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6D16" w14:textId="77777777" w:rsidR="00710AB4" w:rsidRPr="00710AB4" w:rsidRDefault="00710AB4" w:rsidP="00710AB4">
      <w:pPr>
        <w:jc w:val="center"/>
        <w:rPr>
          <w:b/>
          <w:noProof/>
          <w:u w:val="single"/>
          <w:lang w:eastAsia="en-GB"/>
        </w:rPr>
      </w:pPr>
      <w:bookmarkStart w:id="0" w:name="_GoBack"/>
      <w:bookmarkEnd w:id="0"/>
      <w:r w:rsidRPr="00710AB4">
        <w:rPr>
          <w:b/>
          <w:noProof/>
          <w:u w:val="single"/>
          <w:lang w:eastAsia="en-GB"/>
        </w:rPr>
        <w:t>CCT Planning Pathway</w:t>
      </w:r>
    </w:p>
    <w:p w14:paraId="1F95B817" w14:textId="77777777" w:rsidR="00BA1936" w:rsidRDefault="004C4400">
      <w:r>
        <w:rPr>
          <w:noProof/>
          <w:lang w:eastAsia="en-GB"/>
        </w:rPr>
        <w:drawing>
          <wp:inline distT="0" distB="0" distL="0" distR="0" wp14:anchorId="4DC41A31" wp14:editId="00490B13">
            <wp:extent cx="6286500" cy="8029575"/>
            <wp:effectExtent l="0" t="19050" r="3810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A1936" w:rsidSect="00084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0"/>
    <w:rsid w:val="000849B5"/>
    <w:rsid w:val="002B46AB"/>
    <w:rsid w:val="003A5B4B"/>
    <w:rsid w:val="004C4400"/>
    <w:rsid w:val="005E526C"/>
    <w:rsid w:val="00614EFB"/>
    <w:rsid w:val="006D4548"/>
    <w:rsid w:val="00710AB4"/>
    <w:rsid w:val="00945911"/>
    <w:rsid w:val="009B50DB"/>
    <w:rsid w:val="00A10165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7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E4666B-AD4E-4ACD-ABC4-203744F5802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7C53F26-8FE6-450B-8F22-031096228F77}">
      <dgm:prSet phldrT="[Text]"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en-GB"/>
            <a:t>ST7</a:t>
          </a:r>
        </a:p>
      </dgm:t>
    </dgm:pt>
    <dgm:pt modelId="{BE330C8B-B8E9-4909-9F50-88015EEB465E}" type="parTrans" cxnId="{2481A00A-E7E5-405F-B4C6-F262EF85D3E0}">
      <dgm:prSet/>
      <dgm:spPr/>
      <dgm:t>
        <a:bodyPr/>
        <a:lstStyle/>
        <a:p>
          <a:endParaRPr lang="en-GB"/>
        </a:p>
      </dgm:t>
    </dgm:pt>
    <dgm:pt modelId="{08A6B220-9914-4ED2-902D-8AA972EA81A4}" type="sibTrans" cxnId="{2481A00A-E7E5-405F-B4C6-F262EF85D3E0}">
      <dgm:prSet/>
      <dgm:spPr/>
      <dgm:t>
        <a:bodyPr/>
        <a:lstStyle/>
        <a:p>
          <a:endParaRPr lang="en-GB"/>
        </a:p>
      </dgm:t>
    </dgm:pt>
    <dgm:pt modelId="{E59B9EB1-27B3-4214-8D41-0DAE9876DF9C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/>
            <a:t>Consider applying for early CCT (if not considered during ST6). Discuss with ES and TPD and agree timescales</a:t>
          </a:r>
        </a:p>
      </dgm:t>
    </dgm:pt>
    <dgm:pt modelId="{07E53FEC-7170-4D2C-ADE7-8511BA23DEB6}" type="parTrans" cxnId="{05B96335-11C1-4925-9CE3-80064519F72E}">
      <dgm:prSet/>
      <dgm:spPr/>
      <dgm:t>
        <a:bodyPr/>
        <a:lstStyle/>
        <a:p>
          <a:endParaRPr lang="en-GB"/>
        </a:p>
      </dgm:t>
    </dgm:pt>
    <dgm:pt modelId="{D2B91B1F-BFA9-4193-B8BA-B69D3039F4EE}" type="sibTrans" cxnId="{05B96335-11C1-4925-9CE3-80064519F72E}">
      <dgm:prSet/>
      <dgm:spPr/>
      <dgm:t>
        <a:bodyPr/>
        <a:lstStyle/>
        <a:p>
          <a:endParaRPr lang="en-GB"/>
        </a:p>
      </dgm:t>
    </dgm:pt>
    <dgm:pt modelId="{6543168F-9D60-4744-8D45-83DEFF271350}">
      <dgm:prSet phldrT="[Text]"/>
      <dgm:spPr>
        <a:solidFill>
          <a:srgbClr val="DEA900"/>
        </a:solidFill>
        <a:ln>
          <a:solidFill>
            <a:srgbClr val="DEA900"/>
          </a:solidFill>
        </a:ln>
      </dgm:spPr>
      <dgm:t>
        <a:bodyPr/>
        <a:lstStyle/>
        <a:p>
          <a:r>
            <a:rPr lang="en-GB"/>
            <a:t>ST8</a:t>
          </a:r>
        </a:p>
      </dgm:t>
    </dgm:pt>
    <dgm:pt modelId="{A550E786-D915-46C5-8384-6BFB326A15F8}" type="parTrans" cxnId="{B7777928-6C61-495D-8259-6314E570AED3}">
      <dgm:prSet/>
      <dgm:spPr/>
      <dgm:t>
        <a:bodyPr/>
        <a:lstStyle/>
        <a:p>
          <a:endParaRPr lang="en-GB"/>
        </a:p>
      </dgm:t>
    </dgm:pt>
    <dgm:pt modelId="{BEF7F17B-DCD4-4EEE-B3E6-E22447E2F9A4}" type="sibTrans" cxnId="{B7777928-6C61-495D-8259-6314E570AED3}">
      <dgm:prSet/>
      <dgm:spPr/>
      <dgm:t>
        <a:bodyPr/>
        <a:lstStyle/>
        <a:p>
          <a:endParaRPr lang="en-GB"/>
        </a:p>
      </dgm:t>
    </dgm:pt>
    <dgm:pt modelId="{B1153045-3316-4313-BA66-AB9D4FA81494}">
      <dgm:prSet phldrT="[Text]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en-GB"/>
            <a:t>CCT</a:t>
          </a:r>
        </a:p>
      </dgm:t>
    </dgm:pt>
    <dgm:pt modelId="{11F7CCCC-709A-40B6-8FB8-7F48D4BE80B8}" type="parTrans" cxnId="{B048C8D1-FC7C-41D3-AA8A-02368BA081A1}">
      <dgm:prSet/>
      <dgm:spPr/>
      <dgm:t>
        <a:bodyPr/>
        <a:lstStyle/>
        <a:p>
          <a:endParaRPr lang="en-GB"/>
        </a:p>
      </dgm:t>
    </dgm:pt>
    <dgm:pt modelId="{DD250562-D5B9-4D05-A224-7772570BCEB0}" type="sibTrans" cxnId="{B048C8D1-FC7C-41D3-AA8A-02368BA081A1}">
      <dgm:prSet/>
      <dgm:spPr/>
      <dgm:t>
        <a:bodyPr/>
        <a:lstStyle/>
        <a:p>
          <a:endParaRPr lang="en-GB"/>
        </a:p>
      </dgm:t>
    </dgm:pt>
    <dgm:pt modelId="{D829D91E-E5AD-40C5-8FB6-475A4FF2EEFD}">
      <dgm:prSet phldrT="[Text]" custT="1"/>
      <dgm:spPr>
        <a:ln>
          <a:solidFill>
            <a:srgbClr val="92D050"/>
          </a:solidFill>
        </a:ln>
      </dgm:spPr>
      <dgm:t>
        <a:bodyPr/>
        <a:lstStyle/>
        <a:p>
          <a:r>
            <a:rPr lang="en-GB" sz="1200"/>
            <a:t>Outcome 6 awarded at final ARCP</a:t>
          </a:r>
        </a:p>
      </dgm:t>
    </dgm:pt>
    <dgm:pt modelId="{844B794D-AD7E-4A04-83C4-FF49E3A73DB6}" type="parTrans" cxnId="{16625072-C47F-46EF-AE52-AA903B0CA340}">
      <dgm:prSet/>
      <dgm:spPr/>
      <dgm:t>
        <a:bodyPr/>
        <a:lstStyle/>
        <a:p>
          <a:endParaRPr lang="en-GB"/>
        </a:p>
      </dgm:t>
    </dgm:pt>
    <dgm:pt modelId="{35EED666-CA8A-42E1-9A9A-3B646A7F8660}" type="sibTrans" cxnId="{16625072-C47F-46EF-AE52-AA903B0CA340}">
      <dgm:prSet/>
      <dgm:spPr/>
      <dgm:t>
        <a:bodyPr/>
        <a:lstStyle/>
        <a:p>
          <a:endParaRPr lang="en-GB"/>
        </a:p>
      </dgm:t>
    </dgm:pt>
    <dgm:pt modelId="{BB1E1276-D7B1-49BE-B296-61D01916823C}">
      <dgm:prSet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/>
            <a:t>ST6</a:t>
          </a:r>
        </a:p>
      </dgm:t>
    </dgm:pt>
    <dgm:pt modelId="{3405FCE6-49A7-41C4-822C-6B3727D2488D}" type="parTrans" cxnId="{BE679289-2935-479A-BFAC-4405F3C53018}">
      <dgm:prSet/>
      <dgm:spPr/>
      <dgm:t>
        <a:bodyPr/>
        <a:lstStyle/>
        <a:p>
          <a:endParaRPr lang="en-GB"/>
        </a:p>
      </dgm:t>
    </dgm:pt>
    <dgm:pt modelId="{1932561D-8CE9-43FB-B8E6-3CB2841F3D48}" type="sibTrans" cxnId="{BE679289-2935-479A-BFAC-4405F3C53018}">
      <dgm:prSet/>
      <dgm:spPr/>
      <dgm:t>
        <a:bodyPr/>
        <a:lstStyle/>
        <a:p>
          <a:endParaRPr lang="en-GB"/>
        </a:p>
      </dgm:t>
    </dgm:pt>
    <dgm:pt modelId="{7B8FE6B9-3CF0-4753-AAC0-0EB4FC6309EC}">
      <dgm:prSet phldrT="[Text]" custT="1"/>
      <dgm:spPr>
        <a:ln>
          <a:solidFill>
            <a:srgbClr val="92D050"/>
          </a:solidFill>
        </a:ln>
      </dgm:spPr>
      <dgm:t>
        <a:bodyPr/>
        <a:lstStyle/>
        <a:p>
          <a:r>
            <a:rPr lang="en-GB" sz="1200"/>
            <a:t>Apply for CCT (as per RCPCH guidance)</a:t>
          </a:r>
        </a:p>
      </dgm:t>
    </dgm:pt>
    <dgm:pt modelId="{12A3A0B5-F2C8-43A7-977A-75C26E0EEF99}" type="parTrans" cxnId="{4A03938A-5180-4DB5-AEDC-19AB5E00F8F8}">
      <dgm:prSet/>
      <dgm:spPr/>
      <dgm:t>
        <a:bodyPr/>
        <a:lstStyle/>
        <a:p>
          <a:endParaRPr lang="en-GB"/>
        </a:p>
      </dgm:t>
    </dgm:pt>
    <dgm:pt modelId="{43A5C4B2-B1C2-4039-A976-9D8604FB9F18}" type="sibTrans" cxnId="{4A03938A-5180-4DB5-AEDC-19AB5E00F8F8}">
      <dgm:prSet/>
      <dgm:spPr/>
      <dgm:t>
        <a:bodyPr/>
        <a:lstStyle/>
        <a:p>
          <a:endParaRPr lang="en-GB"/>
        </a:p>
      </dgm:t>
    </dgm:pt>
    <dgm:pt modelId="{8ABEFFC9-F69C-4F07-8848-77A7AEF5B1A1}">
      <dgm:prSet phldrT="[Text]" custT="1"/>
      <dgm:spPr>
        <a:ln>
          <a:solidFill>
            <a:srgbClr val="92D050"/>
          </a:solidFill>
        </a:ln>
      </dgm:spPr>
      <dgm:t>
        <a:bodyPr/>
        <a:lstStyle/>
        <a:p>
          <a:r>
            <a:rPr lang="en-GB" sz="1200"/>
            <a:t>Trainees are advised not to resign from training post until CCT confirmed</a:t>
          </a:r>
        </a:p>
      </dgm:t>
    </dgm:pt>
    <dgm:pt modelId="{D9E95D7B-0012-40B4-8BE1-6273A771E8D0}" type="parTrans" cxnId="{DA6BDADB-77E6-4A61-A8E7-17404B55C81B}">
      <dgm:prSet/>
      <dgm:spPr/>
      <dgm:t>
        <a:bodyPr/>
        <a:lstStyle/>
        <a:p>
          <a:endParaRPr lang="en-GB"/>
        </a:p>
      </dgm:t>
    </dgm:pt>
    <dgm:pt modelId="{5532EB2A-762C-4381-999E-D310DE2CB85C}" type="sibTrans" cxnId="{DA6BDADB-77E6-4A61-A8E7-17404B55C81B}">
      <dgm:prSet/>
      <dgm:spPr/>
      <dgm:t>
        <a:bodyPr/>
        <a:lstStyle/>
        <a:p>
          <a:endParaRPr lang="en-GB"/>
        </a:p>
      </dgm:t>
    </dgm:pt>
    <dgm:pt modelId="{EB45F682-788A-4500-8AAD-071237A4EE68}">
      <dgm:prSet phldrT="[Text]" custT="1"/>
      <dgm:spPr>
        <a:ln>
          <a:solidFill>
            <a:srgbClr val="92D050"/>
          </a:solidFill>
        </a:ln>
      </dgm:spPr>
      <dgm:t>
        <a:bodyPr/>
        <a:lstStyle/>
        <a:p>
          <a:r>
            <a:rPr lang="en-GB" sz="1200"/>
            <a:t>3 months notice period required for resignation from training post</a:t>
          </a:r>
        </a:p>
      </dgm:t>
    </dgm:pt>
    <dgm:pt modelId="{31D3E7ED-47D0-4448-AF36-B8362F70288E}" type="parTrans" cxnId="{1E5EE540-273F-4482-8F9C-273F6C41E51F}">
      <dgm:prSet/>
      <dgm:spPr/>
      <dgm:t>
        <a:bodyPr/>
        <a:lstStyle/>
        <a:p>
          <a:endParaRPr lang="en-GB"/>
        </a:p>
      </dgm:t>
    </dgm:pt>
    <dgm:pt modelId="{892FE97B-EE2F-461E-AB5B-364BFE8ED5A6}" type="sibTrans" cxnId="{1E5EE540-273F-4482-8F9C-273F6C41E51F}">
      <dgm:prSet/>
      <dgm:spPr/>
      <dgm:t>
        <a:bodyPr/>
        <a:lstStyle/>
        <a:p>
          <a:endParaRPr lang="en-GB"/>
        </a:p>
      </dgm:t>
    </dgm:pt>
    <dgm:pt modelId="{67EDD8F8-5858-4E80-80B5-FCD0BC7D9C7E}">
      <dgm:prSet phldrT="[Text]" custT="1"/>
      <dgm:spPr>
        <a:ln>
          <a:solidFill>
            <a:srgbClr val="92D050"/>
          </a:solidFill>
        </a:ln>
      </dgm:spPr>
      <dgm:t>
        <a:bodyPr/>
        <a:lstStyle/>
        <a:p>
          <a:r>
            <a:rPr lang="en-GB" sz="1200"/>
            <a:t>Consideration of Acting Up or Locum Consultant post</a:t>
          </a:r>
        </a:p>
      </dgm:t>
    </dgm:pt>
    <dgm:pt modelId="{02EFB235-C05E-4A62-94D7-8A66FE2C8848}" type="parTrans" cxnId="{DCB5B62B-2F67-4925-AAFD-4E1881DB3452}">
      <dgm:prSet/>
      <dgm:spPr/>
      <dgm:t>
        <a:bodyPr/>
        <a:lstStyle/>
        <a:p>
          <a:endParaRPr lang="en-GB"/>
        </a:p>
      </dgm:t>
    </dgm:pt>
    <dgm:pt modelId="{DA7A51C5-D4B4-4BC7-BAE4-51DEC75375D4}" type="sibTrans" cxnId="{DCB5B62B-2F67-4925-AAFD-4E1881DB3452}">
      <dgm:prSet/>
      <dgm:spPr/>
      <dgm:t>
        <a:bodyPr/>
        <a:lstStyle/>
        <a:p>
          <a:endParaRPr lang="en-GB"/>
        </a:p>
      </dgm:t>
    </dgm:pt>
    <dgm:pt modelId="{3CA4CC3B-D921-4318-B7DB-4FA64EA3D052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200"/>
            <a:t>Consider applying for early CCT before end of ST6</a:t>
          </a:r>
        </a:p>
      </dgm:t>
    </dgm:pt>
    <dgm:pt modelId="{085C817C-BDF5-4BF3-B536-DA9235EF7631}" type="parTrans" cxnId="{DB5E915C-69B7-4F4B-98A5-D74CEE0E9FFB}">
      <dgm:prSet/>
      <dgm:spPr/>
      <dgm:t>
        <a:bodyPr/>
        <a:lstStyle/>
        <a:p>
          <a:endParaRPr lang="en-GB"/>
        </a:p>
      </dgm:t>
    </dgm:pt>
    <dgm:pt modelId="{FE17FA00-AD98-46CA-A8E8-1398FC03A1C4}" type="sibTrans" cxnId="{DB5E915C-69B7-4F4B-98A5-D74CEE0E9FFB}">
      <dgm:prSet/>
      <dgm:spPr/>
      <dgm:t>
        <a:bodyPr/>
        <a:lstStyle/>
        <a:p>
          <a:endParaRPr lang="en-GB"/>
        </a:p>
      </dgm:t>
    </dgm:pt>
    <dgm:pt modelId="{DF4D91EA-F208-4A38-BF66-328BC6EE3307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 b="1"/>
            <a:t>MUST</a:t>
          </a:r>
          <a:r>
            <a:rPr lang="en-GB" sz="1200"/>
            <a:t> receive outcome 1 at ARCP*</a:t>
          </a:r>
        </a:p>
      </dgm:t>
    </dgm:pt>
    <dgm:pt modelId="{75F6B55E-0AE1-4549-954C-BA0C3D6C4A0E}" type="parTrans" cxnId="{EE7EB51B-352A-4533-A1B4-D3B169A024B2}">
      <dgm:prSet/>
      <dgm:spPr/>
      <dgm:t>
        <a:bodyPr/>
        <a:lstStyle/>
        <a:p>
          <a:endParaRPr lang="en-GB"/>
        </a:p>
      </dgm:t>
    </dgm:pt>
    <dgm:pt modelId="{12306E49-7AA4-4950-831C-0E1CDBDE2643}" type="sibTrans" cxnId="{EE7EB51B-352A-4533-A1B4-D3B169A024B2}">
      <dgm:prSet/>
      <dgm:spPr/>
      <dgm:t>
        <a:bodyPr/>
        <a:lstStyle/>
        <a:p>
          <a:endParaRPr lang="en-GB"/>
        </a:p>
      </dgm:t>
    </dgm:pt>
    <dgm:pt modelId="{8EFC46E8-B1E1-4D3F-9A62-1CE157192A38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/>
            <a:t>START assessment completed </a:t>
          </a:r>
          <a:r>
            <a:rPr lang="en-GB" sz="1200" b="1"/>
            <a:t>WITH</a:t>
          </a:r>
          <a:r>
            <a:rPr lang="en-GB" sz="1200"/>
            <a:t> reflection on START feedback and resulting actions</a:t>
          </a:r>
        </a:p>
      </dgm:t>
    </dgm:pt>
    <dgm:pt modelId="{0C8887EE-E930-4F85-870E-018FCB929FF4}" type="parTrans" cxnId="{A539EC2C-FD9F-446D-99E6-A4C9098F88E0}">
      <dgm:prSet/>
      <dgm:spPr/>
      <dgm:t>
        <a:bodyPr/>
        <a:lstStyle/>
        <a:p>
          <a:endParaRPr lang="en-GB"/>
        </a:p>
      </dgm:t>
    </dgm:pt>
    <dgm:pt modelId="{942694B9-A590-483F-9409-2B361E924D25}" type="sibTrans" cxnId="{A539EC2C-FD9F-446D-99E6-A4C9098F88E0}">
      <dgm:prSet/>
      <dgm:spPr/>
      <dgm:t>
        <a:bodyPr/>
        <a:lstStyle/>
        <a:p>
          <a:endParaRPr lang="en-GB"/>
        </a:p>
      </dgm:t>
    </dgm:pt>
    <dgm:pt modelId="{378F1F24-C9E0-4D8E-B452-ABE604EEE64D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/>
            <a:t>Portfolio evidences regular engagement</a:t>
          </a:r>
        </a:p>
      </dgm:t>
    </dgm:pt>
    <dgm:pt modelId="{F3AD2B03-E759-4CFA-A22C-7EEF3BA28412}" type="parTrans" cxnId="{DB3235BC-7564-4448-8A24-E47650FC5647}">
      <dgm:prSet/>
      <dgm:spPr/>
      <dgm:t>
        <a:bodyPr/>
        <a:lstStyle/>
        <a:p>
          <a:endParaRPr lang="en-GB"/>
        </a:p>
      </dgm:t>
    </dgm:pt>
    <dgm:pt modelId="{95510D88-759B-4818-8D8E-F6AD2627B5F7}" type="sibTrans" cxnId="{DB3235BC-7564-4448-8A24-E47650FC5647}">
      <dgm:prSet/>
      <dgm:spPr/>
      <dgm:t>
        <a:bodyPr/>
        <a:lstStyle/>
        <a:p>
          <a:endParaRPr lang="en-GB"/>
        </a:p>
      </dgm:t>
    </dgm:pt>
    <dgm:pt modelId="{61D71415-B9BB-434B-A624-C3F1C71D7B3B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/>
            <a:t>Start preparing CCT CV/paperwork (see RCPCH website)</a:t>
          </a:r>
        </a:p>
      </dgm:t>
    </dgm:pt>
    <dgm:pt modelId="{6ADC2AAC-40E8-428A-BCFC-588DBE737E4A}" type="parTrans" cxnId="{5CAA2BB1-516D-4356-92AE-CA69F50D40F4}">
      <dgm:prSet/>
      <dgm:spPr/>
      <dgm:t>
        <a:bodyPr/>
        <a:lstStyle/>
        <a:p>
          <a:endParaRPr lang="en-GB"/>
        </a:p>
      </dgm:t>
    </dgm:pt>
    <dgm:pt modelId="{A8A4ADC7-80A0-466E-853D-E13B853E9D89}" type="sibTrans" cxnId="{5CAA2BB1-516D-4356-92AE-CA69F50D40F4}">
      <dgm:prSet/>
      <dgm:spPr/>
      <dgm:t>
        <a:bodyPr/>
        <a:lstStyle/>
        <a:p>
          <a:endParaRPr lang="en-GB"/>
        </a:p>
      </dgm:t>
    </dgm:pt>
    <dgm:pt modelId="{624DFCCB-B325-49AD-A840-D29DBE3E6A3F}">
      <dgm:prSet phldrT="[Text]" custT="1"/>
      <dgm:spPr>
        <a:ln>
          <a:solidFill>
            <a:srgbClr val="DEA900"/>
          </a:solidFill>
        </a:ln>
      </dgm:spPr>
      <dgm:t>
        <a:bodyPr/>
        <a:lstStyle/>
        <a:p>
          <a:r>
            <a:rPr lang="en-GB" sz="1200"/>
            <a:t>Ensure </a:t>
          </a:r>
          <a:r>
            <a:rPr lang="en-GB" sz="1200" b="1"/>
            <a:t>ALL</a:t>
          </a:r>
          <a:r>
            <a:rPr lang="en-GB" sz="1200"/>
            <a:t> level 3 competencies completed and evidenced (refer to ARCP checklist)</a:t>
          </a:r>
        </a:p>
      </dgm:t>
    </dgm:pt>
    <dgm:pt modelId="{381E479C-359B-4465-B77D-4F0C5D1AEBBE}" type="sibTrans" cxnId="{A143A63A-3D0A-4D24-99DF-C7EC0C5CB9EA}">
      <dgm:prSet/>
      <dgm:spPr/>
      <dgm:t>
        <a:bodyPr/>
        <a:lstStyle/>
        <a:p>
          <a:endParaRPr lang="en-GB"/>
        </a:p>
      </dgm:t>
    </dgm:pt>
    <dgm:pt modelId="{ABB3886A-7960-4B61-A313-D69BC1970C44}" type="parTrans" cxnId="{A143A63A-3D0A-4D24-99DF-C7EC0C5CB9EA}">
      <dgm:prSet/>
      <dgm:spPr/>
      <dgm:t>
        <a:bodyPr/>
        <a:lstStyle/>
        <a:p>
          <a:endParaRPr lang="en-GB"/>
        </a:p>
      </dgm:t>
    </dgm:pt>
    <dgm:pt modelId="{CE80E48F-C317-46AF-945E-11C249591290}">
      <dgm:prSet phldrT="[Text]" custT="1"/>
      <dgm:spPr>
        <a:ln>
          <a:solidFill>
            <a:srgbClr val="DEA900"/>
          </a:solidFill>
        </a:ln>
      </dgm:spPr>
      <dgm:t>
        <a:bodyPr/>
        <a:lstStyle/>
        <a:p>
          <a:r>
            <a:rPr lang="en-GB" sz="1200"/>
            <a:t>Request ARCP date clearly stating intention to obtain outcome 6 (*outcome 6 will only be considered if outcome 1 at preceding ARCP)</a:t>
          </a:r>
        </a:p>
      </dgm:t>
    </dgm:pt>
    <dgm:pt modelId="{C986D517-FDDE-4B66-8540-D83A6AA62EE7}" type="parTrans" cxnId="{E11444F9-2517-4227-95BD-DD884DCD3D2E}">
      <dgm:prSet/>
      <dgm:spPr/>
      <dgm:t>
        <a:bodyPr/>
        <a:lstStyle/>
        <a:p>
          <a:endParaRPr lang="en-GB"/>
        </a:p>
      </dgm:t>
    </dgm:pt>
    <dgm:pt modelId="{C9E88A44-3259-492F-8893-EB106D92E763}" type="sibTrans" cxnId="{E11444F9-2517-4227-95BD-DD884DCD3D2E}">
      <dgm:prSet/>
      <dgm:spPr/>
      <dgm:t>
        <a:bodyPr/>
        <a:lstStyle/>
        <a:p>
          <a:endParaRPr lang="en-GB"/>
        </a:p>
      </dgm:t>
    </dgm:pt>
    <dgm:pt modelId="{0ED0E9FF-44D6-49E3-B5FD-7DDD67B5679C}">
      <dgm:prSet phldrT="[Text]" custT="1"/>
      <dgm:spPr>
        <a:ln>
          <a:solidFill>
            <a:srgbClr val="DEA900"/>
          </a:solidFill>
        </a:ln>
      </dgm:spPr>
      <dgm:t>
        <a:bodyPr/>
        <a:lstStyle/>
        <a:p>
          <a:r>
            <a:rPr lang="en-GB" sz="1200"/>
            <a:t>Completed ES and CS reports must clearly support completion of level 3 competencies and CCT </a:t>
          </a:r>
        </a:p>
      </dgm:t>
    </dgm:pt>
    <dgm:pt modelId="{2AE8C951-3329-4CA8-BED5-595B4D89BFB8}" type="parTrans" cxnId="{E1542A50-0E1E-44E5-82AD-75005DA0004F}">
      <dgm:prSet/>
      <dgm:spPr/>
      <dgm:t>
        <a:bodyPr/>
        <a:lstStyle/>
        <a:p>
          <a:endParaRPr lang="en-GB"/>
        </a:p>
      </dgm:t>
    </dgm:pt>
    <dgm:pt modelId="{FC00D91A-1C3D-4203-91E8-F22D70A15307}" type="sibTrans" cxnId="{E1542A50-0E1E-44E5-82AD-75005DA0004F}">
      <dgm:prSet/>
      <dgm:spPr/>
      <dgm:t>
        <a:bodyPr/>
        <a:lstStyle/>
        <a:p>
          <a:endParaRPr lang="en-GB"/>
        </a:p>
      </dgm:t>
    </dgm:pt>
    <dgm:pt modelId="{8B56FA37-2C29-4A91-9251-9A8762C1ED45}">
      <dgm:prSet phldrT="[Text]" custT="1"/>
      <dgm:spPr>
        <a:ln>
          <a:solidFill>
            <a:srgbClr val="DEA900"/>
          </a:solidFill>
        </a:ln>
      </dgm:spPr>
      <dgm:t>
        <a:bodyPr/>
        <a:lstStyle/>
        <a:p>
          <a:r>
            <a:rPr lang="en-GB" sz="1200"/>
            <a:t>Portfolio must reflect focus on leadership and management competencies</a:t>
          </a:r>
        </a:p>
      </dgm:t>
    </dgm:pt>
    <dgm:pt modelId="{51582C89-CBD8-441D-9D2E-C4C982ECFB58}" type="parTrans" cxnId="{7CAC48D3-CE5E-4FA8-A6DF-C86F0DE6AECE}">
      <dgm:prSet/>
      <dgm:spPr/>
      <dgm:t>
        <a:bodyPr/>
        <a:lstStyle/>
        <a:p>
          <a:endParaRPr lang="en-GB"/>
        </a:p>
      </dgm:t>
    </dgm:pt>
    <dgm:pt modelId="{8E4198E8-8DEE-456B-8EE8-62DCAB4143A2}" type="sibTrans" cxnId="{7CAC48D3-CE5E-4FA8-A6DF-C86F0DE6AECE}">
      <dgm:prSet/>
      <dgm:spPr/>
      <dgm:t>
        <a:bodyPr/>
        <a:lstStyle/>
        <a:p>
          <a:endParaRPr lang="en-GB"/>
        </a:p>
      </dgm:t>
    </dgm:pt>
    <dgm:pt modelId="{CE916AA9-C551-46D5-BCF6-3A29B2D75854}">
      <dgm:prSet phldrT="[Text]" custT="1"/>
      <dgm:spPr>
        <a:ln>
          <a:solidFill>
            <a:srgbClr val="DEA900"/>
          </a:solidFill>
        </a:ln>
      </dgm:spPr>
      <dgm:t>
        <a:bodyPr/>
        <a:lstStyle/>
        <a:p>
          <a:r>
            <a:rPr lang="en-GB" sz="1200"/>
            <a:t>All items in PDP addressed/completed</a:t>
          </a:r>
        </a:p>
      </dgm:t>
    </dgm:pt>
    <dgm:pt modelId="{878CBCCF-CBE1-40AB-B22F-E4100650B299}" type="parTrans" cxnId="{81E3921E-606F-4BB3-AF67-BD72B34E0352}">
      <dgm:prSet/>
      <dgm:spPr/>
      <dgm:t>
        <a:bodyPr/>
        <a:lstStyle/>
        <a:p>
          <a:endParaRPr lang="en-GB"/>
        </a:p>
      </dgm:t>
    </dgm:pt>
    <dgm:pt modelId="{86129F31-0CB1-4F2E-BB67-7DA770A64418}" type="sibTrans" cxnId="{81E3921E-606F-4BB3-AF67-BD72B34E0352}">
      <dgm:prSet/>
      <dgm:spPr/>
      <dgm:t>
        <a:bodyPr/>
        <a:lstStyle/>
        <a:p>
          <a:endParaRPr lang="en-GB"/>
        </a:p>
      </dgm:t>
    </dgm:pt>
    <dgm:pt modelId="{27E2AFE6-6E45-4343-907E-21BB2FEE3C1B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200"/>
            <a:t>Discuss early CCT with ES and TPD and agree timescales</a:t>
          </a:r>
        </a:p>
      </dgm:t>
    </dgm:pt>
    <dgm:pt modelId="{B03949B1-F679-4CD0-B8B7-FF77B0F808D9}" type="parTrans" cxnId="{6C590360-45E4-45EE-9FAF-481464047CBA}">
      <dgm:prSet/>
      <dgm:spPr/>
      <dgm:t>
        <a:bodyPr/>
        <a:lstStyle/>
        <a:p>
          <a:endParaRPr lang="en-GB"/>
        </a:p>
      </dgm:t>
    </dgm:pt>
    <dgm:pt modelId="{A0D4D49A-BBB2-4D0F-9C4E-6D949EC79912}" type="sibTrans" cxnId="{6C590360-45E4-45EE-9FAF-481464047CBA}">
      <dgm:prSet/>
      <dgm:spPr/>
      <dgm:t>
        <a:bodyPr/>
        <a:lstStyle/>
        <a:p>
          <a:endParaRPr lang="en-GB"/>
        </a:p>
      </dgm:t>
    </dgm:pt>
    <dgm:pt modelId="{898FB535-E0A0-4C30-B3EB-80446BCDDB7F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200"/>
            <a:t>If planning to apply for CCT early complete following steps early as per agreed timescales</a:t>
          </a:r>
        </a:p>
      </dgm:t>
    </dgm:pt>
    <dgm:pt modelId="{6DA11A0E-2A89-4277-9081-0F4C814E3473}" type="parTrans" cxnId="{5D25548C-1451-4BAC-AFFE-F7DDBCBA2FA0}">
      <dgm:prSet/>
      <dgm:spPr/>
      <dgm:t>
        <a:bodyPr/>
        <a:lstStyle/>
        <a:p>
          <a:endParaRPr lang="en-GB"/>
        </a:p>
      </dgm:t>
    </dgm:pt>
    <dgm:pt modelId="{846AD652-AE8C-4F1F-A96C-ACBE1C4AE1AE}" type="sibTrans" cxnId="{5D25548C-1451-4BAC-AFFE-F7DDBCBA2FA0}">
      <dgm:prSet/>
      <dgm:spPr/>
      <dgm:t>
        <a:bodyPr/>
        <a:lstStyle/>
        <a:p>
          <a:endParaRPr lang="en-GB"/>
        </a:p>
      </dgm:t>
    </dgm:pt>
    <dgm:pt modelId="{FF9DBFDF-A50E-407A-96DE-C5829E6ECAB9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200" b="1"/>
            <a:t>MUST</a:t>
          </a:r>
          <a:r>
            <a:rPr lang="en-GB" sz="1200"/>
            <a:t> receive outcome 1 at ARCP*</a:t>
          </a:r>
        </a:p>
      </dgm:t>
    </dgm:pt>
    <dgm:pt modelId="{E7257B94-8896-4E43-95B4-147EC4CA140B}" type="parTrans" cxnId="{2735E4C5-88D4-4BC8-AAF5-4D1948BC4BBB}">
      <dgm:prSet/>
      <dgm:spPr/>
      <dgm:t>
        <a:bodyPr/>
        <a:lstStyle/>
        <a:p>
          <a:endParaRPr lang="en-GB"/>
        </a:p>
      </dgm:t>
    </dgm:pt>
    <dgm:pt modelId="{362D12E6-3ED6-46C6-81A2-2B37C887D8C7}" type="sibTrans" cxnId="{2735E4C5-88D4-4BC8-AAF5-4D1948BC4BBB}">
      <dgm:prSet/>
      <dgm:spPr/>
      <dgm:t>
        <a:bodyPr/>
        <a:lstStyle/>
        <a:p>
          <a:endParaRPr lang="en-GB"/>
        </a:p>
      </dgm:t>
    </dgm:pt>
    <dgm:pt modelId="{4B244CE3-70FE-4A07-8CB6-1AE231A18FD3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200"/>
            <a:t>If planning to apply for early CCT, inform ARCP panel of intention so CCT date can be reviewed </a:t>
          </a:r>
        </a:p>
      </dgm:t>
    </dgm:pt>
    <dgm:pt modelId="{B2808B12-D26D-46CB-B6F1-324D7D92BB1F}" type="parTrans" cxnId="{A3D8A3B2-A8E0-4539-B9CC-E95EA6EAC992}">
      <dgm:prSet/>
      <dgm:spPr/>
      <dgm:t>
        <a:bodyPr/>
        <a:lstStyle/>
        <a:p>
          <a:endParaRPr lang="en-GB"/>
        </a:p>
      </dgm:t>
    </dgm:pt>
    <dgm:pt modelId="{FEA769E0-07A8-44B6-8703-82629E4B1468}" type="sibTrans" cxnId="{A3D8A3B2-A8E0-4539-B9CC-E95EA6EAC992}">
      <dgm:prSet/>
      <dgm:spPr/>
      <dgm:t>
        <a:bodyPr/>
        <a:lstStyle/>
        <a:p>
          <a:endParaRPr lang="en-GB"/>
        </a:p>
      </dgm:t>
    </dgm:pt>
    <dgm:pt modelId="{90425CF1-0C23-4E7A-8D29-C05B87F3D0E2}">
      <dgm:prSet phldrT="[Text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GB" sz="1200"/>
            <a:t>If wishing to CCT at end of ST7 must complete actions as per ST8 below</a:t>
          </a:r>
        </a:p>
      </dgm:t>
    </dgm:pt>
    <dgm:pt modelId="{DF20B325-433D-434A-BEFE-B5732B9019CB}" type="parTrans" cxnId="{F250497A-6AFE-489E-890F-D4548716A4F5}">
      <dgm:prSet/>
      <dgm:spPr/>
      <dgm:t>
        <a:bodyPr/>
        <a:lstStyle/>
        <a:p>
          <a:endParaRPr lang="en-GB"/>
        </a:p>
      </dgm:t>
    </dgm:pt>
    <dgm:pt modelId="{D1EA31EC-F989-405F-9934-90E4E24890F3}" type="sibTrans" cxnId="{F250497A-6AFE-489E-890F-D4548716A4F5}">
      <dgm:prSet/>
      <dgm:spPr/>
      <dgm:t>
        <a:bodyPr/>
        <a:lstStyle/>
        <a:p>
          <a:endParaRPr lang="en-GB"/>
        </a:p>
      </dgm:t>
    </dgm:pt>
    <dgm:pt modelId="{A44D7F31-C6D9-48F8-B094-9DF1FA047F56}" type="pres">
      <dgm:prSet presAssocID="{9DE4666B-AD4E-4ACD-ABC4-203744F5802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57FC473-050D-4589-82D6-76E8703D1F1A}" type="pres">
      <dgm:prSet presAssocID="{BB1E1276-D7B1-49BE-B296-61D01916823C}" presName="composite" presStyleCnt="0"/>
      <dgm:spPr/>
    </dgm:pt>
    <dgm:pt modelId="{BF477D6D-34CD-4AE3-AAFC-C3165D7E15AB}" type="pres">
      <dgm:prSet presAssocID="{BB1E1276-D7B1-49BE-B296-61D01916823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06CE806-C71A-46BC-A726-323860E1C06D}" type="pres">
      <dgm:prSet presAssocID="{BB1E1276-D7B1-49BE-B296-61D01916823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D318806-7253-4518-A3C0-139583FF3D92}" type="pres">
      <dgm:prSet presAssocID="{1932561D-8CE9-43FB-B8E6-3CB2841F3D48}" presName="sp" presStyleCnt="0"/>
      <dgm:spPr/>
    </dgm:pt>
    <dgm:pt modelId="{D68E5111-2444-47A6-81D3-EA9B813BC599}" type="pres">
      <dgm:prSet presAssocID="{C7C53F26-8FE6-450B-8F22-031096228F77}" presName="composite" presStyleCnt="0"/>
      <dgm:spPr/>
    </dgm:pt>
    <dgm:pt modelId="{382013D6-F15F-4BE6-B79F-CC32F8D89A71}" type="pres">
      <dgm:prSet presAssocID="{C7C53F26-8FE6-450B-8F22-031096228F77}" presName="parentText" presStyleLbl="alignNode1" presStyleIdx="1" presStyleCnt="4" custScaleY="11167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FDEF100-BFAD-4420-A57A-BD4E4DF014D7}" type="pres">
      <dgm:prSet presAssocID="{C7C53F26-8FE6-450B-8F22-031096228F77}" presName="descendantText" presStyleLbl="alignAcc1" presStyleIdx="1" presStyleCnt="4" custScaleY="12298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0DF8A2E-01B6-4B91-9328-411903AA9A49}" type="pres">
      <dgm:prSet presAssocID="{08A6B220-9914-4ED2-902D-8AA972EA81A4}" presName="sp" presStyleCnt="0"/>
      <dgm:spPr/>
    </dgm:pt>
    <dgm:pt modelId="{9BB1E54E-4BD4-40DF-8349-7671A62DA97C}" type="pres">
      <dgm:prSet presAssocID="{6543168F-9D60-4744-8D45-83DEFF271350}" presName="composite" presStyleCnt="0"/>
      <dgm:spPr/>
    </dgm:pt>
    <dgm:pt modelId="{7E6A8069-9E20-4BBF-95DE-6BAC47EB7631}" type="pres">
      <dgm:prSet presAssocID="{6543168F-9D60-4744-8D45-83DEFF271350}" presName="parentText" presStyleLbl="alignNode1" presStyleIdx="2" presStyleCnt="4" custScaleX="97915" custScaleY="112405" custLinFactNeighborY="32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299EB98-0EBE-4FC5-AC39-C8312CE919D8}" type="pres">
      <dgm:prSet presAssocID="{6543168F-9D60-4744-8D45-83DEFF271350}" presName="descendantText" presStyleLbl="alignAcc1" presStyleIdx="2" presStyleCnt="4" custScaleY="1203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DF9A599-A8D9-4A21-ABD0-DCA0B48C6181}" type="pres">
      <dgm:prSet presAssocID="{BEF7F17B-DCD4-4EEE-B3E6-E22447E2F9A4}" presName="sp" presStyleCnt="0"/>
      <dgm:spPr/>
    </dgm:pt>
    <dgm:pt modelId="{29417EC7-B83B-4348-B415-FB432FB1892F}" type="pres">
      <dgm:prSet presAssocID="{B1153045-3316-4313-BA66-AB9D4FA81494}" presName="composite" presStyleCnt="0"/>
      <dgm:spPr/>
    </dgm:pt>
    <dgm:pt modelId="{AE42B33B-2810-446D-B6CE-0D4B4A79C816}" type="pres">
      <dgm:prSet presAssocID="{B1153045-3316-4313-BA66-AB9D4FA8149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2496710-BB17-4C4B-8738-C07573E70E59}" type="pres">
      <dgm:prSet presAssocID="{B1153045-3316-4313-BA66-AB9D4FA81494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250497A-6AFE-489E-890F-D4548716A4F5}" srcId="{C7C53F26-8FE6-450B-8F22-031096228F77}" destId="{90425CF1-0C23-4E7A-8D29-C05B87F3D0E2}" srcOrd="5" destOrd="0" parTransId="{DF20B325-433D-434A-BEFE-B5732B9019CB}" sibTransId="{D1EA31EC-F989-405F-9934-90E4E24890F3}"/>
    <dgm:cxn modelId="{1E5EE540-273F-4482-8F9C-273F6C41E51F}" srcId="{B1153045-3316-4313-BA66-AB9D4FA81494}" destId="{EB45F682-788A-4500-8AAD-071237A4EE68}" srcOrd="3" destOrd="0" parTransId="{31D3E7ED-47D0-4448-AF36-B8362F70288E}" sibTransId="{892FE97B-EE2F-461E-AB5B-364BFE8ED5A6}"/>
    <dgm:cxn modelId="{2C1FAB17-EFC3-4CC4-BD54-8545B5E84308}" type="presOf" srcId="{EB45F682-788A-4500-8AAD-071237A4EE68}" destId="{12496710-BB17-4C4B-8738-C07573E70E59}" srcOrd="0" destOrd="3" presId="urn:microsoft.com/office/officeart/2005/8/layout/chevron2"/>
    <dgm:cxn modelId="{7CAC48D3-CE5E-4FA8-A6DF-C86F0DE6AECE}" srcId="{6543168F-9D60-4744-8D45-83DEFF271350}" destId="{8B56FA37-2C29-4A91-9251-9A8762C1ED45}" srcOrd="3" destOrd="0" parTransId="{51582C89-CBD8-441D-9D2E-C4C982ECFB58}" sibTransId="{8E4198E8-8DEE-456B-8EE8-62DCAB4143A2}"/>
    <dgm:cxn modelId="{6C590360-45E4-45EE-9FAF-481464047CBA}" srcId="{BB1E1276-D7B1-49BE-B296-61D01916823C}" destId="{27E2AFE6-6E45-4343-907E-21BB2FEE3C1B}" srcOrd="1" destOrd="0" parTransId="{B03949B1-F679-4CD0-B8B7-FF77B0F808D9}" sibTransId="{A0D4D49A-BBB2-4D0F-9C4E-6D949EC79912}"/>
    <dgm:cxn modelId="{16625072-C47F-46EF-AE52-AA903B0CA340}" srcId="{B1153045-3316-4313-BA66-AB9D4FA81494}" destId="{D829D91E-E5AD-40C5-8FB6-475A4FF2EEFD}" srcOrd="0" destOrd="0" parTransId="{844B794D-AD7E-4A04-83C4-FF49E3A73DB6}" sibTransId="{35EED666-CA8A-42E1-9A9A-3B646A7F8660}"/>
    <dgm:cxn modelId="{B11CA378-7F3B-4943-BC22-E4176F2E776E}" type="presOf" srcId="{B1153045-3316-4313-BA66-AB9D4FA81494}" destId="{AE42B33B-2810-446D-B6CE-0D4B4A79C816}" srcOrd="0" destOrd="0" presId="urn:microsoft.com/office/officeart/2005/8/layout/chevron2"/>
    <dgm:cxn modelId="{DCB5B62B-2F67-4925-AAFD-4E1881DB3452}" srcId="{B1153045-3316-4313-BA66-AB9D4FA81494}" destId="{67EDD8F8-5858-4E80-80B5-FCD0BC7D9C7E}" srcOrd="4" destOrd="0" parTransId="{02EFB235-C05E-4A62-94D7-8A66FE2C8848}" sibTransId="{DA7A51C5-D4B4-4BC7-BAE4-51DEC75375D4}"/>
    <dgm:cxn modelId="{9CB32962-0198-439E-9D21-7005D1E869C6}" type="presOf" srcId="{C7C53F26-8FE6-450B-8F22-031096228F77}" destId="{382013D6-F15F-4BE6-B79F-CC32F8D89A71}" srcOrd="0" destOrd="0" presId="urn:microsoft.com/office/officeart/2005/8/layout/chevron2"/>
    <dgm:cxn modelId="{FC9F0C1B-B094-4DC9-9815-30DEAE859F01}" type="presOf" srcId="{DF4D91EA-F208-4A38-BF66-328BC6EE3307}" destId="{7FDEF100-BFAD-4420-A57A-BD4E4DF014D7}" srcOrd="0" destOrd="1" presId="urn:microsoft.com/office/officeart/2005/8/layout/chevron2"/>
    <dgm:cxn modelId="{F80BA0E8-E134-46AA-AE89-1758D5DC8CFE}" type="presOf" srcId="{898FB535-E0A0-4C30-B3EB-80446BCDDB7F}" destId="{A06CE806-C71A-46BC-A726-323860E1C06D}" srcOrd="0" destOrd="2" presId="urn:microsoft.com/office/officeart/2005/8/layout/chevron2"/>
    <dgm:cxn modelId="{2405F17B-0580-4020-AE4C-5447B188034F}" type="presOf" srcId="{E59B9EB1-27B3-4214-8D41-0DAE9876DF9C}" destId="{7FDEF100-BFAD-4420-A57A-BD4E4DF014D7}" srcOrd="0" destOrd="0" presId="urn:microsoft.com/office/officeart/2005/8/layout/chevron2"/>
    <dgm:cxn modelId="{C8B8689B-805E-419B-AAF7-AFBB1168113A}" type="presOf" srcId="{BB1E1276-D7B1-49BE-B296-61D01916823C}" destId="{BF477D6D-34CD-4AE3-AAFC-C3165D7E15AB}" srcOrd="0" destOrd="0" presId="urn:microsoft.com/office/officeart/2005/8/layout/chevron2"/>
    <dgm:cxn modelId="{E11444F9-2517-4227-95BD-DD884DCD3D2E}" srcId="{6543168F-9D60-4744-8D45-83DEFF271350}" destId="{CE80E48F-C317-46AF-945E-11C249591290}" srcOrd="1" destOrd="0" parTransId="{C986D517-FDDE-4B66-8540-D83A6AA62EE7}" sibTransId="{C9E88A44-3259-492F-8893-EB106D92E763}"/>
    <dgm:cxn modelId="{9EE31EFA-F1EF-4C54-A3C2-0DA4CCDE06F3}" type="presOf" srcId="{378F1F24-C9E0-4D8E-B452-ABE604EEE64D}" destId="{7FDEF100-BFAD-4420-A57A-BD4E4DF014D7}" srcOrd="0" destOrd="3" presId="urn:microsoft.com/office/officeart/2005/8/layout/chevron2"/>
    <dgm:cxn modelId="{B7777928-6C61-495D-8259-6314E570AED3}" srcId="{9DE4666B-AD4E-4ACD-ABC4-203744F58029}" destId="{6543168F-9D60-4744-8D45-83DEFF271350}" srcOrd="2" destOrd="0" parTransId="{A550E786-D915-46C5-8384-6BFB326A15F8}" sibTransId="{BEF7F17B-DCD4-4EEE-B3E6-E22447E2F9A4}"/>
    <dgm:cxn modelId="{5D25548C-1451-4BAC-AFFE-F7DDBCBA2FA0}" srcId="{BB1E1276-D7B1-49BE-B296-61D01916823C}" destId="{898FB535-E0A0-4C30-B3EB-80446BCDDB7F}" srcOrd="2" destOrd="0" parTransId="{6DA11A0E-2A89-4277-9081-0F4C814E3473}" sibTransId="{846AD652-AE8C-4F1F-A96C-ACBE1C4AE1AE}"/>
    <dgm:cxn modelId="{C316939B-31CE-4F5B-B37E-00EC3886B2BF}" type="presOf" srcId="{6543168F-9D60-4744-8D45-83DEFF271350}" destId="{7E6A8069-9E20-4BBF-95DE-6BAC47EB7631}" srcOrd="0" destOrd="0" presId="urn:microsoft.com/office/officeart/2005/8/layout/chevron2"/>
    <dgm:cxn modelId="{D185FA77-E494-4409-B3BD-A6154F5B7363}" type="presOf" srcId="{D829D91E-E5AD-40C5-8FB6-475A4FF2EEFD}" destId="{12496710-BB17-4C4B-8738-C07573E70E59}" srcOrd="0" destOrd="0" presId="urn:microsoft.com/office/officeart/2005/8/layout/chevron2"/>
    <dgm:cxn modelId="{8E661C9B-DE02-4C60-A9F6-B4CD9A4081B8}" type="presOf" srcId="{0ED0E9FF-44D6-49E3-B5FD-7DDD67B5679C}" destId="{9299EB98-0EBE-4FC5-AC39-C8312CE919D8}" srcOrd="0" destOrd="2" presId="urn:microsoft.com/office/officeart/2005/8/layout/chevron2"/>
    <dgm:cxn modelId="{A3D8A3B2-A8E0-4539-B9CC-E95EA6EAC992}" srcId="{BB1E1276-D7B1-49BE-B296-61D01916823C}" destId="{4B244CE3-70FE-4A07-8CB6-1AE231A18FD3}" srcOrd="3" destOrd="0" parTransId="{B2808B12-D26D-46CB-B6F1-324D7D92BB1F}" sibTransId="{FEA769E0-07A8-44B6-8703-82629E4B1468}"/>
    <dgm:cxn modelId="{A1BA1A63-0C79-4D38-9D4B-372279B71525}" type="presOf" srcId="{3CA4CC3B-D921-4318-B7DB-4FA64EA3D052}" destId="{A06CE806-C71A-46BC-A726-323860E1C06D}" srcOrd="0" destOrd="0" presId="urn:microsoft.com/office/officeart/2005/8/layout/chevron2"/>
    <dgm:cxn modelId="{501C44C7-9E87-4CE1-A1AA-5C62B07F3AC1}" type="presOf" srcId="{4B244CE3-70FE-4A07-8CB6-1AE231A18FD3}" destId="{A06CE806-C71A-46BC-A726-323860E1C06D}" srcOrd="0" destOrd="3" presId="urn:microsoft.com/office/officeart/2005/8/layout/chevron2"/>
    <dgm:cxn modelId="{A7E07C6D-AFE6-47E9-A7F5-CD1992FE3717}" type="presOf" srcId="{27E2AFE6-6E45-4343-907E-21BB2FEE3C1B}" destId="{A06CE806-C71A-46BC-A726-323860E1C06D}" srcOrd="0" destOrd="1" presId="urn:microsoft.com/office/officeart/2005/8/layout/chevron2"/>
    <dgm:cxn modelId="{4A03938A-5180-4DB5-AEDC-19AB5E00F8F8}" srcId="{B1153045-3316-4313-BA66-AB9D4FA81494}" destId="{7B8FE6B9-3CF0-4753-AAC0-0EB4FC6309EC}" srcOrd="1" destOrd="0" parTransId="{12A3A0B5-F2C8-43A7-977A-75C26E0EEF99}" sibTransId="{43A5C4B2-B1C2-4039-A976-9D8604FB9F18}"/>
    <dgm:cxn modelId="{3661A8FF-1528-4DCC-B45A-8E40876A2417}" type="presOf" srcId="{FF9DBFDF-A50E-407A-96DE-C5829E6ECAB9}" destId="{A06CE806-C71A-46BC-A726-323860E1C06D}" srcOrd="0" destOrd="4" presId="urn:microsoft.com/office/officeart/2005/8/layout/chevron2"/>
    <dgm:cxn modelId="{B97974DA-DD70-483A-900A-6EF179B00F4D}" type="presOf" srcId="{7B8FE6B9-3CF0-4753-AAC0-0EB4FC6309EC}" destId="{12496710-BB17-4C4B-8738-C07573E70E59}" srcOrd="0" destOrd="1" presId="urn:microsoft.com/office/officeart/2005/8/layout/chevron2"/>
    <dgm:cxn modelId="{CAD93209-4435-4098-8923-1F855592B37C}" type="presOf" srcId="{624DFCCB-B325-49AD-A840-D29DBE3E6A3F}" destId="{9299EB98-0EBE-4FC5-AC39-C8312CE919D8}" srcOrd="0" destOrd="0" presId="urn:microsoft.com/office/officeart/2005/8/layout/chevron2"/>
    <dgm:cxn modelId="{05B96335-11C1-4925-9CE3-80064519F72E}" srcId="{C7C53F26-8FE6-450B-8F22-031096228F77}" destId="{E59B9EB1-27B3-4214-8D41-0DAE9876DF9C}" srcOrd="0" destOrd="0" parTransId="{07E53FEC-7170-4D2C-ADE7-8511BA23DEB6}" sibTransId="{D2B91B1F-BFA9-4193-B8BA-B69D3039F4EE}"/>
    <dgm:cxn modelId="{13433C8A-B99E-4049-AFBB-B7DB7F2530A7}" type="presOf" srcId="{90425CF1-0C23-4E7A-8D29-C05B87F3D0E2}" destId="{7FDEF100-BFAD-4420-A57A-BD4E4DF014D7}" srcOrd="0" destOrd="5" presId="urn:microsoft.com/office/officeart/2005/8/layout/chevron2"/>
    <dgm:cxn modelId="{A143A63A-3D0A-4D24-99DF-C7EC0C5CB9EA}" srcId="{6543168F-9D60-4744-8D45-83DEFF271350}" destId="{624DFCCB-B325-49AD-A840-D29DBE3E6A3F}" srcOrd="0" destOrd="0" parTransId="{ABB3886A-7960-4B61-A313-D69BC1970C44}" sibTransId="{381E479C-359B-4465-B77D-4F0C5D1AEBBE}"/>
    <dgm:cxn modelId="{91F13AD2-8B1E-488A-8749-DB20976E9495}" type="presOf" srcId="{61D71415-B9BB-434B-A624-C3F1C71D7B3B}" destId="{7FDEF100-BFAD-4420-A57A-BD4E4DF014D7}" srcOrd="0" destOrd="4" presId="urn:microsoft.com/office/officeart/2005/8/layout/chevron2"/>
    <dgm:cxn modelId="{DA6BDADB-77E6-4A61-A8E7-17404B55C81B}" srcId="{B1153045-3316-4313-BA66-AB9D4FA81494}" destId="{8ABEFFC9-F69C-4F07-8848-77A7AEF5B1A1}" srcOrd="2" destOrd="0" parTransId="{D9E95D7B-0012-40B4-8BE1-6273A771E8D0}" sibTransId="{5532EB2A-762C-4381-999E-D310DE2CB85C}"/>
    <dgm:cxn modelId="{C092C946-D10F-48A5-9D81-E75F625BA730}" type="presOf" srcId="{8B56FA37-2C29-4A91-9251-9A8762C1ED45}" destId="{9299EB98-0EBE-4FC5-AC39-C8312CE919D8}" srcOrd="0" destOrd="3" presId="urn:microsoft.com/office/officeart/2005/8/layout/chevron2"/>
    <dgm:cxn modelId="{BF2E4047-676E-4B6E-8952-15F8EBF3502C}" type="presOf" srcId="{CE916AA9-C551-46D5-BCF6-3A29B2D75854}" destId="{9299EB98-0EBE-4FC5-AC39-C8312CE919D8}" srcOrd="0" destOrd="4" presId="urn:microsoft.com/office/officeart/2005/8/layout/chevron2"/>
    <dgm:cxn modelId="{EE7EB51B-352A-4533-A1B4-D3B169A024B2}" srcId="{C7C53F26-8FE6-450B-8F22-031096228F77}" destId="{DF4D91EA-F208-4A38-BF66-328BC6EE3307}" srcOrd="1" destOrd="0" parTransId="{75F6B55E-0AE1-4549-954C-BA0C3D6C4A0E}" sibTransId="{12306E49-7AA4-4950-831C-0E1CDBDE2643}"/>
    <dgm:cxn modelId="{E82ECDDE-099E-44FF-A479-FBED0642D22C}" type="presOf" srcId="{9DE4666B-AD4E-4ACD-ABC4-203744F58029}" destId="{A44D7F31-C6D9-48F8-B094-9DF1FA047F56}" srcOrd="0" destOrd="0" presId="urn:microsoft.com/office/officeart/2005/8/layout/chevron2"/>
    <dgm:cxn modelId="{A539EC2C-FD9F-446D-99E6-A4C9098F88E0}" srcId="{C7C53F26-8FE6-450B-8F22-031096228F77}" destId="{8EFC46E8-B1E1-4D3F-9A62-1CE157192A38}" srcOrd="2" destOrd="0" parTransId="{0C8887EE-E930-4F85-870E-018FCB929FF4}" sibTransId="{942694B9-A590-483F-9409-2B361E924D25}"/>
    <dgm:cxn modelId="{DB3235BC-7564-4448-8A24-E47650FC5647}" srcId="{C7C53F26-8FE6-450B-8F22-031096228F77}" destId="{378F1F24-C9E0-4D8E-B452-ABE604EEE64D}" srcOrd="3" destOrd="0" parTransId="{F3AD2B03-E759-4CFA-A22C-7EEF3BA28412}" sibTransId="{95510D88-759B-4818-8D8E-F6AD2627B5F7}"/>
    <dgm:cxn modelId="{D24C70E2-16E1-4472-84A6-CD2CB1F7B9B1}" type="presOf" srcId="{8EFC46E8-B1E1-4D3F-9A62-1CE157192A38}" destId="{7FDEF100-BFAD-4420-A57A-BD4E4DF014D7}" srcOrd="0" destOrd="2" presId="urn:microsoft.com/office/officeart/2005/8/layout/chevron2"/>
    <dgm:cxn modelId="{81E3921E-606F-4BB3-AF67-BD72B34E0352}" srcId="{6543168F-9D60-4744-8D45-83DEFF271350}" destId="{CE916AA9-C551-46D5-BCF6-3A29B2D75854}" srcOrd="4" destOrd="0" parTransId="{878CBCCF-CBE1-40AB-B22F-E4100650B299}" sibTransId="{86129F31-0CB1-4F2E-BB67-7DA770A64418}"/>
    <dgm:cxn modelId="{DD6F929D-2EE8-4A3F-9911-683C2C4C1959}" type="presOf" srcId="{67EDD8F8-5858-4E80-80B5-FCD0BC7D9C7E}" destId="{12496710-BB17-4C4B-8738-C07573E70E59}" srcOrd="0" destOrd="4" presId="urn:microsoft.com/office/officeart/2005/8/layout/chevron2"/>
    <dgm:cxn modelId="{5CAA2BB1-516D-4356-92AE-CA69F50D40F4}" srcId="{C7C53F26-8FE6-450B-8F22-031096228F77}" destId="{61D71415-B9BB-434B-A624-C3F1C71D7B3B}" srcOrd="4" destOrd="0" parTransId="{6ADC2AAC-40E8-428A-BCFC-588DBE737E4A}" sibTransId="{A8A4ADC7-80A0-466E-853D-E13B853E9D89}"/>
    <dgm:cxn modelId="{B048C8D1-FC7C-41D3-AA8A-02368BA081A1}" srcId="{9DE4666B-AD4E-4ACD-ABC4-203744F58029}" destId="{B1153045-3316-4313-BA66-AB9D4FA81494}" srcOrd="3" destOrd="0" parTransId="{11F7CCCC-709A-40B6-8FB8-7F48D4BE80B8}" sibTransId="{DD250562-D5B9-4D05-A224-7772570BCEB0}"/>
    <dgm:cxn modelId="{2481A00A-E7E5-405F-B4C6-F262EF85D3E0}" srcId="{9DE4666B-AD4E-4ACD-ABC4-203744F58029}" destId="{C7C53F26-8FE6-450B-8F22-031096228F77}" srcOrd="1" destOrd="0" parTransId="{BE330C8B-B8E9-4909-9F50-88015EEB465E}" sibTransId="{08A6B220-9914-4ED2-902D-8AA972EA81A4}"/>
    <dgm:cxn modelId="{BE679289-2935-479A-BFAC-4405F3C53018}" srcId="{9DE4666B-AD4E-4ACD-ABC4-203744F58029}" destId="{BB1E1276-D7B1-49BE-B296-61D01916823C}" srcOrd="0" destOrd="0" parTransId="{3405FCE6-49A7-41C4-822C-6B3727D2488D}" sibTransId="{1932561D-8CE9-43FB-B8E6-3CB2841F3D48}"/>
    <dgm:cxn modelId="{E1542A50-0E1E-44E5-82AD-75005DA0004F}" srcId="{6543168F-9D60-4744-8D45-83DEFF271350}" destId="{0ED0E9FF-44D6-49E3-B5FD-7DDD67B5679C}" srcOrd="2" destOrd="0" parTransId="{2AE8C951-3329-4CA8-BED5-595B4D89BFB8}" sibTransId="{FC00D91A-1C3D-4203-91E8-F22D70A15307}"/>
    <dgm:cxn modelId="{7EA57D17-FEB1-4740-A140-9016928C827A}" type="presOf" srcId="{8ABEFFC9-F69C-4F07-8848-77A7AEF5B1A1}" destId="{12496710-BB17-4C4B-8738-C07573E70E59}" srcOrd="0" destOrd="2" presId="urn:microsoft.com/office/officeart/2005/8/layout/chevron2"/>
    <dgm:cxn modelId="{2735E4C5-88D4-4BC8-AAF5-4D1948BC4BBB}" srcId="{BB1E1276-D7B1-49BE-B296-61D01916823C}" destId="{FF9DBFDF-A50E-407A-96DE-C5829E6ECAB9}" srcOrd="4" destOrd="0" parTransId="{E7257B94-8896-4E43-95B4-147EC4CA140B}" sibTransId="{362D12E6-3ED6-46C6-81A2-2B37C887D8C7}"/>
    <dgm:cxn modelId="{DB5E915C-69B7-4F4B-98A5-D74CEE0E9FFB}" srcId="{BB1E1276-D7B1-49BE-B296-61D01916823C}" destId="{3CA4CC3B-D921-4318-B7DB-4FA64EA3D052}" srcOrd="0" destOrd="0" parTransId="{085C817C-BDF5-4BF3-B536-DA9235EF7631}" sibTransId="{FE17FA00-AD98-46CA-A8E8-1398FC03A1C4}"/>
    <dgm:cxn modelId="{B4873B6B-3FEB-4AD5-BC7F-0F1CA4CC5FB2}" type="presOf" srcId="{CE80E48F-C317-46AF-945E-11C249591290}" destId="{9299EB98-0EBE-4FC5-AC39-C8312CE919D8}" srcOrd="0" destOrd="1" presId="urn:microsoft.com/office/officeart/2005/8/layout/chevron2"/>
    <dgm:cxn modelId="{08C7885B-A7E0-4565-9033-E9D5DB00ED61}" type="presParOf" srcId="{A44D7F31-C6D9-48F8-B094-9DF1FA047F56}" destId="{557FC473-050D-4589-82D6-76E8703D1F1A}" srcOrd="0" destOrd="0" presId="urn:microsoft.com/office/officeart/2005/8/layout/chevron2"/>
    <dgm:cxn modelId="{A128BEC7-A931-43A1-8E21-BD61F1FB9473}" type="presParOf" srcId="{557FC473-050D-4589-82D6-76E8703D1F1A}" destId="{BF477D6D-34CD-4AE3-AAFC-C3165D7E15AB}" srcOrd="0" destOrd="0" presId="urn:microsoft.com/office/officeart/2005/8/layout/chevron2"/>
    <dgm:cxn modelId="{E6CF2657-9EC7-4A99-9C03-BAD9F698F257}" type="presParOf" srcId="{557FC473-050D-4589-82D6-76E8703D1F1A}" destId="{A06CE806-C71A-46BC-A726-323860E1C06D}" srcOrd="1" destOrd="0" presId="urn:microsoft.com/office/officeart/2005/8/layout/chevron2"/>
    <dgm:cxn modelId="{56C15EFD-4CCB-45B7-8B90-3648CB9281EF}" type="presParOf" srcId="{A44D7F31-C6D9-48F8-B094-9DF1FA047F56}" destId="{DD318806-7253-4518-A3C0-139583FF3D92}" srcOrd="1" destOrd="0" presId="urn:microsoft.com/office/officeart/2005/8/layout/chevron2"/>
    <dgm:cxn modelId="{D40F8688-3ADB-44C1-909D-5C739E0D4FCB}" type="presParOf" srcId="{A44D7F31-C6D9-48F8-B094-9DF1FA047F56}" destId="{D68E5111-2444-47A6-81D3-EA9B813BC599}" srcOrd="2" destOrd="0" presId="urn:microsoft.com/office/officeart/2005/8/layout/chevron2"/>
    <dgm:cxn modelId="{EA994984-8118-42E7-A978-0BBF6AB2E752}" type="presParOf" srcId="{D68E5111-2444-47A6-81D3-EA9B813BC599}" destId="{382013D6-F15F-4BE6-B79F-CC32F8D89A71}" srcOrd="0" destOrd="0" presId="urn:microsoft.com/office/officeart/2005/8/layout/chevron2"/>
    <dgm:cxn modelId="{568061B8-2608-4BC8-B5ED-83DF38E21750}" type="presParOf" srcId="{D68E5111-2444-47A6-81D3-EA9B813BC599}" destId="{7FDEF100-BFAD-4420-A57A-BD4E4DF014D7}" srcOrd="1" destOrd="0" presId="urn:microsoft.com/office/officeart/2005/8/layout/chevron2"/>
    <dgm:cxn modelId="{0081650E-7D3E-4D34-B4D3-23283071519D}" type="presParOf" srcId="{A44D7F31-C6D9-48F8-B094-9DF1FA047F56}" destId="{20DF8A2E-01B6-4B91-9328-411903AA9A49}" srcOrd="3" destOrd="0" presId="urn:microsoft.com/office/officeart/2005/8/layout/chevron2"/>
    <dgm:cxn modelId="{F3766CB3-D275-41E3-BB8B-35439F0FD8A2}" type="presParOf" srcId="{A44D7F31-C6D9-48F8-B094-9DF1FA047F56}" destId="{9BB1E54E-4BD4-40DF-8349-7671A62DA97C}" srcOrd="4" destOrd="0" presId="urn:microsoft.com/office/officeart/2005/8/layout/chevron2"/>
    <dgm:cxn modelId="{12894C6D-1DD3-4105-8403-9E0666131041}" type="presParOf" srcId="{9BB1E54E-4BD4-40DF-8349-7671A62DA97C}" destId="{7E6A8069-9E20-4BBF-95DE-6BAC47EB7631}" srcOrd="0" destOrd="0" presId="urn:microsoft.com/office/officeart/2005/8/layout/chevron2"/>
    <dgm:cxn modelId="{69435D32-04A2-4894-B1E6-2EE1B7782031}" type="presParOf" srcId="{9BB1E54E-4BD4-40DF-8349-7671A62DA97C}" destId="{9299EB98-0EBE-4FC5-AC39-C8312CE919D8}" srcOrd="1" destOrd="0" presId="urn:microsoft.com/office/officeart/2005/8/layout/chevron2"/>
    <dgm:cxn modelId="{5F3B41F8-75C5-4E7E-AE33-AB5E2988CC51}" type="presParOf" srcId="{A44D7F31-C6D9-48F8-B094-9DF1FA047F56}" destId="{CDF9A599-A8D9-4A21-ABD0-DCA0B48C6181}" srcOrd="5" destOrd="0" presId="urn:microsoft.com/office/officeart/2005/8/layout/chevron2"/>
    <dgm:cxn modelId="{3CDA4377-6B44-42BB-897C-BAD4A5C87466}" type="presParOf" srcId="{A44D7F31-C6D9-48F8-B094-9DF1FA047F56}" destId="{29417EC7-B83B-4348-B415-FB432FB1892F}" srcOrd="6" destOrd="0" presId="urn:microsoft.com/office/officeart/2005/8/layout/chevron2"/>
    <dgm:cxn modelId="{CD9C67F0-54B0-4707-B73E-9381815B509F}" type="presParOf" srcId="{29417EC7-B83B-4348-B415-FB432FB1892F}" destId="{AE42B33B-2810-446D-B6CE-0D4B4A79C816}" srcOrd="0" destOrd="0" presId="urn:microsoft.com/office/officeart/2005/8/layout/chevron2"/>
    <dgm:cxn modelId="{CF108B65-3124-4B9B-B4AE-AD906FDD3315}" type="presParOf" srcId="{29417EC7-B83B-4348-B415-FB432FB1892F}" destId="{12496710-BB17-4C4B-8738-C07573E70E5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477D6D-34CD-4AE3-AAFC-C3165D7E15AB}">
      <dsp:nvSpPr>
        <dsp:cNvPr id="0" name=""/>
        <dsp:cNvSpPr/>
      </dsp:nvSpPr>
      <dsp:spPr>
        <a:xfrm rot="5400000">
          <a:off x="-321892" y="364838"/>
          <a:ext cx="1961386" cy="1317601"/>
        </a:xfrm>
        <a:prstGeom prst="chevron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ST6</a:t>
          </a:r>
        </a:p>
      </dsp:txBody>
      <dsp:txXfrm rot="-5400000">
        <a:off x="1" y="701747"/>
        <a:ext cx="1317601" cy="643785"/>
      </dsp:txXfrm>
    </dsp:sp>
    <dsp:sp modelId="{A06CE806-C71A-46BC-A726-323860E1C06D}">
      <dsp:nvSpPr>
        <dsp:cNvPr id="0" name=""/>
        <dsp:cNvSpPr/>
      </dsp:nvSpPr>
      <dsp:spPr>
        <a:xfrm rot="5400000">
          <a:off x="3156813" y="-1796265"/>
          <a:ext cx="1290474" cy="4968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Consider applying for early CCT before end of ST6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Discuss early CCT with ES and TPD and agree timescales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If planning to apply for CCT early complete following steps early as per agreed timescales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If planning to apply for early CCT, inform ARCP panel of intention so CCT date can be reviewed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1" kern="1200"/>
            <a:t>MUST</a:t>
          </a:r>
          <a:r>
            <a:rPr lang="en-GB" sz="1200" kern="1200"/>
            <a:t> receive outcome 1 at ARCP*</a:t>
          </a:r>
        </a:p>
      </dsp:txBody>
      <dsp:txXfrm rot="-5400000">
        <a:off x="1317601" y="105943"/>
        <a:ext cx="4905902" cy="1164482"/>
      </dsp:txXfrm>
    </dsp:sp>
    <dsp:sp modelId="{382013D6-F15F-4BE6-B79F-CC32F8D89A71}">
      <dsp:nvSpPr>
        <dsp:cNvPr id="0" name=""/>
        <dsp:cNvSpPr/>
      </dsp:nvSpPr>
      <dsp:spPr>
        <a:xfrm rot="5400000">
          <a:off x="-436398" y="2335256"/>
          <a:ext cx="2190397" cy="1317601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ST7</a:t>
          </a:r>
        </a:p>
      </dsp:txBody>
      <dsp:txXfrm rot="-5400000">
        <a:off x="1" y="2557659"/>
        <a:ext cx="1317601" cy="872796"/>
      </dsp:txXfrm>
    </dsp:sp>
    <dsp:sp modelId="{7FDEF100-BFAD-4420-A57A-BD4E4DF014D7}">
      <dsp:nvSpPr>
        <dsp:cNvPr id="0" name=""/>
        <dsp:cNvSpPr/>
      </dsp:nvSpPr>
      <dsp:spPr>
        <a:xfrm rot="5400000">
          <a:off x="3008505" y="174151"/>
          <a:ext cx="1587089" cy="4968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Consider applying for early CCT (if not considered during ST6). Discuss with ES and TPD and agree timescales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1" kern="1200"/>
            <a:t>MUST</a:t>
          </a:r>
          <a:r>
            <a:rPr lang="en-GB" sz="1200" kern="1200"/>
            <a:t> receive outcome 1 at ARCP*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START assessment completed </a:t>
          </a:r>
          <a:r>
            <a:rPr lang="en-GB" sz="1200" b="1" kern="1200"/>
            <a:t>WITH</a:t>
          </a:r>
          <a:r>
            <a:rPr lang="en-GB" sz="1200" kern="1200"/>
            <a:t> reflection on START feedback and resulting actions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Portfolio evidences regular engagement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Start preparing CCT CV/paperwork (see RCPCH website)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If wishing to CCT at end of ST7 must complete actions as per ST8 below</a:t>
          </a:r>
        </a:p>
      </dsp:txBody>
      <dsp:txXfrm rot="-5400000">
        <a:off x="1317601" y="1942531"/>
        <a:ext cx="4891423" cy="1432139"/>
      </dsp:txXfrm>
    </dsp:sp>
    <dsp:sp modelId="{7E6A8069-9E20-4BBF-95DE-6BAC47EB7631}">
      <dsp:nvSpPr>
        <dsp:cNvPr id="0" name=""/>
        <dsp:cNvSpPr/>
      </dsp:nvSpPr>
      <dsp:spPr>
        <a:xfrm rot="5400000">
          <a:off x="-457283" y="4423539"/>
          <a:ext cx="2204696" cy="1290129"/>
        </a:xfrm>
        <a:prstGeom prst="chevron">
          <a:avLst/>
        </a:prstGeom>
        <a:solidFill>
          <a:srgbClr val="DEA900"/>
        </a:solidFill>
        <a:ln w="25400" cap="flat" cmpd="sng" algn="ctr">
          <a:solidFill>
            <a:srgbClr val="DEA9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ST8</a:t>
          </a:r>
        </a:p>
      </dsp:txBody>
      <dsp:txXfrm rot="-5400000">
        <a:off x="1" y="4611321"/>
        <a:ext cx="1290129" cy="914567"/>
      </dsp:txXfrm>
    </dsp:sp>
    <dsp:sp modelId="{9299EB98-0EBE-4FC5-AC39-C8312CE919D8}">
      <dsp:nvSpPr>
        <dsp:cNvPr id="0" name=""/>
        <dsp:cNvSpPr/>
      </dsp:nvSpPr>
      <dsp:spPr>
        <a:xfrm rot="5400000">
          <a:off x="3011577" y="2242265"/>
          <a:ext cx="1553473" cy="4968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DEA9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Ensure </a:t>
          </a:r>
          <a:r>
            <a:rPr lang="en-GB" sz="1200" b="1" kern="1200"/>
            <a:t>ALL</a:t>
          </a:r>
          <a:r>
            <a:rPr lang="en-GB" sz="1200" kern="1200"/>
            <a:t> level 3 competencies completed and evidenced (refer to ARCP checklist)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Request ARCP date clearly stating intention to obtain outcome 6 (*outcome 6 will only be considered if outcome 1 at preceding ARCP)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Completed ES and CS reports must clearly support completion of level 3 competencies and CCT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Portfolio must reflect focus on leadership and management competencies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All items in PDP addressed/completed</a:t>
          </a:r>
        </a:p>
      </dsp:txBody>
      <dsp:txXfrm rot="-5400000">
        <a:off x="1303865" y="4025811"/>
        <a:ext cx="4893064" cy="1401805"/>
      </dsp:txXfrm>
    </dsp:sp>
    <dsp:sp modelId="{AE42B33B-2810-446D-B6CE-0D4B4A79C816}">
      <dsp:nvSpPr>
        <dsp:cNvPr id="0" name=""/>
        <dsp:cNvSpPr/>
      </dsp:nvSpPr>
      <dsp:spPr>
        <a:xfrm rot="5400000">
          <a:off x="-321892" y="6347135"/>
          <a:ext cx="1961386" cy="1317601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CCT</a:t>
          </a:r>
        </a:p>
      </dsp:txBody>
      <dsp:txXfrm rot="-5400000">
        <a:off x="1" y="6684044"/>
        <a:ext cx="1317601" cy="643785"/>
      </dsp:txXfrm>
    </dsp:sp>
    <dsp:sp modelId="{12496710-BB17-4C4B-8738-C07573E70E59}">
      <dsp:nvSpPr>
        <dsp:cNvPr id="0" name=""/>
        <dsp:cNvSpPr/>
      </dsp:nvSpPr>
      <dsp:spPr>
        <a:xfrm rot="5400000">
          <a:off x="3156813" y="4186030"/>
          <a:ext cx="1290474" cy="4968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Outcome 6 awarded at final ARCP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Apply for CCT (as per RCPCH guidance)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Trainees are advised not to resign from training post until CCT confirmed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3 months notice period required for resignation from training post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Consideration of Acting Up or Locum Consultant post</a:t>
          </a:r>
        </a:p>
      </dsp:txBody>
      <dsp:txXfrm rot="-5400000">
        <a:off x="1317601" y="6088238"/>
        <a:ext cx="4905902" cy="1164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74F2667B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Vas, Christopher (Neonatology)</cp:lastModifiedBy>
  <cp:revision>2</cp:revision>
  <dcterms:created xsi:type="dcterms:W3CDTF">2020-01-09T08:30:00Z</dcterms:created>
  <dcterms:modified xsi:type="dcterms:W3CDTF">2020-01-09T08:30:00Z</dcterms:modified>
</cp:coreProperties>
</file>