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FB51A" w14:textId="77777777" w:rsidR="00BA1936" w:rsidRDefault="00BD46A3" w:rsidP="00BD46A3">
      <w:pPr>
        <w:jc w:val="center"/>
        <w:rPr>
          <w:u w:val="single"/>
        </w:rPr>
      </w:pPr>
      <w:bookmarkStart w:id="0" w:name="_GoBack"/>
      <w:bookmarkEnd w:id="0"/>
      <w:r w:rsidRPr="00BD46A3">
        <w:rPr>
          <w:u w:val="single"/>
        </w:rPr>
        <w:t>Yorkshire and the Humber School of Paediatrics</w:t>
      </w:r>
    </w:p>
    <w:p w14:paraId="4AA38335" w14:textId="77777777" w:rsidR="00BD46A3" w:rsidRDefault="00BD46A3" w:rsidP="00BD46A3">
      <w:pPr>
        <w:jc w:val="center"/>
        <w:rPr>
          <w:u w:val="single"/>
        </w:rPr>
      </w:pPr>
    </w:p>
    <w:p w14:paraId="7DED5D25" w14:textId="77777777" w:rsidR="00BD46A3" w:rsidRDefault="00BD46A3" w:rsidP="00BD46A3">
      <w:pPr>
        <w:jc w:val="center"/>
        <w:rPr>
          <w:b/>
        </w:rPr>
      </w:pPr>
      <w:r>
        <w:rPr>
          <w:b/>
        </w:rPr>
        <w:t>Guidance on the process for CCT application</w:t>
      </w:r>
    </w:p>
    <w:p w14:paraId="161B4CEE" w14:textId="77777777" w:rsidR="00BD46A3" w:rsidRDefault="00BD46A3" w:rsidP="00BD46A3">
      <w:pPr>
        <w:jc w:val="center"/>
        <w:rPr>
          <w:b/>
        </w:rPr>
      </w:pPr>
    </w:p>
    <w:p w14:paraId="3062FCEF" w14:textId="77777777" w:rsidR="00BD46A3" w:rsidRDefault="00BD46A3" w:rsidP="00BD46A3">
      <w:pPr>
        <w:jc w:val="both"/>
      </w:pPr>
      <w:r>
        <w:t xml:space="preserve">Your CCT date is the expected date of CCT mentioned in your last ARCP documentation. However, it is recognised that paediatric training is competency based and therefore it is possible to obtain an early CCT (see separate guidance on applying for </w:t>
      </w:r>
      <w:r w:rsidRPr="00BD46A3">
        <w:rPr>
          <w:b/>
        </w:rPr>
        <w:t>EARLY</w:t>
      </w:r>
      <w:r>
        <w:t xml:space="preserve"> CCT).</w:t>
      </w:r>
    </w:p>
    <w:p w14:paraId="608E38AF" w14:textId="77777777" w:rsidR="006C5281" w:rsidRDefault="006C5281" w:rsidP="00BD46A3">
      <w:pPr>
        <w:jc w:val="both"/>
      </w:pPr>
      <w:r>
        <w:t>You need to be awarded an outcome 6 at ARCP to be able to apply for your CCT.</w:t>
      </w:r>
    </w:p>
    <w:p w14:paraId="4B2185F0" w14:textId="77777777" w:rsidR="00BD46A3" w:rsidRDefault="00E467D8" w:rsidP="00BD46A3">
      <w:pPr>
        <w:jc w:val="both"/>
      </w:pPr>
      <w:r>
        <w:t xml:space="preserve">Please refer to </w:t>
      </w:r>
      <w:r w:rsidR="006C5281">
        <w:t>CCT planning pathway for requirements to achieve outcome 6 at ARCP</w:t>
      </w:r>
    </w:p>
    <w:p w14:paraId="601C2566" w14:textId="2FF48E75" w:rsidR="00812998" w:rsidRDefault="00BD46A3" w:rsidP="00BD46A3">
      <w:pPr>
        <w:jc w:val="both"/>
      </w:pPr>
      <w:r>
        <w:rPr>
          <w:b/>
        </w:rPr>
        <w:t xml:space="preserve">6 months before your </w:t>
      </w:r>
      <w:r w:rsidR="00812998">
        <w:rPr>
          <w:b/>
        </w:rPr>
        <w:t xml:space="preserve">expected </w:t>
      </w:r>
      <w:r>
        <w:rPr>
          <w:b/>
        </w:rPr>
        <w:t xml:space="preserve">CCT date – </w:t>
      </w:r>
      <w:r>
        <w:t>you can start applying for a consultant post. You can be employed before you obtain your CCT, but as a locum Consultant. You can only become a substantive Consultant after you have obtained your CCT. You can also Act Up as Consultant before you have been awarded your CCT</w:t>
      </w:r>
      <w:r w:rsidR="00812998">
        <w:t xml:space="preserve"> (see RCPCH website for further information).</w:t>
      </w:r>
    </w:p>
    <w:p w14:paraId="5409EBC1" w14:textId="2C002C0E" w:rsidR="0070659B" w:rsidRDefault="0070659B" w:rsidP="00BD46A3">
      <w:pPr>
        <w:jc w:val="both"/>
      </w:pPr>
      <w:r>
        <w:t>Your Consultant interview cannot be earlier than 6 months prior to your CCT.</w:t>
      </w:r>
    </w:p>
    <w:p w14:paraId="32D39265" w14:textId="77777777" w:rsidR="00BD46A3" w:rsidRDefault="00812998" w:rsidP="00BD46A3">
      <w:pPr>
        <w:jc w:val="both"/>
      </w:pPr>
      <w:r>
        <w:t xml:space="preserve">Please note that if you have resigned your training number before being awarded your CCT and then additional training time is required in order to obtain your CCT, you may have to apply for CESR instead. </w:t>
      </w:r>
    </w:p>
    <w:p w14:paraId="79A40C72" w14:textId="77777777" w:rsidR="00812998" w:rsidRDefault="00812998" w:rsidP="00BD46A3">
      <w:pPr>
        <w:jc w:val="both"/>
      </w:pPr>
      <w:r>
        <w:rPr>
          <w:b/>
        </w:rPr>
        <w:t xml:space="preserve">3 months before your expected CCT date – </w:t>
      </w:r>
      <w:r>
        <w:t>you should have started the process of applying for your CCT by this point. Details of how to apply are available on the RCPCH website</w:t>
      </w:r>
    </w:p>
    <w:bookmarkStart w:id="1" w:name="_Hlk20311600"/>
    <w:p w14:paraId="257E76DD" w14:textId="77777777" w:rsidR="00812998" w:rsidRDefault="0070659B" w:rsidP="00BD46A3">
      <w:pPr>
        <w:jc w:val="both"/>
      </w:pPr>
      <w:r>
        <w:fldChar w:fldCharType="begin"/>
      </w:r>
      <w:r>
        <w:instrText xml:space="preserve"> HYPERLINK "https://www.rcpch.ac.uk/training-examinations-professional-development/certification-cct-cesr/certification-cct-cesr" </w:instrText>
      </w:r>
      <w:r>
        <w:fldChar w:fldCharType="separate"/>
      </w:r>
      <w:r w:rsidR="00812998" w:rsidRPr="00C7120C">
        <w:rPr>
          <w:rStyle w:val="Hyperlink"/>
        </w:rPr>
        <w:t>https://www.rcpch.ac.uk/training-examinations-professional-development/certification-cct-cesr/certification-cct-cesr</w:t>
      </w:r>
      <w:r>
        <w:rPr>
          <w:rStyle w:val="Hyperlink"/>
        </w:rPr>
        <w:fldChar w:fldCharType="end"/>
      </w:r>
    </w:p>
    <w:bookmarkEnd w:id="1"/>
    <w:p w14:paraId="7FA2C317" w14:textId="77777777" w:rsidR="00812998" w:rsidRDefault="00812998" w:rsidP="00812998">
      <w:pPr>
        <w:pStyle w:val="ListParagraph"/>
        <w:numPr>
          <w:ilvl w:val="0"/>
          <w:numId w:val="1"/>
        </w:numPr>
        <w:jc w:val="both"/>
      </w:pPr>
      <w:r>
        <w:t xml:space="preserve">You will need to supply a CV with details of all posts held while in training. The RCPCH requires only certain details from your relevant posts, so please consult the </w:t>
      </w:r>
      <w:r w:rsidR="00E467D8" w:rsidRPr="00E467D8">
        <w:rPr>
          <w:u w:val="single"/>
        </w:rPr>
        <w:t>CV template and formatting guidelines</w:t>
      </w:r>
      <w:r w:rsidR="00E467D8">
        <w:rPr>
          <w:b/>
        </w:rPr>
        <w:t xml:space="preserve"> </w:t>
      </w:r>
      <w:r w:rsidR="00E467D8" w:rsidRPr="00E467D8">
        <w:t>(PDF)</w:t>
      </w:r>
      <w:r w:rsidR="00E467D8">
        <w:t>.</w:t>
      </w:r>
    </w:p>
    <w:p w14:paraId="22233C26" w14:textId="77777777" w:rsidR="00E467D8" w:rsidRDefault="00E467D8" w:rsidP="00E467D8">
      <w:pPr>
        <w:jc w:val="both"/>
      </w:pPr>
      <w:r>
        <w:t>You can manage your completion of training through your RCPCH ePortfolio.</w:t>
      </w:r>
    </w:p>
    <w:p w14:paraId="3CC73BC5" w14:textId="77777777" w:rsidR="00E467D8" w:rsidRDefault="00E467D8" w:rsidP="00E467D8">
      <w:pPr>
        <w:jc w:val="both"/>
      </w:pPr>
      <w:r>
        <w:t>When your outcome 6 is available on the ePortfolio, go to your account dashboard and create a new event:</w:t>
      </w:r>
    </w:p>
    <w:p w14:paraId="424CD6B9" w14:textId="77777777" w:rsidR="00812998" w:rsidRDefault="00E467D8" w:rsidP="00BD46A3">
      <w:pPr>
        <w:pStyle w:val="ListParagraph"/>
        <w:numPr>
          <w:ilvl w:val="0"/>
          <w:numId w:val="1"/>
        </w:numPr>
        <w:jc w:val="both"/>
      </w:pPr>
      <w:r>
        <w:t>‘Completion form (CCT and CESR-CP)’, or</w:t>
      </w:r>
    </w:p>
    <w:p w14:paraId="18D64F1A" w14:textId="77777777" w:rsidR="00E467D8" w:rsidRDefault="00E467D8" w:rsidP="00BD46A3">
      <w:pPr>
        <w:pStyle w:val="ListParagraph"/>
        <w:numPr>
          <w:ilvl w:val="0"/>
          <w:numId w:val="1"/>
        </w:numPr>
        <w:jc w:val="both"/>
      </w:pPr>
      <w:r>
        <w:t>‘Completion form (CCT and CESR-CP) GRID version’ if you are an NTN GRID (subspecialty) trainee</w:t>
      </w:r>
    </w:p>
    <w:p w14:paraId="70A54E64" w14:textId="77777777" w:rsidR="00E467D8" w:rsidRPr="00812998" w:rsidRDefault="00E467D8" w:rsidP="00E467D8">
      <w:pPr>
        <w:jc w:val="both"/>
      </w:pPr>
      <w:r>
        <w:t>The completion form will guide you through submitting the details needed to approve your completion of training.</w:t>
      </w:r>
    </w:p>
    <w:sectPr w:rsidR="00E467D8" w:rsidRPr="00812998" w:rsidSect="00084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0B8F"/>
    <w:multiLevelType w:val="hybridMultilevel"/>
    <w:tmpl w:val="41281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A3"/>
    <w:rsid w:val="000849B5"/>
    <w:rsid w:val="000B1326"/>
    <w:rsid w:val="00244197"/>
    <w:rsid w:val="006C5281"/>
    <w:rsid w:val="0070659B"/>
    <w:rsid w:val="00812998"/>
    <w:rsid w:val="00945911"/>
    <w:rsid w:val="009B50DB"/>
    <w:rsid w:val="00A8726C"/>
    <w:rsid w:val="00BD46A3"/>
    <w:rsid w:val="00E467D8"/>
    <w:rsid w:val="00FD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998"/>
    <w:rPr>
      <w:color w:val="0000FF" w:themeColor="hyperlink"/>
      <w:u w:val="single"/>
    </w:rPr>
  </w:style>
  <w:style w:type="paragraph" w:styleId="ListParagraph">
    <w:name w:val="List Paragraph"/>
    <w:basedOn w:val="Normal"/>
    <w:uiPriority w:val="34"/>
    <w:qFormat/>
    <w:rsid w:val="00812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998"/>
    <w:rPr>
      <w:color w:val="0000FF" w:themeColor="hyperlink"/>
      <w:u w:val="single"/>
    </w:rPr>
  </w:style>
  <w:style w:type="paragraph" w:styleId="ListParagraph">
    <w:name w:val="List Paragraph"/>
    <w:basedOn w:val="Normal"/>
    <w:uiPriority w:val="34"/>
    <w:qFormat/>
    <w:rsid w:val="00812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B371AF64</Template>
  <TotalTime>1</TotalTime>
  <Pages>1</Pages>
  <Words>331</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Vas, Christopher (Neonatology)</cp:lastModifiedBy>
  <cp:revision>2</cp:revision>
  <dcterms:created xsi:type="dcterms:W3CDTF">2020-01-09T08:31:00Z</dcterms:created>
  <dcterms:modified xsi:type="dcterms:W3CDTF">2020-01-09T08:31:00Z</dcterms:modified>
</cp:coreProperties>
</file>