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C7C2" w14:textId="42CB115C"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 xml:space="preserve">School of </w:t>
      </w:r>
      <w:r w:rsidR="00126B59">
        <w:rPr>
          <w:rFonts w:ascii="Arial" w:eastAsia="Times New Roman" w:hAnsi="Arial" w:cs="Arial"/>
          <w:b/>
          <w:bCs/>
          <w:iCs/>
          <w:lang w:eastAsia="en-GB"/>
        </w:rPr>
        <w:t xml:space="preserve">Pharmacy and </w:t>
      </w:r>
      <w:r>
        <w:rPr>
          <w:rFonts w:ascii="Arial" w:eastAsia="Times New Roman" w:hAnsi="Arial" w:cs="Arial"/>
          <w:b/>
          <w:bCs/>
          <w:iCs/>
          <w:lang w:eastAsia="en-GB"/>
        </w:rPr>
        <w:t>Medicines Optimisation</w:t>
      </w:r>
    </w:p>
    <w:p w14:paraId="66E51EBD" w14:textId="77777777"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Health Education England</w:t>
      </w:r>
    </w:p>
    <w:p w14:paraId="7ED91A83" w14:textId="77777777" w:rsidR="006932E3" w:rsidRPr="006F4F33" w:rsidRDefault="006932E3" w:rsidP="006932E3">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69DB1C55" w14:textId="77777777" w:rsidR="006932E3" w:rsidRPr="006F4F33" w:rsidRDefault="006932E3" w:rsidP="006932E3">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6932E3" w:rsidRPr="002F7D40" w14:paraId="2667BB96" w14:textId="77777777" w:rsidTr="003A41B5">
        <w:tc>
          <w:tcPr>
            <w:tcW w:w="2374" w:type="dxa"/>
          </w:tcPr>
          <w:p w14:paraId="0746FDAC"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Job Title:</w:t>
            </w:r>
          </w:p>
        </w:tc>
        <w:tc>
          <w:tcPr>
            <w:tcW w:w="6652" w:type="dxa"/>
          </w:tcPr>
          <w:p w14:paraId="73B6B385" w14:textId="36B1F002" w:rsidR="004E53FD" w:rsidRDefault="006932E3" w:rsidP="00D30A0B">
            <w:pPr>
              <w:rPr>
                <w:rFonts w:ascii="Arial" w:eastAsia="Times New Roman" w:hAnsi="Arial" w:cs="Arial"/>
                <w:bCs/>
                <w:lang w:eastAsia="en-GB"/>
              </w:rPr>
            </w:pPr>
            <w:r w:rsidRPr="002F7D40">
              <w:rPr>
                <w:rFonts w:ascii="Arial" w:eastAsia="Times New Roman" w:hAnsi="Arial" w:cs="Arial"/>
                <w:bCs/>
                <w:lang w:eastAsia="en-GB"/>
              </w:rPr>
              <w:t>Clinical Leadership Fellow</w:t>
            </w:r>
            <w:r w:rsidR="008B4C0D">
              <w:rPr>
                <w:rFonts w:ascii="Arial" w:eastAsia="Times New Roman" w:hAnsi="Arial" w:cs="Arial"/>
                <w:bCs/>
                <w:lang w:eastAsia="en-GB"/>
              </w:rPr>
              <w:t xml:space="preserve"> </w:t>
            </w:r>
            <w:r w:rsidR="0013469A">
              <w:rPr>
                <w:rFonts w:ascii="Arial" w:eastAsia="Times New Roman" w:hAnsi="Arial" w:cs="Arial"/>
                <w:bCs/>
                <w:lang w:eastAsia="en-GB"/>
              </w:rPr>
              <w:t>–</w:t>
            </w:r>
            <w:r w:rsidR="008B4C0D">
              <w:rPr>
                <w:rFonts w:ascii="Arial" w:eastAsia="Times New Roman" w:hAnsi="Arial" w:cs="Arial"/>
                <w:bCs/>
                <w:lang w:eastAsia="en-GB"/>
              </w:rPr>
              <w:t xml:space="preserve"> </w:t>
            </w:r>
            <w:r w:rsidR="00EF17BE">
              <w:rPr>
                <w:rFonts w:ascii="Arial" w:eastAsia="Times New Roman" w:hAnsi="Arial" w:cs="Arial"/>
                <w:bCs/>
                <w:lang w:eastAsia="en-GB"/>
              </w:rPr>
              <w:t>Clinical Pharmaceutical Technology and Quality</w:t>
            </w:r>
          </w:p>
          <w:p w14:paraId="02DAFEA5" w14:textId="77777777" w:rsidR="00D30A0B" w:rsidRPr="002F7D40" w:rsidRDefault="00D30A0B" w:rsidP="004E53FD">
            <w:pPr>
              <w:rPr>
                <w:rFonts w:ascii="Arial" w:eastAsia="Times New Roman" w:hAnsi="Arial" w:cs="Arial"/>
                <w:bCs/>
                <w:lang w:eastAsia="en-GB"/>
              </w:rPr>
            </w:pPr>
          </w:p>
        </w:tc>
      </w:tr>
      <w:tr w:rsidR="006932E3" w:rsidRPr="002F7D40" w14:paraId="673197E0" w14:textId="77777777" w:rsidTr="003A41B5">
        <w:tc>
          <w:tcPr>
            <w:tcW w:w="2374" w:type="dxa"/>
          </w:tcPr>
          <w:p w14:paraId="74943372"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Department:</w:t>
            </w:r>
          </w:p>
        </w:tc>
        <w:tc>
          <w:tcPr>
            <w:tcW w:w="6652" w:type="dxa"/>
          </w:tcPr>
          <w:p w14:paraId="748697F8" w14:textId="4D2DF67D" w:rsidR="006932E3" w:rsidRDefault="004057FD" w:rsidP="00D30A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Pharmacy Dean,</w:t>
            </w:r>
            <w:r w:rsidR="002A3011">
              <w:rPr>
                <w:rFonts w:ascii="Arial" w:eastAsia="Times New Roman" w:hAnsi="Arial" w:cs="Arial"/>
                <w:lang w:eastAsia="en-GB"/>
              </w:rPr>
              <w:t xml:space="preserve"> School of </w:t>
            </w:r>
            <w:r>
              <w:rPr>
                <w:rFonts w:ascii="Arial" w:eastAsia="Times New Roman" w:hAnsi="Arial" w:cs="Arial"/>
                <w:lang w:eastAsia="en-GB"/>
              </w:rPr>
              <w:t xml:space="preserve">Pharmacy and </w:t>
            </w:r>
            <w:r w:rsidR="002A3011">
              <w:rPr>
                <w:rFonts w:ascii="Arial" w:eastAsia="Times New Roman" w:hAnsi="Arial" w:cs="Arial"/>
                <w:lang w:eastAsia="en-GB"/>
              </w:rPr>
              <w:t>Medicines Optimisation, HEE</w:t>
            </w:r>
            <w:r w:rsidR="00126B59">
              <w:rPr>
                <w:rFonts w:ascii="Arial" w:eastAsia="Times New Roman" w:hAnsi="Arial" w:cs="Arial"/>
                <w:lang w:eastAsia="en-GB"/>
              </w:rPr>
              <w:t>, North.</w:t>
            </w:r>
          </w:p>
          <w:p w14:paraId="790878EC" w14:textId="4732155B" w:rsidR="006932E3" w:rsidRDefault="00513169" w:rsidP="00126B59">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Honor</w:t>
            </w:r>
            <w:r w:rsidR="00C222C2">
              <w:rPr>
                <w:rFonts w:ascii="Arial" w:eastAsia="Times New Roman" w:hAnsi="Arial" w:cs="Arial"/>
                <w:lang w:eastAsia="en-GB"/>
              </w:rPr>
              <w:t>ar</w:t>
            </w:r>
            <w:r>
              <w:rPr>
                <w:rFonts w:ascii="Arial" w:eastAsia="Times New Roman" w:hAnsi="Arial" w:cs="Arial"/>
                <w:lang w:eastAsia="en-GB"/>
              </w:rPr>
              <w:t xml:space="preserve">y contracts with </w:t>
            </w:r>
            <w:proofErr w:type="gramStart"/>
            <w:r>
              <w:rPr>
                <w:rFonts w:ascii="Arial" w:eastAsia="Times New Roman" w:hAnsi="Arial" w:cs="Arial"/>
                <w:lang w:eastAsia="en-GB"/>
              </w:rPr>
              <w:t>other</w:t>
            </w:r>
            <w:proofErr w:type="gramEnd"/>
            <w:r>
              <w:rPr>
                <w:rFonts w:ascii="Arial" w:eastAsia="Times New Roman" w:hAnsi="Arial" w:cs="Arial"/>
                <w:lang w:eastAsia="en-GB"/>
              </w:rPr>
              <w:t xml:space="preserve"> organisation may be required</w:t>
            </w:r>
            <w:r w:rsidR="005A20F2">
              <w:rPr>
                <w:rFonts w:ascii="Arial" w:eastAsia="Times New Roman" w:hAnsi="Arial" w:cs="Arial"/>
                <w:lang w:eastAsia="en-GB"/>
              </w:rPr>
              <w:t xml:space="preserve"> </w:t>
            </w:r>
            <w:r w:rsidR="00126B59">
              <w:rPr>
                <w:rFonts w:ascii="Arial" w:eastAsia="Times New Roman" w:hAnsi="Arial" w:cs="Arial"/>
                <w:lang w:eastAsia="en-GB"/>
              </w:rPr>
              <w:t>with host organisation</w:t>
            </w:r>
          </w:p>
          <w:p w14:paraId="6FFD65A7" w14:textId="2C4F4B4C" w:rsidR="00126B59" w:rsidRPr="002F7D40" w:rsidRDefault="00126B59" w:rsidP="00126B59">
            <w:pPr>
              <w:spacing w:before="100" w:beforeAutospacing="1" w:after="100" w:afterAutospacing="1"/>
              <w:jc w:val="both"/>
              <w:rPr>
                <w:rFonts w:ascii="Arial" w:eastAsia="Times New Roman" w:hAnsi="Arial" w:cs="Arial"/>
                <w:bCs/>
                <w:lang w:eastAsia="en-GB"/>
              </w:rPr>
            </w:pPr>
          </w:p>
        </w:tc>
      </w:tr>
      <w:tr w:rsidR="006932E3" w:rsidRPr="002F7D40" w14:paraId="324F4486" w14:textId="77777777" w:rsidTr="003A41B5">
        <w:tc>
          <w:tcPr>
            <w:tcW w:w="2374" w:type="dxa"/>
          </w:tcPr>
          <w:p w14:paraId="749C4EE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Responsible to:</w:t>
            </w:r>
          </w:p>
        </w:tc>
        <w:tc>
          <w:tcPr>
            <w:tcW w:w="6652" w:type="dxa"/>
          </w:tcPr>
          <w:p w14:paraId="2B8BEEA7" w14:textId="61594EE3" w:rsidR="008B4C0D" w:rsidRPr="002A3011" w:rsidRDefault="00EF17BE" w:rsidP="0013469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Gill Risby</w:t>
            </w:r>
            <w:r w:rsidR="00387A11">
              <w:rPr>
                <w:rFonts w:ascii="Arial" w:eastAsia="Times New Roman" w:hAnsi="Arial" w:cs="Arial"/>
                <w:lang w:eastAsia="en-GB"/>
              </w:rPr>
              <w:t xml:space="preserve">, </w:t>
            </w:r>
            <w:r>
              <w:rPr>
                <w:rFonts w:ascii="Arial" w:eastAsia="Times New Roman" w:hAnsi="Arial" w:cs="Arial"/>
                <w:lang w:eastAsia="en-GB"/>
              </w:rPr>
              <w:t>Yorkshire and the Humber Pharmacy Specialist Education Lead</w:t>
            </w:r>
            <w:r w:rsidR="00387A11">
              <w:rPr>
                <w:rFonts w:ascii="Arial" w:eastAsia="Times New Roman" w:hAnsi="Arial" w:cs="Arial"/>
                <w:lang w:eastAsia="en-GB"/>
              </w:rPr>
              <w:t>, School of Pharmacy and Medicines Optimisation</w:t>
            </w:r>
          </w:p>
        </w:tc>
      </w:tr>
      <w:tr w:rsidR="006932E3" w:rsidRPr="002F7D40" w14:paraId="22D3C9D0" w14:textId="77777777" w:rsidTr="003A41B5">
        <w:tc>
          <w:tcPr>
            <w:tcW w:w="2374" w:type="dxa"/>
          </w:tcPr>
          <w:p w14:paraId="2604A9F0" w14:textId="77777777" w:rsidR="00AC0BF9" w:rsidRDefault="00AC0BF9" w:rsidP="00D30A0B">
            <w:pPr>
              <w:spacing w:before="100" w:beforeAutospacing="1" w:after="100" w:afterAutospacing="1"/>
              <w:jc w:val="both"/>
              <w:rPr>
                <w:rFonts w:ascii="Arial" w:eastAsia="Times New Roman" w:hAnsi="Arial" w:cs="Arial"/>
                <w:bCs/>
                <w:lang w:eastAsia="en-GB"/>
              </w:rPr>
            </w:pPr>
          </w:p>
          <w:p w14:paraId="1BF82D30"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Accountable to:</w:t>
            </w:r>
          </w:p>
        </w:tc>
        <w:tc>
          <w:tcPr>
            <w:tcW w:w="6652" w:type="dxa"/>
          </w:tcPr>
          <w:p w14:paraId="1AEA4B7A" w14:textId="77777777" w:rsidR="00AC0BF9" w:rsidRDefault="00AC0BF9" w:rsidP="00AC0BF9">
            <w:pPr>
              <w:spacing w:before="100" w:beforeAutospacing="1" w:after="100" w:afterAutospacing="1"/>
              <w:jc w:val="both"/>
              <w:rPr>
                <w:rFonts w:ascii="Arial" w:eastAsia="Times New Roman" w:hAnsi="Arial" w:cs="Arial"/>
                <w:bCs/>
                <w:lang w:eastAsia="en-GB"/>
              </w:rPr>
            </w:pPr>
          </w:p>
          <w:p w14:paraId="295E5446" w14:textId="67A8A67A" w:rsidR="00AC0BF9" w:rsidRPr="002F7D40" w:rsidRDefault="00366B1C" w:rsidP="002A30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Dr Jane Brown,</w:t>
            </w:r>
            <w:r w:rsidR="00CF70CB">
              <w:rPr>
                <w:rFonts w:ascii="Arial" w:eastAsia="Times New Roman" w:hAnsi="Arial" w:cs="Arial"/>
                <w:bCs/>
                <w:lang w:eastAsia="en-GB"/>
              </w:rPr>
              <w:t xml:space="preserve"> </w:t>
            </w:r>
            <w:r w:rsidR="005A20F2">
              <w:rPr>
                <w:rFonts w:ascii="Arial" w:eastAsia="Times New Roman" w:hAnsi="Arial" w:cs="Arial"/>
                <w:bCs/>
                <w:lang w:eastAsia="en-GB"/>
              </w:rPr>
              <w:t>Pharmacy Dean,</w:t>
            </w:r>
            <w:r w:rsidR="001E078D">
              <w:rPr>
                <w:rFonts w:ascii="Arial" w:eastAsia="Times New Roman" w:hAnsi="Arial" w:cs="Arial"/>
                <w:bCs/>
                <w:lang w:eastAsia="en-GB"/>
              </w:rPr>
              <w:t xml:space="preserve"> School of </w:t>
            </w:r>
            <w:r w:rsidR="005A20F2">
              <w:rPr>
                <w:rFonts w:ascii="Arial" w:eastAsia="Times New Roman" w:hAnsi="Arial" w:cs="Arial"/>
                <w:bCs/>
                <w:lang w:eastAsia="en-GB"/>
              </w:rPr>
              <w:t xml:space="preserve">Pharmacy and </w:t>
            </w:r>
            <w:r w:rsidR="001E078D">
              <w:rPr>
                <w:rFonts w:ascii="Arial" w:eastAsia="Times New Roman" w:hAnsi="Arial" w:cs="Arial"/>
                <w:bCs/>
                <w:lang w:eastAsia="en-GB"/>
              </w:rPr>
              <w:t>Medicine</w:t>
            </w:r>
            <w:r w:rsidR="00327FD8">
              <w:rPr>
                <w:rFonts w:ascii="Arial" w:eastAsia="Times New Roman" w:hAnsi="Arial" w:cs="Arial"/>
                <w:bCs/>
                <w:lang w:eastAsia="en-GB"/>
              </w:rPr>
              <w:t>s Optimisation</w:t>
            </w:r>
          </w:p>
        </w:tc>
      </w:tr>
      <w:tr w:rsidR="006932E3" w:rsidRPr="002F7D40" w14:paraId="15A75DBD" w14:textId="77777777" w:rsidTr="003A41B5">
        <w:tc>
          <w:tcPr>
            <w:tcW w:w="2374" w:type="dxa"/>
          </w:tcPr>
          <w:p w14:paraId="31F1F5DF" w14:textId="77777777" w:rsidR="002A3011" w:rsidRDefault="002A3011" w:rsidP="00D30A0B">
            <w:pPr>
              <w:spacing w:before="100" w:beforeAutospacing="1" w:after="100" w:afterAutospacing="1"/>
              <w:jc w:val="both"/>
              <w:rPr>
                <w:rFonts w:ascii="Arial" w:eastAsia="Times New Roman" w:hAnsi="Arial" w:cs="Arial"/>
                <w:bCs/>
                <w:lang w:eastAsia="en-GB"/>
              </w:rPr>
            </w:pPr>
          </w:p>
          <w:p w14:paraId="2A72468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Duration:</w:t>
            </w:r>
          </w:p>
        </w:tc>
        <w:tc>
          <w:tcPr>
            <w:tcW w:w="6652" w:type="dxa"/>
          </w:tcPr>
          <w:p w14:paraId="7D086CB3" w14:textId="77777777" w:rsidR="002A3011" w:rsidRDefault="002A3011" w:rsidP="00AC0BF9">
            <w:pPr>
              <w:spacing w:before="100" w:beforeAutospacing="1" w:after="100" w:afterAutospacing="1"/>
              <w:jc w:val="both"/>
              <w:rPr>
                <w:rFonts w:ascii="Arial" w:eastAsia="Times New Roman" w:hAnsi="Arial" w:cs="Arial"/>
                <w:lang w:eastAsia="en-GB"/>
              </w:rPr>
            </w:pPr>
          </w:p>
          <w:p w14:paraId="473F100E" w14:textId="77777777" w:rsidR="002A3011" w:rsidRDefault="006932E3" w:rsidP="002A3011">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 xml:space="preserve">1 year </w:t>
            </w:r>
            <w:r w:rsidR="002A3011">
              <w:rPr>
                <w:rFonts w:ascii="Arial" w:eastAsia="Times New Roman" w:hAnsi="Arial" w:cs="Arial"/>
                <w:lang w:eastAsia="en-GB"/>
              </w:rPr>
              <w:t xml:space="preserve">secondment </w:t>
            </w:r>
            <w:r w:rsidRPr="002F7D40">
              <w:rPr>
                <w:rFonts w:ascii="Arial" w:eastAsia="Times New Roman" w:hAnsi="Arial" w:cs="Arial"/>
                <w:lang w:eastAsia="en-GB"/>
              </w:rPr>
              <w:t xml:space="preserve">opportunity; </w:t>
            </w:r>
            <w:r w:rsidR="002A3011">
              <w:rPr>
                <w:rFonts w:ascii="Arial" w:eastAsia="Times New Roman" w:hAnsi="Arial" w:cs="Arial"/>
                <w:lang w:eastAsia="en-GB"/>
              </w:rPr>
              <w:t>There is no clinical component to this role however the successful applicant may arrange weekend work should they wish to.</w:t>
            </w:r>
          </w:p>
          <w:p w14:paraId="5957BAD5" w14:textId="70EEB75B" w:rsidR="00AC0BF9" w:rsidRPr="002F7D40" w:rsidRDefault="00AC0BF9" w:rsidP="00AC0BF9">
            <w:pPr>
              <w:spacing w:before="100" w:beforeAutospacing="1" w:after="100" w:afterAutospacing="1"/>
              <w:jc w:val="both"/>
              <w:rPr>
                <w:rFonts w:ascii="Arial" w:eastAsia="Times New Roman" w:hAnsi="Arial" w:cs="Arial"/>
                <w:bCs/>
                <w:lang w:eastAsia="en-GB"/>
              </w:rPr>
            </w:pPr>
          </w:p>
        </w:tc>
      </w:tr>
      <w:tr w:rsidR="006932E3" w:rsidRPr="002F7D40" w14:paraId="25B33C85" w14:textId="77777777" w:rsidTr="003A41B5">
        <w:tc>
          <w:tcPr>
            <w:tcW w:w="2374" w:type="dxa"/>
          </w:tcPr>
          <w:p w14:paraId="145B03C8" w14:textId="77777777" w:rsidR="006932E3"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Base:</w:t>
            </w:r>
          </w:p>
          <w:p w14:paraId="50C3E5C3" w14:textId="77777777" w:rsidR="0065353D" w:rsidRPr="002F7D40" w:rsidRDefault="0065353D" w:rsidP="00D30A0B">
            <w:pPr>
              <w:spacing w:before="100" w:beforeAutospacing="1" w:after="100" w:afterAutospacing="1"/>
              <w:jc w:val="both"/>
              <w:rPr>
                <w:rFonts w:ascii="Arial" w:eastAsia="Times New Roman" w:hAnsi="Arial" w:cs="Arial"/>
                <w:bCs/>
                <w:lang w:eastAsia="en-GB"/>
              </w:rPr>
            </w:pPr>
          </w:p>
        </w:tc>
        <w:tc>
          <w:tcPr>
            <w:tcW w:w="6652" w:type="dxa"/>
          </w:tcPr>
          <w:p w14:paraId="3D3FF2F7" w14:textId="7E9DCF03" w:rsidR="00FF110B" w:rsidRDefault="005A20F2" w:rsidP="0065353D">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HEE</w:t>
            </w:r>
            <w:r w:rsidR="0065353D">
              <w:rPr>
                <w:rFonts w:ascii="Arial" w:eastAsia="Times New Roman" w:hAnsi="Arial" w:cs="Arial"/>
                <w:bCs/>
                <w:lang w:eastAsia="en-GB"/>
              </w:rPr>
              <w:t xml:space="preserve"> Office closest to where candidate lives - with local hospital base</w:t>
            </w:r>
            <w:r w:rsidR="00057481">
              <w:rPr>
                <w:rFonts w:ascii="Arial" w:eastAsia="Times New Roman" w:hAnsi="Arial" w:cs="Arial"/>
                <w:bCs/>
                <w:lang w:eastAsia="en-GB"/>
              </w:rPr>
              <w:t>s</w:t>
            </w:r>
            <w:r w:rsidR="00CE7ED9">
              <w:rPr>
                <w:rFonts w:ascii="Arial" w:eastAsia="Times New Roman" w:hAnsi="Arial" w:cs="Arial"/>
                <w:bCs/>
                <w:lang w:eastAsia="en-GB"/>
              </w:rPr>
              <w:t>, e.g.</w:t>
            </w:r>
            <w:r w:rsidR="00057481">
              <w:rPr>
                <w:rFonts w:ascii="Arial" w:eastAsia="Times New Roman" w:hAnsi="Arial" w:cs="Arial"/>
                <w:bCs/>
                <w:lang w:eastAsia="en-GB"/>
              </w:rPr>
              <w:t xml:space="preserve"> </w:t>
            </w:r>
            <w:r w:rsidR="00645FF5">
              <w:rPr>
                <w:rFonts w:ascii="Arial" w:eastAsia="Times New Roman" w:hAnsi="Arial" w:cs="Arial"/>
                <w:bCs/>
                <w:lang w:eastAsia="en-GB"/>
              </w:rPr>
              <w:t xml:space="preserve">Piccadilly Place, Manchester with access to one of the Manchester Hospitals, </w:t>
            </w:r>
            <w:r w:rsidR="000352BA" w:rsidRPr="00356D98">
              <w:rPr>
                <w:rFonts w:ascii="Arial" w:eastAsia="Times New Roman" w:hAnsi="Arial" w:cs="Arial"/>
                <w:bCs/>
                <w:lang w:eastAsia="en-GB"/>
              </w:rPr>
              <w:t>Willow Terrace, Leeds, with access to Leeds Teaching Hospitals</w:t>
            </w:r>
            <w:r w:rsidR="00057481" w:rsidRPr="00356D98">
              <w:rPr>
                <w:rFonts w:ascii="Arial" w:eastAsia="Times New Roman" w:hAnsi="Arial" w:cs="Arial"/>
                <w:bCs/>
                <w:lang w:eastAsia="en-GB"/>
              </w:rPr>
              <w:t xml:space="preserve"> or Don Valley House, Sheffield, with access to Sheffield Teaching Hospitals NHS Foundation Trust.</w:t>
            </w:r>
            <w:r w:rsidR="009C01D9">
              <w:rPr>
                <w:rFonts w:ascii="Arial" w:eastAsia="Times New Roman" w:hAnsi="Arial" w:cs="Arial"/>
                <w:bCs/>
                <w:lang w:eastAsia="en-GB"/>
              </w:rPr>
              <w:t xml:space="preserve"> Waterfront, Newcastle with access to a North East Trust.</w:t>
            </w:r>
          </w:p>
          <w:p w14:paraId="20ACF156" w14:textId="523B051C" w:rsidR="000352BA" w:rsidRPr="002F7D40" w:rsidRDefault="000352BA" w:rsidP="0065353D">
            <w:pPr>
              <w:spacing w:before="100" w:beforeAutospacing="1" w:after="100" w:afterAutospacing="1"/>
              <w:jc w:val="both"/>
              <w:rPr>
                <w:rFonts w:ascii="Arial" w:eastAsia="Times New Roman" w:hAnsi="Arial" w:cs="Arial"/>
                <w:bCs/>
                <w:lang w:eastAsia="en-GB"/>
              </w:rPr>
            </w:pPr>
          </w:p>
        </w:tc>
      </w:tr>
      <w:tr w:rsidR="006932E3" w:rsidRPr="002F7D40" w14:paraId="1FE9F70E" w14:textId="77777777" w:rsidTr="003A41B5">
        <w:tc>
          <w:tcPr>
            <w:tcW w:w="2374" w:type="dxa"/>
          </w:tcPr>
          <w:p w14:paraId="682590B5"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Length of post:</w:t>
            </w:r>
          </w:p>
        </w:tc>
        <w:tc>
          <w:tcPr>
            <w:tcW w:w="6652" w:type="dxa"/>
          </w:tcPr>
          <w:p w14:paraId="042D5A28" w14:textId="77777777" w:rsidR="006932E3" w:rsidRPr="002F7D40" w:rsidRDefault="006932E3" w:rsidP="00D30A0B">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1 year</w:t>
            </w:r>
          </w:p>
          <w:p w14:paraId="5AE8614F"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p>
        </w:tc>
      </w:tr>
      <w:tr w:rsidR="006932E3" w:rsidRPr="002F7D40" w14:paraId="1AEC790D" w14:textId="77777777" w:rsidTr="003A41B5">
        <w:tc>
          <w:tcPr>
            <w:tcW w:w="2374" w:type="dxa"/>
          </w:tcPr>
          <w:p w14:paraId="6DB7A861"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Contracted hours:</w:t>
            </w:r>
          </w:p>
        </w:tc>
        <w:tc>
          <w:tcPr>
            <w:tcW w:w="6652" w:type="dxa"/>
          </w:tcPr>
          <w:p w14:paraId="39C37857" w14:textId="6D04F6FB" w:rsidR="006932E3" w:rsidRPr="002F7D40" w:rsidRDefault="008B4C0D" w:rsidP="008B4C0D">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6932E3" w:rsidRPr="002F7D40">
              <w:rPr>
                <w:rFonts w:ascii="Arial" w:eastAsia="Times New Roman" w:hAnsi="Arial" w:cs="Arial"/>
                <w:lang w:eastAsia="en-GB"/>
              </w:rPr>
              <w:t xml:space="preserve"> hours per week, but this post could be offered on a less-than-full</w:t>
            </w:r>
            <w:r w:rsidR="00CE7ED9">
              <w:rPr>
                <w:rFonts w:ascii="Arial" w:eastAsia="Times New Roman" w:hAnsi="Arial" w:cs="Arial"/>
                <w:lang w:eastAsia="en-GB"/>
              </w:rPr>
              <w:t>-</w:t>
            </w:r>
            <w:r w:rsidR="006932E3" w:rsidRPr="002F7D40">
              <w:rPr>
                <w:rFonts w:ascii="Arial" w:eastAsia="Times New Roman" w:hAnsi="Arial" w:cs="Arial"/>
                <w:lang w:eastAsia="en-GB"/>
              </w:rPr>
              <w:t>time basis.</w:t>
            </w:r>
          </w:p>
        </w:tc>
      </w:tr>
    </w:tbl>
    <w:p w14:paraId="1BE566E2" w14:textId="77777777" w:rsidR="006932E3"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Aims of the post</w:t>
      </w:r>
    </w:p>
    <w:p w14:paraId="30D70EF3" w14:textId="6A414805" w:rsidR="00B4598D" w:rsidRDefault="00B4598D" w:rsidP="00B4598D">
      <w:pPr>
        <w:pStyle w:val="paragraph"/>
        <w:textAlignment w:val="baseline"/>
        <w:rPr>
          <w:rStyle w:val="normaltextrun1"/>
          <w:rFonts w:ascii="Arial" w:hAnsi="Arial" w:cs="Arial"/>
        </w:rPr>
      </w:pPr>
      <w:r w:rsidRPr="00B4598D">
        <w:rPr>
          <w:rStyle w:val="normaltextrun1"/>
          <w:rFonts w:ascii="Arial" w:hAnsi="Arial" w:cs="Arial"/>
        </w:rPr>
        <w:t xml:space="preserve">*To identify key workforce recommendations from the National Aseptic Review and work collaboratively with a range of stakeholders to explore innovative solutions to support the workforce education, </w:t>
      </w:r>
      <w:r w:rsidRPr="00B4598D">
        <w:rPr>
          <w:rStyle w:val="normaltextrun1"/>
          <w:rFonts w:ascii="Arial" w:hAnsi="Arial" w:cs="Arial"/>
        </w:rPr>
        <w:t>training,</w:t>
      </w:r>
      <w:r w:rsidRPr="00B4598D">
        <w:rPr>
          <w:rStyle w:val="normaltextrun1"/>
          <w:rFonts w:ascii="Arial" w:hAnsi="Arial" w:cs="Arial"/>
        </w:rPr>
        <w:t xml:space="preserve"> and research </w:t>
      </w:r>
    </w:p>
    <w:p w14:paraId="6574C789" w14:textId="77777777" w:rsidR="00AF3D92" w:rsidRPr="00B4598D" w:rsidRDefault="00AF3D92" w:rsidP="00B4598D">
      <w:pPr>
        <w:pStyle w:val="paragraph"/>
        <w:textAlignment w:val="baseline"/>
        <w:rPr>
          <w:rStyle w:val="normaltextrun1"/>
          <w:rFonts w:ascii="Arial" w:hAnsi="Arial" w:cs="Arial"/>
        </w:rPr>
      </w:pPr>
    </w:p>
    <w:p w14:paraId="4667AA43" w14:textId="77777777" w:rsidR="00AF3D92" w:rsidRDefault="00B4598D" w:rsidP="00B4598D">
      <w:pPr>
        <w:pStyle w:val="paragraph"/>
        <w:textAlignment w:val="baseline"/>
        <w:rPr>
          <w:rStyle w:val="normaltextrun1"/>
          <w:rFonts w:ascii="Arial" w:hAnsi="Arial" w:cs="Arial"/>
        </w:rPr>
      </w:pPr>
      <w:r w:rsidRPr="00B4598D">
        <w:rPr>
          <w:rStyle w:val="normaltextrun1"/>
          <w:rFonts w:ascii="Arial" w:hAnsi="Arial" w:cs="Arial"/>
        </w:rPr>
        <w:t xml:space="preserve">*To scope existing training for all pharmacy technical services career stages for pharmacists, pharmacy technicians and pharmaceutical scientists; investigate the </w:t>
      </w:r>
      <w:r w:rsidRPr="00B4598D">
        <w:rPr>
          <w:rStyle w:val="normaltextrun1"/>
          <w:rFonts w:ascii="Arial" w:hAnsi="Arial" w:cs="Arial"/>
        </w:rPr>
        <w:lastRenderedPageBreak/>
        <w:t>gaps identified through a recent North-wide project, the proposed infrastructure to ensure opportunities within initial education and training for exposure to specialist practice and research skills.</w:t>
      </w:r>
    </w:p>
    <w:p w14:paraId="456551F3" w14:textId="4C17C183" w:rsidR="00B4598D" w:rsidRPr="00B4598D" w:rsidRDefault="00B4598D" w:rsidP="00B4598D">
      <w:pPr>
        <w:pStyle w:val="paragraph"/>
        <w:textAlignment w:val="baseline"/>
        <w:rPr>
          <w:rStyle w:val="normaltextrun1"/>
          <w:rFonts w:ascii="Arial" w:hAnsi="Arial" w:cs="Arial"/>
        </w:rPr>
      </w:pPr>
      <w:r w:rsidRPr="00B4598D">
        <w:rPr>
          <w:rStyle w:val="normaltextrun1"/>
          <w:rFonts w:ascii="Arial" w:hAnsi="Arial" w:cs="Arial"/>
        </w:rPr>
        <w:t xml:space="preserve"> </w:t>
      </w:r>
    </w:p>
    <w:p w14:paraId="39633340" w14:textId="1D511582" w:rsidR="00B4598D" w:rsidRDefault="00B4598D" w:rsidP="00B4598D">
      <w:pPr>
        <w:pStyle w:val="paragraph"/>
        <w:textAlignment w:val="baseline"/>
        <w:rPr>
          <w:rStyle w:val="normaltextrun1"/>
          <w:rFonts w:ascii="Arial" w:hAnsi="Arial" w:cs="Arial"/>
        </w:rPr>
      </w:pPr>
      <w:r w:rsidRPr="00B4598D">
        <w:rPr>
          <w:rStyle w:val="normaltextrun1"/>
          <w:rFonts w:ascii="Arial" w:hAnsi="Arial" w:cs="Arial"/>
        </w:rPr>
        <w:t xml:space="preserve">*Engage with stakeholders in the system, to identify potential solutions to work collaboratively to explore implementation of the skills strategy. </w:t>
      </w:r>
    </w:p>
    <w:p w14:paraId="0C15E56D" w14:textId="77777777" w:rsidR="003477D6" w:rsidRDefault="003477D6" w:rsidP="003477D6">
      <w:pPr>
        <w:pStyle w:val="paragraph"/>
        <w:textAlignment w:val="baseline"/>
        <w:rPr>
          <w:rStyle w:val="normaltextrun1"/>
          <w:rFonts w:ascii="Arial" w:hAnsi="Arial" w:cs="Arial"/>
        </w:rPr>
      </w:pPr>
    </w:p>
    <w:p w14:paraId="36913D3C" w14:textId="77777777" w:rsidR="003477D6" w:rsidRPr="00EF17BE" w:rsidRDefault="003477D6" w:rsidP="003477D6">
      <w:pPr>
        <w:pStyle w:val="paragraph"/>
        <w:textAlignment w:val="baseline"/>
        <w:rPr>
          <w:rStyle w:val="normaltextrun1"/>
          <w:rFonts w:ascii="Arial" w:hAnsi="Arial" w:cs="Arial"/>
        </w:rPr>
      </w:pPr>
      <w:r w:rsidRPr="00EF17BE">
        <w:rPr>
          <w:rStyle w:val="normaltextrun1"/>
          <w:rFonts w:ascii="Arial" w:hAnsi="Arial" w:cs="Arial"/>
        </w:rPr>
        <w:t>Lord Carter’s report “Operational productivity and performance in English</w:t>
      </w:r>
    </w:p>
    <w:p w14:paraId="6BBC8B0B" w14:textId="642FF40F" w:rsidR="003477D6" w:rsidRPr="003477D6" w:rsidRDefault="003477D6" w:rsidP="003477D6">
      <w:pPr>
        <w:pStyle w:val="paragraph"/>
        <w:textAlignment w:val="baseline"/>
        <w:rPr>
          <w:rStyle w:val="normaltextrun1"/>
          <w:rFonts w:ascii="Arial" w:hAnsi="Arial" w:cs="Arial"/>
        </w:rPr>
      </w:pPr>
      <w:r w:rsidRPr="00EF17BE">
        <w:rPr>
          <w:rStyle w:val="normaltextrun1"/>
          <w:rFonts w:ascii="Arial" w:hAnsi="Arial" w:cs="Arial"/>
        </w:rPr>
        <w:t xml:space="preserve">NHS acute hospitals: Unwarranted variations” </w:t>
      </w:r>
      <w:r>
        <w:rPr>
          <w:rStyle w:val="normaltextrun1"/>
          <w:rFonts w:ascii="Arial" w:hAnsi="Arial" w:cs="Arial"/>
        </w:rPr>
        <w:t>recommended a</w:t>
      </w:r>
      <w:r w:rsidRPr="00EF17BE">
        <w:rPr>
          <w:rStyle w:val="normaltextrun1"/>
          <w:rFonts w:ascii="Arial" w:hAnsi="Arial" w:cs="Arial"/>
        </w:rPr>
        <w:t xml:space="preserve"> shift</w:t>
      </w:r>
      <w:r>
        <w:rPr>
          <w:rStyle w:val="normaltextrun1"/>
          <w:rFonts w:ascii="Arial" w:hAnsi="Arial" w:cs="Arial"/>
        </w:rPr>
        <w:t xml:space="preserve"> in</w:t>
      </w:r>
      <w:r w:rsidRPr="00EF17BE">
        <w:rPr>
          <w:rStyle w:val="normaltextrun1"/>
          <w:rFonts w:ascii="Arial" w:hAnsi="Arial" w:cs="Arial"/>
        </w:rPr>
        <w:t xml:space="preserve"> the balance of activity in the pharmacy workforce</w:t>
      </w:r>
      <w:r>
        <w:rPr>
          <w:rStyle w:val="normaltextrun1"/>
          <w:rFonts w:ascii="Arial" w:hAnsi="Arial" w:cs="Arial"/>
        </w:rPr>
        <w:t xml:space="preserve"> </w:t>
      </w:r>
      <w:r w:rsidRPr="00EF17BE">
        <w:rPr>
          <w:rStyle w:val="normaltextrun1"/>
          <w:rFonts w:ascii="Arial" w:hAnsi="Arial" w:cs="Arial"/>
        </w:rPr>
        <w:t>from essential pharmacy infrastructure services to clinically facing roles.</w:t>
      </w:r>
      <w:r>
        <w:rPr>
          <w:rStyle w:val="normaltextrun1"/>
          <w:rFonts w:ascii="Arial" w:hAnsi="Arial" w:cs="Arial"/>
        </w:rPr>
        <w:t xml:space="preserve"> </w:t>
      </w:r>
      <w:r w:rsidRPr="00EF17BE">
        <w:rPr>
          <w:rStyle w:val="normaltextrun1"/>
          <w:rFonts w:ascii="Arial" w:hAnsi="Arial" w:cs="Arial"/>
        </w:rPr>
        <w:t>Each non specialist acute trust in England</w:t>
      </w:r>
      <w:r>
        <w:rPr>
          <w:rStyle w:val="normaltextrun1"/>
          <w:rFonts w:ascii="Arial" w:hAnsi="Arial" w:cs="Arial"/>
        </w:rPr>
        <w:t>, then</w:t>
      </w:r>
      <w:r w:rsidRPr="00EF17BE">
        <w:rPr>
          <w:rStyle w:val="normaltextrun1"/>
          <w:rFonts w:ascii="Arial" w:hAnsi="Arial" w:cs="Arial"/>
        </w:rPr>
        <w:t xml:space="preserve"> produced a Hospital Pharmacy Transformation Plan (HPTP </w:t>
      </w:r>
      <w:r>
        <w:rPr>
          <w:rStyle w:val="normaltextrun1"/>
          <w:rFonts w:ascii="Arial" w:hAnsi="Arial" w:cs="Arial"/>
        </w:rPr>
        <w:t xml:space="preserve">- </w:t>
      </w:r>
      <w:r w:rsidRPr="00EF17BE">
        <w:rPr>
          <w:rStyle w:val="normaltextrun1"/>
          <w:rFonts w:ascii="Arial" w:hAnsi="Arial" w:cs="Arial"/>
        </w:rPr>
        <w:t xml:space="preserve">April 2017). </w:t>
      </w:r>
      <w:r>
        <w:rPr>
          <w:rStyle w:val="normaltextrun1"/>
          <w:rFonts w:ascii="Arial" w:hAnsi="Arial" w:cs="Arial"/>
        </w:rPr>
        <w:t>Original</w:t>
      </w:r>
      <w:r w:rsidRPr="00EF17BE">
        <w:rPr>
          <w:rStyle w:val="normaltextrun1"/>
          <w:rFonts w:ascii="Arial" w:hAnsi="Arial" w:cs="Arial"/>
        </w:rPr>
        <w:t xml:space="preserve"> plans </w:t>
      </w:r>
      <w:r>
        <w:rPr>
          <w:rStyle w:val="normaltextrun1"/>
          <w:rFonts w:ascii="Arial" w:hAnsi="Arial" w:cs="Arial"/>
        </w:rPr>
        <w:t>contained</w:t>
      </w:r>
      <w:r w:rsidRPr="00EF17BE">
        <w:rPr>
          <w:rStyle w:val="normaltextrun1"/>
          <w:rFonts w:ascii="Arial" w:hAnsi="Arial" w:cs="Arial"/>
        </w:rPr>
        <w:t xml:space="preserve"> change</w:t>
      </w:r>
      <w:r>
        <w:rPr>
          <w:rStyle w:val="normaltextrun1"/>
          <w:rFonts w:ascii="Arial" w:hAnsi="Arial" w:cs="Arial"/>
        </w:rPr>
        <w:t>s</w:t>
      </w:r>
      <w:r w:rsidRPr="00EF17BE">
        <w:rPr>
          <w:rStyle w:val="normaltextrun1"/>
          <w:rFonts w:ascii="Arial" w:hAnsi="Arial" w:cs="Arial"/>
        </w:rPr>
        <w:t xml:space="preserve"> </w:t>
      </w:r>
      <w:r>
        <w:rPr>
          <w:rStyle w:val="normaltextrun1"/>
          <w:rFonts w:ascii="Arial" w:hAnsi="Arial" w:cs="Arial"/>
        </w:rPr>
        <w:t xml:space="preserve">to </w:t>
      </w:r>
      <w:r w:rsidRPr="00EF17BE">
        <w:rPr>
          <w:rStyle w:val="normaltextrun1"/>
          <w:rFonts w:ascii="Arial" w:hAnsi="Arial" w:cs="Arial"/>
        </w:rPr>
        <w:t>consolidate aseptic services, through new</w:t>
      </w:r>
      <w:r>
        <w:rPr>
          <w:rStyle w:val="normaltextrun1"/>
          <w:rFonts w:ascii="Arial" w:hAnsi="Arial" w:cs="Arial"/>
        </w:rPr>
        <w:t xml:space="preserve"> </w:t>
      </w:r>
      <w:r w:rsidRPr="00EF17BE">
        <w:rPr>
          <w:rStyle w:val="normaltextrun1"/>
          <w:rFonts w:ascii="Arial" w:hAnsi="Arial" w:cs="Arial"/>
        </w:rPr>
        <w:t>service delivery models and exploitation of technology to free more clinical pharmacy time for patient</w:t>
      </w:r>
      <w:r>
        <w:rPr>
          <w:rStyle w:val="normaltextrun1"/>
          <w:rFonts w:ascii="Arial" w:hAnsi="Arial" w:cs="Arial"/>
        </w:rPr>
        <w:t>-</w:t>
      </w:r>
      <w:r w:rsidRPr="00EF17BE">
        <w:rPr>
          <w:rStyle w:val="normaltextrun1"/>
          <w:rFonts w:ascii="Arial" w:hAnsi="Arial" w:cs="Arial"/>
        </w:rPr>
        <w:t>facing activity. At the same time</w:t>
      </w:r>
      <w:r>
        <w:rPr>
          <w:rStyle w:val="normaltextrun1"/>
          <w:rFonts w:ascii="Arial" w:hAnsi="Arial" w:cs="Arial"/>
        </w:rPr>
        <w:t>, it was noted</w:t>
      </w:r>
      <w:r w:rsidRPr="00EF17BE">
        <w:rPr>
          <w:rStyle w:val="normaltextrun1"/>
          <w:rFonts w:ascii="Arial" w:hAnsi="Arial" w:cs="Arial"/>
        </w:rPr>
        <w:t xml:space="preserve"> </w:t>
      </w:r>
      <w:r>
        <w:rPr>
          <w:rStyle w:val="normaltextrun1"/>
          <w:rFonts w:ascii="Arial" w:hAnsi="Arial" w:cs="Arial"/>
        </w:rPr>
        <w:t>a</w:t>
      </w:r>
      <w:r w:rsidRPr="00EF17BE">
        <w:rPr>
          <w:rStyle w:val="normaltextrun1"/>
          <w:rFonts w:ascii="Arial" w:hAnsi="Arial" w:cs="Arial"/>
        </w:rPr>
        <w:t xml:space="preserve"> constant growth in the volume of products that need aseptic</w:t>
      </w:r>
      <w:r>
        <w:rPr>
          <w:rStyle w:val="normaltextrun1"/>
          <w:rFonts w:ascii="Arial" w:hAnsi="Arial" w:cs="Arial"/>
        </w:rPr>
        <w:t xml:space="preserve"> </w:t>
      </w:r>
      <w:r w:rsidRPr="00EF17BE">
        <w:rPr>
          <w:rStyle w:val="normaltextrun1"/>
          <w:rFonts w:ascii="Arial" w:hAnsi="Arial" w:cs="Arial"/>
        </w:rPr>
        <w:t xml:space="preserve">manipulation and preparation </w:t>
      </w:r>
      <w:r>
        <w:rPr>
          <w:rStyle w:val="normaltextrun1"/>
          <w:rFonts w:ascii="Arial" w:hAnsi="Arial" w:cs="Arial"/>
        </w:rPr>
        <w:t xml:space="preserve">locally (injectables, including chemotherapy, radiopharmaceuticals, sterile and non-sterile manufacture, alongside the quality assurance and quality control of premises and products) </w:t>
      </w:r>
      <w:r w:rsidRPr="00EF17BE">
        <w:rPr>
          <w:rStyle w:val="normaltextrun1"/>
          <w:rFonts w:ascii="Arial" w:hAnsi="Arial" w:cs="Arial"/>
        </w:rPr>
        <w:t>and the acknowledgement of significant fragility in the commercial sector</w:t>
      </w:r>
      <w:r>
        <w:rPr>
          <w:rStyle w:val="normaltextrun1"/>
          <w:rFonts w:ascii="Arial" w:hAnsi="Arial" w:cs="Arial"/>
        </w:rPr>
        <w:t>, which continues to occur</w:t>
      </w:r>
      <w:r w:rsidRPr="003477D6">
        <w:rPr>
          <w:rStyle w:val="normaltextrun1"/>
          <w:rFonts w:ascii="Arial" w:hAnsi="Arial" w:cs="Arial"/>
        </w:rPr>
        <w:t>.</w:t>
      </w:r>
    </w:p>
    <w:p w14:paraId="3B2F1E02" w14:textId="77777777" w:rsidR="003477D6" w:rsidRPr="003477D6" w:rsidRDefault="003477D6" w:rsidP="003477D6">
      <w:pPr>
        <w:pStyle w:val="paragraph"/>
        <w:textAlignment w:val="baseline"/>
        <w:rPr>
          <w:rStyle w:val="normaltextrun1"/>
          <w:rFonts w:ascii="Arial" w:hAnsi="Arial" w:cs="Arial"/>
        </w:rPr>
      </w:pPr>
    </w:p>
    <w:p w14:paraId="1317F9CD" w14:textId="1EB2CE00" w:rsidR="00AF3D92" w:rsidRDefault="00AF3D92" w:rsidP="00AF3D92">
      <w:pPr>
        <w:pStyle w:val="paragraph"/>
        <w:textAlignment w:val="baseline"/>
        <w:rPr>
          <w:rStyle w:val="normaltextrun1"/>
          <w:rFonts w:ascii="Arial" w:hAnsi="Arial" w:cs="Arial"/>
        </w:rPr>
      </w:pPr>
      <w:r w:rsidRPr="00B4598D">
        <w:rPr>
          <w:rStyle w:val="normaltextrun1"/>
          <w:rFonts w:ascii="Arial" w:hAnsi="Arial" w:cs="Arial"/>
        </w:rPr>
        <w:t xml:space="preserve">The COVID response has demonstrated an increasing demand for local and national NHS specialist expertise, from formulation, governance, supply chain, to handling and preparing injectables. </w:t>
      </w:r>
      <w:r>
        <w:rPr>
          <w:rStyle w:val="normaltextrun1"/>
          <w:rFonts w:ascii="Arial" w:hAnsi="Arial" w:cs="Arial"/>
        </w:rPr>
        <w:t>However, a</w:t>
      </w:r>
      <w:r w:rsidRPr="00B4598D">
        <w:rPr>
          <w:rStyle w:val="normaltextrun1"/>
          <w:rFonts w:ascii="Arial" w:hAnsi="Arial" w:cs="Arial"/>
        </w:rPr>
        <w:t xml:space="preserve"> North-wide HEE commissioned report Pharmacy Technical Services 2019-20 identified the critical state of the workforce</w:t>
      </w:r>
      <w:r>
        <w:rPr>
          <w:rStyle w:val="normaltextrun1"/>
          <w:rFonts w:ascii="Arial" w:hAnsi="Arial" w:cs="Arial"/>
        </w:rPr>
        <w:t xml:space="preserve"> </w:t>
      </w:r>
      <w:r w:rsidRPr="003477D6">
        <w:rPr>
          <w:rStyle w:val="normaltextrun1"/>
          <w:rFonts w:ascii="Arial" w:hAnsi="Arial" w:cs="Arial"/>
        </w:rPr>
        <w:t>and made a series of recommendations.</w:t>
      </w:r>
    </w:p>
    <w:p w14:paraId="4C9594B7" w14:textId="77777777" w:rsidR="00AF3D92" w:rsidRPr="003477D6" w:rsidRDefault="00AF3D92" w:rsidP="00AF3D92">
      <w:pPr>
        <w:pStyle w:val="paragraph"/>
        <w:textAlignment w:val="baseline"/>
        <w:rPr>
          <w:rStyle w:val="normaltextrun1"/>
          <w:rFonts w:ascii="Arial" w:hAnsi="Arial" w:cs="Arial"/>
        </w:rPr>
      </w:pPr>
    </w:p>
    <w:p w14:paraId="52ECBBF8" w14:textId="199EF3B1" w:rsidR="003477D6" w:rsidRDefault="003477D6" w:rsidP="003477D6">
      <w:pPr>
        <w:pStyle w:val="paragraph"/>
        <w:textAlignment w:val="baseline"/>
        <w:rPr>
          <w:rStyle w:val="normaltextrun1"/>
          <w:rFonts w:ascii="Arial" w:hAnsi="Arial" w:cs="Arial"/>
        </w:rPr>
      </w:pPr>
      <w:r w:rsidRPr="003477D6">
        <w:rPr>
          <w:rStyle w:val="normaltextrun1"/>
          <w:rFonts w:ascii="Arial" w:hAnsi="Arial" w:cs="Arial"/>
        </w:rPr>
        <w:t xml:space="preserve">Additionally, the NHS Long Term Plan recognises the critical importance of specialist skills, </w:t>
      </w:r>
      <w:proofErr w:type="gramStart"/>
      <w:r w:rsidRPr="003477D6">
        <w:rPr>
          <w:rStyle w:val="normaltextrun1"/>
          <w:rFonts w:ascii="Arial" w:hAnsi="Arial" w:cs="Arial"/>
        </w:rPr>
        <w:t>research</w:t>
      </w:r>
      <w:proofErr w:type="gramEnd"/>
      <w:r w:rsidRPr="003477D6">
        <w:rPr>
          <w:rStyle w:val="normaltextrun1"/>
          <w:rFonts w:ascii="Arial" w:hAnsi="Arial" w:cs="Arial"/>
        </w:rPr>
        <w:t xml:space="preserve"> and innovation to drive future medical advances, with the NHS committing to play its full part in the benefits these bring both to patients and the UK economy. Pharmacy specifically needs to develop new integrated services, support the spread of innovative </w:t>
      </w:r>
      <w:proofErr w:type="gramStart"/>
      <w:r w:rsidRPr="003477D6">
        <w:rPr>
          <w:rStyle w:val="normaltextrun1"/>
          <w:rFonts w:ascii="Arial" w:hAnsi="Arial" w:cs="Arial"/>
        </w:rPr>
        <w:t>therapies</w:t>
      </w:r>
      <w:proofErr w:type="gramEnd"/>
      <w:r w:rsidRPr="003477D6">
        <w:rPr>
          <w:rStyle w:val="normaltextrun1"/>
          <w:rFonts w:ascii="Arial" w:hAnsi="Arial" w:cs="Arial"/>
        </w:rPr>
        <w:t xml:space="preserve"> and ensure value for the NHS £16billion drug spend through efficiencies. Pharmacy Technical Services plays a key role in governance and implementation across all sectors.</w:t>
      </w:r>
    </w:p>
    <w:p w14:paraId="4E823A98" w14:textId="77777777" w:rsidR="003477D6" w:rsidRDefault="003477D6" w:rsidP="00EF17BE">
      <w:pPr>
        <w:pStyle w:val="paragraph"/>
        <w:textAlignment w:val="baseline"/>
        <w:rPr>
          <w:rStyle w:val="normaltextrun1"/>
          <w:rFonts w:ascii="Arial" w:hAnsi="Arial" w:cs="Arial"/>
        </w:rPr>
      </w:pPr>
    </w:p>
    <w:p w14:paraId="2FD3D629" w14:textId="5089C4B7" w:rsidR="00CF70CB" w:rsidRPr="00CF70CB" w:rsidRDefault="00CF70CB" w:rsidP="00CF70CB">
      <w:pPr>
        <w:pStyle w:val="paragraph"/>
        <w:textAlignment w:val="baseline"/>
        <w:rPr>
          <w:rStyle w:val="normaltextrun1"/>
          <w:rFonts w:ascii="Arial" w:hAnsi="Arial" w:cs="Arial"/>
        </w:rPr>
      </w:pPr>
      <w:r w:rsidRPr="00CF70CB">
        <w:rPr>
          <w:rStyle w:val="normaltextrun1"/>
          <w:rFonts w:ascii="Arial" w:hAnsi="Arial" w:cs="Arial"/>
        </w:rPr>
        <w:t>The NHS people plan describes the need to link</w:t>
      </w:r>
      <w:r>
        <w:rPr>
          <w:rStyle w:val="normaltextrun1"/>
          <w:rFonts w:ascii="Arial" w:hAnsi="Arial" w:cs="Arial"/>
        </w:rPr>
        <w:t xml:space="preserve"> </w:t>
      </w:r>
      <w:r w:rsidR="00EF17BE">
        <w:rPr>
          <w:rStyle w:val="normaltextrun1"/>
          <w:rFonts w:ascii="Arial" w:hAnsi="Arial" w:cs="Arial"/>
        </w:rPr>
        <w:t>specialist services</w:t>
      </w:r>
      <w:r w:rsidRPr="00CF70CB">
        <w:rPr>
          <w:rStyle w:val="normaltextrun1"/>
          <w:rFonts w:ascii="Arial" w:hAnsi="Arial" w:cs="Arial"/>
        </w:rPr>
        <w:t xml:space="preserve"> career development</w:t>
      </w:r>
      <w:r w:rsidR="00EF17BE">
        <w:rPr>
          <w:rStyle w:val="normaltextrun1"/>
          <w:rFonts w:ascii="Arial" w:hAnsi="Arial" w:cs="Arial"/>
        </w:rPr>
        <w:t xml:space="preserve">, </w:t>
      </w:r>
      <w:proofErr w:type="gramStart"/>
      <w:r w:rsidR="00EF17BE">
        <w:rPr>
          <w:rStyle w:val="normaltextrun1"/>
          <w:rFonts w:ascii="Arial" w:hAnsi="Arial" w:cs="Arial"/>
        </w:rPr>
        <w:t>e.g.</w:t>
      </w:r>
      <w:proofErr w:type="gramEnd"/>
      <w:r w:rsidRPr="00CF70CB">
        <w:rPr>
          <w:rStyle w:val="normaltextrun1"/>
          <w:rFonts w:ascii="Arial" w:hAnsi="Arial" w:cs="Arial"/>
        </w:rPr>
        <w:t xml:space="preserve"> with</w:t>
      </w:r>
      <w:r w:rsidR="00EF17BE">
        <w:rPr>
          <w:rStyle w:val="normaltextrun1"/>
          <w:rFonts w:ascii="Arial" w:hAnsi="Arial" w:cs="Arial"/>
        </w:rPr>
        <w:t xml:space="preserve">in pharmacy technical services </w:t>
      </w:r>
      <w:r w:rsidR="00857506">
        <w:rPr>
          <w:rStyle w:val="normaltextrun1"/>
          <w:rFonts w:ascii="Arial" w:hAnsi="Arial" w:cs="Arial"/>
        </w:rPr>
        <w:t xml:space="preserve">specialisms </w:t>
      </w:r>
      <w:r w:rsidR="00EF17BE">
        <w:rPr>
          <w:rStyle w:val="normaltextrun1"/>
          <w:rFonts w:ascii="Arial" w:hAnsi="Arial" w:cs="Arial"/>
        </w:rPr>
        <w:t>and medicines assurance</w:t>
      </w:r>
      <w:r>
        <w:rPr>
          <w:rStyle w:val="normaltextrun1"/>
          <w:rFonts w:ascii="Arial" w:hAnsi="Arial" w:cs="Arial"/>
        </w:rPr>
        <w:t xml:space="preserve">, </w:t>
      </w:r>
      <w:r w:rsidRPr="00CF70CB">
        <w:rPr>
          <w:rStyle w:val="normaltextrun1"/>
          <w:rFonts w:ascii="Arial" w:hAnsi="Arial" w:cs="Arial"/>
        </w:rPr>
        <w:t xml:space="preserve">with a particular focus on developing </w:t>
      </w:r>
      <w:r w:rsidR="00EF17BE">
        <w:rPr>
          <w:rStyle w:val="normaltextrun1"/>
          <w:rFonts w:ascii="Arial" w:hAnsi="Arial" w:cs="Arial"/>
        </w:rPr>
        <w:t xml:space="preserve">governance, </w:t>
      </w:r>
      <w:r w:rsidR="00F6106F">
        <w:rPr>
          <w:rStyle w:val="normaltextrun1"/>
          <w:rFonts w:ascii="Arial" w:hAnsi="Arial" w:cs="Arial"/>
        </w:rPr>
        <w:t>clinical</w:t>
      </w:r>
      <w:r w:rsidR="00F6106F">
        <w:rPr>
          <w:rStyle w:val="normaltextrun1"/>
          <w:rFonts w:ascii="Arial" w:hAnsi="Arial" w:cs="Arial"/>
        </w:rPr>
        <w:t>/</w:t>
      </w:r>
      <w:r w:rsidR="00F6106F">
        <w:rPr>
          <w:rStyle w:val="normaltextrun1"/>
          <w:rFonts w:ascii="Arial" w:hAnsi="Arial" w:cs="Arial"/>
        </w:rPr>
        <w:t xml:space="preserve">technical </w:t>
      </w:r>
      <w:r w:rsidR="00EF17BE">
        <w:rPr>
          <w:rStyle w:val="normaltextrun1"/>
          <w:rFonts w:ascii="Arial" w:hAnsi="Arial" w:cs="Arial"/>
        </w:rPr>
        <w:t xml:space="preserve">specialist and </w:t>
      </w:r>
      <w:r w:rsidRPr="00CF70CB">
        <w:rPr>
          <w:rStyle w:val="normaltextrun1"/>
          <w:rFonts w:ascii="Arial" w:hAnsi="Arial" w:cs="Arial"/>
        </w:rPr>
        <w:t>research skills.</w:t>
      </w:r>
    </w:p>
    <w:p w14:paraId="3585BA9E" w14:textId="77777777" w:rsidR="00A52076" w:rsidRDefault="00A52076" w:rsidP="00CF70CB">
      <w:pPr>
        <w:pStyle w:val="paragraph"/>
        <w:textAlignment w:val="baseline"/>
        <w:rPr>
          <w:rStyle w:val="normaltextrun1"/>
          <w:rFonts w:ascii="Arial" w:hAnsi="Arial" w:cs="Arial"/>
        </w:rPr>
      </w:pPr>
    </w:p>
    <w:p w14:paraId="783AFE60" w14:textId="60B85F0A" w:rsidR="00387A11" w:rsidRDefault="00CF70CB" w:rsidP="00387A11">
      <w:pPr>
        <w:pStyle w:val="paragraph"/>
        <w:textAlignment w:val="baseline"/>
        <w:rPr>
          <w:rFonts w:ascii="Arial" w:hAnsi="Arial" w:cs="Arial"/>
        </w:rPr>
      </w:pPr>
      <w:r w:rsidRPr="00CF70CB">
        <w:rPr>
          <w:rStyle w:val="normaltextrun1"/>
          <w:rFonts w:ascii="Arial" w:hAnsi="Arial" w:cs="Arial"/>
        </w:rPr>
        <w:t>The propo</w:t>
      </w:r>
      <w:r w:rsidR="008776F3">
        <w:rPr>
          <w:rStyle w:val="normaltextrun1"/>
          <w:rFonts w:ascii="Arial" w:hAnsi="Arial" w:cs="Arial"/>
        </w:rPr>
        <w:t>sed project</w:t>
      </w:r>
      <w:r>
        <w:rPr>
          <w:rStyle w:val="normaltextrun1"/>
          <w:rFonts w:ascii="Arial" w:hAnsi="Arial" w:cs="Arial"/>
        </w:rPr>
        <w:t xml:space="preserve"> </w:t>
      </w:r>
      <w:r w:rsidRPr="00CF70CB">
        <w:rPr>
          <w:rStyle w:val="normaltextrun1"/>
          <w:rFonts w:ascii="Arial" w:hAnsi="Arial" w:cs="Arial"/>
        </w:rPr>
        <w:t xml:space="preserve">will scope existing training for </w:t>
      </w:r>
      <w:r w:rsidR="00216B11">
        <w:rPr>
          <w:rStyle w:val="normaltextrun1"/>
          <w:rFonts w:ascii="Arial" w:hAnsi="Arial" w:cs="Arial"/>
        </w:rPr>
        <w:t>all</w:t>
      </w:r>
      <w:r w:rsidRPr="00CF70CB">
        <w:rPr>
          <w:rStyle w:val="normaltextrun1"/>
          <w:rFonts w:ascii="Arial" w:hAnsi="Arial" w:cs="Arial"/>
        </w:rPr>
        <w:t xml:space="preserve"> </w:t>
      </w:r>
      <w:r w:rsidR="00A52076">
        <w:rPr>
          <w:rStyle w:val="normaltextrun1"/>
          <w:rFonts w:ascii="Arial" w:hAnsi="Arial" w:cs="Arial"/>
        </w:rPr>
        <w:t xml:space="preserve">technical services </w:t>
      </w:r>
      <w:r w:rsidRPr="00CF70CB">
        <w:rPr>
          <w:rStyle w:val="normaltextrun1"/>
          <w:rFonts w:ascii="Arial" w:hAnsi="Arial" w:cs="Arial"/>
        </w:rPr>
        <w:t>career</w:t>
      </w:r>
      <w:r>
        <w:rPr>
          <w:rStyle w:val="normaltextrun1"/>
          <w:rFonts w:ascii="Arial" w:hAnsi="Arial" w:cs="Arial"/>
        </w:rPr>
        <w:t xml:space="preserve"> </w:t>
      </w:r>
      <w:r w:rsidR="00216B11">
        <w:rPr>
          <w:rStyle w:val="normaltextrun1"/>
          <w:rFonts w:ascii="Arial" w:hAnsi="Arial" w:cs="Arial"/>
        </w:rPr>
        <w:t xml:space="preserve">stages for </w:t>
      </w:r>
      <w:r w:rsidRPr="00CF70CB">
        <w:rPr>
          <w:rStyle w:val="normaltextrun1"/>
          <w:rFonts w:ascii="Arial" w:hAnsi="Arial" w:cs="Arial"/>
        </w:rPr>
        <w:t>pharmacists,</w:t>
      </w:r>
      <w:r w:rsidR="00216B11">
        <w:rPr>
          <w:rStyle w:val="normaltextrun1"/>
          <w:rFonts w:ascii="Arial" w:hAnsi="Arial" w:cs="Arial"/>
        </w:rPr>
        <w:t xml:space="preserve"> pharmacy technicians and pharmaceutical scientists,</w:t>
      </w:r>
      <w:r w:rsidRPr="00CF70CB">
        <w:rPr>
          <w:rStyle w:val="normaltextrun1"/>
          <w:rFonts w:ascii="Arial" w:hAnsi="Arial" w:cs="Arial"/>
        </w:rPr>
        <w:t xml:space="preserve"> investigate the</w:t>
      </w:r>
      <w:r w:rsidR="00216B11">
        <w:rPr>
          <w:rStyle w:val="normaltextrun1"/>
          <w:rFonts w:ascii="Arial" w:hAnsi="Arial" w:cs="Arial"/>
        </w:rPr>
        <w:t xml:space="preserve"> gaps identified through a recent North-wide project, the</w:t>
      </w:r>
      <w:r w:rsidRPr="00CF70CB">
        <w:rPr>
          <w:rStyle w:val="normaltextrun1"/>
          <w:rFonts w:ascii="Arial" w:hAnsi="Arial" w:cs="Arial"/>
        </w:rPr>
        <w:t xml:space="preserve"> </w:t>
      </w:r>
      <w:r w:rsidR="00216B11">
        <w:rPr>
          <w:rStyle w:val="normaltextrun1"/>
          <w:rFonts w:ascii="Arial" w:hAnsi="Arial" w:cs="Arial"/>
        </w:rPr>
        <w:t xml:space="preserve">proposed infrastructure to ensure initial education and training exposure, through to specialist education and </w:t>
      </w:r>
      <w:r w:rsidRPr="00CF70CB">
        <w:rPr>
          <w:rStyle w:val="normaltextrun1"/>
          <w:rFonts w:ascii="Arial" w:hAnsi="Arial" w:cs="Arial"/>
        </w:rPr>
        <w:t>research skills</w:t>
      </w:r>
      <w:r w:rsidR="00216B11">
        <w:rPr>
          <w:rStyle w:val="normaltextrun1"/>
          <w:rFonts w:ascii="Arial" w:hAnsi="Arial" w:cs="Arial"/>
        </w:rPr>
        <w:t xml:space="preserve">. </w:t>
      </w:r>
      <w:r w:rsidRPr="00CF70CB">
        <w:rPr>
          <w:rStyle w:val="normaltextrun1"/>
          <w:rFonts w:ascii="Arial" w:hAnsi="Arial" w:cs="Arial"/>
        </w:rPr>
        <w:cr/>
      </w:r>
      <w:r w:rsidR="00387A11">
        <w:rPr>
          <w:rStyle w:val="eop"/>
          <w:rFonts w:ascii="Arial" w:hAnsi="Arial" w:cs="Arial"/>
        </w:rPr>
        <w:t> </w:t>
      </w:r>
    </w:p>
    <w:p w14:paraId="1C22FF8A" w14:textId="05B2231C" w:rsidR="003477D6" w:rsidRDefault="003477D6" w:rsidP="00387A11">
      <w:pPr>
        <w:pStyle w:val="paragraph"/>
        <w:textAlignment w:val="baseline"/>
        <w:rPr>
          <w:rFonts w:ascii="Arial" w:hAnsi="Arial" w:cs="Arial"/>
        </w:rPr>
      </w:pPr>
    </w:p>
    <w:p w14:paraId="1A26FBD9" w14:textId="21770B98" w:rsidR="003477D6" w:rsidRDefault="003477D6" w:rsidP="00387A11">
      <w:pPr>
        <w:pStyle w:val="paragraph"/>
        <w:textAlignment w:val="baseline"/>
        <w:rPr>
          <w:rFonts w:ascii="Arial" w:hAnsi="Arial" w:cs="Arial"/>
        </w:rPr>
      </w:pPr>
    </w:p>
    <w:p w14:paraId="6F049B43" w14:textId="77777777" w:rsidR="00AF3D92" w:rsidRDefault="00AF3D92" w:rsidP="00387A11">
      <w:pPr>
        <w:pStyle w:val="paragraph"/>
        <w:textAlignment w:val="baseline"/>
      </w:pPr>
    </w:p>
    <w:p w14:paraId="5E9C75C4" w14:textId="4FFBD98B" w:rsidR="00124E0E" w:rsidRPr="00AF3D92" w:rsidRDefault="00387A11" w:rsidP="00387A11">
      <w:pPr>
        <w:pStyle w:val="paragraph"/>
        <w:textAlignment w:val="baseline"/>
        <w:rPr>
          <w:rStyle w:val="normaltextrun1"/>
        </w:rPr>
      </w:pPr>
      <w:r>
        <w:rPr>
          <w:rStyle w:val="eop"/>
          <w:rFonts w:ascii="Arial" w:hAnsi="Arial" w:cs="Arial"/>
        </w:rPr>
        <w:t> </w:t>
      </w:r>
    </w:p>
    <w:p w14:paraId="7FF2C099" w14:textId="258D4066" w:rsidR="00387A11" w:rsidRDefault="00387A11" w:rsidP="00387A11">
      <w:pPr>
        <w:pStyle w:val="paragraph"/>
        <w:textAlignment w:val="baseline"/>
      </w:pPr>
      <w:r>
        <w:rPr>
          <w:rStyle w:val="normaltextrun1"/>
          <w:rFonts w:ascii="Arial" w:hAnsi="Arial" w:cs="Arial"/>
          <w:b/>
          <w:bCs/>
        </w:rPr>
        <w:t xml:space="preserve">FLP </w:t>
      </w:r>
      <w:r>
        <w:rPr>
          <w:rStyle w:val="contextualspellingandgrammarerror"/>
          <w:rFonts w:ascii="Arial" w:hAnsi="Arial" w:cs="Arial"/>
          <w:b/>
          <w:bCs/>
        </w:rPr>
        <w:t>values</w:t>
      </w:r>
      <w:r>
        <w:rPr>
          <w:rStyle w:val="eop"/>
          <w:rFonts w:ascii="Arial" w:hAnsi="Arial" w:cs="Arial"/>
        </w:rPr>
        <w:t> </w:t>
      </w:r>
    </w:p>
    <w:p w14:paraId="1ED39E34" w14:textId="11D4208B" w:rsidR="00387A11" w:rsidRPr="00AF3D92" w:rsidRDefault="00387A11" w:rsidP="00AF3D92">
      <w:pPr>
        <w:pStyle w:val="paragraph"/>
        <w:textAlignment w:val="baseline"/>
        <w:rPr>
          <w:rStyle w:val="eop"/>
          <w:rFonts w:ascii="Arial" w:hAnsi="Arial" w:cs="Arial"/>
        </w:rPr>
      </w:pPr>
      <w:r w:rsidRPr="00AF3D92">
        <w:rPr>
          <w:rStyle w:val="normaltextrun1"/>
          <w:rFonts w:ascii="Arial" w:hAnsi="Arial" w:cs="Arial"/>
        </w:rPr>
        <w:t>Collaboration, Compassionate Leadership, Continuous (Quality) Improvement, Innovation, Learning and Reflection, Systems Thinking, Aligns with Strategic Priorities, Working with Patients, Tackling Health Inequalities</w:t>
      </w:r>
      <w:r w:rsidRPr="00AF3D92">
        <w:rPr>
          <w:rStyle w:val="eop"/>
          <w:rFonts w:ascii="Arial" w:hAnsi="Arial" w:cs="Arial"/>
        </w:rPr>
        <w:t> </w:t>
      </w:r>
    </w:p>
    <w:p w14:paraId="11F11F0F" w14:textId="77777777" w:rsidR="00AF3D92" w:rsidRDefault="00AF3D92" w:rsidP="00387A11">
      <w:pPr>
        <w:pStyle w:val="paragraph"/>
        <w:ind w:left="720"/>
        <w:textAlignment w:val="baseline"/>
      </w:pPr>
    </w:p>
    <w:p w14:paraId="68DF0730" w14:textId="77777777" w:rsidR="00AF3D92" w:rsidRDefault="00AF3D92" w:rsidP="00AF3D92">
      <w:pPr>
        <w:pStyle w:val="paragraph"/>
        <w:textAlignment w:val="baseline"/>
        <w:rPr>
          <w:rStyle w:val="eop"/>
          <w:rFonts w:ascii="Arial" w:hAnsi="Arial" w:cs="Arial"/>
        </w:rPr>
      </w:pPr>
    </w:p>
    <w:p w14:paraId="5E0BF135" w14:textId="37A8FC2C" w:rsidR="00AF3D92" w:rsidRDefault="00AF3D92" w:rsidP="00AF3D92">
      <w:pPr>
        <w:pStyle w:val="paragraph"/>
        <w:textAlignment w:val="baseline"/>
      </w:pPr>
      <w:r>
        <w:rPr>
          <w:rStyle w:val="normaltextrun1"/>
          <w:rFonts w:ascii="Arial" w:hAnsi="Arial" w:cs="Arial"/>
          <w:b/>
          <w:bCs/>
        </w:rPr>
        <w:t xml:space="preserve">Description of the post </w:t>
      </w:r>
    </w:p>
    <w:p w14:paraId="68A973A7" w14:textId="0B3167FB" w:rsidR="00387A11" w:rsidRDefault="00387A11" w:rsidP="00387A11">
      <w:pPr>
        <w:pStyle w:val="paragraph"/>
        <w:textAlignment w:val="baseline"/>
      </w:pPr>
    </w:p>
    <w:p w14:paraId="3E2A3CD2" w14:textId="5207F852" w:rsidR="00CF70CB" w:rsidRPr="003477D6" w:rsidRDefault="00124E0E" w:rsidP="00270BF3">
      <w:pPr>
        <w:tabs>
          <w:tab w:val="left" w:pos="4080"/>
        </w:tabs>
        <w:spacing w:after="0"/>
        <w:jc w:val="both"/>
        <w:rPr>
          <w:rFonts w:ascii="Arial" w:hAnsi="Arial" w:cs="Arial"/>
          <w:sz w:val="24"/>
          <w:szCs w:val="24"/>
        </w:rPr>
      </w:pPr>
      <w:r w:rsidRPr="003477D6">
        <w:rPr>
          <w:rFonts w:ascii="Arial" w:hAnsi="Arial" w:cs="Arial"/>
          <w:sz w:val="24"/>
          <w:szCs w:val="24"/>
        </w:rPr>
        <w:t>Specialist products and advice from Pharmacy Technical Services enable</w:t>
      </w:r>
      <w:r w:rsidR="00CF70CB" w:rsidRPr="003477D6">
        <w:rPr>
          <w:rFonts w:ascii="Arial" w:hAnsi="Arial" w:cs="Arial"/>
          <w:sz w:val="24"/>
          <w:szCs w:val="24"/>
        </w:rPr>
        <w:t xml:space="preserve"> deliver</w:t>
      </w:r>
      <w:r w:rsidRPr="003477D6">
        <w:rPr>
          <w:rFonts w:ascii="Arial" w:hAnsi="Arial" w:cs="Arial"/>
          <w:sz w:val="24"/>
          <w:szCs w:val="24"/>
        </w:rPr>
        <w:t>y of</w:t>
      </w:r>
      <w:r w:rsidR="00CF70CB" w:rsidRPr="003477D6">
        <w:rPr>
          <w:rFonts w:ascii="Arial" w:hAnsi="Arial" w:cs="Arial"/>
          <w:sz w:val="24"/>
          <w:szCs w:val="24"/>
        </w:rPr>
        <w:t xml:space="preserve"> patient care in many settings, </w:t>
      </w:r>
      <w:proofErr w:type="gramStart"/>
      <w:r w:rsidR="00E50FB2" w:rsidRPr="003477D6">
        <w:rPr>
          <w:rFonts w:ascii="Arial" w:hAnsi="Arial" w:cs="Arial"/>
          <w:sz w:val="24"/>
          <w:szCs w:val="24"/>
        </w:rPr>
        <w:t>e.g.</w:t>
      </w:r>
      <w:proofErr w:type="gramEnd"/>
      <w:r w:rsidR="00CF70CB" w:rsidRPr="003477D6">
        <w:rPr>
          <w:rFonts w:ascii="Arial" w:hAnsi="Arial" w:cs="Arial"/>
          <w:sz w:val="24"/>
          <w:szCs w:val="24"/>
        </w:rPr>
        <w:t xml:space="preserve"> community pharmacy, hospitals, GP practice and </w:t>
      </w:r>
      <w:r w:rsidR="00E50FB2" w:rsidRPr="003477D6">
        <w:rPr>
          <w:rFonts w:ascii="Arial" w:hAnsi="Arial" w:cs="Arial"/>
          <w:sz w:val="24"/>
          <w:szCs w:val="24"/>
        </w:rPr>
        <w:t>other primary care settings.</w:t>
      </w:r>
      <w:r w:rsidR="00CF70CB" w:rsidRPr="003477D6">
        <w:rPr>
          <w:rFonts w:ascii="Arial" w:hAnsi="Arial" w:cs="Arial"/>
          <w:sz w:val="24"/>
          <w:szCs w:val="24"/>
        </w:rPr>
        <w:t xml:space="preserve"> Traditionally</w:t>
      </w:r>
      <w:r w:rsidRPr="003477D6">
        <w:rPr>
          <w:rFonts w:ascii="Arial" w:hAnsi="Arial" w:cs="Arial"/>
          <w:sz w:val="24"/>
          <w:szCs w:val="24"/>
        </w:rPr>
        <w:t xml:space="preserve"> it has been noted a wide variation in </w:t>
      </w:r>
      <w:r w:rsidR="00CF70CB" w:rsidRPr="003477D6">
        <w:rPr>
          <w:rFonts w:ascii="Arial" w:hAnsi="Arial" w:cs="Arial"/>
          <w:sz w:val="24"/>
          <w:szCs w:val="24"/>
        </w:rPr>
        <w:t xml:space="preserve">training due to </w:t>
      </w:r>
      <w:proofErr w:type="gramStart"/>
      <w:r w:rsidR="00CF70CB" w:rsidRPr="003477D6">
        <w:rPr>
          <w:rFonts w:ascii="Arial" w:hAnsi="Arial" w:cs="Arial"/>
          <w:sz w:val="24"/>
          <w:szCs w:val="24"/>
        </w:rPr>
        <w:t>a</w:t>
      </w:r>
      <w:r w:rsidRPr="003477D6">
        <w:rPr>
          <w:rFonts w:ascii="Arial" w:hAnsi="Arial" w:cs="Arial"/>
          <w:sz w:val="24"/>
          <w:szCs w:val="24"/>
        </w:rPr>
        <w:t xml:space="preserve"> number of</w:t>
      </w:r>
      <w:proofErr w:type="gramEnd"/>
      <w:r w:rsidRPr="003477D6">
        <w:rPr>
          <w:rFonts w:ascii="Arial" w:hAnsi="Arial" w:cs="Arial"/>
          <w:sz w:val="24"/>
          <w:szCs w:val="24"/>
        </w:rPr>
        <w:t xml:space="preserve"> factors; primarily the</w:t>
      </w:r>
      <w:r w:rsidR="00CF70CB" w:rsidRPr="003477D6">
        <w:rPr>
          <w:rFonts w:ascii="Arial" w:hAnsi="Arial" w:cs="Arial"/>
          <w:sz w:val="24"/>
          <w:szCs w:val="24"/>
        </w:rPr>
        <w:t xml:space="preserve"> focus on clinical care delivery</w:t>
      </w:r>
      <w:r w:rsidRPr="003477D6">
        <w:rPr>
          <w:rFonts w:ascii="Arial" w:hAnsi="Arial" w:cs="Arial"/>
          <w:sz w:val="24"/>
          <w:szCs w:val="24"/>
        </w:rPr>
        <w:t>, rationalisation of aseptic services, but more recently the change to GPhC Initial Education and Training, which followed earlier guidance around greater reliance on commercial manufacture</w:t>
      </w:r>
      <w:r w:rsidR="00CF70CB" w:rsidRPr="003477D6">
        <w:rPr>
          <w:rFonts w:ascii="Arial" w:hAnsi="Arial" w:cs="Arial"/>
          <w:sz w:val="24"/>
          <w:szCs w:val="24"/>
        </w:rPr>
        <w:t xml:space="preserve">. The </w:t>
      </w:r>
      <w:r w:rsidRPr="003477D6">
        <w:rPr>
          <w:rFonts w:ascii="Arial" w:hAnsi="Arial" w:cs="Arial"/>
          <w:sz w:val="24"/>
          <w:szCs w:val="24"/>
        </w:rPr>
        <w:t>National Aseptic Review team</w:t>
      </w:r>
      <w:r w:rsidR="00CF70CB" w:rsidRPr="003477D6">
        <w:rPr>
          <w:rFonts w:ascii="Arial" w:hAnsi="Arial" w:cs="Arial"/>
          <w:sz w:val="24"/>
          <w:szCs w:val="24"/>
        </w:rPr>
        <w:t xml:space="preserve"> will publish </w:t>
      </w:r>
      <w:r w:rsidRPr="003477D6">
        <w:rPr>
          <w:rFonts w:ascii="Arial" w:hAnsi="Arial" w:cs="Arial"/>
          <w:sz w:val="24"/>
          <w:szCs w:val="24"/>
        </w:rPr>
        <w:t>recommendations on workforce later in 2021 and plans to determine new c</w:t>
      </w:r>
      <w:r w:rsidR="00CF70CB" w:rsidRPr="003477D6">
        <w:rPr>
          <w:rFonts w:ascii="Arial" w:hAnsi="Arial" w:cs="Arial"/>
          <w:sz w:val="24"/>
          <w:szCs w:val="24"/>
        </w:rPr>
        <w:t>urricul</w:t>
      </w:r>
      <w:r w:rsidRPr="003477D6">
        <w:rPr>
          <w:rFonts w:ascii="Arial" w:hAnsi="Arial" w:cs="Arial"/>
          <w:sz w:val="24"/>
          <w:szCs w:val="24"/>
        </w:rPr>
        <w:t>a and minimum training requirements</w:t>
      </w:r>
      <w:r w:rsidR="00CF70CB" w:rsidRPr="003477D6">
        <w:rPr>
          <w:rFonts w:ascii="Arial" w:hAnsi="Arial" w:cs="Arial"/>
          <w:sz w:val="24"/>
          <w:szCs w:val="24"/>
        </w:rPr>
        <w:t xml:space="preserve"> in late 2021</w:t>
      </w:r>
      <w:r w:rsidRPr="003477D6">
        <w:rPr>
          <w:rFonts w:ascii="Arial" w:hAnsi="Arial" w:cs="Arial"/>
          <w:sz w:val="24"/>
          <w:szCs w:val="24"/>
        </w:rPr>
        <w:t>/early 2022. These will be</w:t>
      </w:r>
      <w:r w:rsidR="00CF70CB" w:rsidRPr="003477D6">
        <w:rPr>
          <w:rFonts w:ascii="Arial" w:hAnsi="Arial" w:cs="Arial"/>
          <w:sz w:val="24"/>
          <w:szCs w:val="24"/>
        </w:rPr>
        <w:t xml:space="preserve"> critical to the </w:t>
      </w:r>
      <w:r w:rsidR="0005016D" w:rsidRPr="003477D6">
        <w:rPr>
          <w:rFonts w:ascii="Arial" w:hAnsi="Arial" w:cs="Arial"/>
          <w:sz w:val="24"/>
          <w:szCs w:val="24"/>
        </w:rPr>
        <w:t>integration of</w:t>
      </w:r>
      <w:r w:rsidR="00CF70CB" w:rsidRPr="003477D6">
        <w:rPr>
          <w:rFonts w:ascii="Arial" w:hAnsi="Arial" w:cs="Arial"/>
          <w:sz w:val="24"/>
          <w:szCs w:val="24"/>
        </w:rPr>
        <w:t xml:space="preserve"> clinical </w:t>
      </w:r>
      <w:r w:rsidR="0005016D" w:rsidRPr="003477D6">
        <w:rPr>
          <w:rFonts w:ascii="Arial" w:hAnsi="Arial" w:cs="Arial"/>
          <w:sz w:val="24"/>
          <w:szCs w:val="24"/>
        </w:rPr>
        <w:t>and technical skills through to</w:t>
      </w:r>
      <w:r w:rsidR="00CF70CB" w:rsidRPr="003477D6">
        <w:rPr>
          <w:rFonts w:ascii="Arial" w:hAnsi="Arial" w:cs="Arial"/>
          <w:sz w:val="24"/>
          <w:szCs w:val="24"/>
        </w:rPr>
        <w:t xml:space="preserve"> wider advanced skills such as leadership, </w:t>
      </w:r>
      <w:proofErr w:type="gramStart"/>
      <w:r w:rsidR="00CF70CB" w:rsidRPr="003477D6">
        <w:rPr>
          <w:rFonts w:ascii="Arial" w:hAnsi="Arial" w:cs="Arial"/>
          <w:sz w:val="24"/>
          <w:szCs w:val="24"/>
        </w:rPr>
        <w:t>education</w:t>
      </w:r>
      <w:proofErr w:type="gramEnd"/>
      <w:r w:rsidR="00CF70CB" w:rsidRPr="003477D6">
        <w:rPr>
          <w:rFonts w:ascii="Arial" w:hAnsi="Arial" w:cs="Arial"/>
          <w:sz w:val="24"/>
          <w:szCs w:val="24"/>
        </w:rPr>
        <w:t xml:space="preserve"> and research. </w:t>
      </w:r>
    </w:p>
    <w:p w14:paraId="023A1C53" w14:textId="09156E80" w:rsidR="00CF70CB" w:rsidRPr="003477D6" w:rsidRDefault="00CF70CB" w:rsidP="00270BF3">
      <w:pPr>
        <w:tabs>
          <w:tab w:val="left" w:pos="4080"/>
        </w:tabs>
        <w:spacing w:after="0"/>
        <w:jc w:val="both"/>
        <w:rPr>
          <w:rFonts w:ascii="Arial" w:hAnsi="Arial" w:cs="Arial"/>
          <w:sz w:val="24"/>
          <w:szCs w:val="24"/>
        </w:rPr>
      </w:pPr>
      <w:r w:rsidRPr="003477D6">
        <w:rPr>
          <w:rFonts w:ascii="Arial" w:hAnsi="Arial" w:cs="Arial"/>
          <w:sz w:val="24"/>
          <w:szCs w:val="24"/>
        </w:rPr>
        <w:t xml:space="preserve">The post holder will need to understand the curriculum changes and adapt solutions to meet </w:t>
      </w:r>
      <w:r w:rsidR="00680A39" w:rsidRPr="003477D6">
        <w:rPr>
          <w:rFonts w:ascii="Arial" w:hAnsi="Arial" w:cs="Arial"/>
          <w:sz w:val="24"/>
          <w:szCs w:val="24"/>
        </w:rPr>
        <w:t>Pharmacy Technical Services new technologies,</w:t>
      </w:r>
      <w:r w:rsidRPr="003477D6">
        <w:rPr>
          <w:rFonts w:ascii="Arial" w:hAnsi="Arial" w:cs="Arial"/>
          <w:sz w:val="24"/>
          <w:szCs w:val="24"/>
        </w:rPr>
        <w:t xml:space="preserve"> career </w:t>
      </w:r>
      <w:r w:rsidR="00680A39" w:rsidRPr="003477D6">
        <w:rPr>
          <w:rFonts w:ascii="Arial" w:hAnsi="Arial" w:cs="Arial"/>
          <w:sz w:val="24"/>
          <w:szCs w:val="24"/>
        </w:rPr>
        <w:t>roles</w:t>
      </w:r>
      <w:r w:rsidRPr="003477D6">
        <w:rPr>
          <w:rFonts w:ascii="Arial" w:hAnsi="Arial" w:cs="Arial"/>
          <w:sz w:val="24"/>
          <w:szCs w:val="24"/>
        </w:rPr>
        <w:t xml:space="preserve">, </w:t>
      </w:r>
      <w:proofErr w:type="gramStart"/>
      <w:r w:rsidRPr="003477D6">
        <w:rPr>
          <w:rFonts w:ascii="Arial" w:hAnsi="Arial" w:cs="Arial"/>
          <w:sz w:val="24"/>
          <w:szCs w:val="24"/>
        </w:rPr>
        <w:t>employer</w:t>
      </w:r>
      <w:proofErr w:type="gramEnd"/>
      <w:r w:rsidRPr="003477D6">
        <w:rPr>
          <w:rFonts w:ascii="Arial" w:hAnsi="Arial" w:cs="Arial"/>
          <w:sz w:val="24"/>
          <w:szCs w:val="24"/>
        </w:rPr>
        <w:t xml:space="preserve"> and patient need. The post will address the following key questions:</w:t>
      </w:r>
    </w:p>
    <w:p w14:paraId="76FD2F61" w14:textId="5D3A0C4B" w:rsidR="00680A39" w:rsidRPr="003477D6" w:rsidRDefault="00680A39" w:rsidP="00CF70CB">
      <w:pPr>
        <w:pStyle w:val="ListParagraph"/>
        <w:numPr>
          <w:ilvl w:val="0"/>
          <w:numId w:val="9"/>
        </w:numPr>
        <w:tabs>
          <w:tab w:val="left" w:pos="4080"/>
        </w:tabs>
        <w:spacing w:after="0"/>
        <w:jc w:val="both"/>
        <w:rPr>
          <w:rFonts w:ascii="Arial" w:hAnsi="Arial" w:cs="Arial"/>
          <w:sz w:val="24"/>
          <w:szCs w:val="24"/>
        </w:rPr>
      </w:pPr>
      <w:r w:rsidRPr="003477D6">
        <w:rPr>
          <w:rFonts w:ascii="Arial" w:hAnsi="Arial" w:cs="Arial"/>
          <w:sz w:val="24"/>
          <w:szCs w:val="24"/>
        </w:rPr>
        <w:t xml:space="preserve">What are the key gap analysis findings and how could innovations in learning be adapted for use in a specialist </w:t>
      </w:r>
      <w:proofErr w:type="gramStart"/>
      <w:r w:rsidR="00DC2652" w:rsidRPr="003477D6">
        <w:rPr>
          <w:rFonts w:ascii="Arial" w:hAnsi="Arial" w:cs="Arial"/>
          <w:sz w:val="24"/>
          <w:szCs w:val="24"/>
        </w:rPr>
        <w:t>academy;</w:t>
      </w:r>
      <w:proofErr w:type="gramEnd"/>
      <w:r w:rsidRPr="003477D6">
        <w:rPr>
          <w:rFonts w:ascii="Arial" w:hAnsi="Arial" w:cs="Arial"/>
          <w:sz w:val="24"/>
          <w:szCs w:val="24"/>
        </w:rPr>
        <w:t xml:space="preserve"> core training, co-teaching with other healthcare professions, wider pedagogical approaches? </w:t>
      </w:r>
    </w:p>
    <w:p w14:paraId="5DF8C17E" w14:textId="0A70F901" w:rsidR="00CF70CB" w:rsidRPr="003477D6" w:rsidRDefault="00CF70CB" w:rsidP="00CF70CB">
      <w:pPr>
        <w:pStyle w:val="ListParagraph"/>
        <w:numPr>
          <w:ilvl w:val="0"/>
          <w:numId w:val="9"/>
        </w:numPr>
        <w:tabs>
          <w:tab w:val="left" w:pos="4080"/>
        </w:tabs>
        <w:spacing w:after="0"/>
        <w:jc w:val="both"/>
        <w:rPr>
          <w:rFonts w:ascii="Arial" w:hAnsi="Arial" w:cs="Arial"/>
          <w:sz w:val="24"/>
          <w:szCs w:val="24"/>
        </w:rPr>
      </w:pPr>
      <w:r w:rsidRPr="003477D6">
        <w:rPr>
          <w:rFonts w:ascii="Arial" w:hAnsi="Arial" w:cs="Arial"/>
          <w:sz w:val="24"/>
          <w:szCs w:val="24"/>
        </w:rPr>
        <w:t xml:space="preserve">What </w:t>
      </w:r>
      <w:r w:rsidR="00680A39" w:rsidRPr="003477D6">
        <w:rPr>
          <w:rFonts w:ascii="Arial" w:hAnsi="Arial" w:cs="Arial"/>
          <w:sz w:val="24"/>
          <w:szCs w:val="24"/>
        </w:rPr>
        <w:t>are the innovations in teaching</w:t>
      </w:r>
      <w:r w:rsidRPr="003477D6">
        <w:rPr>
          <w:rFonts w:ascii="Arial" w:hAnsi="Arial" w:cs="Arial"/>
          <w:sz w:val="24"/>
          <w:szCs w:val="24"/>
        </w:rPr>
        <w:t xml:space="preserve"> and quality improvement currently utilised for </w:t>
      </w:r>
      <w:r w:rsidR="00680A39" w:rsidRPr="003477D6">
        <w:rPr>
          <w:rFonts w:ascii="Arial" w:hAnsi="Arial" w:cs="Arial"/>
          <w:sz w:val="24"/>
          <w:szCs w:val="24"/>
        </w:rPr>
        <w:t xml:space="preserve">in other professions in specialist clinical environments, </w:t>
      </w:r>
      <w:r w:rsidR="00DC2652" w:rsidRPr="003477D6">
        <w:rPr>
          <w:rFonts w:ascii="Arial" w:hAnsi="Arial" w:cs="Arial"/>
          <w:sz w:val="24"/>
          <w:szCs w:val="24"/>
        </w:rPr>
        <w:t xml:space="preserve">e.g., </w:t>
      </w:r>
      <w:r w:rsidR="00680A39" w:rsidRPr="003477D6">
        <w:rPr>
          <w:rFonts w:ascii="Arial" w:hAnsi="Arial" w:cs="Arial"/>
          <w:sz w:val="24"/>
          <w:szCs w:val="24"/>
        </w:rPr>
        <w:t>simulation in cleanrooms, new technologies – enablers, restrictions, specialist assessment techniques etc</w:t>
      </w:r>
      <w:r w:rsidRPr="003477D6">
        <w:rPr>
          <w:rFonts w:ascii="Arial" w:hAnsi="Arial" w:cs="Arial"/>
          <w:sz w:val="24"/>
          <w:szCs w:val="24"/>
        </w:rPr>
        <w:t xml:space="preserve">? </w:t>
      </w:r>
    </w:p>
    <w:p w14:paraId="11F4AE79" w14:textId="5BA5C612" w:rsidR="00CF70CB" w:rsidRPr="003477D6" w:rsidRDefault="00CF70CB" w:rsidP="00CF70CB">
      <w:pPr>
        <w:pStyle w:val="ListParagraph"/>
        <w:numPr>
          <w:ilvl w:val="0"/>
          <w:numId w:val="9"/>
        </w:numPr>
        <w:tabs>
          <w:tab w:val="left" w:pos="4080"/>
        </w:tabs>
        <w:spacing w:after="0"/>
        <w:jc w:val="both"/>
        <w:rPr>
          <w:rFonts w:ascii="Arial" w:hAnsi="Arial" w:cs="Arial"/>
          <w:sz w:val="24"/>
          <w:szCs w:val="24"/>
        </w:rPr>
      </w:pPr>
      <w:r w:rsidRPr="003477D6">
        <w:rPr>
          <w:rFonts w:ascii="Arial" w:hAnsi="Arial" w:cs="Arial"/>
          <w:sz w:val="24"/>
          <w:szCs w:val="24"/>
        </w:rPr>
        <w:t xml:space="preserve">What are the </w:t>
      </w:r>
      <w:r w:rsidR="00680A39" w:rsidRPr="003477D6">
        <w:rPr>
          <w:rFonts w:ascii="Arial" w:hAnsi="Arial" w:cs="Arial"/>
          <w:sz w:val="24"/>
          <w:szCs w:val="24"/>
        </w:rPr>
        <w:t xml:space="preserve">transferrable skills, </w:t>
      </w:r>
      <w:r w:rsidRPr="003477D6">
        <w:rPr>
          <w:rFonts w:ascii="Arial" w:hAnsi="Arial" w:cs="Arial"/>
          <w:sz w:val="24"/>
          <w:szCs w:val="24"/>
        </w:rPr>
        <w:t>strengths and what are the areas for improvement within this training</w:t>
      </w:r>
      <w:r w:rsidR="00DE6291" w:rsidRPr="003477D6">
        <w:rPr>
          <w:rFonts w:ascii="Arial" w:hAnsi="Arial" w:cs="Arial"/>
          <w:sz w:val="24"/>
          <w:szCs w:val="24"/>
        </w:rPr>
        <w:t xml:space="preserve">, especially around </w:t>
      </w:r>
      <w:r w:rsidR="00857506" w:rsidRPr="003477D6">
        <w:rPr>
          <w:rFonts w:ascii="Arial" w:hAnsi="Arial" w:cs="Arial"/>
          <w:sz w:val="24"/>
          <w:szCs w:val="24"/>
        </w:rPr>
        <w:t xml:space="preserve">new technology, </w:t>
      </w:r>
      <w:r w:rsidR="00DE6291" w:rsidRPr="003477D6">
        <w:rPr>
          <w:rFonts w:ascii="Arial" w:hAnsi="Arial" w:cs="Arial"/>
          <w:sz w:val="24"/>
          <w:szCs w:val="24"/>
        </w:rPr>
        <w:t xml:space="preserve">clinical </w:t>
      </w:r>
      <w:proofErr w:type="gramStart"/>
      <w:r w:rsidR="00DE6291" w:rsidRPr="003477D6">
        <w:rPr>
          <w:rFonts w:ascii="Arial" w:hAnsi="Arial" w:cs="Arial"/>
          <w:sz w:val="24"/>
          <w:szCs w:val="24"/>
        </w:rPr>
        <w:t>trials</w:t>
      </w:r>
      <w:proofErr w:type="gramEnd"/>
      <w:r w:rsidR="00DE6291" w:rsidRPr="003477D6">
        <w:rPr>
          <w:rFonts w:ascii="Arial" w:hAnsi="Arial" w:cs="Arial"/>
          <w:sz w:val="24"/>
          <w:szCs w:val="24"/>
        </w:rPr>
        <w:t xml:space="preserve"> and new therapies</w:t>
      </w:r>
      <w:r w:rsidRPr="003477D6">
        <w:rPr>
          <w:rFonts w:ascii="Arial" w:hAnsi="Arial" w:cs="Arial"/>
          <w:sz w:val="24"/>
          <w:szCs w:val="24"/>
        </w:rPr>
        <w:t xml:space="preserve">? </w:t>
      </w:r>
    </w:p>
    <w:p w14:paraId="3574FCF4" w14:textId="28E43144" w:rsidR="00CF70CB" w:rsidRPr="003477D6" w:rsidRDefault="00CF70CB" w:rsidP="00CF70CB">
      <w:pPr>
        <w:pStyle w:val="ListParagraph"/>
        <w:numPr>
          <w:ilvl w:val="0"/>
          <w:numId w:val="9"/>
        </w:numPr>
        <w:tabs>
          <w:tab w:val="left" w:pos="4080"/>
        </w:tabs>
        <w:spacing w:after="0"/>
        <w:jc w:val="both"/>
        <w:rPr>
          <w:rFonts w:ascii="Arial" w:hAnsi="Arial" w:cs="Arial"/>
          <w:sz w:val="24"/>
          <w:szCs w:val="24"/>
        </w:rPr>
      </w:pPr>
      <w:r w:rsidRPr="003477D6">
        <w:rPr>
          <w:rFonts w:ascii="Arial" w:hAnsi="Arial" w:cs="Arial"/>
          <w:sz w:val="24"/>
          <w:szCs w:val="24"/>
        </w:rPr>
        <w:t xml:space="preserve">Where </w:t>
      </w:r>
      <w:r w:rsidR="00680A39" w:rsidRPr="003477D6">
        <w:rPr>
          <w:rFonts w:ascii="Arial" w:hAnsi="Arial" w:cs="Arial"/>
          <w:sz w:val="24"/>
          <w:szCs w:val="24"/>
        </w:rPr>
        <w:t xml:space="preserve">leadership, education, </w:t>
      </w:r>
      <w:r w:rsidRPr="003477D6">
        <w:rPr>
          <w:rFonts w:ascii="Arial" w:hAnsi="Arial" w:cs="Arial"/>
          <w:sz w:val="24"/>
          <w:szCs w:val="24"/>
        </w:rPr>
        <w:t xml:space="preserve">research and quality improvement training </w:t>
      </w:r>
      <w:proofErr w:type="gramStart"/>
      <w:r w:rsidRPr="003477D6">
        <w:rPr>
          <w:rFonts w:ascii="Arial" w:hAnsi="Arial" w:cs="Arial"/>
          <w:sz w:val="24"/>
          <w:szCs w:val="24"/>
        </w:rPr>
        <w:t>is</w:t>
      </w:r>
      <w:proofErr w:type="gramEnd"/>
      <w:r w:rsidRPr="003477D6">
        <w:rPr>
          <w:rFonts w:ascii="Arial" w:hAnsi="Arial" w:cs="Arial"/>
          <w:sz w:val="24"/>
          <w:szCs w:val="24"/>
        </w:rPr>
        <w:t xml:space="preserve"> not being accessed, what are the barriers? </w:t>
      </w:r>
    </w:p>
    <w:p w14:paraId="683F0FB5" w14:textId="77777777" w:rsidR="00CF70CB" w:rsidRPr="003477D6" w:rsidRDefault="00CF70CB" w:rsidP="00CF70CB">
      <w:pPr>
        <w:pStyle w:val="ListParagraph"/>
        <w:tabs>
          <w:tab w:val="left" w:pos="4080"/>
        </w:tabs>
        <w:spacing w:after="0"/>
        <w:jc w:val="both"/>
        <w:rPr>
          <w:rFonts w:ascii="Arial" w:hAnsi="Arial" w:cs="Arial"/>
          <w:sz w:val="24"/>
          <w:szCs w:val="24"/>
        </w:rPr>
      </w:pPr>
    </w:p>
    <w:p w14:paraId="0D583AC8" w14:textId="1EEA9616" w:rsidR="00DE6291" w:rsidRPr="003477D6" w:rsidRDefault="00CF70CB" w:rsidP="00CF70CB">
      <w:pPr>
        <w:tabs>
          <w:tab w:val="left" w:pos="4080"/>
        </w:tabs>
        <w:spacing w:after="0"/>
        <w:jc w:val="both"/>
        <w:rPr>
          <w:rFonts w:ascii="Arial" w:hAnsi="Arial" w:cs="Arial"/>
          <w:sz w:val="24"/>
          <w:szCs w:val="24"/>
        </w:rPr>
      </w:pPr>
      <w:r w:rsidRPr="003477D6">
        <w:rPr>
          <w:rFonts w:ascii="Arial" w:hAnsi="Arial" w:cs="Arial"/>
          <w:sz w:val="24"/>
          <w:szCs w:val="24"/>
        </w:rPr>
        <w:t xml:space="preserve">Developing </w:t>
      </w:r>
      <w:r w:rsidR="00680A39" w:rsidRPr="003477D6">
        <w:rPr>
          <w:rFonts w:ascii="Arial" w:hAnsi="Arial" w:cs="Arial"/>
          <w:sz w:val="24"/>
          <w:szCs w:val="24"/>
        </w:rPr>
        <w:t>specialist</w:t>
      </w:r>
      <w:r w:rsidRPr="003477D6">
        <w:rPr>
          <w:rFonts w:ascii="Arial" w:hAnsi="Arial" w:cs="Arial"/>
          <w:sz w:val="24"/>
          <w:szCs w:val="24"/>
        </w:rPr>
        <w:t xml:space="preserve"> p</w:t>
      </w:r>
      <w:r w:rsidR="00680A39" w:rsidRPr="003477D6">
        <w:rPr>
          <w:rFonts w:ascii="Arial" w:hAnsi="Arial" w:cs="Arial"/>
          <w:sz w:val="24"/>
          <w:szCs w:val="24"/>
        </w:rPr>
        <w:t xml:space="preserve">ractitioners from pharmacy and science </w:t>
      </w:r>
      <w:r w:rsidR="00DE6291" w:rsidRPr="003477D6">
        <w:rPr>
          <w:rFonts w:ascii="Arial" w:hAnsi="Arial" w:cs="Arial"/>
          <w:sz w:val="24"/>
          <w:szCs w:val="24"/>
        </w:rPr>
        <w:t>through clear pathways from initial training, through specialist to</w:t>
      </w:r>
      <w:r w:rsidRPr="003477D6">
        <w:rPr>
          <w:rFonts w:ascii="Arial" w:hAnsi="Arial" w:cs="Arial"/>
          <w:sz w:val="24"/>
          <w:szCs w:val="24"/>
        </w:rPr>
        <w:t xml:space="preserve"> research skills is highlighted in the </w:t>
      </w:r>
      <w:proofErr w:type="gramStart"/>
      <w:r w:rsidRPr="003477D6">
        <w:rPr>
          <w:rFonts w:ascii="Arial" w:hAnsi="Arial" w:cs="Arial"/>
          <w:sz w:val="24"/>
          <w:szCs w:val="24"/>
        </w:rPr>
        <w:t xml:space="preserve">Long </w:t>
      </w:r>
      <w:r w:rsidR="00AF3D92">
        <w:rPr>
          <w:rFonts w:ascii="Arial" w:hAnsi="Arial" w:cs="Arial"/>
          <w:sz w:val="24"/>
          <w:szCs w:val="24"/>
        </w:rPr>
        <w:t>T</w:t>
      </w:r>
      <w:r w:rsidRPr="003477D6">
        <w:rPr>
          <w:rFonts w:ascii="Arial" w:hAnsi="Arial" w:cs="Arial"/>
          <w:sz w:val="24"/>
          <w:szCs w:val="24"/>
        </w:rPr>
        <w:t>erm</w:t>
      </w:r>
      <w:proofErr w:type="gramEnd"/>
      <w:r w:rsidRPr="003477D6">
        <w:rPr>
          <w:rFonts w:ascii="Arial" w:hAnsi="Arial" w:cs="Arial"/>
          <w:sz w:val="24"/>
          <w:szCs w:val="24"/>
        </w:rPr>
        <w:t xml:space="preserve"> </w:t>
      </w:r>
      <w:r w:rsidR="00AF3D92">
        <w:rPr>
          <w:rFonts w:ascii="Arial" w:hAnsi="Arial" w:cs="Arial"/>
          <w:sz w:val="24"/>
          <w:szCs w:val="24"/>
        </w:rPr>
        <w:t>P</w:t>
      </w:r>
      <w:r w:rsidRPr="003477D6">
        <w:rPr>
          <w:rFonts w:ascii="Arial" w:hAnsi="Arial" w:cs="Arial"/>
          <w:sz w:val="24"/>
          <w:szCs w:val="24"/>
        </w:rPr>
        <w:t xml:space="preserve">lan, to enable </w:t>
      </w:r>
      <w:r w:rsidR="00680A39" w:rsidRPr="003477D6">
        <w:rPr>
          <w:rFonts w:ascii="Arial" w:hAnsi="Arial" w:cs="Arial"/>
          <w:sz w:val="24"/>
          <w:szCs w:val="24"/>
        </w:rPr>
        <w:t>leadership</w:t>
      </w:r>
      <w:r w:rsidRPr="003477D6">
        <w:rPr>
          <w:rFonts w:ascii="Arial" w:hAnsi="Arial" w:cs="Arial"/>
          <w:sz w:val="24"/>
          <w:szCs w:val="24"/>
        </w:rPr>
        <w:t xml:space="preserve"> efficiency, quality, safety and sustainability innovation across the NHS. </w:t>
      </w:r>
    </w:p>
    <w:p w14:paraId="311B1C92" w14:textId="77777777" w:rsidR="00DE6291" w:rsidRPr="003477D6" w:rsidRDefault="00DE6291" w:rsidP="00CF70CB">
      <w:pPr>
        <w:tabs>
          <w:tab w:val="left" w:pos="4080"/>
        </w:tabs>
        <w:spacing w:after="0"/>
        <w:jc w:val="both"/>
        <w:rPr>
          <w:rFonts w:ascii="Arial" w:hAnsi="Arial" w:cs="Arial"/>
          <w:sz w:val="24"/>
          <w:szCs w:val="24"/>
        </w:rPr>
      </w:pPr>
    </w:p>
    <w:p w14:paraId="620D3175" w14:textId="4A53D77F" w:rsidR="00CF70CB" w:rsidRPr="003477D6" w:rsidRDefault="00CF70CB" w:rsidP="00CF70CB">
      <w:pPr>
        <w:tabs>
          <w:tab w:val="left" w:pos="4080"/>
        </w:tabs>
        <w:spacing w:after="0"/>
        <w:jc w:val="both"/>
        <w:rPr>
          <w:rFonts w:ascii="Arial" w:hAnsi="Arial" w:cs="Arial"/>
          <w:sz w:val="24"/>
          <w:szCs w:val="24"/>
        </w:rPr>
      </w:pPr>
      <w:r w:rsidRPr="003477D6">
        <w:rPr>
          <w:rFonts w:ascii="Arial" w:hAnsi="Arial" w:cs="Arial"/>
          <w:sz w:val="24"/>
          <w:szCs w:val="24"/>
        </w:rPr>
        <w:t xml:space="preserve">The Fellow will be expected to collaborate with a wide range of employers across the North of England, as well as representatives from national professional bodies and education providers. Key stakeholders for the project are the </w:t>
      </w:r>
      <w:r w:rsidR="00DE6291" w:rsidRPr="003477D6">
        <w:rPr>
          <w:rFonts w:ascii="Arial" w:hAnsi="Arial" w:cs="Arial"/>
          <w:sz w:val="24"/>
          <w:szCs w:val="24"/>
        </w:rPr>
        <w:t xml:space="preserve">NHS Specialist Pharmacy Services, National </w:t>
      </w:r>
      <w:r w:rsidR="00DC2652" w:rsidRPr="003477D6">
        <w:rPr>
          <w:rFonts w:ascii="Arial" w:hAnsi="Arial" w:cs="Arial"/>
          <w:sz w:val="24"/>
          <w:szCs w:val="24"/>
        </w:rPr>
        <w:t>Aseptic</w:t>
      </w:r>
      <w:r w:rsidR="00DE6291" w:rsidRPr="003477D6">
        <w:rPr>
          <w:rFonts w:ascii="Arial" w:hAnsi="Arial" w:cs="Arial"/>
          <w:sz w:val="24"/>
          <w:szCs w:val="24"/>
        </w:rPr>
        <w:t xml:space="preserve"> Review team, NHS Pharmaceutical Technology </w:t>
      </w:r>
      <w:r w:rsidR="00AF3D92">
        <w:rPr>
          <w:rFonts w:ascii="Arial" w:hAnsi="Arial" w:cs="Arial"/>
          <w:sz w:val="24"/>
          <w:szCs w:val="24"/>
        </w:rPr>
        <w:t>Specialist Education and Training Committee,</w:t>
      </w:r>
      <w:r w:rsidR="00DE6291" w:rsidRPr="003477D6">
        <w:rPr>
          <w:rFonts w:ascii="Arial" w:hAnsi="Arial" w:cs="Arial"/>
          <w:sz w:val="24"/>
          <w:szCs w:val="24"/>
        </w:rPr>
        <w:t xml:space="preserve"> Quality Assurance Committee, </w:t>
      </w:r>
      <w:r w:rsidRPr="003477D6">
        <w:rPr>
          <w:rFonts w:ascii="Arial" w:hAnsi="Arial" w:cs="Arial"/>
          <w:sz w:val="24"/>
          <w:szCs w:val="24"/>
        </w:rPr>
        <w:t xml:space="preserve">Royal Pharmaceutical Council, </w:t>
      </w:r>
      <w:r w:rsidR="00DE6291" w:rsidRPr="003477D6">
        <w:rPr>
          <w:rFonts w:ascii="Arial" w:hAnsi="Arial" w:cs="Arial"/>
          <w:sz w:val="24"/>
          <w:szCs w:val="24"/>
        </w:rPr>
        <w:t>Association of Pharmacy Technicians</w:t>
      </w:r>
      <w:r w:rsidRPr="003477D6">
        <w:rPr>
          <w:rFonts w:ascii="Arial" w:hAnsi="Arial" w:cs="Arial"/>
          <w:sz w:val="24"/>
          <w:szCs w:val="24"/>
        </w:rPr>
        <w:t xml:space="preserve">, NIHR Clinical Research Networks and HEIs. The post holder will work with the national pharmacy team within HEE, as well as leaders of pharmacy professional development in Wales, </w:t>
      </w:r>
      <w:proofErr w:type="gramStart"/>
      <w:r w:rsidRPr="003477D6">
        <w:rPr>
          <w:rFonts w:ascii="Arial" w:hAnsi="Arial" w:cs="Arial"/>
          <w:sz w:val="24"/>
          <w:szCs w:val="24"/>
        </w:rPr>
        <w:t>Scotland</w:t>
      </w:r>
      <w:proofErr w:type="gramEnd"/>
      <w:r w:rsidRPr="003477D6">
        <w:rPr>
          <w:rFonts w:ascii="Arial" w:hAnsi="Arial" w:cs="Arial"/>
          <w:sz w:val="24"/>
          <w:szCs w:val="24"/>
        </w:rPr>
        <w:t xml:space="preserve"> and Northern Ireland.</w:t>
      </w:r>
    </w:p>
    <w:p w14:paraId="57CC97AD" w14:textId="77777777" w:rsidR="00DE6291" w:rsidRPr="003477D6" w:rsidRDefault="00DE6291" w:rsidP="00CF70CB">
      <w:pPr>
        <w:tabs>
          <w:tab w:val="left" w:pos="4080"/>
        </w:tabs>
        <w:spacing w:after="0"/>
        <w:jc w:val="both"/>
        <w:rPr>
          <w:rFonts w:ascii="Arial" w:hAnsi="Arial" w:cs="Arial"/>
          <w:sz w:val="24"/>
          <w:szCs w:val="24"/>
        </w:rPr>
      </w:pPr>
    </w:p>
    <w:p w14:paraId="35031D30" w14:textId="352A537C" w:rsidR="00DE6291" w:rsidRPr="003477D6" w:rsidRDefault="00CF70CB" w:rsidP="00CF70CB">
      <w:pPr>
        <w:tabs>
          <w:tab w:val="left" w:pos="4080"/>
        </w:tabs>
        <w:spacing w:after="0"/>
        <w:jc w:val="both"/>
        <w:rPr>
          <w:rFonts w:ascii="Arial" w:hAnsi="Arial" w:cs="Arial"/>
          <w:sz w:val="24"/>
          <w:szCs w:val="24"/>
        </w:rPr>
      </w:pPr>
      <w:r w:rsidRPr="003477D6">
        <w:rPr>
          <w:rFonts w:ascii="Arial" w:hAnsi="Arial" w:cs="Arial"/>
          <w:sz w:val="24"/>
          <w:szCs w:val="24"/>
        </w:rPr>
        <w:t xml:space="preserve">In addition, </w:t>
      </w:r>
      <w:r w:rsidR="00DE6291" w:rsidRPr="003477D6">
        <w:rPr>
          <w:rFonts w:ascii="Arial" w:hAnsi="Arial" w:cs="Arial"/>
          <w:sz w:val="24"/>
          <w:szCs w:val="24"/>
        </w:rPr>
        <w:t>there are many touch points with Healthcare Science, therefore</w:t>
      </w:r>
      <w:r w:rsidRPr="003477D6">
        <w:rPr>
          <w:rFonts w:ascii="Arial" w:hAnsi="Arial" w:cs="Arial"/>
          <w:sz w:val="24"/>
          <w:szCs w:val="24"/>
        </w:rPr>
        <w:t xml:space="preserve"> </w:t>
      </w:r>
      <w:r w:rsidR="00DE6291" w:rsidRPr="003477D6">
        <w:rPr>
          <w:rFonts w:ascii="Arial" w:hAnsi="Arial" w:cs="Arial"/>
          <w:sz w:val="24"/>
          <w:szCs w:val="24"/>
        </w:rPr>
        <w:t xml:space="preserve">collaboration with and input </w:t>
      </w:r>
      <w:r w:rsidRPr="003477D6">
        <w:rPr>
          <w:rFonts w:ascii="Arial" w:hAnsi="Arial" w:cs="Arial"/>
          <w:sz w:val="24"/>
          <w:szCs w:val="24"/>
        </w:rPr>
        <w:t xml:space="preserve">from </w:t>
      </w:r>
      <w:r w:rsidR="00DE6291" w:rsidRPr="003477D6">
        <w:rPr>
          <w:rFonts w:ascii="Arial" w:hAnsi="Arial" w:cs="Arial"/>
          <w:sz w:val="24"/>
          <w:szCs w:val="24"/>
        </w:rPr>
        <w:t xml:space="preserve">local HCS </w:t>
      </w:r>
      <w:r w:rsidRPr="003477D6">
        <w:rPr>
          <w:rFonts w:ascii="Arial" w:hAnsi="Arial" w:cs="Arial"/>
          <w:sz w:val="24"/>
          <w:szCs w:val="24"/>
        </w:rPr>
        <w:t xml:space="preserve">leaders </w:t>
      </w:r>
      <w:r w:rsidR="00DE6291" w:rsidRPr="003477D6">
        <w:rPr>
          <w:rFonts w:ascii="Arial" w:hAnsi="Arial" w:cs="Arial"/>
          <w:sz w:val="24"/>
          <w:szCs w:val="24"/>
        </w:rPr>
        <w:t>and the National School of Healthcare Science is critically important</w:t>
      </w:r>
      <w:r w:rsidRPr="003477D6">
        <w:rPr>
          <w:rFonts w:ascii="Arial" w:hAnsi="Arial" w:cs="Arial"/>
          <w:sz w:val="24"/>
          <w:szCs w:val="24"/>
        </w:rPr>
        <w:t xml:space="preserve">. Success will be demonstrated by producing a report into current </w:t>
      </w:r>
      <w:r w:rsidR="00DE6291" w:rsidRPr="003477D6">
        <w:rPr>
          <w:rFonts w:ascii="Arial" w:hAnsi="Arial" w:cs="Arial"/>
          <w:sz w:val="24"/>
          <w:szCs w:val="24"/>
        </w:rPr>
        <w:t xml:space="preserve">education and </w:t>
      </w:r>
      <w:r w:rsidRPr="003477D6">
        <w:rPr>
          <w:rFonts w:ascii="Arial" w:hAnsi="Arial" w:cs="Arial"/>
          <w:sz w:val="24"/>
          <w:szCs w:val="24"/>
        </w:rPr>
        <w:t xml:space="preserve">training </w:t>
      </w:r>
      <w:r w:rsidR="00DE6291" w:rsidRPr="003477D6">
        <w:rPr>
          <w:rFonts w:ascii="Arial" w:hAnsi="Arial" w:cs="Arial"/>
          <w:sz w:val="24"/>
          <w:szCs w:val="24"/>
        </w:rPr>
        <w:t xml:space="preserve">strategies for </w:t>
      </w:r>
      <w:r w:rsidR="00805CF0" w:rsidRPr="003477D6">
        <w:rPr>
          <w:rFonts w:ascii="Arial" w:hAnsi="Arial" w:cs="Arial"/>
          <w:sz w:val="24"/>
          <w:szCs w:val="24"/>
        </w:rPr>
        <w:t xml:space="preserve">Pharmacy </w:t>
      </w:r>
      <w:r w:rsidR="00DE6291" w:rsidRPr="003477D6">
        <w:rPr>
          <w:rFonts w:ascii="Arial" w:hAnsi="Arial" w:cs="Arial"/>
          <w:sz w:val="24"/>
          <w:szCs w:val="24"/>
        </w:rPr>
        <w:t>Technical Services</w:t>
      </w:r>
      <w:r w:rsidRPr="003477D6">
        <w:rPr>
          <w:rFonts w:ascii="Arial" w:hAnsi="Arial" w:cs="Arial"/>
          <w:sz w:val="24"/>
          <w:szCs w:val="24"/>
        </w:rPr>
        <w:t xml:space="preserve">, recognising good practice, identifying </w:t>
      </w:r>
      <w:proofErr w:type="gramStart"/>
      <w:r w:rsidRPr="003477D6">
        <w:rPr>
          <w:rFonts w:ascii="Arial" w:hAnsi="Arial" w:cs="Arial"/>
          <w:sz w:val="24"/>
          <w:szCs w:val="24"/>
        </w:rPr>
        <w:t>barriers</w:t>
      </w:r>
      <w:proofErr w:type="gramEnd"/>
      <w:r w:rsidRPr="003477D6">
        <w:rPr>
          <w:rFonts w:ascii="Arial" w:hAnsi="Arial" w:cs="Arial"/>
          <w:sz w:val="24"/>
          <w:szCs w:val="24"/>
        </w:rPr>
        <w:t xml:space="preserve"> and working with partners to co-produce potential solutions. </w:t>
      </w:r>
    </w:p>
    <w:p w14:paraId="600DC572" w14:textId="33D18F5E" w:rsidR="00391192" w:rsidRPr="003477D6" w:rsidRDefault="00CF70CB" w:rsidP="00CF70CB">
      <w:pPr>
        <w:tabs>
          <w:tab w:val="left" w:pos="4080"/>
        </w:tabs>
        <w:spacing w:after="0"/>
        <w:jc w:val="both"/>
        <w:rPr>
          <w:rFonts w:ascii="Arial" w:hAnsi="Arial" w:cs="Arial"/>
          <w:sz w:val="24"/>
          <w:szCs w:val="24"/>
        </w:rPr>
      </w:pPr>
      <w:r w:rsidRPr="003477D6">
        <w:rPr>
          <w:rFonts w:ascii="Arial" w:hAnsi="Arial" w:cs="Arial"/>
          <w:sz w:val="24"/>
          <w:szCs w:val="24"/>
        </w:rPr>
        <w:t>Overall</w:t>
      </w:r>
      <w:r w:rsidR="00805CF0" w:rsidRPr="003477D6">
        <w:rPr>
          <w:rFonts w:ascii="Arial" w:hAnsi="Arial" w:cs="Arial"/>
          <w:sz w:val="24"/>
          <w:szCs w:val="24"/>
        </w:rPr>
        <w:t>,</w:t>
      </w:r>
      <w:r w:rsidRPr="003477D6">
        <w:rPr>
          <w:rFonts w:ascii="Arial" w:hAnsi="Arial" w:cs="Arial"/>
          <w:sz w:val="24"/>
          <w:szCs w:val="24"/>
        </w:rPr>
        <w:t xml:space="preserve"> this proposal seeks to achieve better </w:t>
      </w:r>
      <w:r w:rsidR="00DE6291" w:rsidRPr="003477D6">
        <w:rPr>
          <w:rFonts w:ascii="Arial" w:hAnsi="Arial" w:cs="Arial"/>
          <w:sz w:val="24"/>
          <w:szCs w:val="24"/>
        </w:rPr>
        <w:t xml:space="preserve">and safer </w:t>
      </w:r>
      <w:r w:rsidRPr="003477D6">
        <w:rPr>
          <w:rFonts w:ascii="Arial" w:hAnsi="Arial" w:cs="Arial"/>
          <w:sz w:val="24"/>
          <w:szCs w:val="24"/>
        </w:rPr>
        <w:t xml:space="preserve">outcomes of care with medicines for our population by increasing </w:t>
      </w:r>
      <w:r w:rsidR="00DE6291" w:rsidRPr="003477D6">
        <w:rPr>
          <w:rFonts w:ascii="Arial" w:hAnsi="Arial" w:cs="Arial"/>
          <w:sz w:val="24"/>
          <w:szCs w:val="24"/>
        </w:rPr>
        <w:t xml:space="preserve">capacity and capability in specialist technical and </w:t>
      </w:r>
      <w:r w:rsidRPr="003477D6">
        <w:rPr>
          <w:rFonts w:ascii="Arial" w:hAnsi="Arial" w:cs="Arial"/>
          <w:sz w:val="24"/>
          <w:szCs w:val="24"/>
        </w:rPr>
        <w:t>research skills in the pharmacy profession.</w:t>
      </w:r>
    </w:p>
    <w:p w14:paraId="59EAF344" w14:textId="25836E04" w:rsidR="00CF70CB" w:rsidRPr="003477D6" w:rsidRDefault="00CF70CB" w:rsidP="00CF70CB">
      <w:pPr>
        <w:tabs>
          <w:tab w:val="left" w:pos="4080"/>
        </w:tabs>
        <w:spacing w:after="0"/>
        <w:jc w:val="both"/>
        <w:rPr>
          <w:rFonts w:ascii="Arial" w:hAnsi="Arial" w:cs="Arial"/>
          <w:sz w:val="24"/>
          <w:szCs w:val="24"/>
        </w:rPr>
      </w:pPr>
    </w:p>
    <w:p w14:paraId="3E206206" w14:textId="2D46E408" w:rsidR="00CF70CB" w:rsidRPr="003477D6" w:rsidRDefault="00CF70CB" w:rsidP="00CF70CB">
      <w:pPr>
        <w:tabs>
          <w:tab w:val="left" w:pos="4080"/>
        </w:tabs>
        <w:spacing w:after="0"/>
        <w:jc w:val="both"/>
        <w:rPr>
          <w:rFonts w:ascii="Arial" w:hAnsi="Arial" w:cs="Arial"/>
          <w:sz w:val="24"/>
          <w:szCs w:val="24"/>
        </w:rPr>
      </w:pPr>
      <w:r w:rsidRPr="003477D6">
        <w:rPr>
          <w:rFonts w:ascii="Arial" w:hAnsi="Arial" w:cs="Arial"/>
          <w:sz w:val="24"/>
          <w:szCs w:val="24"/>
        </w:rPr>
        <w:t xml:space="preserve">The post holder will complete a post-graduate </w:t>
      </w:r>
      <w:r w:rsidR="00DE6291" w:rsidRPr="003477D6">
        <w:rPr>
          <w:rFonts w:ascii="Arial" w:hAnsi="Arial" w:cs="Arial"/>
          <w:sz w:val="24"/>
          <w:szCs w:val="24"/>
        </w:rPr>
        <w:t>training</w:t>
      </w:r>
      <w:r w:rsidRPr="003477D6">
        <w:rPr>
          <w:rFonts w:ascii="Arial" w:hAnsi="Arial" w:cs="Arial"/>
          <w:sz w:val="24"/>
          <w:szCs w:val="24"/>
        </w:rPr>
        <w:t xml:space="preserve"> in </w:t>
      </w:r>
      <w:r w:rsidR="00DE6291" w:rsidRPr="003477D6">
        <w:rPr>
          <w:rFonts w:ascii="Arial" w:hAnsi="Arial" w:cs="Arial"/>
          <w:sz w:val="24"/>
          <w:szCs w:val="24"/>
        </w:rPr>
        <w:t>Pharmaceutical Technology and Quality Assurance</w:t>
      </w:r>
      <w:r w:rsidR="00DE6291" w:rsidRPr="003477D6">
        <w:rPr>
          <w:rFonts w:ascii="Arial" w:hAnsi="Arial" w:cs="Arial"/>
          <w:sz w:val="24"/>
          <w:szCs w:val="24"/>
        </w:rPr>
        <w:t>/Clinical Teaching</w:t>
      </w:r>
      <w:r w:rsidRPr="003477D6">
        <w:rPr>
          <w:rFonts w:ascii="Arial" w:hAnsi="Arial" w:cs="Arial"/>
          <w:sz w:val="24"/>
          <w:szCs w:val="24"/>
        </w:rPr>
        <w:t xml:space="preserve">. They will be expected to develop, </w:t>
      </w:r>
      <w:r w:rsidR="00DC2652" w:rsidRPr="003477D6">
        <w:rPr>
          <w:rFonts w:ascii="Arial" w:hAnsi="Arial" w:cs="Arial"/>
          <w:sz w:val="24"/>
          <w:szCs w:val="24"/>
        </w:rPr>
        <w:t>utilise,</w:t>
      </w:r>
      <w:r w:rsidRPr="003477D6">
        <w:rPr>
          <w:rFonts w:ascii="Arial" w:hAnsi="Arial" w:cs="Arial"/>
          <w:sz w:val="24"/>
          <w:szCs w:val="24"/>
        </w:rPr>
        <w:t xml:space="preserve"> and reflect on their use of the FLP values within their project and their working practices. It is expected that the post holder will embed the principles of compassionate and collective leadership within the remit of the project and their daily practice, with continuous learning, utilisation of service improvement techniques, </w:t>
      </w:r>
      <w:r w:rsidR="00DC2652" w:rsidRPr="003477D6">
        <w:rPr>
          <w:rFonts w:ascii="Arial" w:hAnsi="Arial" w:cs="Arial"/>
          <w:sz w:val="24"/>
          <w:szCs w:val="24"/>
        </w:rPr>
        <w:t>reflection,</w:t>
      </w:r>
      <w:r w:rsidRPr="003477D6">
        <w:rPr>
          <w:rFonts w:ascii="Arial" w:hAnsi="Arial" w:cs="Arial"/>
          <w:sz w:val="24"/>
          <w:szCs w:val="24"/>
        </w:rPr>
        <w:t xml:space="preserve"> and dissemination of results. The outcomes of the project will be presented regionally and nationally, and submission for publication will be encouraged and supported. This will promote learning and reflection in the post holder. Working with senior stakeholders will allow the Fellow to develop skills of collaboration and innovation. Access to local leadership within</w:t>
      </w:r>
      <w:r w:rsidR="00DE6291" w:rsidRPr="003477D6">
        <w:rPr>
          <w:rFonts w:ascii="Arial" w:hAnsi="Arial" w:cs="Arial"/>
          <w:sz w:val="24"/>
          <w:szCs w:val="24"/>
        </w:rPr>
        <w:t xml:space="preserve"> emp</w:t>
      </w:r>
      <w:r w:rsidRPr="003477D6">
        <w:rPr>
          <w:rFonts w:ascii="Arial" w:hAnsi="Arial" w:cs="Arial"/>
          <w:sz w:val="24"/>
          <w:szCs w:val="24"/>
        </w:rPr>
        <w:t>loyers</w:t>
      </w:r>
      <w:r w:rsidR="00DC2652" w:rsidRPr="003477D6">
        <w:rPr>
          <w:rFonts w:ascii="Arial" w:hAnsi="Arial" w:cs="Arial"/>
          <w:sz w:val="24"/>
          <w:szCs w:val="24"/>
        </w:rPr>
        <w:t xml:space="preserve">, </w:t>
      </w:r>
      <w:proofErr w:type="gramStart"/>
      <w:r w:rsidR="00DC2652" w:rsidRPr="003477D6">
        <w:rPr>
          <w:rFonts w:ascii="Arial" w:hAnsi="Arial" w:cs="Arial"/>
          <w:sz w:val="24"/>
          <w:szCs w:val="24"/>
        </w:rPr>
        <w:t>educators</w:t>
      </w:r>
      <w:proofErr w:type="gramEnd"/>
      <w:r w:rsidR="00DC2652" w:rsidRPr="003477D6">
        <w:rPr>
          <w:rFonts w:ascii="Arial" w:hAnsi="Arial" w:cs="Arial"/>
          <w:sz w:val="24"/>
          <w:szCs w:val="24"/>
        </w:rPr>
        <w:t xml:space="preserve"> and specialists </w:t>
      </w:r>
      <w:r w:rsidRPr="003477D6">
        <w:rPr>
          <w:rFonts w:ascii="Arial" w:hAnsi="Arial" w:cs="Arial"/>
          <w:sz w:val="24"/>
          <w:szCs w:val="24"/>
        </w:rPr>
        <w:t>across the north of England will be facilitated.</w:t>
      </w:r>
    </w:p>
    <w:p w14:paraId="6CF29162" w14:textId="77777777" w:rsidR="00CF70CB" w:rsidRPr="003477D6" w:rsidRDefault="00CF70CB" w:rsidP="00270BF3">
      <w:pPr>
        <w:tabs>
          <w:tab w:val="left" w:pos="4080"/>
        </w:tabs>
        <w:spacing w:after="0"/>
        <w:jc w:val="both"/>
        <w:rPr>
          <w:rFonts w:ascii="Arial" w:eastAsia="Times New Roman" w:hAnsi="Arial" w:cs="Arial"/>
          <w:b/>
          <w:sz w:val="24"/>
          <w:szCs w:val="24"/>
          <w:lang w:eastAsia="en-GB"/>
        </w:rPr>
      </w:pPr>
    </w:p>
    <w:p w14:paraId="2F115690" w14:textId="77777777" w:rsidR="00BF4859" w:rsidRPr="003477D6" w:rsidRDefault="00270BF3" w:rsidP="00270BF3">
      <w:pPr>
        <w:tabs>
          <w:tab w:val="left" w:pos="4080"/>
        </w:tabs>
        <w:spacing w:after="0"/>
        <w:jc w:val="both"/>
        <w:rPr>
          <w:rFonts w:ascii="Arial" w:eastAsia="Times New Roman" w:hAnsi="Arial" w:cs="Arial"/>
          <w:b/>
          <w:sz w:val="24"/>
          <w:szCs w:val="24"/>
          <w:lang w:eastAsia="en-GB"/>
        </w:rPr>
      </w:pPr>
      <w:r w:rsidRPr="003477D6">
        <w:rPr>
          <w:rFonts w:ascii="Arial" w:eastAsia="Times New Roman" w:hAnsi="Arial" w:cs="Arial"/>
          <w:b/>
          <w:sz w:val="24"/>
          <w:szCs w:val="24"/>
          <w:lang w:eastAsia="en-GB"/>
        </w:rPr>
        <w:t>Post Duties and Description</w:t>
      </w:r>
    </w:p>
    <w:p w14:paraId="6C4F8A0D" w14:textId="204C6D7F" w:rsidR="00270BF3" w:rsidRPr="003477D6" w:rsidRDefault="00270BF3" w:rsidP="00270BF3">
      <w:pPr>
        <w:tabs>
          <w:tab w:val="left" w:pos="4080"/>
        </w:tabs>
        <w:spacing w:after="0"/>
        <w:jc w:val="both"/>
        <w:rPr>
          <w:rFonts w:ascii="Arial" w:eastAsia="Times New Roman" w:hAnsi="Arial" w:cs="Arial"/>
          <w:b/>
          <w:sz w:val="24"/>
          <w:szCs w:val="24"/>
          <w:lang w:eastAsia="en-GB"/>
        </w:rPr>
      </w:pPr>
      <w:r w:rsidRPr="003477D6">
        <w:rPr>
          <w:rFonts w:ascii="Arial" w:eastAsia="Times New Roman" w:hAnsi="Arial" w:cs="Arial"/>
          <w:b/>
          <w:sz w:val="24"/>
          <w:szCs w:val="24"/>
          <w:lang w:eastAsia="en-GB"/>
        </w:rPr>
        <w:tab/>
      </w:r>
    </w:p>
    <w:p w14:paraId="5DE8BBFC" w14:textId="59CA9196" w:rsidR="00270BF3" w:rsidRPr="003477D6" w:rsidRDefault="00E74818" w:rsidP="00270BF3">
      <w:pPr>
        <w:spacing w:after="0"/>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Working within Health Education England and linked to CLFs in other organisations in Yorkshire, and as part of multidisciplinary medicines optimisation teams, t</w:t>
      </w:r>
      <w:r w:rsidR="00270BF3" w:rsidRPr="003477D6">
        <w:rPr>
          <w:rFonts w:ascii="Arial" w:eastAsia="Times New Roman" w:hAnsi="Arial" w:cs="Arial"/>
          <w:sz w:val="24"/>
          <w:szCs w:val="24"/>
          <w:lang w:eastAsia="en-GB"/>
        </w:rPr>
        <w:t xml:space="preserve">he </w:t>
      </w:r>
      <w:r w:rsidR="008216C3" w:rsidRPr="003477D6">
        <w:rPr>
          <w:rFonts w:ascii="Arial" w:eastAsia="Times New Roman" w:hAnsi="Arial" w:cs="Arial"/>
          <w:sz w:val="24"/>
          <w:szCs w:val="24"/>
          <w:lang w:eastAsia="en-GB"/>
        </w:rPr>
        <w:t>post holder</w:t>
      </w:r>
      <w:r w:rsidR="00270BF3" w:rsidRPr="003477D6">
        <w:rPr>
          <w:rFonts w:ascii="Arial" w:eastAsia="Times New Roman" w:hAnsi="Arial" w:cs="Arial"/>
          <w:sz w:val="24"/>
          <w:szCs w:val="24"/>
          <w:lang w:eastAsia="en-GB"/>
        </w:rPr>
        <w:t xml:space="preserve"> will be expected to:</w:t>
      </w:r>
    </w:p>
    <w:p w14:paraId="4480A0B1" w14:textId="77777777" w:rsidR="00270BF3" w:rsidRPr="003477D6" w:rsidRDefault="00270BF3" w:rsidP="00270BF3">
      <w:pPr>
        <w:spacing w:after="0"/>
        <w:jc w:val="both"/>
        <w:rPr>
          <w:rFonts w:ascii="Arial" w:eastAsia="Times New Roman" w:hAnsi="Arial" w:cs="Arial"/>
          <w:sz w:val="24"/>
          <w:szCs w:val="24"/>
          <w:lang w:eastAsia="en-GB"/>
        </w:rPr>
      </w:pPr>
    </w:p>
    <w:p w14:paraId="6933B9DD" w14:textId="77777777" w:rsidR="00387A11" w:rsidRPr="003477D6" w:rsidRDefault="00387A11" w:rsidP="00387A11">
      <w:pPr>
        <w:spacing w:after="0"/>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The post holder will be expected to:</w:t>
      </w:r>
    </w:p>
    <w:p w14:paraId="006E3D2A" w14:textId="77777777" w:rsidR="00387A11" w:rsidRPr="003477D6" w:rsidRDefault="00387A11" w:rsidP="00387A11">
      <w:pPr>
        <w:spacing w:after="0"/>
        <w:jc w:val="both"/>
        <w:rPr>
          <w:rFonts w:ascii="Arial" w:eastAsia="Times New Roman" w:hAnsi="Arial" w:cs="Arial"/>
          <w:sz w:val="24"/>
          <w:szCs w:val="24"/>
          <w:lang w:eastAsia="en-GB"/>
        </w:rPr>
      </w:pPr>
    </w:p>
    <w:p w14:paraId="202D1AA0" w14:textId="73A1744C"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Lead </w:t>
      </w:r>
      <w:r w:rsidR="00CF70CB" w:rsidRPr="003477D6">
        <w:rPr>
          <w:rFonts w:ascii="Arial" w:eastAsia="Times New Roman" w:hAnsi="Arial" w:cs="Arial"/>
          <w:sz w:val="24"/>
          <w:szCs w:val="24"/>
          <w:lang w:eastAsia="en-GB"/>
        </w:rPr>
        <w:t>scoping work</w:t>
      </w:r>
      <w:r w:rsidRPr="003477D6">
        <w:rPr>
          <w:rFonts w:ascii="Arial" w:eastAsia="Times New Roman" w:hAnsi="Arial" w:cs="Arial"/>
          <w:sz w:val="24"/>
          <w:szCs w:val="24"/>
          <w:lang w:eastAsia="en-GB"/>
        </w:rPr>
        <w:t xml:space="preserve"> to explore the structure, content and </w:t>
      </w:r>
      <w:r w:rsidR="00CF70CB" w:rsidRPr="003477D6">
        <w:rPr>
          <w:rFonts w:ascii="Arial" w:eastAsia="Times New Roman" w:hAnsi="Arial" w:cs="Arial"/>
          <w:sz w:val="24"/>
          <w:szCs w:val="24"/>
          <w:lang w:eastAsia="en-GB"/>
        </w:rPr>
        <w:t>current</w:t>
      </w:r>
      <w:r w:rsidR="00DC2652" w:rsidRPr="003477D6">
        <w:rPr>
          <w:rFonts w:ascii="Arial" w:eastAsia="Times New Roman" w:hAnsi="Arial" w:cs="Arial"/>
          <w:sz w:val="24"/>
          <w:szCs w:val="24"/>
          <w:lang w:eastAsia="en-GB"/>
        </w:rPr>
        <w:t xml:space="preserve"> and future needs</w:t>
      </w:r>
      <w:r w:rsidR="00CF70CB" w:rsidRPr="003477D6">
        <w:rPr>
          <w:rFonts w:ascii="Arial" w:eastAsia="Times New Roman" w:hAnsi="Arial" w:cs="Arial"/>
          <w:sz w:val="24"/>
          <w:szCs w:val="24"/>
          <w:lang w:eastAsia="en-GB"/>
        </w:rPr>
        <w:t xml:space="preserve"> </w:t>
      </w:r>
      <w:r w:rsidR="00DC2652" w:rsidRPr="003477D6">
        <w:rPr>
          <w:rFonts w:ascii="Arial" w:eastAsia="Times New Roman" w:hAnsi="Arial" w:cs="Arial"/>
          <w:sz w:val="24"/>
          <w:szCs w:val="24"/>
          <w:lang w:eastAsia="en-GB"/>
        </w:rPr>
        <w:t xml:space="preserve">of </w:t>
      </w:r>
      <w:r w:rsidR="00CF70CB" w:rsidRPr="003477D6">
        <w:rPr>
          <w:rFonts w:ascii="Arial" w:eastAsia="Times New Roman" w:hAnsi="Arial" w:cs="Arial"/>
          <w:sz w:val="24"/>
          <w:szCs w:val="24"/>
          <w:lang w:eastAsia="en-GB"/>
        </w:rPr>
        <w:t xml:space="preserve">career </w:t>
      </w:r>
      <w:r w:rsidR="00DC2652" w:rsidRPr="003477D6">
        <w:rPr>
          <w:rFonts w:ascii="Arial" w:eastAsia="Times New Roman" w:hAnsi="Arial" w:cs="Arial"/>
          <w:sz w:val="24"/>
          <w:szCs w:val="24"/>
          <w:lang w:eastAsia="en-GB"/>
        </w:rPr>
        <w:t xml:space="preserve">pathways/ </w:t>
      </w:r>
      <w:r w:rsidR="00CF70CB" w:rsidRPr="003477D6">
        <w:rPr>
          <w:rFonts w:ascii="Arial" w:eastAsia="Times New Roman" w:hAnsi="Arial" w:cs="Arial"/>
          <w:sz w:val="24"/>
          <w:szCs w:val="24"/>
          <w:lang w:eastAsia="en-GB"/>
        </w:rPr>
        <w:t xml:space="preserve">research </w:t>
      </w:r>
      <w:r w:rsidR="00857506" w:rsidRPr="003477D6">
        <w:rPr>
          <w:rFonts w:ascii="Arial" w:eastAsia="Times New Roman" w:hAnsi="Arial" w:cs="Arial"/>
          <w:sz w:val="24"/>
          <w:szCs w:val="24"/>
          <w:lang w:eastAsia="en-GB"/>
        </w:rPr>
        <w:t xml:space="preserve">and </w:t>
      </w:r>
      <w:r w:rsidR="00CF70CB" w:rsidRPr="003477D6">
        <w:rPr>
          <w:rFonts w:ascii="Arial" w:eastAsia="Times New Roman" w:hAnsi="Arial" w:cs="Arial"/>
          <w:sz w:val="24"/>
          <w:szCs w:val="24"/>
          <w:lang w:eastAsia="en-GB"/>
        </w:rPr>
        <w:t xml:space="preserve">quality training and </w:t>
      </w:r>
      <w:r w:rsidR="00DC2652" w:rsidRPr="003477D6">
        <w:rPr>
          <w:rFonts w:ascii="Arial" w:eastAsia="Times New Roman" w:hAnsi="Arial" w:cs="Arial"/>
          <w:sz w:val="24"/>
          <w:szCs w:val="24"/>
          <w:lang w:eastAsia="en-GB"/>
        </w:rPr>
        <w:t>development</w:t>
      </w:r>
      <w:r w:rsidRPr="003477D6">
        <w:rPr>
          <w:rFonts w:ascii="Arial" w:eastAsia="Times New Roman" w:hAnsi="Arial" w:cs="Arial"/>
          <w:sz w:val="24"/>
          <w:szCs w:val="24"/>
          <w:lang w:eastAsia="en-GB"/>
        </w:rPr>
        <w:t xml:space="preserve"> in all </w:t>
      </w:r>
      <w:r w:rsidR="00A815F4" w:rsidRPr="003477D6">
        <w:rPr>
          <w:rFonts w:ascii="Arial" w:eastAsia="Times New Roman" w:hAnsi="Arial" w:cs="Arial"/>
          <w:sz w:val="24"/>
          <w:szCs w:val="24"/>
          <w:lang w:eastAsia="en-GB"/>
        </w:rPr>
        <w:t xml:space="preserve">roles within </w:t>
      </w:r>
      <w:r w:rsidRPr="003477D6">
        <w:rPr>
          <w:rFonts w:ascii="Arial" w:eastAsia="Times New Roman" w:hAnsi="Arial" w:cs="Arial"/>
          <w:sz w:val="24"/>
          <w:szCs w:val="24"/>
          <w:lang w:eastAsia="en-GB"/>
        </w:rPr>
        <w:t xml:space="preserve">areas of </w:t>
      </w:r>
      <w:r w:rsidR="00DC2652" w:rsidRPr="003477D6">
        <w:rPr>
          <w:rFonts w:ascii="Arial" w:eastAsia="Times New Roman" w:hAnsi="Arial" w:cs="Arial"/>
          <w:sz w:val="24"/>
          <w:szCs w:val="24"/>
          <w:lang w:eastAsia="en-GB"/>
        </w:rPr>
        <w:t xml:space="preserve">specialist </w:t>
      </w:r>
      <w:r w:rsidRPr="003477D6">
        <w:rPr>
          <w:rFonts w:ascii="Arial" w:eastAsia="Times New Roman" w:hAnsi="Arial" w:cs="Arial"/>
          <w:sz w:val="24"/>
          <w:szCs w:val="24"/>
          <w:lang w:eastAsia="en-GB"/>
        </w:rPr>
        <w:t>pharmacy</w:t>
      </w:r>
      <w:r w:rsidR="00DC2652" w:rsidRPr="003477D6">
        <w:rPr>
          <w:rFonts w:ascii="Arial" w:eastAsia="Times New Roman" w:hAnsi="Arial" w:cs="Arial"/>
          <w:sz w:val="24"/>
          <w:szCs w:val="24"/>
          <w:lang w:eastAsia="en-GB"/>
        </w:rPr>
        <w:t xml:space="preserve"> technical services</w:t>
      </w:r>
      <w:r w:rsidRPr="003477D6">
        <w:rPr>
          <w:rFonts w:ascii="Arial" w:eastAsia="Times New Roman" w:hAnsi="Arial" w:cs="Arial"/>
          <w:sz w:val="24"/>
          <w:szCs w:val="24"/>
          <w:lang w:eastAsia="en-GB"/>
        </w:rPr>
        <w:t xml:space="preserve"> practice</w:t>
      </w:r>
    </w:p>
    <w:p w14:paraId="7D631F99" w14:textId="371445EE" w:rsidR="00387A11" w:rsidRPr="003477D6" w:rsidRDefault="00CF70CB" w:rsidP="00387A11">
      <w:pPr>
        <w:pStyle w:val="ListParagraph"/>
        <w:numPr>
          <w:ilvl w:val="0"/>
          <w:numId w:val="8"/>
        </w:numPr>
        <w:spacing w:after="0"/>
        <w:jc w:val="both"/>
        <w:rPr>
          <w:rFonts w:ascii="Arial" w:eastAsia="Times New Roman" w:hAnsi="Arial" w:cs="Arial"/>
          <w:sz w:val="24"/>
          <w:szCs w:val="24"/>
          <w:lang w:eastAsia="en-GB"/>
        </w:rPr>
      </w:pPr>
      <w:r w:rsidRPr="003477D6">
        <w:rPr>
          <w:rFonts w:ascii="Arial" w:hAnsi="Arial" w:cs="Arial"/>
          <w:sz w:val="24"/>
          <w:szCs w:val="24"/>
        </w:rPr>
        <w:t xml:space="preserve">Identify current approaches to skill development and recognise barriers to accessing </w:t>
      </w:r>
      <w:r w:rsidR="00857506" w:rsidRPr="003477D6">
        <w:rPr>
          <w:rFonts w:ascii="Arial" w:hAnsi="Arial" w:cs="Arial"/>
          <w:sz w:val="24"/>
          <w:szCs w:val="24"/>
        </w:rPr>
        <w:t>specialist</w:t>
      </w:r>
      <w:r w:rsidRPr="003477D6">
        <w:rPr>
          <w:rFonts w:ascii="Arial" w:hAnsi="Arial" w:cs="Arial"/>
          <w:sz w:val="24"/>
          <w:szCs w:val="24"/>
        </w:rPr>
        <w:t xml:space="preserve"> skills training.  </w:t>
      </w:r>
    </w:p>
    <w:p w14:paraId="1E2B8C4A" w14:textId="337F24FD" w:rsidR="00CF70CB" w:rsidRPr="003477D6" w:rsidRDefault="00CF70CB" w:rsidP="00387A11">
      <w:pPr>
        <w:pStyle w:val="ListParagraph"/>
        <w:numPr>
          <w:ilvl w:val="0"/>
          <w:numId w:val="8"/>
        </w:numPr>
        <w:spacing w:after="0"/>
        <w:jc w:val="both"/>
        <w:rPr>
          <w:rFonts w:ascii="Arial" w:eastAsia="Times New Roman" w:hAnsi="Arial" w:cs="Arial"/>
          <w:sz w:val="24"/>
          <w:szCs w:val="24"/>
          <w:lang w:eastAsia="en-GB"/>
        </w:rPr>
      </w:pPr>
      <w:r w:rsidRPr="003477D6">
        <w:rPr>
          <w:rFonts w:ascii="Arial" w:hAnsi="Arial" w:cs="Arial"/>
          <w:sz w:val="24"/>
          <w:szCs w:val="24"/>
        </w:rPr>
        <w:t xml:space="preserve">Investigate </w:t>
      </w:r>
      <w:r w:rsidR="00857506" w:rsidRPr="003477D6">
        <w:rPr>
          <w:rFonts w:ascii="Arial" w:hAnsi="Arial" w:cs="Arial"/>
          <w:sz w:val="24"/>
          <w:szCs w:val="24"/>
        </w:rPr>
        <w:t xml:space="preserve">healthcare science and </w:t>
      </w:r>
      <w:r w:rsidRPr="003477D6">
        <w:rPr>
          <w:rFonts w:ascii="Arial" w:hAnsi="Arial" w:cs="Arial"/>
          <w:sz w:val="24"/>
          <w:szCs w:val="24"/>
        </w:rPr>
        <w:t xml:space="preserve">other professions to find potential methods to implement </w:t>
      </w:r>
      <w:r w:rsidR="00857506" w:rsidRPr="003477D6">
        <w:rPr>
          <w:rFonts w:ascii="Arial" w:hAnsi="Arial" w:cs="Arial"/>
          <w:sz w:val="24"/>
          <w:szCs w:val="24"/>
        </w:rPr>
        <w:t xml:space="preserve">workforce </w:t>
      </w:r>
      <w:r w:rsidRPr="003477D6">
        <w:rPr>
          <w:rFonts w:ascii="Arial" w:hAnsi="Arial" w:cs="Arial"/>
          <w:sz w:val="24"/>
          <w:szCs w:val="24"/>
        </w:rPr>
        <w:t xml:space="preserve">research </w:t>
      </w:r>
      <w:r w:rsidR="00857506" w:rsidRPr="003477D6">
        <w:rPr>
          <w:rFonts w:ascii="Arial" w:hAnsi="Arial" w:cs="Arial"/>
          <w:sz w:val="24"/>
          <w:szCs w:val="24"/>
        </w:rPr>
        <w:t xml:space="preserve">and </w:t>
      </w:r>
      <w:r w:rsidRPr="003477D6">
        <w:rPr>
          <w:rFonts w:ascii="Arial" w:hAnsi="Arial" w:cs="Arial"/>
          <w:sz w:val="24"/>
          <w:szCs w:val="24"/>
        </w:rPr>
        <w:t xml:space="preserve">quality improvement activities in </w:t>
      </w:r>
      <w:r w:rsidR="00857506" w:rsidRPr="003477D6">
        <w:rPr>
          <w:rFonts w:ascii="Arial" w:hAnsi="Arial" w:cs="Arial"/>
          <w:sz w:val="24"/>
          <w:szCs w:val="24"/>
        </w:rPr>
        <w:t xml:space="preserve">various </w:t>
      </w:r>
      <w:r w:rsidRPr="003477D6">
        <w:rPr>
          <w:rFonts w:ascii="Arial" w:hAnsi="Arial" w:cs="Arial"/>
          <w:sz w:val="24"/>
          <w:szCs w:val="24"/>
        </w:rPr>
        <w:t xml:space="preserve">career </w:t>
      </w:r>
      <w:r w:rsidR="00857506" w:rsidRPr="003477D6">
        <w:rPr>
          <w:rFonts w:ascii="Arial" w:hAnsi="Arial" w:cs="Arial"/>
          <w:sz w:val="24"/>
          <w:szCs w:val="24"/>
        </w:rPr>
        <w:t>stages for pharmacy</w:t>
      </w:r>
      <w:r w:rsidRPr="003477D6">
        <w:rPr>
          <w:rFonts w:ascii="Arial" w:hAnsi="Arial" w:cs="Arial"/>
          <w:sz w:val="24"/>
          <w:szCs w:val="24"/>
        </w:rPr>
        <w:t xml:space="preserve"> professionals</w:t>
      </w:r>
    </w:p>
    <w:p w14:paraId="0E9C4AFA" w14:textId="4A1D7757" w:rsidR="00387A11" w:rsidRPr="003477D6" w:rsidRDefault="00387A11" w:rsidP="00387A11">
      <w:pPr>
        <w:pStyle w:val="ListParagraph"/>
        <w:numPr>
          <w:ilvl w:val="0"/>
          <w:numId w:val="8"/>
        </w:numPr>
        <w:spacing w:after="0"/>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Develop methods to understand good </w:t>
      </w:r>
      <w:r w:rsidR="00857506" w:rsidRPr="003477D6">
        <w:rPr>
          <w:rFonts w:ascii="Arial" w:eastAsia="Times New Roman" w:hAnsi="Arial" w:cs="Arial"/>
          <w:sz w:val="24"/>
          <w:szCs w:val="24"/>
          <w:lang w:eastAsia="en-GB"/>
        </w:rPr>
        <w:t xml:space="preserve">practice in </w:t>
      </w:r>
      <w:r w:rsidR="001F04ED" w:rsidRPr="003477D6">
        <w:rPr>
          <w:rFonts w:ascii="Arial" w:eastAsia="Times New Roman" w:hAnsi="Arial" w:cs="Arial"/>
          <w:sz w:val="24"/>
          <w:szCs w:val="24"/>
          <w:lang w:eastAsia="en-GB"/>
        </w:rPr>
        <w:t>training</w:t>
      </w:r>
      <w:r w:rsidRPr="003477D6">
        <w:rPr>
          <w:rFonts w:ascii="Arial" w:eastAsia="Times New Roman" w:hAnsi="Arial" w:cs="Arial"/>
          <w:sz w:val="24"/>
          <w:szCs w:val="24"/>
          <w:lang w:eastAsia="en-GB"/>
        </w:rPr>
        <w:t xml:space="preserve"> for pharmacists,</w:t>
      </w:r>
      <w:r w:rsidR="00857506" w:rsidRPr="003477D6">
        <w:rPr>
          <w:rFonts w:ascii="Arial" w:eastAsia="Times New Roman" w:hAnsi="Arial" w:cs="Arial"/>
          <w:sz w:val="24"/>
          <w:szCs w:val="24"/>
          <w:lang w:eastAsia="en-GB"/>
        </w:rPr>
        <w:t xml:space="preserve"> pharmacy technicians and pharmaceutical scientists,</w:t>
      </w:r>
      <w:r w:rsidRPr="003477D6">
        <w:rPr>
          <w:rFonts w:ascii="Arial" w:eastAsia="Times New Roman" w:hAnsi="Arial" w:cs="Arial"/>
          <w:sz w:val="24"/>
          <w:szCs w:val="24"/>
          <w:lang w:eastAsia="en-GB"/>
        </w:rPr>
        <w:t xml:space="preserve"> learning from best practice in other professions</w:t>
      </w:r>
    </w:p>
    <w:p w14:paraId="2711365A" w14:textId="3ADEE6F5" w:rsidR="001F04ED" w:rsidRPr="003477D6" w:rsidRDefault="001F04ED" w:rsidP="001F04ED">
      <w:pPr>
        <w:pStyle w:val="ListParagraph"/>
        <w:numPr>
          <w:ilvl w:val="0"/>
          <w:numId w:val="8"/>
        </w:numPr>
        <w:spacing w:after="0"/>
        <w:jc w:val="both"/>
        <w:rPr>
          <w:rFonts w:ascii="Arial" w:eastAsia="Times New Roman" w:hAnsi="Arial" w:cs="Arial"/>
          <w:sz w:val="24"/>
          <w:szCs w:val="24"/>
          <w:lang w:eastAsia="en-GB"/>
        </w:rPr>
      </w:pPr>
      <w:r w:rsidRPr="003477D6">
        <w:rPr>
          <w:rFonts w:ascii="Arial" w:hAnsi="Arial" w:cs="Arial"/>
          <w:sz w:val="24"/>
          <w:szCs w:val="24"/>
        </w:rPr>
        <w:t xml:space="preserve">Work with others across the UK to develop and enhance the content and structure of </w:t>
      </w:r>
      <w:r w:rsidR="00857506" w:rsidRPr="003477D6">
        <w:rPr>
          <w:rFonts w:ascii="Arial" w:hAnsi="Arial" w:cs="Arial"/>
          <w:sz w:val="24"/>
          <w:szCs w:val="24"/>
        </w:rPr>
        <w:t xml:space="preserve">each </w:t>
      </w:r>
      <w:r w:rsidRPr="003477D6">
        <w:rPr>
          <w:rFonts w:ascii="Arial" w:hAnsi="Arial" w:cs="Arial"/>
          <w:sz w:val="24"/>
          <w:szCs w:val="24"/>
        </w:rPr>
        <w:t xml:space="preserve">career </w:t>
      </w:r>
      <w:r w:rsidR="00857506" w:rsidRPr="003477D6">
        <w:rPr>
          <w:rFonts w:ascii="Arial" w:hAnsi="Arial" w:cs="Arial"/>
          <w:sz w:val="24"/>
          <w:szCs w:val="24"/>
        </w:rPr>
        <w:t>stage, including research</w:t>
      </w:r>
      <w:r w:rsidRPr="003477D6">
        <w:rPr>
          <w:rFonts w:ascii="Arial" w:hAnsi="Arial" w:cs="Arial"/>
          <w:sz w:val="24"/>
          <w:szCs w:val="24"/>
        </w:rPr>
        <w:t xml:space="preserve"> and quality improvement skills.</w:t>
      </w:r>
    </w:p>
    <w:p w14:paraId="1CF517C3" w14:textId="17D672A0" w:rsidR="00387A11" w:rsidRPr="003477D6" w:rsidRDefault="00387A11" w:rsidP="00387A11">
      <w:pPr>
        <w:pStyle w:val="ListParagraph"/>
        <w:numPr>
          <w:ilvl w:val="0"/>
          <w:numId w:val="8"/>
        </w:numPr>
        <w:rPr>
          <w:rFonts w:ascii="Arial" w:hAnsi="Arial" w:cs="Arial"/>
          <w:sz w:val="24"/>
          <w:szCs w:val="24"/>
        </w:rPr>
      </w:pPr>
      <w:r w:rsidRPr="003477D6">
        <w:rPr>
          <w:rFonts w:ascii="Arial" w:hAnsi="Arial" w:cs="Arial"/>
          <w:sz w:val="24"/>
          <w:szCs w:val="24"/>
        </w:rPr>
        <w:t>Collaborate with leaders in practice to pilot innovations to embed high quality</w:t>
      </w:r>
      <w:r w:rsidR="00857506" w:rsidRPr="003477D6">
        <w:rPr>
          <w:rFonts w:ascii="Arial" w:hAnsi="Arial" w:cs="Arial"/>
          <w:sz w:val="24"/>
          <w:szCs w:val="24"/>
        </w:rPr>
        <w:t xml:space="preserve"> </w:t>
      </w:r>
      <w:r w:rsidRPr="003477D6">
        <w:rPr>
          <w:rFonts w:ascii="Arial" w:hAnsi="Arial" w:cs="Arial"/>
          <w:sz w:val="24"/>
          <w:szCs w:val="24"/>
        </w:rPr>
        <w:t xml:space="preserve">assessment across all </w:t>
      </w:r>
      <w:r w:rsidR="00857506" w:rsidRPr="003477D6">
        <w:rPr>
          <w:rFonts w:ascii="Arial" w:hAnsi="Arial" w:cs="Arial"/>
          <w:sz w:val="24"/>
          <w:szCs w:val="24"/>
        </w:rPr>
        <w:t>specialisms</w:t>
      </w:r>
    </w:p>
    <w:p w14:paraId="019D5D80" w14:textId="6DCDF47A" w:rsidR="00387A11" w:rsidRPr="003477D6" w:rsidRDefault="00387A11" w:rsidP="00387A11">
      <w:pPr>
        <w:pStyle w:val="ListParagraph"/>
        <w:numPr>
          <w:ilvl w:val="0"/>
          <w:numId w:val="8"/>
        </w:numPr>
        <w:spacing w:after="0"/>
        <w:jc w:val="both"/>
        <w:rPr>
          <w:rFonts w:ascii="Arial" w:eastAsia="Times New Roman" w:hAnsi="Arial" w:cs="Arial"/>
          <w:sz w:val="24"/>
          <w:szCs w:val="24"/>
          <w:lang w:eastAsia="en-GB"/>
        </w:rPr>
      </w:pPr>
      <w:r w:rsidRPr="003477D6">
        <w:rPr>
          <w:rFonts w:ascii="Arial" w:hAnsi="Arial" w:cs="Arial"/>
          <w:sz w:val="24"/>
          <w:szCs w:val="24"/>
        </w:rPr>
        <w:t>Develop and deliver training materials to develop</w:t>
      </w:r>
      <w:r w:rsidR="001F04ED" w:rsidRPr="003477D6">
        <w:rPr>
          <w:rFonts w:ascii="Arial" w:hAnsi="Arial" w:cs="Arial"/>
          <w:sz w:val="24"/>
          <w:szCs w:val="24"/>
        </w:rPr>
        <w:t xml:space="preserve"> </w:t>
      </w:r>
      <w:r w:rsidR="00857506" w:rsidRPr="003477D6">
        <w:rPr>
          <w:rFonts w:ascii="Arial" w:hAnsi="Arial" w:cs="Arial"/>
          <w:sz w:val="24"/>
          <w:szCs w:val="24"/>
        </w:rPr>
        <w:t>pharmacy technical services</w:t>
      </w:r>
      <w:r w:rsidR="001F04ED" w:rsidRPr="003477D6">
        <w:rPr>
          <w:rFonts w:ascii="Arial" w:hAnsi="Arial" w:cs="Arial"/>
          <w:sz w:val="24"/>
          <w:szCs w:val="24"/>
        </w:rPr>
        <w:t xml:space="preserve"> career</w:t>
      </w:r>
      <w:r w:rsidR="00857506" w:rsidRPr="003477D6">
        <w:rPr>
          <w:rFonts w:ascii="Arial" w:hAnsi="Arial" w:cs="Arial"/>
          <w:sz w:val="24"/>
          <w:szCs w:val="24"/>
        </w:rPr>
        <w:t>s</w:t>
      </w:r>
      <w:r w:rsidRPr="003477D6">
        <w:rPr>
          <w:rFonts w:ascii="Arial" w:hAnsi="Arial" w:cs="Arial"/>
          <w:sz w:val="24"/>
          <w:szCs w:val="24"/>
        </w:rPr>
        <w:t>, working with local and national education provider partners where appropriate</w:t>
      </w:r>
    </w:p>
    <w:p w14:paraId="0D1899D2" w14:textId="080611D4"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Successfully lead and manage projects, apply recognised tools for improvement and measure the progress and outco</w:t>
      </w:r>
      <w:r w:rsidR="00857506" w:rsidRPr="003477D6">
        <w:rPr>
          <w:rFonts w:ascii="Arial" w:eastAsia="Times New Roman" w:hAnsi="Arial" w:cs="Arial"/>
          <w:sz w:val="24"/>
          <w:szCs w:val="24"/>
          <w:lang w:eastAsia="en-GB"/>
        </w:rPr>
        <w:t>m</w:t>
      </w:r>
      <w:r w:rsidRPr="003477D6">
        <w:rPr>
          <w:rFonts w:ascii="Arial" w:eastAsia="Times New Roman" w:hAnsi="Arial" w:cs="Arial"/>
          <w:sz w:val="24"/>
          <w:szCs w:val="24"/>
          <w:lang w:eastAsia="en-GB"/>
        </w:rPr>
        <w:t xml:space="preserve">es of improvement work using objective methods </w:t>
      </w:r>
    </w:p>
    <w:p w14:paraId="03D1C81D" w14:textId="77777777"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Provide regular updates on the progress of projects undertaken</w:t>
      </w:r>
    </w:p>
    <w:p w14:paraId="21F6AFB4" w14:textId="209248E4"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Ensure that patient safety is central to the improvement work and can be demonstrated at the end of any project</w:t>
      </w:r>
    </w:p>
    <w:p w14:paraId="3BDA5184" w14:textId="77777777"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Collaborate with other frontline and senior level staff who are delivering improvement projects in related topics.</w:t>
      </w:r>
    </w:p>
    <w:p w14:paraId="41761400" w14:textId="77777777"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Demonstrate improved outcomes for patients </w:t>
      </w:r>
      <w:proofErr w:type="gramStart"/>
      <w:r w:rsidRPr="003477D6">
        <w:rPr>
          <w:rFonts w:ascii="Arial" w:eastAsia="Times New Roman" w:hAnsi="Arial" w:cs="Arial"/>
          <w:sz w:val="24"/>
          <w:szCs w:val="24"/>
          <w:lang w:eastAsia="en-GB"/>
        </w:rPr>
        <w:t>as a result of</w:t>
      </w:r>
      <w:proofErr w:type="gramEnd"/>
      <w:r w:rsidRPr="003477D6">
        <w:rPr>
          <w:rFonts w:ascii="Arial" w:eastAsia="Times New Roman" w:hAnsi="Arial" w:cs="Arial"/>
          <w:sz w:val="24"/>
          <w:szCs w:val="24"/>
          <w:lang w:eastAsia="en-GB"/>
        </w:rPr>
        <w:t xml:space="preserve"> the work undertaken</w:t>
      </w:r>
    </w:p>
    <w:p w14:paraId="69EA1A77" w14:textId="77777777"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Organise and participate fully in peer learning with local and Y+H regional CLFs and Associate Deans</w:t>
      </w:r>
    </w:p>
    <w:p w14:paraId="55063899" w14:textId="77777777"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Formally relate activity to the NHS Leadership Academy Healthcare Leadership Model and the published standards of the Faculty of Medical Leadership and Management (FMLM)</w:t>
      </w:r>
    </w:p>
    <w:p w14:paraId="6AB6189A" w14:textId="77777777"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Meet monthly with a named Leadership Supervisor to set and review progress towards personal goals</w:t>
      </w:r>
    </w:p>
    <w:p w14:paraId="66DAAFAC" w14:textId="77777777" w:rsidR="00387A11" w:rsidRPr="003477D6" w:rsidRDefault="00387A11" w:rsidP="00387A11">
      <w:pPr>
        <w:numPr>
          <w:ilvl w:val="0"/>
          <w:numId w:val="8"/>
        </w:numPr>
        <w:spacing w:after="0"/>
        <w:contextualSpacing/>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Produce a report of the year’s activities, </w:t>
      </w:r>
      <w:proofErr w:type="gramStart"/>
      <w:r w:rsidRPr="003477D6">
        <w:rPr>
          <w:rFonts w:ascii="Arial" w:eastAsia="Times New Roman" w:hAnsi="Arial" w:cs="Arial"/>
          <w:sz w:val="24"/>
          <w:szCs w:val="24"/>
          <w:lang w:eastAsia="en-GB"/>
        </w:rPr>
        <w:t>outcomes</w:t>
      </w:r>
      <w:proofErr w:type="gramEnd"/>
      <w:r w:rsidRPr="003477D6">
        <w:rPr>
          <w:rFonts w:ascii="Arial" w:eastAsia="Times New Roman" w:hAnsi="Arial" w:cs="Arial"/>
          <w:sz w:val="24"/>
          <w:szCs w:val="24"/>
          <w:lang w:eastAsia="en-GB"/>
        </w:rPr>
        <w:t xml:space="preserve"> and development.  This may include reflections on responses in assessment tools, such as 360 </w:t>
      </w:r>
      <w:proofErr w:type="gramStart"/>
      <w:r w:rsidRPr="003477D6">
        <w:rPr>
          <w:rFonts w:ascii="Arial" w:eastAsia="Times New Roman" w:hAnsi="Arial" w:cs="Arial"/>
          <w:sz w:val="24"/>
          <w:szCs w:val="24"/>
          <w:lang w:eastAsia="en-GB"/>
        </w:rPr>
        <w:t>feedback</w:t>
      </w:r>
      <w:proofErr w:type="gramEnd"/>
      <w:r w:rsidRPr="003477D6">
        <w:rPr>
          <w:rFonts w:ascii="Arial" w:eastAsia="Times New Roman" w:hAnsi="Arial" w:cs="Arial"/>
          <w:sz w:val="24"/>
          <w:szCs w:val="24"/>
          <w:lang w:eastAsia="en-GB"/>
        </w:rPr>
        <w:t xml:space="preserve">, and insights into personal development, gained from mentoring, supervision and coaching </w:t>
      </w:r>
    </w:p>
    <w:p w14:paraId="051AE7AC" w14:textId="77777777" w:rsidR="00803A4C" w:rsidRPr="003477D6" w:rsidRDefault="00803A4C" w:rsidP="00803A4C">
      <w:pPr>
        <w:spacing w:after="0"/>
        <w:ind w:left="360"/>
        <w:contextualSpacing/>
        <w:jc w:val="both"/>
        <w:rPr>
          <w:rFonts w:ascii="Arial" w:eastAsia="Times New Roman" w:hAnsi="Arial" w:cs="Arial"/>
          <w:sz w:val="24"/>
          <w:szCs w:val="24"/>
          <w:lang w:eastAsia="en-GB"/>
        </w:rPr>
      </w:pPr>
    </w:p>
    <w:p w14:paraId="74365CDD" w14:textId="77777777" w:rsidR="006932E3" w:rsidRPr="003477D6" w:rsidRDefault="006932E3" w:rsidP="006932E3">
      <w:pPr>
        <w:spacing w:before="100" w:beforeAutospacing="1" w:after="100" w:afterAutospacing="1" w:line="240" w:lineRule="auto"/>
        <w:jc w:val="both"/>
        <w:rPr>
          <w:rFonts w:ascii="Arial" w:eastAsia="Times New Roman" w:hAnsi="Arial" w:cs="Arial"/>
          <w:b/>
          <w:sz w:val="24"/>
          <w:szCs w:val="24"/>
          <w:lang w:eastAsia="en-GB"/>
        </w:rPr>
      </w:pPr>
      <w:r w:rsidRPr="003477D6">
        <w:rPr>
          <w:rFonts w:ascii="Arial" w:eastAsia="Times New Roman" w:hAnsi="Arial" w:cs="Arial"/>
          <w:b/>
          <w:sz w:val="24"/>
          <w:szCs w:val="24"/>
          <w:lang w:eastAsia="en-GB"/>
        </w:rPr>
        <w:t>About the post</w:t>
      </w:r>
    </w:p>
    <w:p w14:paraId="64959101" w14:textId="0D49C1BA" w:rsidR="00CF53FA" w:rsidRPr="003477D6" w:rsidRDefault="006932E3" w:rsidP="006932E3">
      <w:pPr>
        <w:spacing w:before="100" w:beforeAutospacing="1" w:after="100" w:afterAutospacing="1" w:line="240" w:lineRule="auto"/>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This post </w:t>
      </w:r>
      <w:r w:rsidR="00CF53FA" w:rsidRPr="003477D6">
        <w:rPr>
          <w:rFonts w:ascii="Arial" w:eastAsia="Times New Roman" w:hAnsi="Arial" w:cs="Arial"/>
          <w:sz w:val="24"/>
          <w:szCs w:val="24"/>
          <w:lang w:eastAsia="en-GB"/>
        </w:rPr>
        <w:t xml:space="preserve">is </w:t>
      </w:r>
      <w:r w:rsidR="00BF4859" w:rsidRPr="003477D6">
        <w:rPr>
          <w:rFonts w:ascii="Arial" w:eastAsia="Times New Roman" w:hAnsi="Arial" w:cs="Arial"/>
          <w:sz w:val="24"/>
          <w:szCs w:val="24"/>
          <w:lang w:eastAsia="en-GB"/>
        </w:rPr>
        <w:t>a further</w:t>
      </w:r>
      <w:r w:rsidR="00CF53FA" w:rsidRPr="003477D6">
        <w:rPr>
          <w:rFonts w:ascii="Arial" w:eastAsia="Times New Roman" w:hAnsi="Arial" w:cs="Arial"/>
          <w:sz w:val="24"/>
          <w:szCs w:val="24"/>
          <w:lang w:eastAsia="en-GB"/>
        </w:rPr>
        <w:t xml:space="preserve"> </w:t>
      </w:r>
      <w:r w:rsidR="00976F6D" w:rsidRPr="003477D6">
        <w:rPr>
          <w:rFonts w:ascii="Arial" w:eastAsia="Times New Roman" w:hAnsi="Arial" w:cs="Arial"/>
          <w:sz w:val="24"/>
          <w:szCs w:val="24"/>
          <w:lang w:eastAsia="en-GB"/>
        </w:rPr>
        <w:t xml:space="preserve">opportunity </w:t>
      </w:r>
      <w:r w:rsidR="00CF53FA" w:rsidRPr="003477D6">
        <w:rPr>
          <w:rFonts w:ascii="Arial" w:eastAsia="Times New Roman" w:hAnsi="Arial" w:cs="Arial"/>
          <w:sz w:val="24"/>
          <w:szCs w:val="24"/>
          <w:lang w:eastAsia="en-GB"/>
        </w:rPr>
        <w:t xml:space="preserve">for a </w:t>
      </w:r>
      <w:r w:rsidRPr="003477D6">
        <w:rPr>
          <w:rFonts w:ascii="Arial" w:eastAsia="Times New Roman" w:hAnsi="Arial" w:cs="Arial"/>
          <w:sz w:val="24"/>
          <w:szCs w:val="24"/>
          <w:lang w:eastAsia="en-GB"/>
        </w:rPr>
        <w:t>Clinical</w:t>
      </w:r>
      <w:r w:rsidR="00CF53FA" w:rsidRPr="003477D6">
        <w:rPr>
          <w:rFonts w:ascii="Arial" w:eastAsia="Times New Roman" w:hAnsi="Arial" w:cs="Arial"/>
          <w:sz w:val="24"/>
          <w:szCs w:val="24"/>
          <w:lang w:eastAsia="en-GB"/>
        </w:rPr>
        <w:t xml:space="preserve"> </w:t>
      </w:r>
      <w:r w:rsidR="00DF7298" w:rsidRPr="003477D6">
        <w:rPr>
          <w:rFonts w:ascii="Arial" w:eastAsia="Times New Roman" w:hAnsi="Arial" w:cs="Arial"/>
          <w:sz w:val="24"/>
          <w:szCs w:val="24"/>
          <w:lang w:eastAsia="en-GB"/>
        </w:rPr>
        <w:t>L</w:t>
      </w:r>
      <w:r w:rsidR="00CF53FA" w:rsidRPr="003477D6">
        <w:rPr>
          <w:rFonts w:ascii="Arial" w:eastAsia="Times New Roman" w:hAnsi="Arial" w:cs="Arial"/>
          <w:sz w:val="24"/>
          <w:szCs w:val="24"/>
          <w:lang w:eastAsia="en-GB"/>
        </w:rPr>
        <w:t>eadership</w:t>
      </w:r>
      <w:r w:rsidRPr="003477D6">
        <w:rPr>
          <w:rFonts w:ascii="Arial" w:eastAsia="Times New Roman" w:hAnsi="Arial" w:cs="Arial"/>
          <w:sz w:val="24"/>
          <w:szCs w:val="24"/>
          <w:lang w:eastAsia="en-GB"/>
        </w:rPr>
        <w:t xml:space="preserve"> Fellow </w:t>
      </w:r>
      <w:r w:rsidR="00DF7298" w:rsidRPr="003477D6">
        <w:rPr>
          <w:rFonts w:ascii="Arial" w:eastAsia="Times New Roman" w:hAnsi="Arial" w:cs="Arial"/>
          <w:sz w:val="24"/>
          <w:szCs w:val="24"/>
          <w:lang w:eastAsia="en-GB"/>
        </w:rPr>
        <w:t xml:space="preserve">to work with The School of </w:t>
      </w:r>
      <w:r w:rsidR="00BF4859" w:rsidRPr="003477D6">
        <w:rPr>
          <w:rFonts w:ascii="Arial" w:eastAsia="Times New Roman" w:hAnsi="Arial" w:cs="Arial"/>
          <w:sz w:val="24"/>
          <w:szCs w:val="24"/>
          <w:lang w:eastAsia="en-GB"/>
        </w:rPr>
        <w:t xml:space="preserve">Pharmacy and </w:t>
      </w:r>
      <w:r w:rsidR="00DF7298" w:rsidRPr="003477D6">
        <w:rPr>
          <w:rFonts w:ascii="Arial" w:eastAsia="Times New Roman" w:hAnsi="Arial" w:cs="Arial"/>
          <w:sz w:val="24"/>
          <w:szCs w:val="24"/>
          <w:lang w:eastAsia="en-GB"/>
        </w:rPr>
        <w:t xml:space="preserve">Medicines Optimisation. The </w:t>
      </w:r>
      <w:r w:rsidR="00976F6D" w:rsidRPr="003477D6">
        <w:rPr>
          <w:rFonts w:ascii="Arial" w:eastAsia="Times New Roman" w:hAnsi="Arial" w:cs="Arial"/>
          <w:sz w:val="24"/>
          <w:szCs w:val="24"/>
          <w:lang w:eastAsia="en-GB"/>
        </w:rPr>
        <w:t>post</w:t>
      </w:r>
      <w:r w:rsidR="00DF7298" w:rsidRPr="003477D6">
        <w:rPr>
          <w:rFonts w:ascii="Arial" w:eastAsia="Times New Roman" w:hAnsi="Arial" w:cs="Arial"/>
          <w:sz w:val="24"/>
          <w:szCs w:val="24"/>
          <w:lang w:eastAsia="en-GB"/>
        </w:rPr>
        <w:t xml:space="preserve"> will enable the individual</w:t>
      </w:r>
      <w:r w:rsidRPr="003477D6">
        <w:rPr>
          <w:rFonts w:ascii="Arial" w:eastAsia="Times New Roman" w:hAnsi="Arial" w:cs="Arial"/>
          <w:sz w:val="24"/>
          <w:szCs w:val="24"/>
          <w:lang w:eastAsia="en-GB"/>
        </w:rPr>
        <w:t xml:space="preserve"> </w:t>
      </w:r>
      <w:r w:rsidR="00DF7298" w:rsidRPr="003477D6">
        <w:rPr>
          <w:rFonts w:ascii="Arial" w:eastAsia="Times New Roman" w:hAnsi="Arial" w:cs="Arial"/>
          <w:sz w:val="24"/>
          <w:szCs w:val="24"/>
          <w:lang w:eastAsia="en-GB"/>
        </w:rPr>
        <w:t>to</w:t>
      </w:r>
      <w:r w:rsidRPr="003477D6">
        <w:rPr>
          <w:rFonts w:ascii="Arial" w:eastAsia="Times New Roman" w:hAnsi="Arial" w:cs="Arial"/>
          <w:sz w:val="24"/>
          <w:szCs w:val="24"/>
          <w:lang w:eastAsia="en-GB"/>
        </w:rPr>
        <w:t xml:space="preserve"> develop their leadership potential and </w:t>
      </w:r>
      <w:r w:rsidR="00CF53FA" w:rsidRPr="003477D6">
        <w:rPr>
          <w:rFonts w:ascii="Arial" w:eastAsia="Times New Roman" w:hAnsi="Arial" w:cs="Arial"/>
          <w:sz w:val="24"/>
          <w:szCs w:val="24"/>
          <w:lang w:eastAsia="en-GB"/>
        </w:rPr>
        <w:t xml:space="preserve">develop </w:t>
      </w:r>
      <w:r w:rsidRPr="003477D6">
        <w:rPr>
          <w:rFonts w:ascii="Arial" w:eastAsia="Times New Roman" w:hAnsi="Arial" w:cs="Arial"/>
          <w:sz w:val="24"/>
          <w:szCs w:val="24"/>
          <w:lang w:eastAsia="en-GB"/>
        </w:rPr>
        <w:t xml:space="preserve">skills through undertaking a project and other work that connects with </w:t>
      </w:r>
      <w:r w:rsidR="00DF7298" w:rsidRPr="003477D6">
        <w:rPr>
          <w:rFonts w:ascii="Arial" w:eastAsia="Times New Roman" w:hAnsi="Arial" w:cs="Arial"/>
          <w:sz w:val="24"/>
          <w:szCs w:val="24"/>
          <w:lang w:eastAsia="en-GB"/>
        </w:rPr>
        <w:t>M</w:t>
      </w:r>
      <w:r w:rsidR="00A3652E" w:rsidRPr="003477D6">
        <w:rPr>
          <w:rFonts w:ascii="Arial" w:eastAsia="Times New Roman" w:hAnsi="Arial" w:cs="Arial"/>
          <w:sz w:val="24"/>
          <w:szCs w:val="24"/>
          <w:lang w:eastAsia="en-GB"/>
        </w:rPr>
        <w:t xml:space="preserve">edicines </w:t>
      </w:r>
      <w:r w:rsidR="00DF7298" w:rsidRPr="003477D6">
        <w:rPr>
          <w:rFonts w:ascii="Arial" w:eastAsia="Times New Roman" w:hAnsi="Arial" w:cs="Arial"/>
          <w:sz w:val="24"/>
          <w:szCs w:val="24"/>
          <w:lang w:eastAsia="en-GB"/>
        </w:rPr>
        <w:t>O</w:t>
      </w:r>
      <w:r w:rsidR="00A3652E" w:rsidRPr="003477D6">
        <w:rPr>
          <w:rFonts w:ascii="Arial" w:eastAsia="Times New Roman" w:hAnsi="Arial" w:cs="Arial"/>
          <w:sz w:val="24"/>
          <w:szCs w:val="24"/>
          <w:lang w:eastAsia="en-GB"/>
        </w:rPr>
        <w:t>ptimisation leaders.</w:t>
      </w:r>
    </w:p>
    <w:p w14:paraId="58E8C3FB" w14:textId="64C36C8C" w:rsidR="006932E3" w:rsidRPr="003477D6" w:rsidRDefault="006932E3" w:rsidP="006932E3">
      <w:pPr>
        <w:spacing w:before="100" w:beforeAutospacing="1" w:after="100" w:afterAutospacing="1" w:line="240" w:lineRule="auto"/>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This post will allow the Fellow to deliver specific objectives that improve quality, leadership, </w:t>
      </w:r>
      <w:proofErr w:type="gramStart"/>
      <w:r w:rsidRPr="003477D6">
        <w:rPr>
          <w:rFonts w:ascii="Arial" w:eastAsia="Times New Roman" w:hAnsi="Arial" w:cs="Arial"/>
          <w:sz w:val="24"/>
          <w:szCs w:val="24"/>
          <w:lang w:eastAsia="en-GB"/>
        </w:rPr>
        <w:t>engagement</w:t>
      </w:r>
      <w:proofErr w:type="gramEnd"/>
      <w:r w:rsidRPr="003477D6">
        <w:rPr>
          <w:rFonts w:ascii="Arial" w:eastAsia="Times New Roman" w:hAnsi="Arial" w:cs="Arial"/>
          <w:sz w:val="24"/>
          <w:szCs w:val="24"/>
          <w:lang w:eastAsia="en-GB"/>
        </w:rPr>
        <w:t xml:space="preserve"> and medic</w:t>
      </w:r>
      <w:r w:rsidR="00A3652E" w:rsidRPr="003477D6">
        <w:rPr>
          <w:rFonts w:ascii="Arial" w:eastAsia="Times New Roman" w:hAnsi="Arial" w:cs="Arial"/>
          <w:sz w:val="24"/>
          <w:szCs w:val="24"/>
          <w:lang w:eastAsia="en-GB"/>
        </w:rPr>
        <w:t xml:space="preserve">ine </w:t>
      </w:r>
      <w:r w:rsidR="000352BA" w:rsidRPr="003477D6">
        <w:rPr>
          <w:rFonts w:ascii="Arial" w:eastAsia="Times New Roman" w:hAnsi="Arial" w:cs="Arial"/>
          <w:sz w:val="24"/>
          <w:szCs w:val="24"/>
          <w:lang w:eastAsia="en-GB"/>
        </w:rPr>
        <w:t>optimisation</w:t>
      </w:r>
      <w:r w:rsidR="00420739" w:rsidRPr="003477D6">
        <w:rPr>
          <w:rFonts w:ascii="Arial" w:eastAsia="Times New Roman" w:hAnsi="Arial" w:cs="Arial"/>
          <w:sz w:val="24"/>
          <w:szCs w:val="24"/>
          <w:lang w:eastAsia="en-GB"/>
        </w:rPr>
        <w:t xml:space="preserve"> through supporting </w:t>
      </w:r>
      <w:r w:rsidR="00236A88" w:rsidRPr="003477D6">
        <w:rPr>
          <w:rFonts w:ascii="Arial" w:eastAsia="Times New Roman" w:hAnsi="Arial" w:cs="Arial"/>
          <w:sz w:val="24"/>
          <w:szCs w:val="24"/>
          <w:lang w:eastAsia="en-GB"/>
        </w:rPr>
        <w:t>development of</w:t>
      </w:r>
      <w:r w:rsidR="00420739" w:rsidRPr="003477D6">
        <w:rPr>
          <w:rFonts w:ascii="Arial" w:eastAsia="Times New Roman" w:hAnsi="Arial" w:cs="Arial"/>
          <w:sz w:val="24"/>
          <w:szCs w:val="24"/>
          <w:lang w:eastAsia="en-GB"/>
        </w:rPr>
        <w:t xml:space="preserve"> </w:t>
      </w:r>
      <w:r w:rsidR="00373975" w:rsidRPr="003477D6">
        <w:rPr>
          <w:rFonts w:ascii="Arial" w:eastAsia="Times New Roman" w:hAnsi="Arial" w:cs="Arial"/>
          <w:sz w:val="24"/>
          <w:szCs w:val="24"/>
          <w:lang w:eastAsia="en-GB"/>
        </w:rPr>
        <w:t xml:space="preserve">preregistration trainee </w:t>
      </w:r>
      <w:r w:rsidR="00236A88" w:rsidRPr="003477D6">
        <w:rPr>
          <w:rFonts w:ascii="Arial" w:eastAsia="Times New Roman" w:hAnsi="Arial" w:cs="Arial"/>
          <w:sz w:val="24"/>
          <w:szCs w:val="24"/>
          <w:lang w:eastAsia="en-GB"/>
        </w:rPr>
        <w:t>pharmacy technicians</w:t>
      </w:r>
      <w:r w:rsidR="00420739" w:rsidRPr="003477D6">
        <w:rPr>
          <w:rFonts w:ascii="Arial" w:eastAsia="Times New Roman" w:hAnsi="Arial" w:cs="Arial"/>
          <w:sz w:val="24"/>
          <w:szCs w:val="24"/>
          <w:lang w:eastAsia="en-GB"/>
        </w:rPr>
        <w:t xml:space="preserve">. </w:t>
      </w:r>
      <w:r w:rsidR="000352BA" w:rsidRPr="003477D6">
        <w:rPr>
          <w:rFonts w:ascii="Arial" w:eastAsia="Times New Roman" w:hAnsi="Arial" w:cs="Arial"/>
          <w:sz w:val="24"/>
          <w:szCs w:val="24"/>
          <w:lang w:eastAsia="en-GB"/>
        </w:rPr>
        <w:t>The post will be based in a</w:t>
      </w:r>
      <w:r w:rsidR="00302FCE" w:rsidRPr="003477D6">
        <w:rPr>
          <w:rFonts w:ascii="Arial" w:eastAsia="Times New Roman" w:hAnsi="Arial" w:cs="Arial"/>
          <w:sz w:val="24"/>
          <w:szCs w:val="24"/>
          <w:lang w:eastAsia="en-GB"/>
        </w:rPr>
        <w:t>n HEE</w:t>
      </w:r>
      <w:r w:rsidR="000352BA" w:rsidRPr="003477D6">
        <w:rPr>
          <w:rFonts w:ascii="Arial" w:eastAsia="Times New Roman" w:hAnsi="Arial" w:cs="Arial"/>
          <w:sz w:val="24"/>
          <w:szCs w:val="24"/>
          <w:lang w:eastAsia="en-GB"/>
        </w:rPr>
        <w:t xml:space="preserve"> office with access to local hospitals </w:t>
      </w:r>
      <w:r w:rsidR="00645FF5" w:rsidRPr="003477D6">
        <w:rPr>
          <w:rFonts w:ascii="Arial" w:eastAsia="Times New Roman" w:hAnsi="Arial" w:cs="Arial"/>
          <w:sz w:val="24"/>
          <w:szCs w:val="24"/>
          <w:lang w:eastAsia="en-GB"/>
        </w:rPr>
        <w:t xml:space="preserve">and primary care settings </w:t>
      </w:r>
      <w:r w:rsidR="000352BA" w:rsidRPr="003477D6">
        <w:rPr>
          <w:rFonts w:ascii="Arial" w:eastAsia="Times New Roman" w:hAnsi="Arial" w:cs="Arial"/>
          <w:sz w:val="24"/>
          <w:szCs w:val="24"/>
          <w:lang w:eastAsia="en-GB"/>
        </w:rPr>
        <w:t>to conduct the project work</w:t>
      </w:r>
      <w:r w:rsidR="009357ED" w:rsidRPr="003477D6">
        <w:rPr>
          <w:rFonts w:ascii="Arial" w:eastAsia="Times New Roman" w:hAnsi="Arial" w:cs="Arial"/>
          <w:sz w:val="24"/>
          <w:szCs w:val="24"/>
          <w:lang w:eastAsia="en-GB"/>
        </w:rPr>
        <w:t xml:space="preserve">. </w:t>
      </w:r>
    </w:p>
    <w:p w14:paraId="74B34E3F" w14:textId="25075505" w:rsidR="006932E3" w:rsidRPr="003477D6" w:rsidRDefault="006932E3" w:rsidP="006932E3">
      <w:pPr>
        <w:spacing w:before="100" w:beforeAutospacing="1" w:after="100" w:afterAutospacing="1" w:line="240" w:lineRule="auto"/>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The post also benefits from access to a wide range of educational and developmental opportunities provided by the Future Leaders Programme including courses, </w:t>
      </w:r>
      <w:proofErr w:type="gramStart"/>
      <w:r w:rsidRPr="003477D6">
        <w:rPr>
          <w:rFonts w:ascii="Arial" w:eastAsia="Times New Roman" w:hAnsi="Arial" w:cs="Arial"/>
          <w:sz w:val="24"/>
          <w:szCs w:val="24"/>
          <w:lang w:eastAsia="en-GB"/>
        </w:rPr>
        <w:t>meetings</w:t>
      </w:r>
      <w:proofErr w:type="gramEnd"/>
      <w:r w:rsidRPr="003477D6">
        <w:rPr>
          <w:rFonts w:ascii="Arial" w:eastAsia="Times New Roman" w:hAnsi="Arial" w:cs="Arial"/>
          <w:sz w:val="24"/>
          <w:szCs w:val="24"/>
          <w:lang w:eastAsia="en-GB"/>
        </w:rPr>
        <w:t xml:space="preserve"> and educational days. In </w:t>
      </w:r>
      <w:r w:rsidR="009357ED" w:rsidRPr="003477D6">
        <w:rPr>
          <w:rFonts w:ascii="Arial" w:eastAsia="Times New Roman" w:hAnsi="Arial" w:cs="Arial"/>
          <w:sz w:val="24"/>
          <w:szCs w:val="24"/>
          <w:lang w:eastAsia="en-GB"/>
        </w:rPr>
        <w:t>addition,</w:t>
      </w:r>
      <w:r w:rsidRPr="003477D6">
        <w:rPr>
          <w:rFonts w:ascii="Arial" w:eastAsia="Times New Roman" w:hAnsi="Arial" w:cs="Arial"/>
          <w:sz w:val="24"/>
          <w:szCs w:val="24"/>
          <w:lang w:eastAsia="en-GB"/>
        </w:rPr>
        <w:t xml:space="preserve"> the Fellow will be supported to undertake an academic component such as a Postgraduate certificate. </w:t>
      </w:r>
    </w:p>
    <w:p w14:paraId="1DCDAD77" w14:textId="25557291" w:rsidR="006932E3" w:rsidRPr="003477D6" w:rsidRDefault="006932E3" w:rsidP="006932E3">
      <w:pPr>
        <w:spacing w:before="100" w:beforeAutospacing="1" w:after="100" w:afterAutospacing="1" w:line="240" w:lineRule="auto"/>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In addition</w:t>
      </w:r>
      <w:r w:rsidR="009357ED" w:rsidRPr="003477D6">
        <w:rPr>
          <w:rFonts w:ascii="Arial" w:eastAsia="Times New Roman" w:hAnsi="Arial" w:cs="Arial"/>
          <w:sz w:val="24"/>
          <w:szCs w:val="24"/>
          <w:lang w:eastAsia="en-GB"/>
        </w:rPr>
        <w:t>,</w:t>
      </w:r>
      <w:r w:rsidRPr="003477D6">
        <w:rPr>
          <w:rFonts w:ascii="Arial" w:eastAsia="Times New Roman" w:hAnsi="Arial" w:cs="Arial"/>
          <w:sz w:val="24"/>
          <w:szCs w:val="24"/>
          <w:lang w:eastAsia="en-GB"/>
        </w:rPr>
        <w:t xml:space="preserve"> Fellows will have </w:t>
      </w:r>
      <w:proofErr w:type="gramStart"/>
      <w:r w:rsidRPr="003477D6">
        <w:rPr>
          <w:rFonts w:ascii="Arial" w:eastAsia="Times New Roman" w:hAnsi="Arial" w:cs="Arial"/>
          <w:sz w:val="24"/>
          <w:szCs w:val="24"/>
          <w:lang w:eastAsia="en-GB"/>
        </w:rPr>
        <w:t>a number of</w:t>
      </w:r>
      <w:proofErr w:type="gramEnd"/>
      <w:r w:rsidRPr="003477D6">
        <w:rPr>
          <w:rFonts w:ascii="Arial" w:eastAsia="Times New Roman" w:hAnsi="Arial" w:cs="Arial"/>
          <w:sz w:val="24"/>
          <w:szCs w:val="24"/>
          <w:lang w:eastAsia="en-GB"/>
        </w:rPr>
        <w:t xml:space="preserve"> other opportunities to develop their leadership skills, relevant to their own aims and objectives,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932E3" w:rsidRPr="003477D6" w14:paraId="7F3AB17A" w14:textId="77777777" w:rsidTr="00AF3D92">
        <w:tc>
          <w:tcPr>
            <w:tcW w:w="4514" w:type="dxa"/>
          </w:tcPr>
          <w:p w14:paraId="76847B54" w14:textId="77777777" w:rsidR="006932E3" w:rsidRPr="003477D6" w:rsidRDefault="006932E3" w:rsidP="006932E3">
            <w:pPr>
              <w:pStyle w:val="ListParagraph"/>
              <w:numPr>
                <w:ilvl w:val="0"/>
                <w:numId w:val="2"/>
              </w:numPr>
              <w:spacing w:before="100" w:beforeAutospacing="1" w:after="100" w:afterAutospacing="1"/>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shadowing senior leaders</w:t>
            </w:r>
          </w:p>
        </w:tc>
        <w:tc>
          <w:tcPr>
            <w:tcW w:w="4512" w:type="dxa"/>
          </w:tcPr>
          <w:p w14:paraId="537C4232" w14:textId="77777777" w:rsidR="006932E3" w:rsidRPr="003477D6" w:rsidRDefault="006932E3" w:rsidP="006932E3">
            <w:pPr>
              <w:pStyle w:val="ListParagraph"/>
              <w:numPr>
                <w:ilvl w:val="0"/>
                <w:numId w:val="2"/>
              </w:numPr>
              <w:spacing w:before="100" w:beforeAutospacing="1" w:after="100" w:afterAutospacing="1"/>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gaining insight into Trust governance, leadership, </w:t>
            </w:r>
            <w:proofErr w:type="gramStart"/>
            <w:r w:rsidRPr="003477D6">
              <w:rPr>
                <w:rFonts w:ascii="Arial" w:eastAsia="Times New Roman" w:hAnsi="Arial" w:cs="Arial"/>
                <w:sz w:val="24"/>
                <w:szCs w:val="24"/>
                <w:lang w:eastAsia="en-GB"/>
              </w:rPr>
              <w:t>structure</w:t>
            </w:r>
            <w:proofErr w:type="gramEnd"/>
            <w:r w:rsidRPr="003477D6">
              <w:rPr>
                <w:rFonts w:ascii="Arial" w:eastAsia="Times New Roman" w:hAnsi="Arial" w:cs="Arial"/>
                <w:sz w:val="24"/>
                <w:szCs w:val="24"/>
                <w:lang w:eastAsia="en-GB"/>
              </w:rPr>
              <w:t xml:space="preserve"> and function.</w:t>
            </w:r>
          </w:p>
          <w:p w14:paraId="61045B98" w14:textId="77777777" w:rsidR="006932E3" w:rsidRPr="003477D6" w:rsidRDefault="006932E3" w:rsidP="00D30A0B">
            <w:pPr>
              <w:pStyle w:val="ListParagraph"/>
              <w:spacing w:before="100" w:beforeAutospacing="1" w:after="100" w:afterAutospacing="1"/>
              <w:jc w:val="both"/>
              <w:rPr>
                <w:rFonts w:ascii="Arial" w:eastAsia="Times New Roman" w:hAnsi="Arial" w:cs="Arial"/>
                <w:sz w:val="24"/>
                <w:szCs w:val="24"/>
                <w:lang w:eastAsia="en-GB"/>
              </w:rPr>
            </w:pPr>
          </w:p>
        </w:tc>
      </w:tr>
      <w:tr w:rsidR="006932E3" w:rsidRPr="003477D6" w14:paraId="3AE8379E" w14:textId="77777777" w:rsidTr="00AF3D92">
        <w:tc>
          <w:tcPr>
            <w:tcW w:w="4514" w:type="dxa"/>
          </w:tcPr>
          <w:p w14:paraId="09B79EAB" w14:textId="77777777" w:rsidR="006932E3" w:rsidRPr="003477D6" w:rsidRDefault="006932E3" w:rsidP="006932E3">
            <w:pPr>
              <w:pStyle w:val="ListParagraph"/>
              <w:numPr>
                <w:ilvl w:val="0"/>
                <w:numId w:val="2"/>
              </w:numPr>
              <w:spacing w:before="100" w:beforeAutospacing="1" w:after="100" w:afterAutospacing="1"/>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investigating serious incidents</w:t>
            </w:r>
          </w:p>
        </w:tc>
        <w:tc>
          <w:tcPr>
            <w:tcW w:w="4512" w:type="dxa"/>
          </w:tcPr>
          <w:p w14:paraId="644EB7A6" w14:textId="77777777" w:rsidR="006932E3" w:rsidRPr="003477D6" w:rsidRDefault="006932E3" w:rsidP="006932E3">
            <w:pPr>
              <w:pStyle w:val="ListParagraph"/>
              <w:numPr>
                <w:ilvl w:val="0"/>
                <w:numId w:val="2"/>
              </w:numPr>
              <w:spacing w:before="100" w:beforeAutospacing="1" w:after="100" w:afterAutospacing="1"/>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being part of a facilitated action learning set</w:t>
            </w:r>
          </w:p>
        </w:tc>
      </w:tr>
      <w:tr w:rsidR="006932E3" w:rsidRPr="003477D6" w14:paraId="5C90842A" w14:textId="77777777" w:rsidTr="00AF3D92">
        <w:tc>
          <w:tcPr>
            <w:tcW w:w="4514" w:type="dxa"/>
          </w:tcPr>
          <w:p w14:paraId="79AA79D8" w14:textId="77777777" w:rsidR="006932E3" w:rsidRPr="003477D6" w:rsidRDefault="006932E3" w:rsidP="006932E3">
            <w:pPr>
              <w:pStyle w:val="ListParagraph"/>
              <w:numPr>
                <w:ilvl w:val="0"/>
                <w:numId w:val="2"/>
              </w:numPr>
              <w:spacing w:before="100" w:beforeAutospacing="1" w:after="100" w:afterAutospacing="1"/>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organising leadership events and programmes</w:t>
            </w:r>
          </w:p>
        </w:tc>
        <w:tc>
          <w:tcPr>
            <w:tcW w:w="4512" w:type="dxa"/>
          </w:tcPr>
          <w:p w14:paraId="1C113E52" w14:textId="6BC736AF" w:rsidR="006932E3" w:rsidRPr="003477D6" w:rsidRDefault="006932E3" w:rsidP="006932E3">
            <w:pPr>
              <w:pStyle w:val="ListParagraph"/>
              <w:numPr>
                <w:ilvl w:val="0"/>
                <w:numId w:val="2"/>
              </w:numPr>
              <w:spacing w:before="100" w:beforeAutospacing="1" w:after="100" w:afterAutospacing="1"/>
              <w:jc w:val="both"/>
              <w:rPr>
                <w:rFonts w:ascii="Arial" w:eastAsia="Times New Roman" w:hAnsi="Arial" w:cs="Arial"/>
                <w:sz w:val="24"/>
                <w:szCs w:val="24"/>
                <w:lang w:eastAsia="en-GB"/>
              </w:rPr>
            </w:pPr>
            <w:r w:rsidRPr="003477D6">
              <w:rPr>
                <w:rFonts w:ascii="Arial" w:eastAsia="Times New Roman" w:hAnsi="Arial" w:cs="Arial"/>
                <w:sz w:val="24"/>
                <w:szCs w:val="24"/>
                <w:lang w:eastAsia="en-GB"/>
              </w:rPr>
              <w:t xml:space="preserve">becoming an active member of a </w:t>
            </w:r>
            <w:proofErr w:type="gramStart"/>
            <w:r w:rsidR="00A3652E" w:rsidRPr="003477D6">
              <w:rPr>
                <w:rFonts w:ascii="Arial" w:eastAsia="Times New Roman" w:hAnsi="Arial" w:cs="Arial"/>
                <w:sz w:val="24"/>
                <w:szCs w:val="24"/>
                <w:lang w:eastAsia="en-GB"/>
              </w:rPr>
              <w:t>medicines</w:t>
            </w:r>
            <w:proofErr w:type="gramEnd"/>
            <w:r w:rsidR="00A3652E" w:rsidRPr="003477D6">
              <w:rPr>
                <w:rFonts w:ascii="Arial" w:eastAsia="Times New Roman" w:hAnsi="Arial" w:cs="Arial"/>
                <w:sz w:val="24"/>
                <w:szCs w:val="24"/>
                <w:lang w:eastAsia="en-GB"/>
              </w:rPr>
              <w:t xml:space="preserve"> optimisation</w:t>
            </w:r>
            <w:r w:rsidRPr="003477D6">
              <w:rPr>
                <w:rFonts w:ascii="Arial" w:eastAsia="Times New Roman" w:hAnsi="Arial" w:cs="Arial"/>
                <w:sz w:val="24"/>
                <w:szCs w:val="24"/>
                <w:lang w:eastAsia="en-GB"/>
              </w:rPr>
              <w:t xml:space="preserve"> group</w:t>
            </w:r>
          </w:p>
        </w:tc>
      </w:tr>
    </w:tbl>
    <w:p w14:paraId="4F46CBE7" w14:textId="77777777" w:rsidR="00C63BDD" w:rsidRDefault="00C63BDD" w:rsidP="00483950">
      <w:pPr>
        <w:jc w:val="both"/>
        <w:rPr>
          <w:rFonts w:ascii="Arial" w:hAnsi="Arial" w:cs="Arial"/>
          <w:b/>
        </w:rPr>
      </w:pPr>
    </w:p>
    <w:p w14:paraId="56B82073" w14:textId="5AFA4C1D" w:rsidR="00483950" w:rsidRPr="006F4F33" w:rsidRDefault="00483950" w:rsidP="00483950">
      <w:pPr>
        <w:jc w:val="both"/>
        <w:rPr>
          <w:rFonts w:ascii="Arial" w:hAnsi="Arial" w:cs="Arial"/>
          <w:b/>
        </w:rPr>
      </w:pPr>
      <w:r w:rsidRPr="006F4F33">
        <w:rPr>
          <w:rFonts w:ascii="Arial" w:hAnsi="Arial" w:cs="Arial"/>
          <w:b/>
        </w:rPr>
        <w:t>CONDITIONS OF SERVICE</w:t>
      </w:r>
    </w:p>
    <w:p w14:paraId="5F2B7680" w14:textId="5C0A4341" w:rsidR="009570A2" w:rsidRPr="006F4F33" w:rsidRDefault="00483950" w:rsidP="009570A2">
      <w:pPr>
        <w:spacing w:after="0" w:line="286" w:lineRule="auto"/>
        <w:jc w:val="both"/>
        <w:rPr>
          <w:rFonts w:ascii="Arial" w:hAnsi="Arial" w:cs="Arial"/>
        </w:rPr>
      </w:pPr>
      <w:r w:rsidRPr="006F4F33">
        <w:rPr>
          <w:rFonts w:ascii="Arial" w:hAnsi="Arial" w:cs="Arial"/>
        </w:rPr>
        <w:t xml:space="preserve">This post is </w:t>
      </w:r>
      <w:r w:rsidR="00A3652E">
        <w:rPr>
          <w:rFonts w:ascii="Arial" w:hAnsi="Arial" w:cs="Arial"/>
        </w:rPr>
        <w:t xml:space="preserve">appointed to NHS Agenda for Change </w:t>
      </w:r>
      <w:r w:rsidRPr="006F4F33">
        <w:rPr>
          <w:rFonts w:ascii="Arial" w:hAnsi="Arial" w:cs="Arial"/>
        </w:rPr>
        <w:t>Terms and Conditions of Service.</w:t>
      </w:r>
    </w:p>
    <w:p w14:paraId="02C19C3D" w14:textId="77777777" w:rsidR="00C63BDD" w:rsidRDefault="00C63BDD" w:rsidP="009570A2">
      <w:pPr>
        <w:tabs>
          <w:tab w:val="left" w:pos="-720"/>
          <w:tab w:val="left" w:pos="0"/>
        </w:tabs>
        <w:suppressAutoHyphens/>
        <w:spacing w:after="0" w:line="286" w:lineRule="auto"/>
        <w:ind w:left="720" w:hanging="720"/>
        <w:jc w:val="both"/>
        <w:rPr>
          <w:rFonts w:ascii="Arial" w:hAnsi="Arial" w:cs="Arial"/>
          <w:spacing w:val="-3"/>
          <w:u w:val="single"/>
        </w:rPr>
      </w:pPr>
    </w:p>
    <w:p w14:paraId="5BDEF43D" w14:textId="55F0678E"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u w:val="single"/>
        </w:rPr>
      </w:pPr>
      <w:r w:rsidRPr="006F4F33">
        <w:rPr>
          <w:rFonts w:ascii="Arial" w:hAnsi="Arial" w:cs="Arial"/>
          <w:spacing w:val="-3"/>
          <w:u w:val="single"/>
        </w:rPr>
        <w:t>Standards of Conduct and Behaviour</w:t>
      </w:r>
    </w:p>
    <w:p w14:paraId="134CB602" w14:textId="2AD41D09"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 are required to work to the standards set out by the General </w:t>
      </w:r>
      <w:r w:rsidR="00C1522C">
        <w:rPr>
          <w:rFonts w:ascii="Arial" w:hAnsi="Arial" w:cs="Arial"/>
          <w:spacing w:val="-3"/>
        </w:rPr>
        <w:t>Pharmaceutical</w:t>
      </w:r>
      <w:r w:rsidR="00CF53FA">
        <w:rPr>
          <w:rFonts w:ascii="Arial" w:hAnsi="Arial" w:cs="Arial"/>
          <w:spacing w:val="-3"/>
        </w:rPr>
        <w:t xml:space="preserve"> Council. </w:t>
      </w:r>
      <w:r w:rsidRPr="006F4F33">
        <w:rPr>
          <w:rFonts w:ascii="Arial" w:hAnsi="Arial" w:cs="Arial"/>
          <w:spacing w:val="-3"/>
        </w:rPr>
        <w:t xml:space="preserve"> </w:t>
      </w:r>
    </w:p>
    <w:p w14:paraId="14ADF54B" w14:textId="10C30349" w:rsidR="009570A2"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Your general conduct at work should comply with the standards set out in the </w:t>
      </w:r>
      <w:r w:rsidR="003410A9">
        <w:rPr>
          <w:rFonts w:ascii="Arial" w:hAnsi="Arial" w:cs="Arial"/>
          <w:spacing w:val="-3"/>
        </w:rPr>
        <w:t xml:space="preserve">relevant </w:t>
      </w:r>
      <w:r w:rsidR="009570A2">
        <w:rPr>
          <w:rFonts w:ascii="Arial" w:hAnsi="Arial" w:cs="Arial"/>
          <w:spacing w:val="-3"/>
        </w:rPr>
        <w:t>HEE/</w:t>
      </w:r>
      <w:r w:rsidR="003410A9">
        <w:rPr>
          <w:rFonts w:ascii="Arial" w:hAnsi="Arial" w:cs="Arial"/>
          <w:spacing w:val="-3"/>
        </w:rPr>
        <w:t>Trust</w:t>
      </w:r>
      <w:r w:rsidRPr="006F4F33">
        <w:rPr>
          <w:rFonts w:ascii="Arial" w:hAnsi="Arial" w:cs="Arial"/>
          <w:spacing w:val="-3"/>
        </w:rPr>
        <w:t>s document on Appraisal, in particular Core Behaviours.</w:t>
      </w:r>
    </w:p>
    <w:p w14:paraId="2ED48E64" w14:textId="77777777" w:rsidR="00C63BDD" w:rsidRDefault="00C63BDD" w:rsidP="009570A2">
      <w:pPr>
        <w:tabs>
          <w:tab w:val="left" w:pos="-720"/>
          <w:tab w:val="left" w:pos="0"/>
        </w:tabs>
        <w:suppressAutoHyphens/>
        <w:spacing w:after="0" w:line="286" w:lineRule="auto"/>
        <w:ind w:left="720" w:hanging="720"/>
        <w:jc w:val="both"/>
        <w:rPr>
          <w:rFonts w:ascii="Arial" w:hAnsi="Arial" w:cs="Arial"/>
          <w:spacing w:val="-3"/>
          <w:u w:val="single"/>
        </w:rPr>
      </w:pPr>
    </w:p>
    <w:p w14:paraId="720A2FAE" w14:textId="589387FB"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Leave Arrangements</w:t>
      </w:r>
    </w:p>
    <w:p w14:paraId="29AC8F37" w14:textId="2461C5DD" w:rsidR="009570A2"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All leave should be applied for in accordance with the </w:t>
      </w:r>
      <w:r w:rsidR="003410A9">
        <w:rPr>
          <w:rFonts w:ascii="Arial" w:hAnsi="Arial" w:cs="Arial"/>
          <w:spacing w:val="-3"/>
        </w:rPr>
        <w:t xml:space="preserve">Trust </w:t>
      </w:r>
      <w:r w:rsidRPr="006F4F33">
        <w:rPr>
          <w:rFonts w:ascii="Arial" w:hAnsi="Arial" w:cs="Arial"/>
          <w:spacing w:val="-3"/>
        </w:rPr>
        <w:t>Leave Policy</w:t>
      </w:r>
      <w:r w:rsidR="00C1522C">
        <w:rPr>
          <w:rFonts w:ascii="Arial" w:hAnsi="Arial" w:cs="Arial"/>
          <w:spacing w:val="-3"/>
        </w:rPr>
        <w:t>.</w:t>
      </w:r>
    </w:p>
    <w:p w14:paraId="35FBC9D8" w14:textId="77777777" w:rsidR="00C63BDD" w:rsidRDefault="00C63BDD" w:rsidP="009570A2">
      <w:pPr>
        <w:tabs>
          <w:tab w:val="left" w:pos="-720"/>
          <w:tab w:val="left" w:pos="0"/>
        </w:tabs>
        <w:suppressAutoHyphens/>
        <w:spacing w:after="0" w:line="286" w:lineRule="auto"/>
        <w:ind w:left="720" w:hanging="720"/>
        <w:jc w:val="both"/>
        <w:rPr>
          <w:rFonts w:ascii="Arial" w:hAnsi="Arial" w:cs="Arial"/>
          <w:spacing w:val="-3"/>
          <w:u w:val="single"/>
        </w:rPr>
      </w:pPr>
    </w:p>
    <w:p w14:paraId="60D33BD5" w14:textId="2B675384"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Training</w:t>
      </w:r>
    </w:p>
    <w:p w14:paraId="22AB42FB" w14:textId="6C8ABE9E" w:rsidR="00483950" w:rsidRDefault="009570A2" w:rsidP="009570A2">
      <w:pPr>
        <w:tabs>
          <w:tab w:val="left" w:pos="-720"/>
          <w:tab w:val="left" w:pos="0"/>
        </w:tabs>
        <w:suppressAutoHyphens/>
        <w:spacing w:after="0" w:line="286" w:lineRule="auto"/>
        <w:ind w:hanging="11"/>
        <w:jc w:val="both"/>
        <w:rPr>
          <w:rFonts w:ascii="Arial" w:hAnsi="Arial" w:cs="Arial"/>
          <w:spacing w:val="-3"/>
        </w:rPr>
      </w:pPr>
      <w:r w:rsidRPr="006F4F33">
        <w:rPr>
          <w:rFonts w:ascii="Arial" w:hAnsi="Arial" w:cs="Arial"/>
          <w:spacing w:val="-3"/>
        </w:rPr>
        <w:t>During</w:t>
      </w:r>
      <w:r w:rsidR="00483950" w:rsidRPr="006F4F33">
        <w:rPr>
          <w:rFonts w:ascii="Arial" w:hAnsi="Arial" w:cs="Arial"/>
          <w:spacing w:val="-3"/>
        </w:rPr>
        <w:t xml:space="preserve"> your employment, you agree to undergo whatever training the </w:t>
      </w:r>
      <w:r>
        <w:rPr>
          <w:rFonts w:ascii="Arial" w:hAnsi="Arial" w:cs="Arial"/>
          <w:spacing w:val="-3"/>
        </w:rPr>
        <w:t>host organisation</w:t>
      </w:r>
      <w:r w:rsidR="00483950" w:rsidRPr="006F4F33">
        <w:rPr>
          <w:rFonts w:ascii="Arial" w:hAnsi="Arial" w:cs="Arial"/>
          <w:spacing w:val="-3"/>
        </w:rPr>
        <w:t xml:space="preserve"> deems necessary. This may include, but is not limited to, induction training, professional development and safe working practices.</w:t>
      </w:r>
      <w:r>
        <w:rPr>
          <w:rFonts w:ascii="Arial" w:hAnsi="Arial" w:cs="Arial"/>
          <w:spacing w:val="-3"/>
        </w:rPr>
        <w:t xml:space="preserve"> </w:t>
      </w:r>
      <w:r w:rsidR="00483950" w:rsidRPr="006F4F33">
        <w:rPr>
          <w:rFonts w:ascii="Arial" w:hAnsi="Arial" w:cs="Arial"/>
          <w:spacing w:val="-3"/>
        </w:rPr>
        <w:t xml:space="preserve">Funding of such training will be in accordance with the </w:t>
      </w:r>
      <w:r>
        <w:rPr>
          <w:rFonts w:ascii="Arial" w:hAnsi="Arial" w:cs="Arial"/>
          <w:spacing w:val="-3"/>
        </w:rPr>
        <w:t>host organisa</w:t>
      </w:r>
      <w:r w:rsidR="00483950" w:rsidRPr="006F4F33">
        <w:rPr>
          <w:rFonts w:ascii="Arial" w:hAnsi="Arial" w:cs="Arial"/>
          <w:spacing w:val="-3"/>
        </w:rPr>
        <w:t>t</w:t>
      </w:r>
      <w:r>
        <w:rPr>
          <w:rFonts w:ascii="Arial" w:hAnsi="Arial" w:cs="Arial"/>
          <w:spacing w:val="-3"/>
        </w:rPr>
        <w:t>ion</w:t>
      </w:r>
      <w:r w:rsidR="00483950" w:rsidRPr="006F4F33">
        <w:rPr>
          <w:rFonts w:ascii="Arial" w:hAnsi="Arial" w:cs="Arial"/>
          <w:spacing w:val="-3"/>
        </w:rPr>
        <w:t>’s Staff Development Policy.</w:t>
      </w:r>
    </w:p>
    <w:p w14:paraId="5D0DA87C" w14:textId="77777777" w:rsidR="009570A2" w:rsidRPr="006F4F33" w:rsidRDefault="009570A2" w:rsidP="009570A2">
      <w:pPr>
        <w:tabs>
          <w:tab w:val="left" w:pos="-720"/>
          <w:tab w:val="left" w:pos="0"/>
        </w:tabs>
        <w:suppressAutoHyphens/>
        <w:spacing w:after="0" w:line="286" w:lineRule="auto"/>
        <w:ind w:hanging="11"/>
        <w:jc w:val="both"/>
        <w:rPr>
          <w:rFonts w:ascii="Arial" w:hAnsi="Arial" w:cs="Arial"/>
          <w:spacing w:val="-3"/>
        </w:rPr>
      </w:pPr>
    </w:p>
    <w:p w14:paraId="1F35608A"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Health &amp; Safety</w:t>
      </w:r>
    </w:p>
    <w:p w14:paraId="5DC5614D" w14:textId="21BFA91D" w:rsidR="00483950" w:rsidRDefault="003410A9" w:rsidP="009570A2">
      <w:pPr>
        <w:tabs>
          <w:tab w:val="left" w:pos="-720"/>
          <w:tab w:val="left" w:pos="0"/>
        </w:tabs>
        <w:suppressAutoHyphens/>
        <w:spacing w:after="0" w:line="286" w:lineRule="auto"/>
        <w:jc w:val="both"/>
        <w:rPr>
          <w:rFonts w:ascii="Arial" w:hAnsi="Arial" w:cs="Arial"/>
          <w:spacing w:val="-3"/>
        </w:rPr>
      </w:pPr>
      <w:r>
        <w:rPr>
          <w:rFonts w:ascii="Arial" w:hAnsi="Arial" w:cs="Arial"/>
          <w:spacing w:val="-3"/>
        </w:rPr>
        <w:t>Each</w:t>
      </w:r>
      <w:r w:rsidR="00483950" w:rsidRPr="006F4F33">
        <w:rPr>
          <w:rFonts w:ascii="Arial" w:hAnsi="Arial" w:cs="Arial"/>
          <w:spacing w:val="-3"/>
        </w:rPr>
        <w:t xml:space="preserve"> </w:t>
      </w:r>
      <w:r w:rsidR="009570A2">
        <w:rPr>
          <w:rFonts w:ascii="Arial" w:hAnsi="Arial" w:cs="Arial"/>
          <w:spacing w:val="-3"/>
        </w:rPr>
        <w:t>host organisation</w:t>
      </w:r>
      <w:r w:rsidR="00483950" w:rsidRPr="006F4F33">
        <w:rPr>
          <w:rFonts w:ascii="Arial" w:hAnsi="Arial" w:cs="Arial"/>
          <w:spacing w:val="-3"/>
        </w:rPr>
        <w:t xml:space="preserve"> has a responsibility to provide a safe working environment for all staff.  As an employee/supervisor/manager you are responsible for your own safety and that of others.  This will require you to comply with the </w:t>
      </w:r>
      <w:r w:rsidR="009570A2">
        <w:rPr>
          <w:rFonts w:ascii="Arial" w:hAnsi="Arial" w:cs="Arial"/>
          <w:spacing w:val="-3"/>
        </w:rPr>
        <w:t>host organisation’s</w:t>
      </w:r>
      <w:r w:rsidR="00483950" w:rsidRPr="006F4F33">
        <w:rPr>
          <w:rFonts w:ascii="Arial" w:hAnsi="Arial" w:cs="Arial"/>
          <w:spacing w:val="-3"/>
        </w:rPr>
        <w:t xml:space="preserve"> arrangements for Health &amp; Safety and Risk Management.  As a supervisor/manager, you will be responsible for ensuring your </w:t>
      </w:r>
      <w:proofErr w:type="gramStart"/>
      <w:r w:rsidR="00483950" w:rsidRPr="006F4F33">
        <w:rPr>
          <w:rFonts w:ascii="Arial" w:hAnsi="Arial" w:cs="Arial"/>
          <w:spacing w:val="-3"/>
        </w:rPr>
        <w:t>team work</w:t>
      </w:r>
      <w:proofErr w:type="gramEnd"/>
      <w:r w:rsidR="00483950" w:rsidRPr="006F4F33">
        <w:rPr>
          <w:rFonts w:ascii="Arial" w:hAnsi="Arial" w:cs="Arial"/>
          <w:spacing w:val="-3"/>
        </w:rPr>
        <w:t xml:space="preserve"> in a safe manner and are competent to do so.</w:t>
      </w:r>
    </w:p>
    <w:p w14:paraId="7832B8A3"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Equality &amp; Diversity</w:t>
      </w:r>
    </w:p>
    <w:p w14:paraId="1CF5E96B" w14:textId="1ECBB7F8" w:rsidR="00483950" w:rsidRPr="00C63BDD" w:rsidRDefault="00483950" w:rsidP="00C63BDD">
      <w:pPr>
        <w:spacing w:after="0" w:line="286" w:lineRule="auto"/>
        <w:jc w:val="both"/>
        <w:rPr>
          <w:rFonts w:ascii="Arial" w:eastAsia="Times New Roman" w:hAnsi="Arial" w:cs="Arial"/>
          <w:iCs/>
        </w:rPr>
      </w:pPr>
      <w:r w:rsidRPr="006F4F33">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21088025" w14:textId="285683E6"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The </w:t>
      </w:r>
      <w:r w:rsidR="009570A2">
        <w:rPr>
          <w:rFonts w:ascii="Arial" w:hAnsi="Arial" w:cs="Arial"/>
        </w:rPr>
        <w:t>host organisation</w:t>
      </w:r>
      <w:r w:rsidRPr="006F4F33">
        <w:rPr>
          <w:rFonts w:ascii="Arial" w:hAnsi="Arial" w:cs="Arial"/>
        </w:rPr>
        <w:t xml:space="preserve"> Equality and Diversity Policy </w:t>
      </w:r>
      <w:r w:rsidR="009570A2">
        <w:rPr>
          <w:rFonts w:ascii="Arial" w:hAnsi="Arial" w:cs="Arial"/>
        </w:rPr>
        <w:t xml:space="preserve">will </w:t>
      </w:r>
      <w:r w:rsidRPr="006F4F33">
        <w:rPr>
          <w:rFonts w:ascii="Arial" w:hAnsi="Arial" w:cs="Arial"/>
        </w:rPr>
        <w:t xml:space="preserve">ensure that barriers to employment for disadvantaged groups are identified and removed, and that no person is treated less favourably on the grounds of their race, ethnic group, religion, impairment, age, gender, sexual </w:t>
      </w:r>
      <w:proofErr w:type="gramStart"/>
      <w:r w:rsidRPr="006F4F33">
        <w:rPr>
          <w:rFonts w:ascii="Arial" w:hAnsi="Arial" w:cs="Arial"/>
        </w:rPr>
        <w:t>orientation</w:t>
      </w:r>
      <w:proofErr w:type="gramEnd"/>
      <w:r w:rsidRPr="006F4F33">
        <w:rPr>
          <w:rFonts w:ascii="Arial" w:hAnsi="Arial" w:cs="Arial"/>
        </w:rPr>
        <w:t xml:space="preserve"> or mental health status. Reasonable adjustments will be made for disabled applicants and post holders where required.</w:t>
      </w:r>
    </w:p>
    <w:p w14:paraId="1A0EDD29" w14:textId="77777777" w:rsidR="00CA3A7C" w:rsidRPr="006F4F33" w:rsidRDefault="00CA3A7C" w:rsidP="009570A2">
      <w:pPr>
        <w:autoSpaceDE w:val="0"/>
        <w:autoSpaceDN w:val="0"/>
        <w:adjustRightInd w:val="0"/>
        <w:spacing w:after="0" w:line="286" w:lineRule="auto"/>
        <w:jc w:val="both"/>
        <w:rPr>
          <w:rFonts w:ascii="Arial" w:hAnsi="Arial" w:cs="Arial"/>
        </w:rPr>
      </w:pPr>
    </w:p>
    <w:p w14:paraId="5E28CFD9" w14:textId="77777777" w:rsidR="00483950" w:rsidRPr="006F4F33" w:rsidRDefault="00483950" w:rsidP="009570A2">
      <w:pPr>
        <w:autoSpaceDE w:val="0"/>
        <w:autoSpaceDN w:val="0"/>
        <w:adjustRightInd w:val="0"/>
        <w:spacing w:after="0" w:line="286" w:lineRule="auto"/>
        <w:jc w:val="both"/>
        <w:rPr>
          <w:rFonts w:ascii="Arial" w:hAnsi="Arial" w:cs="Arial"/>
          <w:spacing w:val="-3"/>
        </w:rPr>
      </w:pPr>
      <w:r w:rsidRPr="006F4F33">
        <w:rPr>
          <w:rFonts w:ascii="Arial" w:hAnsi="Arial" w:cs="Arial"/>
          <w:spacing w:val="-3"/>
          <w:u w:val="single"/>
        </w:rPr>
        <w:t>Smoking Policy</w:t>
      </w:r>
    </w:p>
    <w:p w14:paraId="5EBAB1D0" w14:textId="483D86CC" w:rsidR="00483950" w:rsidRDefault="00483950" w:rsidP="009570A2">
      <w:pPr>
        <w:tabs>
          <w:tab w:val="left" w:pos="-720"/>
        </w:tabs>
        <w:suppressAutoHyphens/>
        <w:spacing w:after="0" w:line="286" w:lineRule="auto"/>
        <w:jc w:val="both"/>
        <w:rPr>
          <w:rFonts w:ascii="Arial" w:hAnsi="Arial" w:cs="Arial"/>
        </w:rPr>
      </w:pPr>
      <w:r w:rsidRPr="006F4F33">
        <w:rPr>
          <w:rFonts w:ascii="Arial" w:hAnsi="Arial" w:cs="Arial"/>
        </w:rPr>
        <w:t xml:space="preserve">Under the terms of </w:t>
      </w:r>
      <w:r w:rsidR="003410A9">
        <w:rPr>
          <w:rFonts w:ascii="Arial" w:hAnsi="Arial" w:cs="Arial"/>
        </w:rPr>
        <w:t>No Smoking Policies</w:t>
      </w:r>
      <w:r w:rsidRPr="006F4F33">
        <w:rPr>
          <w:rFonts w:ascii="Arial" w:hAnsi="Arial" w:cs="Arial"/>
        </w:rPr>
        <w:t xml:space="preserve">, staff, visitors and patients will not be permitted to smoke at any time or in any part of </w:t>
      </w:r>
      <w:r w:rsidR="003410A9">
        <w:rPr>
          <w:rFonts w:ascii="Arial" w:hAnsi="Arial" w:cs="Arial"/>
        </w:rPr>
        <w:t xml:space="preserve">NHS </w:t>
      </w:r>
      <w:r w:rsidRPr="006F4F33">
        <w:rPr>
          <w:rFonts w:ascii="Arial" w:hAnsi="Arial" w:cs="Arial"/>
        </w:rPr>
        <w:t xml:space="preserve">Trust property, whether inside or outside the </w:t>
      </w:r>
      <w:r w:rsidR="009570A2">
        <w:rPr>
          <w:rFonts w:ascii="Arial" w:hAnsi="Arial" w:cs="Arial"/>
        </w:rPr>
        <w:t xml:space="preserve">organisations </w:t>
      </w:r>
      <w:r w:rsidRPr="006F4F33">
        <w:rPr>
          <w:rFonts w:ascii="Arial" w:hAnsi="Arial" w:cs="Arial"/>
        </w:rPr>
        <w:t xml:space="preserve">buildings. </w:t>
      </w:r>
    </w:p>
    <w:p w14:paraId="7B692A48" w14:textId="77777777" w:rsidR="000A20A4" w:rsidRPr="006F4F33" w:rsidRDefault="000A20A4" w:rsidP="009570A2">
      <w:pPr>
        <w:tabs>
          <w:tab w:val="left" w:pos="-720"/>
        </w:tabs>
        <w:suppressAutoHyphens/>
        <w:spacing w:after="0" w:line="286" w:lineRule="auto"/>
        <w:jc w:val="both"/>
        <w:rPr>
          <w:rFonts w:ascii="Arial" w:hAnsi="Arial" w:cs="Arial"/>
        </w:rPr>
      </w:pPr>
    </w:p>
    <w:p w14:paraId="3B446DAD" w14:textId="77777777" w:rsidR="00483950" w:rsidRPr="006F4F33" w:rsidRDefault="00483950" w:rsidP="009570A2">
      <w:pPr>
        <w:autoSpaceDE w:val="0"/>
        <w:autoSpaceDN w:val="0"/>
        <w:adjustRightInd w:val="0"/>
        <w:spacing w:after="0" w:line="286" w:lineRule="auto"/>
        <w:ind w:left="2835" w:hanging="2835"/>
        <w:jc w:val="both"/>
        <w:rPr>
          <w:rFonts w:ascii="Arial" w:hAnsi="Arial" w:cs="Arial"/>
          <w:u w:val="single"/>
        </w:rPr>
      </w:pPr>
      <w:r w:rsidRPr="006F4F33">
        <w:rPr>
          <w:rFonts w:ascii="Arial" w:hAnsi="Arial" w:cs="Arial"/>
          <w:spacing w:val="-3"/>
          <w:u w:val="single"/>
        </w:rPr>
        <w:t>Rehabilitation of Offenders Act &amp; DBS Disclosure</w:t>
      </w:r>
    </w:p>
    <w:p w14:paraId="4B305C04" w14:textId="0C87F4C2" w:rsidR="00483950" w:rsidRPr="006F4F33"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1946DAF3" w14:textId="56C57FD5"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An offer of appointment to this post would be subject to the express condition that the </w:t>
      </w:r>
      <w:r w:rsidR="000352BA">
        <w:rPr>
          <w:rFonts w:ascii="Arial" w:hAnsi="Arial" w:cs="Arial"/>
        </w:rPr>
        <w:t>organisations</w:t>
      </w:r>
      <w:r w:rsidRPr="006F4F33">
        <w:rPr>
          <w:rFonts w:ascii="Arial" w:hAnsi="Arial" w:cs="Arial"/>
        </w:rPr>
        <w:t xml:space="preserve"> receives a satisfactory Disclosure and Barring Service (DBS, formerly CRB) Disclosure which will check the existence and the content of any criminal record received.  </w:t>
      </w:r>
    </w:p>
    <w:p w14:paraId="71C5E18C" w14:textId="77777777" w:rsidR="000A20A4" w:rsidRPr="006F4F33" w:rsidRDefault="000A20A4" w:rsidP="009570A2">
      <w:pPr>
        <w:autoSpaceDE w:val="0"/>
        <w:autoSpaceDN w:val="0"/>
        <w:adjustRightInd w:val="0"/>
        <w:spacing w:after="0" w:line="286" w:lineRule="auto"/>
        <w:jc w:val="both"/>
        <w:rPr>
          <w:rFonts w:ascii="Arial" w:hAnsi="Arial" w:cs="Arial"/>
        </w:rPr>
      </w:pPr>
    </w:p>
    <w:p w14:paraId="4E4A596B" w14:textId="4F6AA986" w:rsidR="00483950" w:rsidRDefault="000352BA" w:rsidP="009570A2">
      <w:pPr>
        <w:autoSpaceDE w:val="0"/>
        <w:autoSpaceDN w:val="0"/>
        <w:adjustRightInd w:val="0"/>
        <w:spacing w:after="0" w:line="286" w:lineRule="auto"/>
        <w:jc w:val="both"/>
        <w:rPr>
          <w:rFonts w:ascii="Arial" w:hAnsi="Arial" w:cs="Arial"/>
        </w:rPr>
      </w:pPr>
      <w:r>
        <w:rPr>
          <w:rFonts w:ascii="Arial" w:hAnsi="Arial" w:cs="Arial"/>
        </w:rPr>
        <w:t>Health Education England</w:t>
      </w:r>
      <w:r w:rsidR="00483950" w:rsidRPr="006F4F33">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Pr>
          <w:rFonts w:ascii="Arial" w:hAnsi="Arial" w:cs="Arial"/>
        </w:rPr>
        <w:t>organisation</w:t>
      </w:r>
      <w:r w:rsidR="00483950" w:rsidRPr="006F4F33">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49F668A6" w14:textId="77777777" w:rsidR="000A20A4" w:rsidRPr="006F4F33" w:rsidRDefault="000A20A4" w:rsidP="009570A2">
      <w:pPr>
        <w:autoSpaceDE w:val="0"/>
        <w:autoSpaceDN w:val="0"/>
        <w:adjustRightInd w:val="0"/>
        <w:spacing w:after="0" w:line="286" w:lineRule="auto"/>
        <w:jc w:val="both"/>
        <w:rPr>
          <w:rFonts w:ascii="Arial" w:hAnsi="Arial" w:cs="Arial"/>
        </w:rPr>
      </w:pPr>
    </w:p>
    <w:p w14:paraId="1555401B" w14:textId="77777777" w:rsidR="00483950" w:rsidRPr="006F4F33" w:rsidRDefault="00483950" w:rsidP="009570A2">
      <w:pPr>
        <w:spacing w:after="0" w:line="286" w:lineRule="auto"/>
        <w:jc w:val="both"/>
        <w:rPr>
          <w:rFonts w:ascii="Arial" w:hAnsi="Arial" w:cs="Arial"/>
        </w:rPr>
      </w:pPr>
      <w:r w:rsidRPr="006F4F33">
        <w:rPr>
          <w:rFonts w:ascii="Arial" w:hAnsi="Arial" w:cs="Arial"/>
        </w:rPr>
        <w:t>I</w:t>
      </w:r>
      <w:r w:rsidRPr="006F4F33">
        <w:rPr>
          <w:rFonts w:ascii="Arial" w:hAnsi="Arial" w:cs="Arial"/>
          <w:u w:val="single"/>
        </w:rPr>
        <w:t>nfection Control</w:t>
      </w:r>
    </w:p>
    <w:p w14:paraId="0289044F" w14:textId="6819C87B" w:rsidR="00483950" w:rsidRDefault="00483950" w:rsidP="009570A2">
      <w:pPr>
        <w:spacing w:after="0" w:line="286" w:lineRule="auto"/>
        <w:jc w:val="both"/>
        <w:rPr>
          <w:rFonts w:ascii="Arial" w:hAnsi="Arial" w:cs="Arial"/>
        </w:rPr>
      </w:pPr>
      <w:r w:rsidRPr="006F4F33">
        <w:rPr>
          <w:rFonts w:ascii="Arial" w:hAnsi="Arial" w:cs="Arial"/>
        </w:rPr>
        <w:t xml:space="preserve">The post holder must </w:t>
      </w:r>
      <w:proofErr w:type="gramStart"/>
      <w:r w:rsidRPr="006F4F33">
        <w:rPr>
          <w:rFonts w:ascii="Arial" w:hAnsi="Arial" w:cs="Arial"/>
        </w:rPr>
        <w:t>comply at all times</w:t>
      </w:r>
      <w:proofErr w:type="gramEnd"/>
      <w:r w:rsidRPr="006F4F33">
        <w:rPr>
          <w:rFonts w:ascii="Arial" w:hAnsi="Arial" w:cs="Arial"/>
        </w:rPr>
        <w:t xml:space="preserve"> with the </w:t>
      </w:r>
      <w:r w:rsidR="003410A9">
        <w:rPr>
          <w:rFonts w:ascii="Arial" w:hAnsi="Arial" w:cs="Arial"/>
        </w:rPr>
        <w:t xml:space="preserve">relevant </w:t>
      </w:r>
      <w:r w:rsidR="000A20A4">
        <w:rPr>
          <w:rFonts w:ascii="Arial" w:hAnsi="Arial" w:cs="Arial"/>
        </w:rPr>
        <w:t>host organisation’s</w:t>
      </w:r>
      <w:r w:rsidRPr="006F4F33">
        <w:rPr>
          <w:rFonts w:ascii="Arial" w:hAnsi="Arial" w:cs="Arial"/>
        </w:rPr>
        <w:t xml:space="preserve"> Infection Control policies, in particular by practicing Universal Infection Control Precautions. Hand hygiene must be performed before and after contact with patients and their environment.</w:t>
      </w:r>
      <w:r w:rsidR="00513169">
        <w:rPr>
          <w:rFonts w:ascii="Arial" w:hAnsi="Arial" w:cs="Arial"/>
        </w:rPr>
        <w:t xml:space="preserve"> </w:t>
      </w:r>
    </w:p>
    <w:p w14:paraId="03834589" w14:textId="77777777" w:rsidR="003477D6" w:rsidRPr="006F4F33" w:rsidRDefault="003477D6" w:rsidP="009570A2">
      <w:pPr>
        <w:spacing w:after="0" w:line="286" w:lineRule="auto"/>
        <w:jc w:val="both"/>
        <w:rPr>
          <w:rFonts w:ascii="Arial" w:hAnsi="Arial" w:cs="Arial"/>
        </w:rPr>
      </w:pPr>
    </w:p>
    <w:p w14:paraId="5D76FC86" w14:textId="77777777" w:rsidR="00483950" w:rsidRPr="006F4F33" w:rsidRDefault="00483950" w:rsidP="009570A2">
      <w:pPr>
        <w:spacing w:after="0" w:line="286" w:lineRule="auto"/>
        <w:jc w:val="both"/>
        <w:rPr>
          <w:rFonts w:ascii="Arial" w:hAnsi="Arial" w:cs="Arial"/>
          <w:u w:val="single"/>
        </w:rPr>
      </w:pPr>
      <w:r w:rsidRPr="006F4F33">
        <w:rPr>
          <w:rFonts w:ascii="Arial" w:hAnsi="Arial" w:cs="Arial"/>
          <w:u w:val="single"/>
        </w:rPr>
        <w:t>Patient and Public Involvement</w:t>
      </w:r>
    </w:p>
    <w:p w14:paraId="38C298DE" w14:textId="5F57B1D7" w:rsidR="00483950" w:rsidRDefault="000A20A4" w:rsidP="009570A2">
      <w:pPr>
        <w:spacing w:after="0" w:line="286" w:lineRule="auto"/>
        <w:jc w:val="both"/>
        <w:rPr>
          <w:rFonts w:ascii="Arial" w:hAnsi="Arial" w:cs="Arial"/>
        </w:rPr>
      </w:pPr>
      <w:r>
        <w:rPr>
          <w:rFonts w:ascii="Arial" w:hAnsi="Arial" w:cs="Arial"/>
        </w:rPr>
        <w:t>HEE/Trusts have</w:t>
      </w:r>
      <w:r w:rsidR="00483950" w:rsidRPr="006F4F33">
        <w:rPr>
          <w:rFonts w:ascii="Arial" w:hAnsi="Arial" w:cs="Arial"/>
        </w:rPr>
        <w:t xml:space="preserve"> a statutory duty to involve patients and public in evaluating and planning services.  All staff have a responsibility to listen to the views of patients and to contribute to service improvements based on patient feedback.</w:t>
      </w:r>
    </w:p>
    <w:p w14:paraId="7FEDACC7" w14:textId="77777777" w:rsidR="00C63BDD" w:rsidRPr="006F4F33" w:rsidRDefault="00C63BDD" w:rsidP="009570A2">
      <w:pPr>
        <w:spacing w:after="0" w:line="286" w:lineRule="auto"/>
        <w:jc w:val="both"/>
        <w:rPr>
          <w:rFonts w:ascii="Arial" w:hAnsi="Arial" w:cs="Arial"/>
        </w:rPr>
      </w:pPr>
    </w:p>
    <w:p w14:paraId="6A11DDBA" w14:textId="77777777" w:rsidR="00C63BDD" w:rsidRDefault="00C63BDD" w:rsidP="009570A2">
      <w:pPr>
        <w:spacing w:after="0" w:line="286" w:lineRule="auto"/>
        <w:jc w:val="both"/>
        <w:rPr>
          <w:rFonts w:ascii="Arial" w:eastAsia="Times New Roman" w:hAnsi="Arial" w:cs="Arial"/>
          <w:u w:val="single"/>
        </w:rPr>
      </w:pPr>
    </w:p>
    <w:p w14:paraId="1C6F549E" w14:textId="177B239C" w:rsidR="00483950" w:rsidRPr="006F4F33" w:rsidRDefault="00483950" w:rsidP="009570A2">
      <w:pPr>
        <w:spacing w:after="0" w:line="286" w:lineRule="auto"/>
        <w:jc w:val="both"/>
        <w:rPr>
          <w:rFonts w:ascii="Arial" w:eastAsia="Times New Roman" w:hAnsi="Arial" w:cs="Arial"/>
          <w:u w:val="single"/>
        </w:rPr>
      </w:pPr>
      <w:r w:rsidRPr="006F4F33">
        <w:rPr>
          <w:rFonts w:ascii="Arial" w:eastAsia="Times New Roman" w:hAnsi="Arial" w:cs="Arial"/>
          <w:u w:val="single"/>
        </w:rPr>
        <w:t>Respect for Patient Confidentiality</w:t>
      </w:r>
    </w:p>
    <w:p w14:paraId="760DEE50" w14:textId="77777777" w:rsidR="00483950" w:rsidRPr="006F4F33" w:rsidRDefault="00483950" w:rsidP="009570A2">
      <w:pPr>
        <w:spacing w:after="0" w:line="286" w:lineRule="auto"/>
        <w:jc w:val="both"/>
        <w:rPr>
          <w:rFonts w:ascii="Arial" w:eastAsia="Times New Roman" w:hAnsi="Arial" w:cs="Arial"/>
        </w:rPr>
      </w:pPr>
      <w:r w:rsidRPr="006F4F33">
        <w:rPr>
          <w:rFonts w:ascii="Arial" w:eastAsia="Times New Roman" w:hAnsi="Arial" w:cs="Arial"/>
        </w:rPr>
        <w:t xml:space="preserve">The post holder should </w:t>
      </w:r>
      <w:proofErr w:type="gramStart"/>
      <w:r w:rsidRPr="006F4F33">
        <w:rPr>
          <w:rFonts w:ascii="Arial" w:eastAsia="Times New Roman" w:hAnsi="Arial" w:cs="Arial"/>
        </w:rPr>
        <w:t>respect patient confidentiality at all times</w:t>
      </w:r>
      <w:proofErr w:type="gramEnd"/>
      <w:r w:rsidRPr="006F4F33">
        <w:rPr>
          <w:rFonts w:ascii="Arial" w:eastAsia="Times New Roman" w:hAnsi="Arial" w:cs="Arial"/>
        </w:rPr>
        <w:t xml:space="preserve"> and not divulge patient information unless sanctioned by the requirements of the role.</w:t>
      </w:r>
    </w:p>
    <w:p w14:paraId="45FED515" w14:textId="77777777" w:rsidR="00317271" w:rsidRDefault="00317271" w:rsidP="00B4598D">
      <w:pPr>
        <w:autoSpaceDE w:val="0"/>
        <w:autoSpaceDN w:val="0"/>
        <w:adjustRightInd w:val="0"/>
        <w:spacing w:after="0" w:line="240" w:lineRule="auto"/>
        <w:rPr>
          <w:rFonts w:ascii="LiberationSans" w:hAnsi="LiberationSans" w:cs="LiberationSans"/>
          <w:color w:val="333333"/>
          <w:sz w:val="26"/>
          <w:szCs w:val="26"/>
        </w:rPr>
      </w:pPr>
    </w:p>
    <w:p w14:paraId="5291D39A" w14:textId="77777777" w:rsidR="00317271" w:rsidRDefault="00317271" w:rsidP="00B4598D">
      <w:pPr>
        <w:autoSpaceDE w:val="0"/>
        <w:autoSpaceDN w:val="0"/>
        <w:adjustRightInd w:val="0"/>
        <w:spacing w:after="0" w:line="240" w:lineRule="auto"/>
        <w:rPr>
          <w:rFonts w:ascii="LiberationSans" w:hAnsi="LiberationSans" w:cs="LiberationSans"/>
          <w:color w:val="333333"/>
          <w:sz w:val="26"/>
          <w:szCs w:val="26"/>
        </w:rPr>
      </w:pPr>
    </w:p>
    <w:p w14:paraId="43712D86" w14:textId="77777777" w:rsidR="00AB413D" w:rsidRPr="000A20A4" w:rsidRDefault="00AB413D" w:rsidP="000A20A4">
      <w:pPr>
        <w:ind w:left="-567"/>
        <w:rPr>
          <w:b/>
          <w:bCs/>
          <w:sz w:val="24"/>
          <w:szCs w:val="24"/>
        </w:rPr>
      </w:pPr>
      <w:r w:rsidRPr="000A20A4">
        <w:rPr>
          <w:b/>
          <w:bCs/>
          <w:sz w:val="24"/>
          <w:szCs w:val="24"/>
        </w:rPr>
        <w:t>Person Specification</w:t>
      </w:r>
    </w:p>
    <w:p w14:paraId="67EC4A10" w14:textId="77777777" w:rsidR="00AB413D" w:rsidRPr="00AB413D" w:rsidRDefault="00AB413D" w:rsidP="00AB413D"/>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04"/>
      </w:tblGrid>
      <w:tr w:rsidR="00AB413D" w:rsidRPr="00AB413D" w14:paraId="146C302B" w14:textId="77777777" w:rsidTr="00A358DD">
        <w:tc>
          <w:tcPr>
            <w:tcW w:w="2410" w:type="dxa"/>
          </w:tcPr>
          <w:p w14:paraId="6EE24697" w14:textId="77777777" w:rsidR="00AB413D" w:rsidRPr="00AB413D" w:rsidRDefault="00AB413D" w:rsidP="00AB413D">
            <w:pPr>
              <w:rPr>
                <w:b/>
              </w:rPr>
            </w:pPr>
            <w:r w:rsidRPr="00AB413D">
              <w:rPr>
                <w:b/>
              </w:rPr>
              <w:t>Post Title</w:t>
            </w:r>
          </w:p>
        </w:tc>
        <w:tc>
          <w:tcPr>
            <w:tcW w:w="7904" w:type="dxa"/>
          </w:tcPr>
          <w:p w14:paraId="79BAF594" w14:textId="0A817C15" w:rsidR="00AB413D" w:rsidRPr="00AB413D" w:rsidRDefault="00AB413D" w:rsidP="0098658C">
            <w:pPr>
              <w:rPr>
                <w:b/>
              </w:rPr>
            </w:pPr>
            <w:r w:rsidRPr="00AB413D">
              <w:rPr>
                <w:b/>
              </w:rPr>
              <w:t>Clinical Leadership Fellow</w:t>
            </w:r>
            <w:r w:rsidR="003141BA">
              <w:rPr>
                <w:b/>
              </w:rPr>
              <w:t xml:space="preserve"> – </w:t>
            </w:r>
            <w:r w:rsidR="00F6106F">
              <w:rPr>
                <w:b/>
              </w:rPr>
              <w:t>Pharmacy Technical Services Workforce</w:t>
            </w:r>
          </w:p>
        </w:tc>
      </w:tr>
      <w:tr w:rsidR="00AB413D" w:rsidRPr="00AB413D" w14:paraId="3A6F5394" w14:textId="77777777" w:rsidTr="00A358DD">
        <w:tc>
          <w:tcPr>
            <w:tcW w:w="2410" w:type="dxa"/>
          </w:tcPr>
          <w:p w14:paraId="1580AFC6" w14:textId="77777777" w:rsidR="00AB413D" w:rsidRPr="00AB413D" w:rsidRDefault="00AB413D" w:rsidP="00AB413D">
            <w:pPr>
              <w:rPr>
                <w:b/>
              </w:rPr>
            </w:pPr>
            <w:r w:rsidRPr="00AB413D">
              <w:rPr>
                <w:b/>
              </w:rPr>
              <w:t>Band</w:t>
            </w:r>
          </w:p>
        </w:tc>
        <w:tc>
          <w:tcPr>
            <w:tcW w:w="7904" w:type="dxa"/>
          </w:tcPr>
          <w:p w14:paraId="04E403B8" w14:textId="472E1393" w:rsidR="00AB413D" w:rsidRPr="00057481" w:rsidRDefault="00057481" w:rsidP="0098658C">
            <w:pPr>
              <w:rPr>
                <w:b/>
              </w:rPr>
            </w:pPr>
            <w:r w:rsidRPr="00356D98">
              <w:rPr>
                <w:b/>
              </w:rPr>
              <w:t xml:space="preserve">Pharmacist </w:t>
            </w:r>
            <w:r w:rsidR="000A20A4">
              <w:rPr>
                <w:b/>
              </w:rPr>
              <w:t>or Pharmacy Technician B</w:t>
            </w:r>
            <w:r w:rsidRPr="00356D98">
              <w:rPr>
                <w:b/>
              </w:rPr>
              <w:t>and 8a</w:t>
            </w:r>
            <w:r w:rsidR="00356D98" w:rsidRPr="00356D98">
              <w:rPr>
                <w:b/>
              </w:rPr>
              <w:t xml:space="preserve"> </w:t>
            </w:r>
          </w:p>
        </w:tc>
      </w:tr>
      <w:tr w:rsidR="00AB413D" w:rsidRPr="00AB413D" w14:paraId="111763D8" w14:textId="77777777" w:rsidTr="00A358DD">
        <w:tc>
          <w:tcPr>
            <w:tcW w:w="2410" w:type="dxa"/>
          </w:tcPr>
          <w:p w14:paraId="5BE63546" w14:textId="77777777" w:rsidR="00AB413D" w:rsidRPr="00AB413D" w:rsidRDefault="00AB413D" w:rsidP="00AB413D">
            <w:pPr>
              <w:rPr>
                <w:b/>
              </w:rPr>
            </w:pPr>
            <w:r w:rsidRPr="00AB413D">
              <w:rPr>
                <w:b/>
              </w:rPr>
              <w:t>Department</w:t>
            </w:r>
          </w:p>
        </w:tc>
        <w:tc>
          <w:tcPr>
            <w:tcW w:w="7904" w:type="dxa"/>
          </w:tcPr>
          <w:p w14:paraId="29969679" w14:textId="3E6A4764" w:rsidR="00AB413D" w:rsidRPr="00AB413D" w:rsidRDefault="00373975" w:rsidP="00AB413D">
            <w:pPr>
              <w:rPr>
                <w:b/>
              </w:rPr>
            </w:pPr>
            <w:r>
              <w:rPr>
                <w:b/>
              </w:rPr>
              <w:t>School of Pharmacy and Medicines Optimisation</w:t>
            </w:r>
          </w:p>
        </w:tc>
      </w:tr>
      <w:tr w:rsidR="00AB413D" w:rsidRPr="00AB413D" w14:paraId="2F96312D" w14:textId="77777777" w:rsidTr="00A358DD">
        <w:tc>
          <w:tcPr>
            <w:tcW w:w="2410" w:type="dxa"/>
          </w:tcPr>
          <w:p w14:paraId="495E1EAC" w14:textId="77777777" w:rsidR="00AB413D" w:rsidRPr="00AB413D" w:rsidRDefault="00AB413D" w:rsidP="00AB413D">
            <w:pPr>
              <w:rPr>
                <w:b/>
              </w:rPr>
            </w:pPr>
            <w:r w:rsidRPr="00AB413D">
              <w:rPr>
                <w:b/>
              </w:rPr>
              <w:t xml:space="preserve">Directorate </w:t>
            </w:r>
          </w:p>
        </w:tc>
        <w:tc>
          <w:tcPr>
            <w:tcW w:w="7904" w:type="dxa"/>
          </w:tcPr>
          <w:p w14:paraId="3ACB9815" w14:textId="74B17A6A" w:rsidR="00AB413D" w:rsidRPr="00AB413D" w:rsidRDefault="00AF3D92" w:rsidP="00AB413D">
            <w:pPr>
              <w:rPr>
                <w:b/>
              </w:rPr>
            </w:pPr>
            <w:r>
              <w:rPr>
                <w:b/>
              </w:rPr>
              <w:t>HEE</w:t>
            </w:r>
          </w:p>
        </w:tc>
      </w:tr>
      <w:tr w:rsidR="00AB413D" w:rsidRPr="00AB413D" w14:paraId="624FBFE9" w14:textId="77777777" w:rsidTr="00A358DD">
        <w:tc>
          <w:tcPr>
            <w:tcW w:w="2410" w:type="dxa"/>
          </w:tcPr>
          <w:p w14:paraId="2FE95321" w14:textId="77777777" w:rsidR="00AB413D" w:rsidRPr="00AB413D" w:rsidRDefault="00AB413D" w:rsidP="00AB413D">
            <w:pPr>
              <w:rPr>
                <w:b/>
              </w:rPr>
            </w:pPr>
            <w:r w:rsidRPr="00AB413D">
              <w:rPr>
                <w:b/>
              </w:rPr>
              <w:t>Summary of Role</w:t>
            </w:r>
          </w:p>
        </w:tc>
        <w:tc>
          <w:tcPr>
            <w:tcW w:w="7904" w:type="dxa"/>
          </w:tcPr>
          <w:p w14:paraId="2526F347" w14:textId="77777777" w:rsidR="00AB413D" w:rsidRPr="00AB413D" w:rsidRDefault="00AB413D" w:rsidP="00AB413D">
            <w:pPr>
              <w:rPr>
                <w:b/>
              </w:rPr>
            </w:pPr>
            <w:r w:rsidRPr="00AB413D">
              <w:rPr>
                <w:b/>
              </w:rPr>
              <w:t>Clinical Leadership Fellow</w:t>
            </w:r>
          </w:p>
        </w:tc>
      </w:tr>
    </w:tbl>
    <w:p w14:paraId="288234AC" w14:textId="77777777" w:rsidR="00AB413D" w:rsidRPr="00AB413D" w:rsidRDefault="00AB413D" w:rsidP="00AB413D">
      <w:pPr>
        <w:rPr>
          <w:b/>
          <w:i/>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040"/>
        <w:gridCol w:w="2129"/>
        <w:gridCol w:w="2627"/>
      </w:tblGrid>
      <w:tr w:rsidR="00AB413D" w:rsidRPr="00AB413D" w14:paraId="0B6F926A" w14:textId="77777777" w:rsidTr="00373975">
        <w:trPr>
          <w:tblHeader/>
        </w:trPr>
        <w:tc>
          <w:tcPr>
            <w:tcW w:w="2518" w:type="dxa"/>
            <w:tcBorders>
              <w:bottom w:val="single" w:sz="4" w:space="0" w:color="auto"/>
            </w:tcBorders>
          </w:tcPr>
          <w:p w14:paraId="262B7AF6" w14:textId="77777777" w:rsidR="00AB413D" w:rsidRPr="00AB413D" w:rsidRDefault="00AB413D" w:rsidP="00AB413D">
            <w:pPr>
              <w:rPr>
                <w:b/>
              </w:rPr>
            </w:pPr>
            <w:r w:rsidRPr="00AB413D">
              <w:rPr>
                <w:b/>
              </w:rPr>
              <w:t>Criteria:</w:t>
            </w:r>
          </w:p>
        </w:tc>
        <w:tc>
          <w:tcPr>
            <w:tcW w:w="3040" w:type="dxa"/>
          </w:tcPr>
          <w:p w14:paraId="6D18E5FD" w14:textId="77777777" w:rsidR="00AB413D" w:rsidRPr="00AB413D" w:rsidRDefault="00AB413D" w:rsidP="00AB413D">
            <w:pPr>
              <w:rPr>
                <w:b/>
              </w:rPr>
            </w:pPr>
            <w:r w:rsidRPr="00AB413D">
              <w:rPr>
                <w:b/>
              </w:rPr>
              <w:t>Essential</w:t>
            </w:r>
          </w:p>
        </w:tc>
        <w:tc>
          <w:tcPr>
            <w:tcW w:w="2129" w:type="dxa"/>
          </w:tcPr>
          <w:p w14:paraId="6F3C04B5" w14:textId="77777777" w:rsidR="00AB413D" w:rsidRPr="00AB413D" w:rsidRDefault="00AB413D" w:rsidP="00AB413D">
            <w:pPr>
              <w:rPr>
                <w:b/>
              </w:rPr>
            </w:pPr>
            <w:r w:rsidRPr="00AB413D">
              <w:rPr>
                <w:b/>
              </w:rPr>
              <w:t>Desirable</w:t>
            </w:r>
          </w:p>
        </w:tc>
        <w:tc>
          <w:tcPr>
            <w:tcW w:w="2627" w:type="dxa"/>
          </w:tcPr>
          <w:p w14:paraId="6C8D7FDF" w14:textId="77777777" w:rsidR="00AB413D" w:rsidRPr="00AB413D" w:rsidRDefault="00AB413D" w:rsidP="00AB413D">
            <w:r w:rsidRPr="00AB413D">
              <w:rPr>
                <w:b/>
              </w:rPr>
              <w:t>Evidence obtained from</w:t>
            </w:r>
            <w:r w:rsidRPr="00AB413D">
              <w:t>:</w:t>
            </w:r>
          </w:p>
        </w:tc>
      </w:tr>
      <w:tr w:rsidR="00AB413D" w:rsidRPr="00AB413D" w14:paraId="470E5110" w14:textId="77777777" w:rsidTr="00373975">
        <w:tc>
          <w:tcPr>
            <w:tcW w:w="2518" w:type="dxa"/>
            <w:tcBorders>
              <w:bottom w:val="single" w:sz="4" w:space="0" w:color="auto"/>
            </w:tcBorders>
          </w:tcPr>
          <w:p w14:paraId="52509E7C" w14:textId="77777777" w:rsidR="00AB413D" w:rsidRPr="00AB413D" w:rsidRDefault="00AB413D" w:rsidP="00AB413D">
            <w:pPr>
              <w:rPr>
                <w:b/>
              </w:rPr>
            </w:pPr>
            <w:r w:rsidRPr="00AB413D">
              <w:rPr>
                <w:b/>
              </w:rPr>
              <w:t>Qualifications:</w:t>
            </w:r>
          </w:p>
        </w:tc>
        <w:tc>
          <w:tcPr>
            <w:tcW w:w="3040" w:type="dxa"/>
            <w:tcBorders>
              <w:bottom w:val="single" w:sz="4" w:space="0" w:color="auto"/>
            </w:tcBorders>
          </w:tcPr>
          <w:p w14:paraId="16496176" w14:textId="04E323AA" w:rsidR="00057481" w:rsidRPr="006C049C" w:rsidRDefault="00057481" w:rsidP="00AB413D">
            <w:r w:rsidRPr="006C049C">
              <w:t xml:space="preserve">Registered pharmacist </w:t>
            </w:r>
            <w:r w:rsidR="000A20A4">
              <w:t xml:space="preserve">or pharmacy technician </w:t>
            </w:r>
            <w:r w:rsidRPr="006C049C">
              <w:t>(General Pharmaceutical Council)</w:t>
            </w:r>
          </w:p>
          <w:p w14:paraId="28C2EFEC" w14:textId="61BD3B6C" w:rsidR="00057481" w:rsidRPr="00074BD4" w:rsidRDefault="00057481" w:rsidP="00AB413D">
            <w:pPr>
              <w:rPr>
                <w:highlight w:val="yellow"/>
              </w:rPr>
            </w:pPr>
            <w:r w:rsidRPr="006C049C">
              <w:t xml:space="preserve">Member of </w:t>
            </w:r>
            <w:r w:rsidR="000A20A4">
              <w:t>professional body:</w:t>
            </w:r>
            <w:r w:rsidRPr="006C049C">
              <w:t xml:space="preserve"> Royal Pharmaceutical Society</w:t>
            </w:r>
            <w:r w:rsidR="000A20A4">
              <w:t xml:space="preserve"> or Association of Pharmacy Technicians UK</w:t>
            </w:r>
          </w:p>
        </w:tc>
        <w:tc>
          <w:tcPr>
            <w:tcW w:w="2129" w:type="dxa"/>
            <w:tcBorders>
              <w:bottom w:val="single" w:sz="4" w:space="0" w:color="auto"/>
            </w:tcBorders>
          </w:tcPr>
          <w:p w14:paraId="597AF78A" w14:textId="77777777" w:rsidR="00AB413D" w:rsidRPr="00AB413D" w:rsidRDefault="00AB413D" w:rsidP="00AB413D"/>
        </w:tc>
        <w:tc>
          <w:tcPr>
            <w:tcW w:w="2627" w:type="dxa"/>
            <w:tcBorders>
              <w:bottom w:val="single" w:sz="4" w:space="0" w:color="auto"/>
            </w:tcBorders>
          </w:tcPr>
          <w:p w14:paraId="5D775BEC" w14:textId="77777777" w:rsidR="00AB413D" w:rsidRPr="00AB413D" w:rsidRDefault="00AB413D" w:rsidP="00AB413D">
            <w:r w:rsidRPr="00AB413D">
              <w:t>Application form</w:t>
            </w:r>
          </w:p>
        </w:tc>
      </w:tr>
      <w:tr w:rsidR="00AB413D" w:rsidRPr="00AB413D" w14:paraId="53477239" w14:textId="77777777" w:rsidTr="00373975">
        <w:tc>
          <w:tcPr>
            <w:tcW w:w="2518" w:type="dxa"/>
            <w:tcBorders>
              <w:top w:val="single" w:sz="4" w:space="0" w:color="auto"/>
              <w:left w:val="single" w:sz="4" w:space="0" w:color="auto"/>
              <w:bottom w:val="nil"/>
              <w:right w:val="single" w:sz="4" w:space="0" w:color="auto"/>
            </w:tcBorders>
          </w:tcPr>
          <w:p w14:paraId="0B48B4F9" w14:textId="182CA8C9" w:rsidR="00AB413D" w:rsidRPr="00AB413D" w:rsidRDefault="00AB413D" w:rsidP="00AB413D">
            <w:pPr>
              <w:rPr>
                <w:b/>
              </w:rPr>
            </w:pPr>
            <w:r w:rsidRPr="00AB413D">
              <w:rPr>
                <w:b/>
              </w:rPr>
              <w:t>Training:</w:t>
            </w:r>
          </w:p>
          <w:p w14:paraId="7F5365FB" w14:textId="77777777" w:rsidR="00AB413D" w:rsidRPr="00AB413D" w:rsidRDefault="00AB413D" w:rsidP="00AB413D">
            <w:pPr>
              <w:rPr>
                <w:b/>
              </w:rPr>
            </w:pPr>
          </w:p>
        </w:tc>
        <w:tc>
          <w:tcPr>
            <w:tcW w:w="3040" w:type="dxa"/>
            <w:tcBorders>
              <w:left w:val="single" w:sz="4" w:space="0" w:color="auto"/>
              <w:bottom w:val="single" w:sz="4" w:space="0" w:color="auto"/>
              <w:right w:val="single" w:sz="4" w:space="0" w:color="auto"/>
            </w:tcBorders>
          </w:tcPr>
          <w:p w14:paraId="3D7C50DC" w14:textId="75942928" w:rsidR="00AB413D" w:rsidRPr="00074BD4" w:rsidRDefault="00AB413D" w:rsidP="00FF021D">
            <w:pPr>
              <w:rPr>
                <w:highlight w:val="yellow"/>
              </w:rPr>
            </w:pPr>
            <w:r w:rsidRPr="006C049C">
              <w:t xml:space="preserve">Skills development to date in </w:t>
            </w:r>
            <w:r w:rsidR="00AF3D92">
              <w:t xml:space="preserve">one/more specialism; </w:t>
            </w:r>
            <w:proofErr w:type="spellStart"/>
            <w:r w:rsidR="00AF3D92">
              <w:t>aseptics</w:t>
            </w:r>
            <w:proofErr w:type="spellEnd"/>
            <w:r w:rsidR="00AF3D92">
              <w:t xml:space="preserve">, </w:t>
            </w:r>
            <w:proofErr w:type="spellStart"/>
            <w:r w:rsidR="00AF3D92">
              <w:t>radiopharmacy</w:t>
            </w:r>
            <w:proofErr w:type="spellEnd"/>
            <w:r w:rsidR="00AF3D92">
              <w:t>, manufacturing or QA/QC</w:t>
            </w:r>
            <w:r w:rsidR="000A20A4">
              <w:t xml:space="preserve"> and in </w:t>
            </w:r>
            <w:r w:rsidR="00FF021D">
              <w:t>education and training</w:t>
            </w:r>
            <w:r w:rsidRPr="006C049C">
              <w:t xml:space="preserve"> </w:t>
            </w:r>
          </w:p>
        </w:tc>
        <w:tc>
          <w:tcPr>
            <w:tcW w:w="2129" w:type="dxa"/>
            <w:tcBorders>
              <w:top w:val="single" w:sz="4" w:space="0" w:color="auto"/>
              <w:left w:val="single" w:sz="4" w:space="0" w:color="auto"/>
              <w:bottom w:val="nil"/>
              <w:right w:val="single" w:sz="4" w:space="0" w:color="auto"/>
            </w:tcBorders>
          </w:tcPr>
          <w:p w14:paraId="6536D95E" w14:textId="2911E6BC" w:rsidR="00AB413D" w:rsidRPr="00AB413D" w:rsidRDefault="00E74818" w:rsidP="00AB413D">
            <w:r>
              <w:t>Recognised educator qualification</w:t>
            </w:r>
          </w:p>
        </w:tc>
        <w:tc>
          <w:tcPr>
            <w:tcW w:w="2627" w:type="dxa"/>
            <w:tcBorders>
              <w:left w:val="single" w:sz="4" w:space="0" w:color="auto"/>
              <w:bottom w:val="nil"/>
              <w:right w:val="single" w:sz="4" w:space="0" w:color="auto"/>
            </w:tcBorders>
          </w:tcPr>
          <w:p w14:paraId="043DD600" w14:textId="77777777" w:rsidR="00AB413D" w:rsidRPr="00AB413D" w:rsidRDefault="00AB413D" w:rsidP="00AB413D">
            <w:r w:rsidRPr="00AB413D">
              <w:t>Application form, portfolio of practice</w:t>
            </w:r>
          </w:p>
        </w:tc>
      </w:tr>
      <w:tr w:rsidR="00AB413D" w:rsidRPr="00AB413D" w14:paraId="796FB8EC" w14:textId="77777777" w:rsidTr="00373975">
        <w:tc>
          <w:tcPr>
            <w:tcW w:w="2518" w:type="dxa"/>
          </w:tcPr>
          <w:p w14:paraId="76F5E5B2" w14:textId="77777777" w:rsidR="00AB413D" w:rsidRPr="00AB413D" w:rsidRDefault="00AB413D" w:rsidP="00AB413D">
            <w:pPr>
              <w:rPr>
                <w:b/>
              </w:rPr>
            </w:pPr>
            <w:r w:rsidRPr="00AB413D">
              <w:rPr>
                <w:b/>
              </w:rPr>
              <w:t>Special Knowledge including experience:</w:t>
            </w:r>
          </w:p>
          <w:p w14:paraId="5279DA92" w14:textId="77777777" w:rsidR="00AB413D" w:rsidRPr="00AB413D" w:rsidRDefault="00AB413D" w:rsidP="00AB413D">
            <w:pPr>
              <w:rPr>
                <w:b/>
              </w:rPr>
            </w:pPr>
          </w:p>
        </w:tc>
        <w:tc>
          <w:tcPr>
            <w:tcW w:w="3040" w:type="dxa"/>
            <w:tcBorders>
              <w:top w:val="single" w:sz="4" w:space="0" w:color="auto"/>
            </w:tcBorders>
          </w:tcPr>
          <w:p w14:paraId="4694AB4D" w14:textId="3D5AC6DF" w:rsidR="00074BD4" w:rsidRPr="00074BD4" w:rsidRDefault="00E74818" w:rsidP="00AB413D">
            <w:pPr>
              <w:rPr>
                <w:bCs/>
              </w:rPr>
            </w:pPr>
            <w:r>
              <w:rPr>
                <w:bCs/>
              </w:rPr>
              <w:t>E</w:t>
            </w:r>
            <w:r w:rsidR="000A20A4" w:rsidRPr="000A20A4">
              <w:rPr>
                <w:bCs/>
              </w:rPr>
              <w:t>vidence</w:t>
            </w:r>
            <w:r w:rsidR="000A20A4">
              <w:rPr>
                <w:bCs/>
              </w:rPr>
              <w:t xml:space="preserve"> of </w:t>
            </w:r>
            <w:r w:rsidR="00074BD4" w:rsidRPr="006C049C">
              <w:rPr>
                <w:bCs/>
              </w:rPr>
              <w:t xml:space="preserve">post-registration </w:t>
            </w:r>
            <w:r>
              <w:rPr>
                <w:bCs/>
              </w:rPr>
              <w:t xml:space="preserve">practice </w:t>
            </w:r>
            <w:r w:rsidR="000A20A4">
              <w:rPr>
                <w:bCs/>
              </w:rPr>
              <w:t xml:space="preserve">development </w:t>
            </w:r>
            <w:r w:rsidR="00074BD4" w:rsidRPr="006C049C">
              <w:rPr>
                <w:bCs/>
              </w:rPr>
              <w:t>experience</w:t>
            </w:r>
            <w:r>
              <w:rPr>
                <w:bCs/>
              </w:rPr>
              <w:t>, equivalent to relevant professional body framework,</w:t>
            </w:r>
            <w:r w:rsidR="00074BD4" w:rsidRPr="006C049C">
              <w:rPr>
                <w:bCs/>
              </w:rPr>
              <w:t xml:space="preserve"> in </w:t>
            </w:r>
            <w:r w:rsidR="001270E6">
              <w:rPr>
                <w:bCs/>
              </w:rPr>
              <w:t xml:space="preserve">one/more </w:t>
            </w:r>
            <w:proofErr w:type="spellStart"/>
            <w:r w:rsidR="001270E6">
              <w:rPr>
                <w:bCs/>
              </w:rPr>
              <w:t>specialsims</w:t>
            </w:r>
            <w:proofErr w:type="spellEnd"/>
          </w:p>
          <w:p w14:paraId="7ADB52DB" w14:textId="5E8C2BF5" w:rsidR="00AB413D" w:rsidRPr="00AB413D" w:rsidRDefault="00AB413D" w:rsidP="00AB413D">
            <w:pPr>
              <w:rPr>
                <w:bCs/>
              </w:rPr>
            </w:pPr>
            <w:r w:rsidRPr="00AB413D">
              <w:rPr>
                <w:bCs/>
              </w:rPr>
              <w:t>Knowledge of NHS / government policy and its applications in relation to education and training</w:t>
            </w:r>
          </w:p>
          <w:p w14:paraId="4B06A1E8" w14:textId="77777777" w:rsidR="00AB413D" w:rsidRPr="00AB413D" w:rsidRDefault="00AB413D" w:rsidP="00AB413D">
            <w:r w:rsidRPr="00AB413D">
              <w:rPr>
                <w:bCs/>
              </w:rPr>
              <w:t>Applies sound professional judgement to legal and ethical issues</w:t>
            </w:r>
          </w:p>
        </w:tc>
        <w:tc>
          <w:tcPr>
            <w:tcW w:w="2129" w:type="dxa"/>
          </w:tcPr>
          <w:p w14:paraId="587E0EFB" w14:textId="77777777" w:rsidR="00AB413D" w:rsidRPr="00AB413D" w:rsidRDefault="00AB413D" w:rsidP="00AB413D"/>
        </w:tc>
        <w:tc>
          <w:tcPr>
            <w:tcW w:w="2627" w:type="dxa"/>
          </w:tcPr>
          <w:p w14:paraId="77119AE2" w14:textId="77777777" w:rsidR="00AB413D" w:rsidRPr="00AB413D" w:rsidRDefault="00AB413D" w:rsidP="00AB413D">
            <w:r w:rsidRPr="00AB413D">
              <w:t>Application and interview</w:t>
            </w:r>
          </w:p>
        </w:tc>
      </w:tr>
      <w:tr w:rsidR="00AB413D" w:rsidRPr="00AB413D" w14:paraId="1D19A62A" w14:textId="77777777" w:rsidTr="00373975">
        <w:tc>
          <w:tcPr>
            <w:tcW w:w="2518" w:type="dxa"/>
          </w:tcPr>
          <w:p w14:paraId="4E163A6F" w14:textId="77777777" w:rsidR="00AB413D" w:rsidRPr="00AB413D" w:rsidRDefault="00AB413D" w:rsidP="00AB413D">
            <w:pPr>
              <w:rPr>
                <w:b/>
              </w:rPr>
            </w:pPr>
            <w:r w:rsidRPr="00AB413D">
              <w:rPr>
                <w:b/>
              </w:rPr>
              <w:t>Behaviours:</w:t>
            </w:r>
          </w:p>
          <w:p w14:paraId="45CC822D" w14:textId="77777777" w:rsidR="00AB413D" w:rsidRPr="00AB413D" w:rsidRDefault="00AB413D" w:rsidP="00AB413D">
            <w:pPr>
              <w:rPr>
                <w:b/>
              </w:rPr>
            </w:pPr>
          </w:p>
        </w:tc>
        <w:tc>
          <w:tcPr>
            <w:tcW w:w="3040" w:type="dxa"/>
          </w:tcPr>
          <w:p w14:paraId="51AAC79F" w14:textId="77777777" w:rsidR="00AB413D" w:rsidRPr="00AB413D" w:rsidRDefault="00AB413D" w:rsidP="00AB413D">
            <w:pPr>
              <w:rPr>
                <w:bCs/>
                <w:iCs/>
                <w:lang w:val="en-AU"/>
              </w:rPr>
            </w:pPr>
            <w:r w:rsidRPr="00AB413D">
              <w:rPr>
                <w:bCs/>
                <w:iCs/>
                <w:lang w:val="en-AU"/>
              </w:rPr>
              <w:t>Patient-centred</w:t>
            </w:r>
          </w:p>
          <w:p w14:paraId="1FB8FF59" w14:textId="77777777" w:rsidR="00AB413D" w:rsidRPr="00AB413D" w:rsidRDefault="00AB413D" w:rsidP="00AB413D">
            <w:pPr>
              <w:rPr>
                <w:bCs/>
                <w:iCs/>
                <w:lang w:val="en-AU"/>
              </w:rPr>
            </w:pPr>
            <w:r w:rsidRPr="00AB413D">
              <w:rPr>
                <w:bCs/>
                <w:iCs/>
                <w:lang w:val="en-AU"/>
              </w:rPr>
              <w:t>Collaborative</w:t>
            </w:r>
          </w:p>
          <w:p w14:paraId="1728B1FB" w14:textId="77777777" w:rsidR="00AB413D" w:rsidRPr="00AB413D" w:rsidRDefault="00AB413D" w:rsidP="00AB413D">
            <w:pPr>
              <w:rPr>
                <w:bCs/>
                <w:iCs/>
                <w:lang w:val="en-AU"/>
              </w:rPr>
            </w:pPr>
            <w:r w:rsidRPr="00AB413D">
              <w:rPr>
                <w:bCs/>
                <w:iCs/>
                <w:lang w:val="en-AU"/>
              </w:rPr>
              <w:t>Fair</w:t>
            </w:r>
          </w:p>
          <w:p w14:paraId="0F40A9F3" w14:textId="77777777" w:rsidR="00AB413D" w:rsidRPr="00AB413D" w:rsidRDefault="00AB413D" w:rsidP="00AB413D">
            <w:pPr>
              <w:rPr>
                <w:bCs/>
                <w:iCs/>
                <w:lang w:val="en-AU"/>
              </w:rPr>
            </w:pPr>
            <w:r w:rsidRPr="00AB413D">
              <w:rPr>
                <w:bCs/>
                <w:iCs/>
                <w:lang w:val="en-AU"/>
              </w:rPr>
              <w:t>Accountable</w:t>
            </w:r>
          </w:p>
          <w:p w14:paraId="3EC498DB" w14:textId="77777777" w:rsidR="00AB413D" w:rsidRPr="00AB413D" w:rsidRDefault="00AB413D" w:rsidP="00AB413D">
            <w:pPr>
              <w:rPr>
                <w:bCs/>
                <w:iCs/>
                <w:lang w:val="en-AU"/>
              </w:rPr>
            </w:pPr>
            <w:r w:rsidRPr="00AB413D">
              <w:rPr>
                <w:bCs/>
                <w:iCs/>
                <w:lang w:val="en-AU"/>
              </w:rPr>
              <w:t>Empowered</w:t>
            </w:r>
          </w:p>
          <w:p w14:paraId="1728F1A3" w14:textId="77777777" w:rsidR="00AB413D" w:rsidRPr="00AB413D" w:rsidRDefault="00AB413D" w:rsidP="00AB413D">
            <w:pPr>
              <w:rPr>
                <w:bCs/>
                <w:iCs/>
                <w:lang w:val="en-AU"/>
              </w:rPr>
            </w:pPr>
            <w:r w:rsidRPr="00AB413D">
              <w:rPr>
                <w:bCs/>
                <w:iCs/>
                <w:lang w:val="en-AU"/>
              </w:rPr>
              <w:t>Persuasive, excellent communicator</w:t>
            </w:r>
          </w:p>
          <w:p w14:paraId="18CAB928" w14:textId="77777777" w:rsidR="00AB413D" w:rsidRPr="00AB413D" w:rsidRDefault="00AB413D" w:rsidP="00AB413D">
            <w:pPr>
              <w:rPr>
                <w:bCs/>
                <w:iCs/>
                <w:lang w:val="en-AU"/>
              </w:rPr>
            </w:pPr>
            <w:r w:rsidRPr="00AB413D">
              <w:rPr>
                <w:bCs/>
                <w:iCs/>
                <w:lang w:val="en-AU"/>
              </w:rPr>
              <w:t>Assertive and inspires confidence</w:t>
            </w:r>
          </w:p>
          <w:p w14:paraId="342DFD30" w14:textId="77777777" w:rsidR="00AB413D" w:rsidRPr="00AB413D" w:rsidRDefault="00AB413D" w:rsidP="00AB413D">
            <w:pPr>
              <w:rPr>
                <w:bCs/>
                <w:iCs/>
                <w:lang w:val="en-AU"/>
              </w:rPr>
            </w:pPr>
            <w:r w:rsidRPr="00AB413D">
              <w:rPr>
                <w:bCs/>
                <w:iCs/>
                <w:lang w:val="en-AU"/>
              </w:rPr>
              <w:t>Team player but also able to work autonomously</w:t>
            </w:r>
          </w:p>
          <w:p w14:paraId="6356E31E" w14:textId="77777777" w:rsidR="00AB413D" w:rsidRPr="00AB413D" w:rsidRDefault="00AB413D" w:rsidP="00AB413D">
            <w:pPr>
              <w:rPr>
                <w:bCs/>
                <w:iCs/>
                <w:lang w:val="en-AU"/>
              </w:rPr>
            </w:pPr>
            <w:r w:rsidRPr="00AB413D">
              <w:rPr>
                <w:bCs/>
                <w:iCs/>
                <w:lang w:val="en-AU"/>
              </w:rPr>
              <w:t>Able to influence a large group of independent practitioners</w:t>
            </w:r>
          </w:p>
          <w:p w14:paraId="1753D715" w14:textId="77777777" w:rsidR="00AB413D" w:rsidRPr="00AB413D" w:rsidRDefault="00AB413D" w:rsidP="00AB413D">
            <w:pPr>
              <w:rPr>
                <w:bCs/>
                <w:iCs/>
                <w:lang w:val="en-AU"/>
              </w:rPr>
            </w:pPr>
            <w:r w:rsidRPr="00AB413D">
              <w:rPr>
                <w:bCs/>
                <w:iCs/>
                <w:lang w:val="en-AU"/>
              </w:rPr>
              <w:t>Calm disposition</w:t>
            </w:r>
          </w:p>
        </w:tc>
        <w:tc>
          <w:tcPr>
            <w:tcW w:w="2129" w:type="dxa"/>
          </w:tcPr>
          <w:p w14:paraId="066F0AA9" w14:textId="77777777" w:rsidR="00AB413D" w:rsidRPr="00AB413D" w:rsidRDefault="00AB413D" w:rsidP="00AB413D"/>
        </w:tc>
        <w:tc>
          <w:tcPr>
            <w:tcW w:w="2627" w:type="dxa"/>
          </w:tcPr>
          <w:p w14:paraId="6CF8BA8D" w14:textId="77777777" w:rsidR="00AB413D" w:rsidRPr="00AB413D" w:rsidRDefault="00AB413D" w:rsidP="00AB413D">
            <w:r w:rsidRPr="00AB413D">
              <w:t>Application and interview</w:t>
            </w:r>
          </w:p>
        </w:tc>
      </w:tr>
      <w:tr w:rsidR="00AB413D" w:rsidRPr="00AB413D" w14:paraId="76CB68C4" w14:textId="77777777" w:rsidTr="00373975">
        <w:tc>
          <w:tcPr>
            <w:tcW w:w="2518" w:type="dxa"/>
          </w:tcPr>
          <w:p w14:paraId="7C08654F" w14:textId="77777777" w:rsidR="00AB413D" w:rsidRPr="00AB413D" w:rsidRDefault="00AB413D" w:rsidP="00AB413D">
            <w:pPr>
              <w:rPr>
                <w:b/>
              </w:rPr>
            </w:pPr>
            <w:r w:rsidRPr="00AB413D">
              <w:rPr>
                <w:b/>
              </w:rPr>
              <w:t>Practical Skills:</w:t>
            </w:r>
          </w:p>
          <w:p w14:paraId="69236F8C" w14:textId="77777777" w:rsidR="00AB413D" w:rsidRPr="00AB413D" w:rsidRDefault="00AB413D" w:rsidP="00AB413D">
            <w:pPr>
              <w:rPr>
                <w:b/>
              </w:rPr>
            </w:pPr>
          </w:p>
        </w:tc>
        <w:tc>
          <w:tcPr>
            <w:tcW w:w="3040" w:type="dxa"/>
          </w:tcPr>
          <w:p w14:paraId="0F7B44C6" w14:textId="77777777" w:rsidR="00AB413D" w:rsidRPr="00AB413D" w:rsidRDefault="00AB413D" w:rsidP="00AB413D">
            <w:r w:rsidRPr="00AB413D">
              <w:t>Able to interpret highly complex data and present highly complex information in an informative manner to a wide range of individuals</w:t>
            </w:r>
          </w:p>
        </w:tc>
        <w:tc>
          <w:tcPr>
            <w:tcW w:w="2129" w:type="dxa"/>
          </w:tcPr>
          <w:p w14:paraId="070A1D86" w14:textId="77777777" w:rsidR="00AB413D" w:rsidRPr="00AB413D" w:rsidRDefault="00AB413D" w:rsidP="00AB413D"/>
        </w:tc>
        <w:tc>
          <w:tcPr>
            <w:tcW w:w="2627" w:type="dxa"/>
          </w:tcPr>
          <w:p w14:paraId="2A1B5CFF" w14:textId="77777777" w:rsidR="00AB413D" w:rsidRPr="00AB413D" w:rsidRDefault="00AB413D" w:rsidP="00AB413D">
            <w:r w:rsidRPr="00AB413D">
              <w:t>Application and interview</w:t>
            </w:r>
          </w:p>
        </w:tc>
      </w:tr>
      <w:tr w:rsidR="00AB413D" w:rsidRPr="00AB413D" w14:paraId="1D7FEB63" w14:textId="77777777" w:rsidTr="00373975">
        <w:tc>
          <w:tcPr>
            <w:tcW w:w="2518" w:type="dxa"/>
          </w:tcPr>
          <w:p w14:paraId="747F2801" w14:textId="77777777" w:rsidR="00AB413D" w:rsidRPr="00AB413D" w:rsidRDefault="00AB413D" w:rsidP="00AB413D">
            <w:pPr>
              <w:rPr>
                <w:b/>
              </w:rPr>
            </w:pPr>
            <w:r w:rsidRPr="00AB413D">
              <w:rPr>
                <w:b/>
              </w:rPr>
              <w:t>Other Requirements:</w:t>
            </w:r>
          </w:p>
          <w:p w14:paraId="4D2E917E" w14:textId="77777777" w:rsidR="00AB413D" w:rsidRPr="00AB413D" w:rsidRDefault="00AB413D" w:rsidP="00AB413D">
            <w:pPr>
              <w:rPr>
                <w:b/>
              </w:rPr>
            </w:pPr>
          </w:p>
          <w:p w14:paraId="0E90749B" w14:textId="77777777" w:rsidR="00AB413D" w:rsidRPr="00AB413D" w:rsidRDefault="00AB413D" w:rsidP="00AB413D">
            <w:pPr>
              <w:rPr>
                <w:b/>
              </w:rPr>
            </w:pPr>
          </w:p>
          <w:p w14:paraId="56D60C04" w14:textId="77777777" w:rsidR="00AB413D" w:rsidRPr="00AB413D" w:rsidRDefault="00AB413D" w:rsidP="00AB413D">
            <w:pPr>
              <w:rPr>
                <w:b/>
              </w:rPr>
            </w:pPr>
          </w:p>
        </w:tc>
        <w:tc>
          <w:tcPr>
            <w:tcW w:w="3040" w:type="dxa"/>
          </w:tcPr>
          <w:p w14:paraId="6C97C7A6" w14:textId="77777777" w:rsidR="00AB413D" w:rsidRPr="00AB413D" w:rsidRDefault="00AB413D" w:rsidP="00AB413D">
            <w:r w:rsidRPr="00AB413D">
              <w:t xml:space="preserve">Able to fulfil Occupational Health requirements for the post (with reasonable adjustments if necessary), </w:t>
            </w:r>
            <w:r w:rsidRPr="00AB413D">
              <w:rPr>
                <w:i/>
              </w:rPr>
              <w:t>including clearance on blood borne viruses in compliance with Trust Policy</w:t>
            </w:r>
          </w:p>
        </w:tc>
        <w:tc>
          <w:tcPr>
            <w:tcW w:w="2129" w:type="dxa"/>
          </w:tcPr>
          <w:p w14:paraId="15D30F1D" w14:textId="77777777" w:rsidR="00AB413D" w:rsidRPr="00AB413D" w:rsidRDefault="00AB413D" w:rsidP="00AB413D"/>
        </w:tc>
        <w:tc>
          <w:tcPr>
            <w:tcW w:w="2627" w:type="dxa"/>
          </w:tcPr>
          <w:p w14:paraId="5CF77CE9" w14:textId="77777777" w:rsidR="00AB413D" w:rsidRPr="00AB413D" w:rsidRDefault="00AB413D" w:rsidP="00AB413D">
            <w:r w:rsidRPr="00AB413D">
              <w:t>Occupational Health Screening</w:t>
            </w:r>
          </w:p>
        </w:tc>
      </w:tr>
    </w:tbl>
    <w:p w14:paraId="417DBB16" w14:textId="77777777" w:rsidR="00AB413D" w:rsidRDefault="00AB413D"/>
    <w:sectPr w:rsidR="00AB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2E0"/>
    <w:multiLevelType w:val="hybridMultilevel"/>
    <w:tmpl w:val="62A4A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E04D0"/>
    <w:multiLevelType w:val="hybridMultilevel"/>
    <w:tmpl w:val="0A584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3" w15:restartNumberingAfterBreak="0">
    <w:nsid w:val="3E5E4EBC"/>
    <w:multiLevelType w:val="hybridMultilevel"/>
    <w:tmpl w:val="EE5A8E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6A6D2AEB"/>
    <w:multiLevelType w:val="hybridMultilevel"/>
    <w:tmpl w:val="6C34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DD3F12"/>
    <w:multiLevelType w:val="hybridMultilevel"/>
    <w:tmpl w:val="CD2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DA706C"/>
    <w:multiLevelType w:val="hybridMultilevel"/>
    <w:tmpl w:val="4EFEF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0"/>
    <w:rsid w:val="000352BA"/>
    <w:rsid w:val="0005016D"/>
    <w:rsid w:val="00057481"/>
    <w:rsid w:val="00074BD4"/>
    <w:rsid w:val="00080250"/>
    <w:rsid w:val="00083018"/>
    <w:rsid w:val="000A20A4"/>
    <w:rsid w:val="000D6754"/>
    <w:rsid w:val="00124E0E"/>
    <w:rsid w:val="00126B59"/>
    <w:rsid w:val="001270E6"/>
    <w:rsid w:val="0013469A"/>
    <w:rsid w:val="001367BC"/>
    <w:rsid w:val="001E078D"/>
    <w:rsid w:val="001F04ED"/>
    <w:rsid w:val="00206B52"/>
    <w:rsid w:val="00216B11"/>
    <w:rsid w:val="0022443C"/>
    <w:rsid w:val="002337B7"/>
    <w:rsid w:val="00236A88"/>
    <w:rsid w:val="00267915"/>
    <w:rsid w:val="00270BF3"/>
    <w:rsid w:val="002741A4"/>
    <w:rsid w:val="002A2C36"/>
    <w:rsid w:val="002A3011"/>
    <w:rsid w:val="002B2171"/>
    <w:rsid w:val="002B4DF6"/>
    <w:rsid w:val="002C610A"/>
    <w:rsid w:val="002D471D"/>
    <w:rsid w:val="00302FCE"/>
    <w:rsid w:val="0031222D"/>
    <w:rsid w:val="003141BA"/>
    <w:rsid w:val="00317271"/>
    <w:rsid w:val="00327FD8"/>
    <w:rsid w:val="00332E8A"/>
    <w:rsid w:val="003410A9"/>
    <w:rsid w:val="003477D6"/>
    <w:rsid w:val="00356D98"/>
    <w:rsid w:val="00366B1C"/>
    <w:rsid w:val="003708E8"/>
    <w:rsid w:val="00373975"/>
    <w:rsid w:val="00387A11"/>
    <w:rsid w:val="00391192"/>
    <w:rsid w:val="003A41B5"/>
    <w:rsid w:val="003B2A77"/>
    <w:rsid w:val="003E7967"/>
    <w:rsid w:val="00402A08"/>
    <w:rsid w:val="004057FD"/>
    <w:rsid w:val="004170C9"/>
    <w:rsid w:val="00420739"/>
    <w:rsid w:val="004450DB"/>
    <w:rsid w:val="00483950"/>
    <w:rsid w:val="004B0DC2"/>
    <w:rsid w:val="004C19B2"/>
    <w:rsid w:val="004C45B0"/>
    <w:rsid w:val="004C4795"/>
    <w:rsid w:val="004E53FD"/>
    <w:rsid w:val="005039C1"/>
    <w:rsid w:val="00513169"/>
    <w:rsid w:val="00514E4A"/>
    <w:rsid w:val="00522ADF"/>
    <w:rsid w:val="005724B6"/>
    <w:rsid w:val="00574E6D"/>
    <w:rsid w:val="005A1832"/>
    <w:rsid w:val="005A20F2"/>
    <w:rsid w:val="005A4C7C"/>
    <w:rsid w:val="005A7042"/>
    <w:rsid w:val="005F0D23"/>
    <w:rsid w:val="0060506C"/>
    <w:rsid w:val="00615B13"/>
    <w:rsid w:val="0062165F"/>
    <w:rsid w:val="00623CE8"/>
    <w:rsid w:val="00645FF5"/>
    <w:rsid w:val="0065353D"/>
    <w:rsid w:val="006708DF"/>
    <w:rsid w:val="00680A39"/>
    <w:rsid w:val="006932E3"/>
    <w:rsid w:val="006C049C"/>
    <w:rsid w:val="006C2E56"/>
    <w:rsid w:val="006E5A90"/>
    <w:rsid w:val="006F47B6"/>
    <w:rsid w:val="007268A0"/>
    <w:rsid w:val="00741232"/>
    <w:rsid w:val="00775A3B"/>
    <w:rsid w:val="0078610A"/>
    <w:rsid w:val="00794DBA"/>
    <w:rsid w:val="007C5F3A"/>
    <w:rsid w:val="007D5F88"/>
    <w:rsid w:val="00802C0C"/>
    <w:rsid w:val="00803A4C"/>
    <w:rsid w:val="00805CF0"/>
    <w:rsid w:val="008216C3"/>
    <w:rsid w:val="008233A1"/>
    <w:rsid w:val="00825BEC"/>
    <w:rsid w:val="0082655C"/>
    <w:rsid w:val="00847FBD"/>
    <w:rsid w:val="00857506"/>
    <w:rsid w:val="008776F3"/>
    <w:rsid w:val="008B4C0D"/>
    <w:rsid w:val="008D5963"/>
    <w:rsid w:val="008D6EC5"/>
    <w:rsid w:val="00903E35"/>
    <w:rsid w:val="0092180D"/>
    <w:rsid w:val="009357ED"/>
    <w:rsid w:val="00954FE7"/>
    <w:rsid w:val="009570A2"/>
    <w:rsid w:val="0096552E"/>
    <w:rsid w:val="00976F6D"/>
    <w:rsid w:val="0098658C"/>
    <w:rsid w:val="009944F0"/>
    <w:rsid w:val="009A33D9"/>
    <w:rsid w:val="009B68A1"/>
    <w:rsid w:val="009C01D9"/>
    <w:rsid w:val="009E3834"/>
    <w:rsid w:val="00A062F7"/>
    <w:rsid w:val="00A24BF9"/>
    <w:rsid w:val="00A358DD"/>
    <w:rsid w:val="00A3652E"/>
    <w:rsid w:val="00A430A5"/>
    <w:rsid w:val="00A52076"/>
    <w:rsid w:val="00A815F4"/>
    <w:rsid w:val="00AB413D"/>
    <w:rsid w:val="00AC0BF9"/>
    <w:rsid w:val="00AC6456"/>
    <w:rsid w:val="00AD5164"/>
    <w:rsid w:val="00AF3D92"/>
    <w:rsid w:val="00B1136F"/>
    <w:rsid w:val="00B24541"/>
    <w:rsid w:val="00B32FE6"/>
    <w:rsid w:val="00B4598D"/>
    <w:rsid w:val="00B5291D"/>
    <w:rsid w:val="00B54EFA"/>
    <w:rsid w:val="00B6398A"/>
    <w:rsid w:val="00B83929"/>
    <w:rsid w:val="00BA4723"/>
    <w:rsid w:val="00BB3376"/>
    <w:rsid w:val="00BC39D1"/>
    <w:rsid w:val="00BC5F75"/>
    <w:rsid w:val="00BE0E22"/>
    <w:rsid w:val="00BF4859"/>
    <w:rsid w:val="00C11FAD"/>
    <w:rsid w:val="00C1522C"/>
    <w:rsid w:val="00C2126B"/>
    <w:rsid w:val="00C222C2"/>
    <w:rsid w:val="00C349EC"/>
    <w:rsid w:val="00C63010"/>
    <w:rsid w:val="00C63BDD"/>
    <w:rsid w:val="00C82895"/>
    <w:rsid w:val="00CA3A7C"/>
    <w:rsid w:val="00CD5990"/>
    <w:rsid w:val="00CE73FA"/>
    <w:rsid w:val="00CE7ED9"/>
    <w:rsid w:val="00CF156E"/>
    <w:rsid w:val="00CF1837"/>
    <w:rsid w:val="00CF53FA"/>
    <w:rsid w:val="00CF70CB"/>
    <w:rsid w:val="00D30A0B"/>
    <w:rsid w:val="00D538F3"/>
    <w:rsid w:val="00DA4734"/>
    <w:rsid w:val="00DB01E7"/>
    <w:rsid w:val="00DB2523"/>
    <w:rsid w:val="00DC2652"/>
    <w:rsid w:val="00DD0959"/>
    <w:rsid w:val="00DE1E4E"/>
    <w:rsid w:val="00DE6291"/>
    <w:rsid w:val="00DF0036"/>
    <w:rsid w:val="00DF7298"/>
    <w:rsid w:val="00E16654"/>
    <w:rsid w:val="00E32376"/>
    <w:rsid w:val="00E50FB2"/>
    <w:rsid w:val="00E74818"/>
    <w:rsid w:val="00E83531"/>
    <w:rsid w:val="00EF17BE"/>
    <w:rsid w:val="00EF501C"/>
    <w:rsid w:val="00F020B8"/>
    <w:rsid w:val="00F062DF"/>
    <w:rsid w:val="00F06329"/>
    <w:rsid w:val="00F261A4"/>
    <w:rsid w:val="00F35B1C"/>
    <w:rsid w:val="00F51FDF"/>
    <w:rsid w:val="00F6106F"/>
    <w:rsid w:val="00F61D56"/>
    <w:rsid w:val="00FD3A7C"/>
    <w:rsid w:val="00FE42D5"/>
    <w:rsid w:val="00FF021D"/>
    <w:rsid w:val="00FF0DA5"/>
    <w:rsid w:val="00FF110B"/>
    <w:rsid w:val="00FF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B2D"/>
  <w15:docId w15:val="{154BF3EA-DC95-4FBE-B847-AC3AAEC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483950"/>
  </w:style>
  <w:style w:type="paragraph" w:styleId="ListParagraph">
    <w:name w:val="List Paragraph"/>
    <w:basedOn w:val="Normal"/>
    <w:link w:val="ListParagraphChar"/>
    <w:uiPriority w:val="99"/>
    <w:qFormat/>
    <w:rsid w:val="00483950"/>
    <w:pPr>
      <w:ind w:left="720"/>
      <w:contextualSpacing/>
    </w:pPr>
  </w:style>
  <w:style w:type="paragraph" w:styleId="BalloonText">
    <w:name w:val="Balloon Text"/>
    <w:basedOn w:val="Normal"/>
    <w:link w:val="BalloonTextChar"/>
    <w:uiPriority w:val="99"/>
    <w:semiHidden/>
    <w:unhideWhenUsed/>
    <w:rsid w:val="00B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A"/>
    <w:rPr>
      <w:rFonts w:ascii="Tahoma" w:hAnsi="Tahoma" w:cs="Tahoma"/>
      <w:sz w:val="16"/>
      <w:szCs w:val="16"/>
    </w:rPr>
  </w:style>
  <w:style w:type="character" w:styleId="CommentReference">
    <w:name w:val="annotation reference"/>
    <w:basedOn w:val="DefaultParagraphFont"/>
    <w:uiPriority w:val="99"/>
    <w:semiHidden/>
    <w:unhideWhenUsed/>
    <w:rsid w:val="008B4C0D"/>
    <w:rPr>
      <w:sz w:val="16"/>
      <w:szCs w:val="16"/>
    </w:rPr>
  </w:style>
  <w:style w:type="paragraph" w:styleId="CommentText">
    <w:name w:val="annotation text"/>
    <w:basedOn w:val="Normal"/>
    <w:link w:val="CommentTextChar"/>
    <w:uiPriority w:val="99"/>
    <w:semiHidden/>
    <w:unhideWhenUsed/>
    <w:rsid w:val="008B4C0D"/>
    <w:pPr>
      <w:spacing w:line="240" w:lineRule="auto"/>
    </w:pPr>
    <w:rPr>
      <w:sz w:val="20"/>
      <w:szCs w:val="20"/>
    </w:rPr>
  </w:style>
  <w:style w:type="character" w:customStyle="1" w:styleId="CommentTextChar">
    <w:name w:val="Comment Text Char"/>
    <w:basedOn w:val="DefaultParagraphFont"/>
    <w:link w:val="CommentText"/>
    <w:uiPriority w:val="99"/>
    <w:semiHidden/>
    <w:rsid w:val="008B4C0D"/>
    <w:rPr>
      <w:sz w:val="20"/>
      <w:szCs w:val="20"/>
    </w:rPr>
  </w:style>
  <w:style w:type="paragraph" w:styleId="CommentSubject">
    <w:name w:val="annotation subject"/>
    <w:basedOn w:val="CommentText"/>
    <w:next w:val="CommentText"/>
    <w:link w:val="CommentSubjectChar"/>
    <w:uiPriority w:val="99"/>
    <w:semiHidden/>
    <w:unhideWhenUsed/>
    <w:rsid w:val="008B4C0D"/>
    <w:rPr>
      <w:b/>
      <w:bCs/>
    </w:rPr>
  </w:style>
  <w:style w:type="character" w:customStyle="1" w:styleId="CommentSubjectChar">
    <w:name w:val="Comment Subject Char"/>
    <w:basedOn w:val="CommentTextChar"/>
    <w:link w:val="CommentSubject"/>
    <w:uiPriority w:val="99"/>
    <w:semiHidden/>
    <w:rsid w:val="008B4C0D"/>
    <w:rPr>
      <w:b/>
      <w:bCs/>
      <w:sz w:val="20"/>
      <w:szCs w:val="20"/>
    </w:rPr>
  </w:style>
  <w:style w:type="paragraph" w:customStyle="1" w:styleId="paragraph">
    <w:name w:val="paragraph"/>
    <w:basedOn w:val="Normal"/>
    <w:rsid w:val="00387A1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387A11"/>
  </w:style>
  <w:style w:type="character" w:customStyle="1" w:styleId="contextualspellingandgrammarerror">
    <w:name w:val="contextualspellingandgrammarerror"/>
    <w:basedOn w:val="DefaultParagraphFont"/>
    <w:rsid w:val="00387A11"/>
  </w:style>
  <w:style w:type="character" w:customStyle="1" w:styleId="normaltextrun1">
    <w:name w:val="normaltextrun1"/>
    <w:basedOn w:val="DefaultParagraphFont"/>
    <w:rsid w:val="00387A11"/>
  </w:style>
  <w:style w:type="character" w:customStyle="1" w:styleId="eop">
    <w:name w:val="eop"/>
    <w:basedOn w:val="DefaultParagraphFont"/>
    <w:rsid w:val="003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3445">
      <w:bodyDiv w:val="1"/>
      <w:marLeft w:val="0"/>
      <w:marRight w:val="0"/>
      <w:marTop w:val="0"/>
      <w:marBottom w:val="0"/>
      <w:divBdr>
        <w:top w:val="none" w:sz="0" w:space="0" w:color="auto"/>
        <w:left w:val="none" w:sz="0" w:space="0" w:color="auto"/>
        <w:bottom w:val="none" w:sz="0" w:space="0" w:color="auto"/>
        <w:right w:val="none" w:sz="0" w:space="0" w:color="auto"/>
      </w:divBdr>
    </w:div>
    <w:div w:id="1139032156">
      <w:bodyDiv w:val="1"/>
      <w:marLeft w:val="0"/>
      <w:marRight w:val="0"/>
      <w:marTop w:val="0"/>
      <w:marBottom w:val="0"/>
      <w:divBdr>
        <w:top w:val="none" w:sz="0" w:space="0" w:color="auto"/>
        <w:left w:val="none" w:sz="0" w:space="0" w:color="auto"/>
        <w:bottom w:val="none" w:sz="0" w:space="0" w:color="auto"/>
        <w:right w:val="none" w:sz="0" w:space="0" w:color="auto"/>
      </w:divBdr>
      <w:divsChild>
        <w:div w:id="972443538">
          <w:marLeft w:val="0"/>
          <w:marRight w:val="0"/>
          <w:marTop w:val="0"/>
          <w:marBottom w:val="0"/>
          <w:divBdr>
            <w:top w:val="none" w:sz="0" w:space="0" w:color="auto"/>
            <w:left w:val="none" w:sz="0" w:space="0" w:color="auto"/>
            <w:bottom w:val="none" w:sz="0" w:space="0" w:color="auto"/>
            <w:right w:val="none" w:sz="0" w:space="0" w:color="auto"/>
          </w:divBdr>
          <w:divsChild>
            <w:div w:id="2054766554">
              <w:marLeft w:val="0"/>
              <w:marRight w:val="0"/>
              <w:marTop w:val="0"/>
              <w:marBottom w:val="0"/>
              <w:divBdr>
                <w:top w:val="none" w:sz="0" w:space="0" w:color="auto"/>
                <w:left w:val="none" w:sz="0" w:space="0" w:color="auto"/>
                <w:bottom w:val="none" w:sz="0" w:space="0" w:color="auto"/>
                <w:right w:val="none" w:sz="0" w:space="0" w:color="auto"/>
              </w:divBdr>
              <w:divsChild>
                <w:div w:id="258758745">
                  <w:marLeft w:val="0"/>
                  <w:marRight w:val="0"/>
                  <w:marTop w:val="0"/>
                  <w:marBottom w:val="0"/>
                  <w:divBdr>
                    <w:top w:val="none" w:sz="0" w:space="0" w:color="auto"/>
                    <w:left w:val="none" w:sz="0" w:space="0" w:color="auto"/>
                    <w:bottom w:val="none" w:sz="0" w:space="0" w:color="auto"/>
                    <w:right w:val="none" w:sz="0" w:space="0" w:color="auto"/>
                  </w:divBdr>
                  <w:divsChild>
                    <w:div w:id="1884244594">
                      <w:marLeft w:val="0"/>
                      <w:marRight w:val="0"/>
                      <w:marTop w:val="0"/>
                      <w:marBottom w:val="0"/>
                      <w:divBdr>
                        <w:top w:val="none" w:sz="0" w:space="0" w:color="auto"/>
                        <w:left w:val="none" w:sz="0" w:space="0" w:color="auto"/>
                        <w:bottom w:val="none" w:sz="0" w:space="0" w:color="auto"/>
                        <w:right w:val="none" w:sz="0" w:space="0" w:color="auto"/>
                      </w:divBdr>
                      <w:divsChild>
                        <w:div w:id="701900866">
                          <w:marLeft w:val="0"/>
                          <w:marRight w:val="0"/>
                          <w:marTop w:val="0"/>
                          <w:marBottom w:val="0"/>
                          <w:divBdr>
                            <w:top w:val="none" w:sz="0" w:space="0" w:color="auto"/>
                            <w:left w:val="none" w:sz="0" w:space="0" w:color="auto"/>
                            <w:bottom w:val="none" w:sz="0" w:space="0" w:color="auto"/>
                            <w:right w:val="none" w:sz="0" w:space="0" w:color="auto"/>
                          </w:divBdr>
                          <w:divsChild>
                            <w:div w:id="2082285739">
                              <w:marLeft w:val="0"/>
                              <w:marRight w:val="0"/>
                              <w:marTop w:val="0"/>
                              <w:marBottom w:val="0"/>
                              <w:divBdr>
                                <w:top w:val="none" w:sz="0" w:space="0" w:color="auto"/>
                                <w:left w:val="none" w:sz="0" w:space="0" w:color="auto"/>
                                <w:bottom w:val="none" w:sz="0" w:space="0" w:color="auto"/>
                                <w:right w:val="none" w:sz="0" w:space="0" w:color="auto"/>
                              </w:divBdr>
                              <w:divsChild>
                                <w:div w:id="2116174445">
                                  <w:marLeft w:val="0"/>
                                  <w:marRight w:val="0"/>
                                  <w:marTop w:val="0"/>
                                  <w:marBottom w:val="0"/>
                                  <w:divBdr>
                                    <w:top w:val="none" w:sz="0" w:space="0" w:color="auto"/>
                                    <w:left w:val="none" w:sz="0" w:space="0" w:color="auto"/>
                                    <w:bottom w:val="none" w:sz="0" w:space="0" w:color="auto"/>
                                    <w:right w:val="none" w:sz="0" w:space="0" w:color="auto"/>
                                  </w:divBdr>
                                  <w:divsChild>
                                    <w:div w:id="1731462611">
                                      <w:marLeft w:val="0"/>
                                      <w:marRight w:val="0"/>
                                      <w:marTop w:val="0"/>
                                      <w:marBottom w:val="0"/>
                                      <w:divBdr>
                                        <w:top w:val="none" w:sz="0" w:space="0" w:color="auto"/>
                                        <w:left w:val="none" w:sz="0" w:space="0" w:color="auto"/>
                                        <w:bottom w:val="none" w:sz="0" w:space="0" w:color="auto"/>
                                        <w:right w:val="none" w:sz="0" w:space="0" w:color="auto"/>
                                      </w:divBdr>
                                      <w:divsChild>
                                        <w:div w:id="229584929">
                                          <w:marLeft w:val="0"/>
                                          <w:marRight w:val="0"/>
                                          <w:marTop w:val="0"/>
                                          <w:marBottom w:val="0"/>
                                          <w:divBdr>
                                            <w:top w:val="none" w:sz="0" w:space="0" w:color="auto"/>
                                            <w:left w:val="none" w:sz="0" w:space="0" w:color="auto"/>
                                            <w:bottom w:val="none" w:sz="0" w:space="0" w:color="auto"/>
                                            <w:right w:val="none" w:sz="0" w:space="0" w:color="auto"/>
                                          </w:divBdr>
                                          <w:divsChild>
                                            <w:div w:id="96994144">
                                              <w:marLeft w:val="0"/>
                                              <w:marRight w:val="0"/>
                                              <w:marTop w:val="0"/>
                                              <w:marBottom w:val="0"/>
                                              <w:divBdr>
                                                <w:top w:val="none" w:sz="0" w:space="0" w:color="auto"/>
                                                <w:left w:val="none" w:sz="0" w:space="0" w:color="auto"/>
                                                <w:bottom w:val="none" w:sz="0" w:space="0" w:color="auto"/>
                                                <w:right w:val="none" w:sz="0" w:space="0" w:color="auto"/>
                                              </w:divBdr>
                                              <w:divsChild>
                                                <w:div w:id="1278022704">
                                                  <w:marLeft w:val="0"/>
                                                  <w:marRight w:val="0"/>
                                                  <w:marTop w:val="0"/>
                                                  <w:marBottom w:val="0"/>
                                                  <w:divBdr>
                                                    <w:top w:val="none" w:sz="0" w:space="0" w:color="auto"/>
                                                    <w:left w:val="none" w:sz="0" w:space="0" w:color="auto"/>
                                                    <w:bottom w:val="none" w:sz="0" w:space="0" w:color="auto"/>
                                                    <w:right w:val="none" w:sz="0" w:space="0" w:color="auto"/>
                                                  </w:divBdr>
                                                  <w:divsChild>
                                                    <w:div w:id="699403150">
                                                      <w:marLeft w:val="0"/>
                                                      <w:marRight w:val="0"/>
                                                      <w:marTop w:val="0"/>
                                                      <w:marBottom w:val="0"/>
                                                      <w:divBdr>
                                                        <w:top w:val="single" w:sz="6" w:space="0" w:color="ABABAB"/>
                                                        <w:left w:val="single" w:sz="6" w:space="0" w:color="ABABAB"/>
                                                        <w:bottom w:val="none" w:sz="0" w:space="0" w:color="auto"/>
                                                        <w:right w:val="single" w:sz="6" w:space="0" w:color="ABABAB"/>
                                                      </w:divBdr>
                                                      <w:divsChild>
                                                        <w:div w:id="871654912">
                                                          <w:marLeft w:val="0"/>
                                                          <w:marRight w:val="0"/>
                                                          <w:marTop w:val="0"/>
                                                          <w:marBottom w:val="0"/>
                                                          <w:divBdr>
                                                            <w:top w:val="none" w:sz="0" w:space="0" w:color="auto"/>
                                                            <w:left w:val="none" w:sz="0" w:space="0" w:color="auto"/>
                                                            <w:bottom w:val="none" w:sz="0" w:space="0" w:color="auto"/>
                                                            <w:right w:val="none" w:sz="0" w:space="0" w:color="auto"/>
                                                          </w:divBdr>
                                                          <w:divsChild>
                                                            <w:div w:id="2110418920">
                                                              <w:marLeft w:val="0"/>
                                                              <w:marRight w:val="0"/>
                                                              <w:marTop w:val="0"/>
                                                              <w:marBottom w:val="0"/>
                                                              <w:divBdr>
                                                                <w:top w:val="none" w:sz="0" w:space="0" w:color="auto"/>
                                                                <w:left w:val="none" w:sz="0" w:space="0" w:color="auto"/>
                                                                <w:bottom w:val="none" w:sz="0" w:space="0" w:color="auto"/>
                                                                <w:right w:val="none" w:sz="0" w:space="0" w:color="auto"/>
                                                              </w:divBdr>
                                                              <w:divsChild>
                                                                <w:div w:id="594097666">
                                                                  <w:marLeft w:val="0"/>
                                                                  <w:marRight w:val="0"/>
                                                                  <w:marTop w:val="0"/>
                                                                  <w:marBottom w:val="0"/>
                                                                  <w:divBdr>
                                                                    <w:top w:val="none" w:sz="0" w:space="0" w:color="auto"/>
                                                                    <w:left w:val="none" w:sz="0" w:space="0" w:color="auto"/>
                                                                    <w:bottom w:val="none" w:sz="0" w:space="0" w:color="auto"/>
                                                                    <w:right w:val="none" w:sz="0" w:space="0" w:color="auto"/>
                                                                  </w:divBdr>
                                                                  <w:divsChild>
                                                                    <w:div w:id="765805153">
                                                                      <w:marLeft w:val="0"/>
                                                                      <w:marRight w:val="0"/>
                                                                      <w:marTop w:val="0"/>
                                                                      <w:marBottom w:val="0"/>
                                                                      <w:divBdr>
                                                                        <w:top w:val="none" w:sz="0" w:space="0" w:color="auto"/>
                                                                        <w:left w:val="none" w:sz="0" w:space="0" w:color="auto"/>
                                                                        <w:bottom w:val="none" w:sz="0" w:space="0" w:color="auto"/>
                                                                        <w:right w:val="none" w:sz="0" w:space="0" w:color="auto"/>
                                                                      </w:divBdr>
                                                                      <w:divsChild>
                                                                        <w:div w:id="333843378">
                                                                          <w:marLeft w:val="0"/>
                                                                          <w:marRight w:val="0"/>
                                                                          <w:marTop w:val="0"/>
                                                                          <w:marBottom w:val="0"/>
                                                                          <w:divBdr>
                                                                            <w:top w:val="none" w:sz="0" w:space="0" w:color="auto"/>
                                                                            <w:left w:val="none" w:sz="0" w:space="0" w:color="auto"/>
                                                                            <w:bottom w:val="none" w:sz="0" w:space="0" w:color="auto"/>
                                                                            <w:right w:val="none" w:sz="0" w:space="0" w:color="auto"/>
                                                                          </w:divBdr>
                                                                          <w:divsChild>
                                                                            <w:div w:id="1470126347">
                                                                              <w:marLeft w:val="0"/>
                                                                              <w:marRight w:val="0"/>
                                                                              <w:marTop w:val="0"/>
                                                                              <w:marBottom w:val="0"/>
                                                                              <w:divBdr>
                                                                                <w:top w:val="none" w:sz="0" w:space="0" w:color="auto"/>
                                                                                <w:left w:val="none" w:sz="0" w:space="0" w:color="auto"/>
                                                                                <w:bottom w:val="none" w:sz="0" w:space="0" w:color="auto"/>
                                                                                <w:right w:val="none" w:sz="0" w:space="0" w:color="auto"/>
                                                                              </w:divBdr>
                                                                              <w:divsChild>
                                                                                <w:div w:id="1126776993">
                                                                                  <w:marLeft w:val="0"/>
                                                                                  <w:marRight w:val="0"/>
                                                                                  <w:marTop w:val="0"/>
                                                                                  <w:marBottom w:val="0"/>
                                                                                  <w:divBdr>
                                                                                    <w:top w:val="none" w:sz="0" w:space="0" w:color="auto"/>
                                                                                    <w:left w:val="none" w:sz="0" w:space="0" w:color="auto"/>
                                                                                    <w:bottom w:val="none" w:sz="0" w:space="0" w:color="auto"/>
                                                                                    <w:right w:val="none" w:sz="0" w:space="0" w:color="auto"/>
                                                                                  </w:divBdr>
                                                                                </w:div>
                                                                                <w:div w:id="2021422175">
                                                                                  <w:marLeft w:val="0"/>
                                                                                  <w:marRight w:val="0"/>
                                                                                  <w:marTop w:val="0"/>
                                                                                  <w:marBottom w:val="0"/>
                                                                                  <w:divBdr>
                                                                                    <w:top w:val="none" w:sz="0" w:space="0" w:color="auto"/>
                                                                                    <w:left w:val="none" w:sz="0" w:space="0" w:color="auto"/>
                                                                                    <w:bottom w:val="none" w:sz="0" w:space="0" w:color="auto"/>
                                                                                    <w:right w:val="none" w:sz="0" w:space="0" w:color="auto"/>
                                                                                  </w:divBdr>
                                                                                </w:div>
                                                                                <w:div w:id="230774709">
                                                                                  <w:marLeft w:val="0"/>
                                                                                  <w:marRight w:val="0"/>
                                                                                  <w:marTop w:val="0"/>
                                                                                  <w:marBottom w:val="0"/>
                                                                                  <w:divBdr>
                                                                                    <w:top w:val="none" w:sz="0" w:space="0" w:color="auto"/>
                                                                                    <w:left w:val="none" w:sz="0" w:space="0" w:color="auto"/>
                                                                                    <w:bottom w:val="none" w:sz="0" w:space="0" w:color="auto"/>
                                                                                    <w:right w:val="none" w:sz="0" w:space="0" w:color="auto"/>
                                                                                  </w:divBdr>
                                                                                </w:div>
                                                                                <w:div w:id="1660697000">
                                                                                  <w:marLeft w:val="0"/>
                                                                                  <w:marRight w:val="0"/>
                                                                                  <w:marTop w:val="0"/>
                                                                                  <w:marBottom w:val="0"/>
                                                                                  <w:divBdr>
                                                                                    <w:top w:val="none" w:sz="0" w:space="0" w:color="auto"/>
                                                                                    <w:left w:val="none" w:sz="0" w:space="0" w:color="auto"/>
                                                                                    <w:bottom w:val="none" w:sz="0" w:space="0" w:color="auto"/>
                                                                                    <w:right w:val="none" w:sz="0" w:space="0" w:color="auto"/>
                                                                                  </w:divBdr>
                                                                                </w:div>
                                                                                <w:div w:id="2132354607">
                                                                                  <w:marLeft w:val="0"/>
                                                                                  <w:marRight w:val="0"/>
                                                                                  <w:marTop w:val="0"/>
                                                                                  <w:marBottom w:val="0"/>
                                                                                  <w:divBdr>
                                                                                    <w:top w:val="none" w:sz="0" w:space="0" w:color="auto"/>
                                                                                    <w:left w:val="none" w:sz="0" w:space="0" w:color="auto"/>
                                                                                    <w:bottom w:val="none" w:sz="0" w:space="0" w:color="auto"/>
                                                                                    <w:right w:val="none" w:sz="0" w:space="0" w:color="auto"/>
                                                                                  </w:divBdr>
                                                                                </w:div>
                                                                                <w:div w:id="1804959389">
                                                                                  <w:marLeft w:val="0"/>
                                                                                  <w:marRight w:val="0"/>
                                                                                  <w:marTop w:val="0"/>
                                                                                  <w:marBottom w:val="0"/>
                                                                                  <w:divBdr>
                                                                                    <w:top w:val="none" w:sz="0" w:space="0" w:color="auto"/>
                                                                                    <w:left w:val="none" w:sz="0" w:space="0" w:color="auto"/>
                                                                                    <w:bottom w:val="none" w:sz="0" w:space="0" w:color="auto"/>
                                                                                    <w:right w:val="none" w:sz="0" w:space="0" w:color="auto"/>
                                                                                  </w:divBdr>
                                                                                </w:div>
                                                                                <w:div w:id="2026513258">
                                                                                  <w:marLeft w:val="0"/>
                                                                                  <w:marRight w:val="0"/>
                                                                                  <w:marTop w:val="0"/>
                                                                                  <w:marBottom w:val="0"/>
                                                                                  <w:divBdr>
                                                                                    <w:top w:val="none" w:sz="0" w:space="0" w:color="auto"/>
                                                                                    <w:left w:val="none" w:sz="0" w:space="0" w:color="auto"/>
                                                                                    <w:bottom w:val="none" w:sz="0" w:space="0" w:color="auto"/>
                                                                                    <w:right w:val="none" w:sz="0" w:space="0" w:color="auto"/>
                                                                                  </w:divBdr>
                                                                                </w:div>
                                                                                <w:div w:id="446395299">
                                                                                  <w:marLeft w:val="0"/>
                                                                                  <w:marRight w:val="0"/>
                                                                                  <w:marTop w:val="0"/>
                                                                                  <w:marBottom w:val="0"/>
                                                                                  <w:divBdr>
                                                                                    <w:top w:val="none" w:sz="0" w:space="0" w:color="auto"/>
                                                                                    <w:left w:val="none" w:sz="0" w:space="0" w:color="auto"/>
                                                                                    <w:bottom w:val="none" w:sz="0" w:space="0" w:color="auto"/>
                                                                                    <w:right w:val="none" w:sz="0" w:space="0" w:color="auto"/>
                                                                                  </w:divBdr>
                                                                                </w:div>
                                                                                <w:div w:id="1415855103">
                                                                                  <w:marLeft w:val="0"/>
                                                                                  <w:marRight w:val="0"/>
                                                                                  <w:marTop w:val="0"/>
                                                                                  <w:marBottom w:val="0"/>
                                                                                  <w:divBdr>
                                                                                    <w:top w:val="none" w:sz="0" w:space="0" w:color="auto"/>
                                                                                    <w:left w:val="none" w:sz="0" w:space="0" w:color="auto"/>
                                                                                    <w:bottom w:val="none" w:sz="0" w:space="0" w:color="auto"/>
                                                                                    <w:right w:val="none" w:sz="0" w:space="0" w:color="auto"/>
                                                                                  </w:divBdr>
                                                                                </w:div>
                                                                                <w:div w:id="1336108694">
                                                                                  <w:marLeft w:val="0"/>
                                                                                  <w:marRight w:val="0"/>
                                                                                  <w:marTop w:val="0"/>
                                                                                  <w:marBottom w:val="0"/>
                                                                                  <w:divBdr>
                                                                                    <w:top w:val="none" w:sz="0" w:space="0" w:color="auto"/>
                                                                                    <w:left w:val="none" w:sz="0" w:space="0" w:color="auto"/>
                                                                                    <w:bottom w:val="none" w:sz="0" w:space="0" w:color="auto"/>
                                                                                    <w:right w:val="none" w:sz="0" w:space="0" w:color="auto"/>
                                                                                  </w:divBdr>
                                                                                </w:div>
                                                                                <w:div w:id="695890162">
                                                                                  <w:marLeft w:val="0"/>
                                                                                  <w:marRight w:val="0"/>
                                                                                  <w:marTop w:val="0"/>
                                                                                  <w:marBottom w:val="0"/>
                                                                                  <w:divBdr>
                                                                                    <w:top w:val="none" w:sz="0" w:space="0" w:color="auto"/>
                                                                                    <w:left w:val="none" w:sz="0" w:space="0" w:color="auto"/>
                                                                                    <w:bottom w:val="none" w:sz="0" w:space="0" w:color="auto"/>
                                                                                    <w:right w:val="none" w:sz="0" w:space="0" w:color="auto"/>
                                                                                  </w:divBdr>
                                                                                </w:div>
                                                                                <w:div w:id="653602368">
                                                                                  <w:marLeft w:val="0"/>
                                                                                  <w:marRight w:val="0"/>
                                                                                  <w:marTop w:val="0"/>
                                                                                  <w:marBottom w:val="0"/>
                                                                                  <w:divBdr>
                                                                                    <w:top w:val="none" w:sz="0" w:space="0" w:color="auto"/>
                                                                                    <w:left w:val="none" w:sz="0" w:space="0" w:color="auto"/>
                                                                                    <w:bottom w:val="none" w:sz="0" w:space="0" w:color="auto"/>
                                                                                    <w:right w:val="none" w:sz="0" w:space="0" w:color="auto"/>
                                                                                  </w:divBdr>
                                                                                </w:div>
                                                                                <w:div w:id="1933854370">
                                                                                  <w:marLeft w:val="0"/>
                                                                                  <w:marRight w:val="0"/>
                                                                                  <w:marTop w:val="0"/>
                                                                                  <w:marBottom w:val="0"/>
                                                                                  <w:divBdr>
                                                                                    <w:top w:val="none" w:sz="0" w:space="0" w:color="auto"/>
                                                                                    <w:left w:val="none" w:sz="0" w:space="0" w:color="auto"/>
                                                                                    <w:bottom w:val="none" w:sz="0" w:space="0" w:color="auto"/>
                                                                                    <w:right w:val="none" w:sz="0" w:space="0" w:color="auto"/>
                                                                                  </w:divBdr>
                                                                                </w:div>
                                                                                <w:div w:id="1684741668">
                                                                                  <w:marLeft w:val="0"/>
                                                                                  <w:marRight w:val="0"/>
                                                                                  <w:marTop w:val="0"/>
                                                                                  <w:marBottom w:val="0"/>
                                                                                  <w:divBdr>
                                                                                    <w:top w:val="none" w:sz="0" w:space="0" w:color="auto"/>
                                                                                    <w:left w:val="none" w:sz="0" w:space="0" w:color="auto"/>
                                                                                    <w:bottom w:val="none" w:sz="0" w:space="0" w:color="auto"/>
                                                                                    <w:right w:val="none" w:sz="0" w:space="0" w:color="auto"/>
                                                                                  </w:divBdr>
                                                                                </w:div>
                                                                                <w:div w:id="1530606818">
                                                                                  <w:marLeft w:val="0"/>
                                                                                  <w:marRight w:val="0"/>
                                                                                  <w:marTop w:val="0"/>
                                                                                  <w:marBottom w:val="0"/>
                                                                                  <w:divBdr>
                                                                                    <w:top w:val="none" w:sz="0" w:space="0" w:color="auto"/>
                                                                                    <w:left w:val="none" w:sz="0" w:space="0" w:color="auto"/>
                                                                                    <w:bottom w:val="none" w:sz="0" w:space="0" w:color="auto"/>
                                                                                    <w:right w:val="none" w:sz="0" w:space="0" w:color="auto"/>
                                                                                  </w:divBdr>
                                                                                </w:div>
                                                                                <w:div w:id="1773433857">
                                                                                  <w:marLeft w:val="0"/>
                                                                                  <w:marRight w:val="0"/>
                                                                                  <w:marTop w:val="0"/>
                                                                                  <w:marBottom w:val="0"/>
                                                                                  <w:divBdr>
                                                                                    <w:top w:val="none" w:sz="0" w:space="0" w:color="auto"/>
                                                                                    <w:left w:val="none" w:sz="0" w:space="0" w:color="auto"/>
                                                                                    <w:bottom w:val="none" w:sz="0" w:space="0" w:color="auto"/>
                                                                                    <w:right w:val="none" w:sz="0" w:space="0" w:color="auto"/>
                                                                                  </w:divBdr>
                                                                                </w:div>
                                                                                <w:div w:id="2090806661">
                                                                                  <w:marLeft w:val="0"/>
                                                                                  <w:marRight w:val="0"/>
                                                                                  <w:marTop w:val="0"/>
                                                                                  <w:marBottom w:val="0"/>
                                                                                  <w:divBdr>
                                                                                    <w:top w:val="none" w:sz="0" w:space="0" w:color="auto"/>
                                                                                    <w:left w:val="none" w:sz="0" w:space="0" w:color="auto"/>
                                                                                    <w:bottom w:val="none" w:sz="0" w:space="0" w:color="auto"/>
                                                                                    <w:right w:val="none" w:sz="0" w:space="0" w:color="auto"/>
                                                                                  </w:divBdr>
                                                                                </w:div>
                                                                                <w:div w:id="1774863388">
                                                                                  <w:marLeft w:val="0"/>
                                                                                  <w:marRight w:val="0"/>
                                                                                  <w:marTop w:val="0"/>
                                                                                  <w:marBottom w:val="0"/>
                                                                                  <w:divBdr>
                                                                                    <w:top w:val="none" w:sz="0" w:space="0" w:color="auto"/>
                                                                                    <w:left w:val="none" w:sz="0" w:space="0" w:color="auto"/>
                                                                                    <w:bottom w:val="none" w:sz="0" w:space="0" w:color="auto"/>
                                                                                    <w:right w:val="none" w:sz="0" w:space="0" w:color="auto"/>
                                                                                  </w:divBdr>
                                                                                </w:div>
                                                                                <w:div w:id="279149743">
                                                                                  <w:marLeft w:val="0"/>
                                                                                  <w:marRight w:val="0"/>
                                                                                  <w:marTop w:val="0"/>
                                                                                  <w:marBottom w:val="0"/>
                                                                                  <w:divBdr>
                                                                                    <w:top w:val="none" w:sz="0" w:space="0" w:color="auto"/>
                                                                                    <w:left w:val="none" w:sz="0" w:space="0" w:color="auto"/>
                                                                                    <w:bottom w:val="none" w:sz="0" w:space="0" w:color="auto"/>
                                                                                    <w:right w:val="none" w:sz="0" w:space="0" w:color="auto"/>
                                                                                  </w:divBdr>
                                                                                </w:div>
                                                                                <w:div w:id="82923292">
                                                                                  <w:marLeft w:val="0"/>
                                                                                  <w:marRight w:val="0"/>
                                                                                  <w:marTop w:val="0"/>
                                                                                  <w:marBottom w:val="0"/>
                                                                                  <w:divBdr>
                                                                                    <w:top w:val="none" w:sz="0" w:space="0" w:color="auto"/>
                                                                                    <w:left w:val="none" w:sz="0" w:space="0" w:color="auto"/>
                                                                                    <w:bottom w:val="none" w:sz="0" w:space="0" w:color="auto"/>
                                                                                    <w:right w:val="none" w:sz="0" w:space="0" w:color="auto"/>
                                                                                  </w:divBdr>
                                                                                </w:div>
                                                                                <w:div w:id="2139714533">
                                                                                  <w:marLeft w:val="0"/>
                                                                                  <w:marRight w:val="0"/>
                                                                                  <w:marTop w:val="0"/>
                                                                                  <w:marBottom w:val="0"/>
                                                                                  <w:divBdr>
                                                                                    <w:top w:val="none" w:sz="0" w:space="0" w:color="auto"/>
                                                                                    <w:left w:val="none" w:sz="0" w:space="0" w:color="auto"/>
                                                                                    <w:bottom w:val="none" w:sz="0" w:space="0" w:color="auto"/>
                                                                                    <w:right w:val="none" w:sz="0" w:space="0" w:color="auto"/>
                                                                                  </w:divBdr>
                                                                                </w:div>
                                                                                <w:div w:id="821124213">
                                                                                  <w:marLeft w:val="0"/>
                                                                                  <w:marRight w:val="0"/>
                                                                                  <w:marTop w:val="0"/>
                                                                                  <w:marBottom w:val="0"/>
                                                                                  <w:divBdr>
                                                                                    <w:top w:val="none" w:sz="0" w:space="0" w:color="auto"/>
                                                                                    <w:left w:val="none" w:sz="0" w:space="0" w:color="auto"/>
                                                                                    <w:bottom w:val="none" w:sz="0" w:space="0" w:color="auto"/>
                                                                                    <w:right w:val="none" w:sz="0" w:space="0" w:color="auto"/>
                                                                                  </w:divBdr>
                                                                                </w:div>
                                                                                <w:div w:id="351955518">
                                                                                  <w:marLeft w:val="0"/>
                                                                                  <w:marRight w:val="0"/>
                                                                                  <w:marTop w:val="0"/>
                                                                                  <w:marBottom w:val="0"/>
                                                                                  <w:divBdr>
                                                                                    <w:top w:val="none" w:sz="0" w:space="0" w:color="auto"/>
                                                                                    <w:left w:val="none" w:sz="0" w:space="0" w:color="auto"/>
                                                                                    <w:bottom w:val="none" w:sz="0" w:space="0" w:color="auto"/>
                                                                                    <w:right w:val="none" w:sz="0" w:space="0" w:color="auto"/>
                                                                                  </w:divBdr>
                                                                                </w:div>
                                                                                <w:div w:id="1988510326">
                                                                                  <w:marLeft w:val="0"/>
                                                                                  <w:marRight w:val="0"/>
                                                                                  <w:marTop w:val="0"/>
                                                                                  <w:marBottom w:val="0"/>
                                                                                  <w:divBdr>
                                                                                    <w:top w:val="none" w:sz="0" w:space="0" w:color="auto"/>
                                                                                    <w:left w:val="none" w:sz="0" w:space="0" w:color="auto"/>
                                                                                    <w:bottom w:val="none" w:sz="0" w:space="0" w:color="auto"/>
                                                                                    <w:right w:val="none" w:sz="0" w:space="0" w:color="auto"/>
                                                                                  </w:divBdr>
                                                                                </w:div>
                                                                                <w:div w:id="1127503667">
                                                                                  <w:marLeft w:val="0"/>
                                                                                  <w:marRight w:val="0"/>
                                                                                  <w:marTop w:val="0"/>
                                                                                  <w:marBottom w:val="0"/>
                                                                                  <w:divBdr>
                                                                                    <w:top w:val="none" w:sz="0" w:space="0" w:color="auto"/>
                                                                                    <w:left w:val="none" w:sz="0" w:space="0" w:color="auto"/>
                                                                                    <w:bottom w:val="none" w:sz="0" w:space="0" w:color="auto"/>
                                                                                    <w:right w:val="none" w:sz="0" w:space="0" w:color="auto"/>
                                                                                  </w:divBdr>
                                                                                </w:div>
                                                                                <w:div w:id="1544512626">
                                                                                  <w:marLeft w:val="0"/>
                                                                                  <w:marRight w:val="0"/>
                                                                                  <w:marTop w:val="0"/>
                                                                                  <w:marBottom w:val="0"/>
                                                                                  <w:divBdr>
                                                                                    <w:top w:val="none" w:sz="0" w:space="0" w:color="auto"/>
                                                                                    <w:left w:val="none" w:sz="0" w:space="0" w:color="auto"/>
                                                                                    <w:bottom w:val="none" w:sz="0" w:space="0" w:color="auto"/>
                                                                                    <w:right w:val="none" w:sz="0" w:space="0" w:color="auto"/>
                                                                                  </w:divBdr>
                                                                                </w:div>
                                                                                <w:div w:id="469565944">
                                                                                  <w:marLeft w:val="0"/>
                                                                                  <w:marRight w:val="0"/>
                                                                                  <w:marTop w:val="0"/>
                                                                                  <w:marBottom w:val="0"/>
                                                                                  <w:divBdr>
                                                                                    <w:top w:val="none" w:sz="0" w:space="0" w:color="auto"/>
                                                                                    <w:left w:val="none" w:sz="0" w:space="0" w:color="auto"/>
                                                                                    <w:bottom w:val="none" w:sz="0" w:space="0" w:color="auto"/>
                                                                                    <w:right w:val="none" w:sz="0" w:space="0" w:color="auto"/>
                                                                                  </w:divBdr>
                                                                                </w:div>
                                                                                <w:div w:id="475729799">
                                                                                  <w:marLeft w:val="0"/>
                                                                                  <w:marRight w:val="0"/>
                                                                                  <w:marTop w:val="0"/>
                                                                                  <w:marBottom w:val="0"/>
                                                                                  <w:divBdr>
                                                                                    <w:top w:val="none" w:sz="0" w:space="0" w:color="auto"/>
                                                                                    <w:left w:val="none" w:sz="0" w:space="0" w:color="auto"/>
                                                                                    <w:bottom w:val="none" w:sz="0" w:space="0" w:color="auto"/>
                                                                                    <w:right w:val="none" w:sz="0" w:space="0" w:color="auto"/>
                                                                                  </w:divBdr>
                                                                                </w:div>
                                                                                <w:div w:id="1132600829">
                                                                                  <w:marLeft w:val="0"/>
                                                                                  <w:marRight w:val="0"/>
                                                                                  <w:marTop w:val="0"/>
                                                                                  <w:marBottom w:val="0"/>
                                                                                  <w:divBdr>
                                                                                    <w:top w:val="none" w:sz="0" w:space="0" w:color="auto"/>
                                                                                    <w:left w:val="none" w:sz="0" w:space="0" w:color="auto"/>
                                                                                    <w:bottom w:val="none" w:sz="0" w:space="0" w:color="auto"/>
                                                                                    <w:right w:val="none" w:sz="0" w:space="0" w:color="auto"/>
                                                                                  </w:divBdr>
                                                                                </w:div>
                                                                                <w:div w:id="214632782">
                                                                                  <w:marLeft w:val="0"/>
                                                                                  <w:marRight w:val="0"/>
                                                                                  <w:marTop w:val="0"/>
                                                                                  <w:marBottom w:val="0"/>
                                                                                  <w:divBdr>
                                                                                    <w:top w:val="none" w:sz="0" w:space="0" w:color="auto"/>
                                                                                    <w:left w:val="none" w:sz="0" w:space="0" w:color="auto"/>
                                                                                    <w:bottom w:val="none" w:sz="0" w:space="0" w:color="auto"/>
                                                                                    <w:right w:val="none" w:sz="0" w:space="0" w:color="auto"/>
                                                                                  </w:divBdr>
                                                                                </w:div>
                                                                                <w:div w:id="1828981398">
                                                                                  <w:marLeft w:val="0"/>
                                                                                  <w:marRight w:val="0"/>
                                                                                  <w:marTop w:val="0"/>
                                                                                  <w:marBottom w:val="0"/>
                                                                                  <w:divBdr>
                                                                                    <w:top w:val="none" w:sz="0" w:space="0" w:color="auto"/>
                                                                                    <w:left w:val="none" w:sz="0" w:space="0" w:color="auto"/>
                                                                                    <w:bottom w:val="none" w:sz="0" w:space="0" w:color="auto"/>
                                                                                    <w:right w:val="none" w:sz="0" w:space="0" w:color="auto"/>
                                                                                  </w:divBdr>
                                                                                </w:div>
                                                                                <w:div w:id="691999288">
                                                                                  <w:marLeft w:val="0"/>
                                                                                  <w:marRight w:val="0"/>
                                                                                  <w:marTop w:val="0"/>
                                                                                  <w:marBottom w:val="0"/>
                                                                                  <w:divBdr>
                                                                                    <w:top w:val="none" w:sz="0" w:space="0" w:color="auto"/>
                                                                                    <w:left w:val="none" w:sz="0" w:space="0" w:color="auto"/>
                                                                                    <w:bottom w:val="none" w:sz="0" w:space="0" w:color="auto"/>
                                                                                    <w:right w:val="none" w:sz="0" w:space="0" w:color="auto"/>
                                                                                  </w:divBdr>
                                                                                </w:div>
                                                                                <w:div w:id="2097296">
                                                                                  <w:marLeft w:val="0"/>
                                                                                  <w:marRight w:val="0"/>
                                                                                  <w:marTop w:val="0"/>
                                                                                  <w:marBottom w:val="0"/>
                                                                                  <w:divBdr>
                                                                                    <w:top w:val="none" w:sz="0" w:space="0" w:color="auto"/>
                                                                                    <w:left w:val="none" w:sz="0" w:space="0" w:color="auto"/>
                                                                                    <w:bottom w:val="none" w:sz="0" w:space="0" w:color="auto"/>
                                                                                    <w:right w:val="none" w:sz="0" w:space="0" w:color="auto"/>
                                                                                  </w:divBdr>
                                                                                </w:div>
                                                                                <w:div w:id="463239416">
                                                                                  <w:marLeft w:val="0"/>
                                                                                  <w:marRight w:val="0"/>
                                                                                  <w:marTop w:val="0"/>
                                                                                  <w:marBottom w:val="0"/>
                                                                                  <w:divBdr>
                                                                                    <w:top w:val="none" w:sz="0" w:space="0" w:color="auto"/>
                                                                                    <w:left w:val="none" w:sz="0" w:space="0" w:color="auto"/>
                                                                                    <w:bottom w:val="none" w:sz="0" w:space="0" w:color="auto"/>
                                                                                    <w:right w:val="none" w:sz="0" w:space="0" w:color="auto"/>
                                                                                  </w:divBdr>
                                                                                </w:div>
                                                                                <w:div w:id="1528366835">
                                                                                  <w:marLeft w:val="0"/>
                                                                                  <w:marRight w:val="0"/>
                                                                                  <w:marTop w:val="0"/>
                                                                                  <w:marBottom w:val="0"/>
                                                                                  <w:divBdr>
                                                                                    <w:top w:val="none" w:sz="0" w:space="0" w:color="auto"/>
                                                                                    <w:left w:val="none" w:sz="0" w:space="0" w:color="auto"/>
                                                                                    <w:bottom w:val="none" w:sz="0" w:space="0" w:color="auto"/>
                                                                                    <w:right w:val="none" w:sz="0" w:space="0" w:color="auto"/>
                                                                                  </w:divBdr>
                                                                                </w:div>
                                                                                <w:div w:id="502857746">
                                                                                  <w:marLeft w:val="0"/>
                                                                                  <w:marRight w:val="0"/>
                                                                                  <w:marTop w:val="0"/>
                                                                                  <w:marBottom w:val="0"/>
                                                                                  <w:divBdr>
                                                                                    <w:top w:val="none" w:sz="0" w:space="0" w:color="auto"/>
                                                                                    <w:left w:val="none" w:sz="0" w:space="0" w:color="auto"/>
                                                                                    <w:bottom w:val="none" w:sz="0" w:space="0" w:color="auto"/>
                                                                                    <w:right w:val="none" w:sz="0" w:space="0" w:color="auto"/>
                                                                                  </w:divBdr>
                                                                                </w:div>
                                                                                <w:div w:id="1291470977">
                                                                                  <w:marLeft w:val="0"/>
                                                                                  <w:marRight w:val="0"/>
                                                                                  <w:marTop w:val="0"/>
                                                                                  <w:marBottom w:val="0"/>
                                                                                  <w:divBdr>
                                                                                    <w:top w:val="none" w:sz="0" w:space="0" w:color="auto"/>
                                                                                    <w:left w:val="none" w:sz="0" w:space="0" w:color="auto"/>
                                                                                    <w:bottom w:val="none" w:sz="0" w:space="0" w:color="auto"/>
                                                                                    <w:right w:val="none" w:sz="0" w:space="0" w:color="auto"/>
                                                                                  </w:divBdr>
                                                                                </w:div>
                                                                                <w:div w:id="414667878">
                                                                                  <w:marLeft w:val="0"/>
                                                                                  <w:marRight w:val="0"/>
                                                                                  <w:marTop w:val="0"/>
                                                                                  <w:marBottom w:val="0"/>
                                                                                  <w:divBdr>
                                                                                    <w:top w:val="none" w:sz="0" w:space="0" w:color="auto"/>
                                                                                    <w:left w:val="none" w:sz="0" w:space="0" w:color="auto"/>
                                                                                    <w:bottom w:val="none" w:sz="0" w:space="0" w:color="auto"/>
                                                                                    <w:right w:val="none" w:sz="0" w:space="0" w:color="auto"/>
                                                                                  </w:divBdr>
                                                                                </w:div>
                                                                                <w:div w:id="2048987220">
                                                                                  <w:marLeft w:val="0"/>
                                                                                  <w:marRight w:val="0"/>
                                                                                  <w:marTop w:val="0"/>
                                                                                  <w:marBottom w:val="0"/>
                                                                                  <w:divBdr>
                                                                                    <w:top w:val="none" w:sz="0" w:space="0" w:color="auto"/>
                                                                                    <w:left w:val="none" w:sz="0" w:space="0" w:color="auto"/>
                                                                                    <w:bottom w:val="none" w:sz="0" w:space="0" w:color="auto"/>
                                                                                    <w:right w:val="none" w:sz="0" w:space="0" w:color="auto"/>
                                                                                  </w:divBdr>
                                                                                </w:div>
                                                                                <w:div w:id="44258243">
                                                                                  <w:marLeft w:val="0"/>
                                                                                  <w:marRight w:val="0"/>
                                                                                  <w:marTop w:val="0"/>
                                                                                  <w:marBottom w:val="0"/>
                                                                                  <w:divBdr>
                                                                                    <w:top w:val="none" w:sz="0" w:space="0" w:color="auto"/>
                                                                                    <w:left w:val="none" w:sz="0" w:space="0" w:color="auto"/>
                                                                                    <w:bottom w:val="none" w:sz="0" w:space="0" w:color="auto"/>
                                                                                    <w:right w:val="none" w:sz="0" w:space="0" w:color="auto"/>
                                                                                  </w:divBdr>
                                                                                </w:div>
                                                                                <w:div w:id="1999266166">
                                                                                  <w:marLeft w:val="0"/>
                                                                                  <w:marRight w:val="0"/>
                                                                                  <w:marTop w:val="0"/>
                                                                                  <w:marBottom w:val="0"/>
                                                                                  <w:divBdr>
                                                                                    <w:top w:val="none" w:sz="0" w:space="0" w:color="auto"/>
                                                                                    <w:left w:val="none" w:sz="0" w:space="0" w:color="auto"/>
                                                                                    <w:bottom w:val="none" w:sz="0" w:space="0" w:color="auto"/>
                                                                                    <w:right w:val="none" w:sz="0" w:space="0" w:color="auto"/>
                                                                                  </w:divBdr>
                                                                                </w:div>
                                                                                <w:div w:id="222908491">
                                                                                  <w:marLeft w:val="0"/>
                                                                                  <w:marRight w:val="0"/>
                                                                                  <w:marTop w:val="0"/>
                                                                                  <w:marBottom w:val="0"/>
                                                                                  <w:divBdr>
                                                                                    <w:top w:val="none" w:sz="0" w:space="0" w:color="auto"/>
                                                                                    <w:left w:val="none" w:sz="0" w:space="0" w:color="auto"/>
                                                                                    <w:bottom w:val="none" w:sz="0" w:space="0" w:color="auto"/>
                                                                                    <w:right w:val="none" w:sz="0" w:space="0" w:color="auto"/>
                                                                                  </w:divBdr>
                                                                                </w:div>
                                                                                <w:div w:id="1886871525">
                                                                                  <w:marLeft w:val="0"/>
                                                                                  <w:marRight w:val="0"/>
                                                                                  <w:marTop w:val="0"/>
                                                                                  <w:marBottom w:val="0"/>
                                                                                  <w:divBdr>
                                                                                    <w:top w:val="none" w:sz="0" w:space="0" w:color="auto"/>
                                                                                    <w:left w:val="none" w:sz="0" w:space="0" w:color="auto"/>
                                                                                    <w:bottom w:val="none" w:sz="0" w:space="0" w:color="auto"/>
                                                                                    <w:right w:val="none" w:sz="0" w:space="0" w:color="auto"/>
                                                                                  </w:divBdr>
                                                                                </w:div>
                                                                                <w:div w:id="1830637493">
                                                                                  <w:marLeft w:val="0"/>
                                                                                  <w:marRight w:val="0"/>
                                                                                  <w:marTop w:val="0"/>
                                                                                  <w:marBottom w:val="0"/>
                                                                                  <w:divBdr>
                                                                                    <w:top w:val="none" w:sz="0" w:space="0" w:color="auto"/>
                                                                                    <w:left w:val="none" w:sz="0" w:space="0" w:color="auto"/>
                                                                                    <w:bottom w:val="none" w:sz="0" w:space="0" w:color="auto"/>
                                                                                    <w:right w:val="none" w:sz="0" w:space="0" w:color="auto"/>
                                                                                  </w:divBdr>
                                                                                </w:div>
                                                                                <w:div w:id="2009819289">
                                                                                  <w:marLeft w:val="0"/>
                                                                                  <w:marRight w:val="0"/>
                                                                                  <w:marTop w:val="0"/>
                                                                                  <w:marBottom w:val="0"/>
                                                                                  <w:divBdr>
                                                                                    <w:top w:val="none" w:sz="0" w:space="0" w:color="auto"/>
                                                                                    <w:left w:val="none" w:sz="0" w:space="0" w:color="auto"/>
                                                                                    <w:bottom w:val="none" w:sz="0" w:space="0" w:color="auto"/>
                                                                                    <w:right w:val="none" w:sz="0" w:space="0" w:color="auto"/>
                                                                                  </w:divBdr>
                                                                                </w:div>
                                                                                <w:div w:id="1350914124">
                                                                                  <w:marLeft w:val="0"/>
                                                                                  <w:marRight w:val="0"/>
                                                                                  <w:marTop w:val="0"/>
                                                                                  <w:marBottom w:val="0"/>
                                                                                  <w:divBdr>
                                                                                    <w:top w:val="none" w:sz="0" w:space="0" w:color="auto"/>
                                                                                    <w:left w:val="none" w:sz="0" w:space="0" w:color="auto"/>
                                                                                    <w:bottom w:val="none" w:sz="0" w:space="0" w:color="auto"/>
                                                                                    <w:right w:val="none" w:sz="0" w:space="0" w:color="auto"/>
                                                                                  </w:divBdr>
                                                                                </w:div>
                                                                                <w:div w:id="3716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4</Bid_x0020_Number>
  </documentManagement>
</p:properties>
</file>

<file path=customXml/itemProps1.xml><?xml version="1.0" encoding="utf-8"?>
<ds:datastoreItem xmlns:ds="http://schemas.openxmlformats.org/officeDocument/2006/customXml" ds:itemID="{BFEE054D-B3FD-44BD-BBF8-39E82A1DD74C}">
  <ds:schemaRefs>
    <ds:schemaRef ds:uri="http://schemas.openxmlformats.org/officeDocument/2006/bibliography"/>
  </ds:schemaRefs>
</ds:datastoreItem>
</file>

<file path=customXml/itemProps2.xml><?xml version="1.0" encoding="utf-8"?>
<ds:datastoreItem xmlns:ds="http://schemas.openxmlformats.org/officeDocument/2006/customXml" ds:itemID="{E68A1AE4-28FF-4912-9664-E26E60F7A752}">
  <ds:schemaRefs>
    <ds:schemaRef ds:uri="http://schemas.microsoft.com/sharepoint/v3/contenttype/forms"/>
  </ds:schemaRefs>
</ds:datastoreItem>
</file>

<file path=customXml/itemProps3.xml><?xml version="1.0" encoding="utf-8"?>
<ds:datastoreItem xmlns:ds="http://schemas.openxmlformats.org/officeDocument/2006/customXml" ds:itemID="{6C0B6581-ECD8-4CDC-99C6-C205C4A157E3}"/>
</file>

<file path=customXml/itemProps4.xml><?xml version="1.0" encoding="utf-8"?>
<ds:datastoreItem xmlns:ds="http://schemas.openxmlformats.org/officeDocument/2006/customXml" ds:itemID="{FC548C3D-F54B-4C28-A4A1-BCBB2D490D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sofranko_m@yahoo.com</dc:creator>
  <cp:lastModifiedBy>Gill Risby</cp:lastModifiedBy>
  <cp:revision>7</cp:revision>
  <cp:lastPrinted>2017-02-17T09:33:00Z</cp:lastPrinted>
  <dcterms:created xsi:type="dcterms:W3CDTF">2021-08-09T09:53:00Z</dcterms:created>
  <dcterms:modified xsi:type="dcterms:W3CDTF">2021-08-09T17:04:00Z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