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4053B" w14:textId="77777777" w:rsidR="00FE3617" w:rsidRPr="006F4F33" w:rsidRDefault="006C184B" w:rsidP="00043C86">
      <w:pPr>
        <w:jc w:val="center"/>
        <w:rPr>
          <w:rFonts w:ascii="Arial" w:eastAsia="Times New Roman" w:hAnsi="Arial" w:cs="Arial"/>
          <w:b/>
          <w:bCs/>
          <w:iCs/>
          <w:lang w:eastAsia="en-GB"/>
        </w:rPr>
      </w:pPr>
      <w:r>
        <w:rPr>
          <w:noProof/>
          <w:lang w:eastAsia="en-GB"/>
        </w:rPr>
        <w:drawing>
          <wp:inline distT="0" distB="0" distL="0" distR="0" wp14:anchorId="1DDC4AC8" wp14:editId="272DA7E9">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0FDE5AE5" w14:textId="07853E58" w:rsidR="00043C86" w:rsidRDefault="00043C86" w:rsidP="00043C86">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Advancing the development of peri-operative medicine services for older patients at LTHT</w:t>
      </w:r>
    </w:p>
    <w:p w14:paraId="6C548845" w14:textId="4A409730" w:rsidR="006C184B" w:rsidRDefault="00FE3617" w:rsidP="00043C86">
      <w:pPr>
        <w:spacing w:before="100" w:beforeAutospacing="1" w:after="100" w:afterAutospacing="1" w:line="240" w:lineRule="auto"/>
        <w:jc w:val="center"/>
        <w:rPr>
          <w:rFonts w:ascii="Arial" w:eastAsia="Times New Roman" w:hAnsi="Arial" w:cs="Arial"/>
          <w:b/>
          <w:bCs/>
          <w:iCs/>
          <w:lang w:eastAsia="en-GB"/>
        </w:rPr>
        <w:sectPr w:rsidR="006C184B" w:rsidSect="006C184B">
          <w:footerReference w:type="default" r:id="rId9"/>
          <w:pgSz w:w="12240" w:h="15840"/>
          <w:pgMar w:top="0" w:right="284" w:bottom="720" w:left="284" w:header="284" w:footer="720" w:gutter="0"/>
          <w:cols w:space="720"/>
          <w:docGrid w:linePitch="360"/>
        </w:sectPr>
      </w:pPr>
      <w:r w:rsidRPr="006F4F33">
        <w:rPr>
          <w:rFonts w:ascii="Arial" w:eastAsia="Times New Roman" w:hAnsi="Arial" w:cs="Arial"/>
          <w:b/>
          <w:bCs/>
          <w:iCs/>
          <w:lang w:eastAsia="en-GB"/>
        </w:rPr>
        <w:t>Clinical Leadership Fellow</w:t>
      </w:r>
      <w:r w:rsidR="00043C86">
        <w:rPr>
          <w:rFonts w:ascii="Arial" w:eastAsia="Times New Roman" w:hAnsi="Arial" w:cs="Arial"/>
          <w:b/>
          <w:bCs/>
          <w:iCs/>
          <w:lang w:eastAsia="en-GB"/>
        </w:rPr>
        <w:t xml:space="preserve"> </w:t>
      </w:r>
      <w:r w:rsidRPr="006F4F33">
        <w:rPr>
          <w:rFonts w:ascii="Arial" w:eastAsia="Times New Roman" w:hAnsi="Arial" w:cs="Arial"/>
          <w:b/>
          <w:bCs/>
          <w:iCs/>
          <w:lang w:eastAsia="en-GB"/>
        </w:rPr>
        <w:t>Job</w:t>
      </w:r>
      <w:r w:rsidR="000A7391">
        <w:rPr>
          <w:rFonts w:ascii="Arial" w:eastAsia="Times New Roman" w:hAnsi="Arial" w:cs="Arial"/>
          <w:b/>
          <w:bCs/>
          <w:iCs/>
          <w:lang w:eastAsia="en-GB"/>
        </w:rPr>
        <w:t xml:space="preserve"> </w:t>
      </w:r>
      <w:r w:rsidRPr="006F4F33">
        <w:rPr>
          <w:rFonts w:ascii="Arial" w:eastAsia="Times New Roman" w:hAnsi="Arial" w:cs="Arial"/>
          <w:b/>
          <w:bCs/>
          <w:iCs/>
          <w:lang w:eastAsia="en-GB"/>
        </w:rPr>
        <w:t>Description</w:t>
      </w:r>
    </w:p>
    <w:p w14:paraId="01FCBDB3" w14:textId="77777777" w:rsidR="00FE3617" w:rsidRPr="006C184B" w:rsidRDefault="00FE3617" w:rsidP="005760F4">
      <w:pPr>
        <w:spacing w:before="100" w:beforeAutospacing="1" w:after="100" w:afterAutospacing="1" w:line="240" w:lineRule="auto"/>
        <w:jc w:val="both"/>
        <w:rPr>
          <w:rFonts w:ascii="Arial" w:eastAsia="Times New Roman" w:hAnsi="Arial" w:cs="Arial"/>
          <w:b/>
          <w:bCs/>
          <w:iCs/>
          <w:lang w:eastAsia="en-GB"/>
        </w:rPr>
      </w:pPr>
    </w:p>
    <w:p w14:paraId="58062E9A" w14:textId="77777777" w:rsidR="00FE3617" w:rsidRDefault="00FE3617" w:rsidP="005760F4">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32258" w14:paraId="3204F068" w14:textId="77777777" w:rsidTr="00BE6A89">
        <w:tc>
          <w:tcPr>
            <w:tcW w:w="2376" w:type="dxa"/>
          </w:tcPr>
          <w:p w14:paraId="0036BB18"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0716F489" w14:textId="7704B867" w:rsidR="00A04E08" w:rsidRDefault="003F7E31" w:rsidP="003F7E31">
            <w:pPr>
              <w:spacing w:before="100" w:beforeAutospacing="1" w:after="100" w:afterAutospacing="1" w:line="360" w:lineRule="auto"/>
              <w:jc w:val="both"/>
              <w:rPr>
                <w:rFonts w:ascii="Arial" w:eastAsia="Times New Roman" w:hAnsi="Arial" w:cs="Arial"/>
                <w:iCs/>
                <w:lang w:eastAsia="en-GB"/>
              </w:rPr>
            </w:pPr>
            <w:r>
              <w:rPr>
                <w:rFonts w:ascii="Arial" w:eastAsia="Times New Roman" w:hAnsi="Arial" w:cs="Arial"/>
                <w:bCs/>
                <w:lang w:eastAsia="en-GB"/>
              </w:rPr>
              <w:t xml:space="preserve">Leadership Fellow - </w:t>
            </w:r>
            <w:r w:rsidRPr="00AE231A">
              <w:rPr>
                <w:rFonts w:ascii="Arial" w:eastAsia="Times New Roman" w:hAnsi="Arial" w:cs="Arial"/>
                <w:iCs/>
                <w:lang w:eastAsia="en-GB"/>
              </w:rPr>
              <w:t xml:space="preserve">Advancing </w:t>
            </w:r>
            <w:r>
              <w:rPr>
                <w:rFonts w:ascii="Arial" w:eastAsia="Times New Roman" w:hAnsi="Arial" w:cs="Arial"/>
                <w:iCs/>
                <w:lang w:eastAsia="en-GB"/>
              </w:rPr>
              <w:t>P</w:t>
            </w:r>
            <w:r w:rsidRPr="00AE231A">
              <w:rPr>
                <w:rFonts w:ascii="Arial" w:eastAsia="Times New Roman" w:hAnsi="Arial" w:cs="Arial"/>
                <w:iCs/>
                <w:lang w:eastAsia="en-GB"/>
              </w:rPr>
              <w:t xml:space="preserve">eri-operative </w:t>
            </w:r>
            <w:r>
              <w:rPr>
                <w:rFonts w:ascii="Arial" w:eastAsia="Times New Roman" w:hAnsi="Arial" w:cs="Arial"/>
                <w:iCs/>
                <w:lang w:eastAsia="en-GB"/>
              </w:rPr>
              <w:t>M</w:t>
            </w:r>
            <w:r w:rsidRPr="00AE231A">
              <w:rPr>
                <w:rFonts w:ascii="Arial" w:eastAsia="Times New Roman" w:hAnsi="Arial" w:cs="Arial"/>
                <w:iCs/>
                <w:lang w:eastAsia="en-GB"/>
              </w:rPr>
              <w:t xml:space="preserve">edicine </w:t>
            </w:r>
            <w:r>
              <w:rPr>
                <w:rFonts w:ascii="Arial" w:eastAsia="Times New Roman" w:hAnsi="Arial" w:cs="Arial"/>
                <w:iCs/>
                <w:lang w:eastAsia="en-GB"/>
              </w:rPr>
              <w:t>S</w:t>
            </w:r>
            <w:r w:rsidRPr="00AE231A">
              <w:rPr>
                <w:rFonts w:ascii="Arial" w:eastAsia="Times New Roman" w:hAnsi="Arial" w:cs="Arial"/>
                <w:iCs/>
                <w:lang w:eastAsia="en-GB"/>
              </w:rPr>
              <w:t>ervices</w:t>
            </w:r>
          </w:p>
          <w:p w14:paraId="729AA6FB" w14:textId="79FD579C" w:rsidR="003F7E31" w:rsidRPr="003F7E31" w:rsidRDefault="003F7E31" w:rsidP="003F7E31">
            <w:pPr>
              <w:spacing w:before="100" w:beforeAutospacing="1" w:after="100" w:afterAutospacing="1" w:line="360" w:lineRule="auto"/>
              <w:jc w:val="both"/>
              <w:rPr>
                <w:rFonts w:ascii="Arial" w:eastAsia="Times New Roman" w:hAnsi="Arial" w:cs="Arial"/>
                <w:lang w:eastAsia="en-GB"/>
              </w:rPr>
            </w:pPr>
          </w:p>
        </w:tc>
      </w:tr>
      <w:tr w:rsidR="00FE3617" w:rsidRPr="00432258" w14:paraId="199E64A8" w14:textId="77777777" w:rsidTr="00BE6A89">
        <w:tc>
          <w:tcPr>
            <w:tcW w:w="2376" w:type="dxa"/>
          </w:tcPr>
          <w:p w14:paraId="02879E20"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27C9EB06" w14:textId="77777777" w:rsidR="00FE3617" w:rsidRPr="00432258" w:rsidRDefault="00FE3617" w:rsidP="005760F4">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0849FDE8"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p>
        </w:tc>
      </w:tr>
      <w:tr w:rsidR="00FE3617" w:rsidRPr="00432258" w14:paraId="457DFA24" w14:textId="77777777" w:rsidTr="00BE6A89">
        <w:tc>
          <w:tcPr>
            <w:tcW w:w="2376" w:type="dxa"/>
          </w:tcPr>
          <w:p w14:paraId="6C883D6C"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41A94182" w14:textId="126B0AB6" w:rsidR="00E710BA" w:rsidRDefault="00991AB9" w:rsidP="005760F4">
            <w:pPr>
              <w:spacing w:before="100" w:beforeAutospacing="1" w:after="100" w:afterAutospacing="1"/>
              <w:jc w:val="both"/>
              <w:rPr>
                <w:rFonts w:ascii="Arial" w:hAnsi="Arial" w:cs="Arial"/>
                <w:szCs w:val="24"/>
              </w:rPr>
            </w:pPr>
            <w:r>
              <w:rPr>
                <w:rFonts w:ascii="Arial" w:hAnsi="Arial" w:cs="Arial"/>
                <w:szCs w:val="24"/>
              </w:rPr>
              <w:t>Dr Sherena Nair, Consultant G</w:t>
            </w:r>
            <w:r w:rsidR="000E2AF8">
              <w:rPr>
                <w:rFonts w:ascii="Arial" w:hAnsi="Arial" w:cs="Arial"/>
                <w:szCs w:val="24"/>
              </w:rPr>
              <w:t>eriatrician</w:t>
            </w:r>
            <w:r w:rsidR="00431C6F">
              <w:rPr>
                <w:rFonts w:ascii="Arial" w:hAnsi="Arial" w:cs="Arial"/>
                <w:szCs w:val="24"/>
              </w:rPr>
              <w:t>/Perioperative Medicine</w:t>
            </w:r>
            <w:r w:rsidR="00175F77">
              <w:rPr>
                <w:rFonts w:ascii="Arial" w:hAnsi="Arial" w:cs="Arial"/>
                <w:szCs w:val="24"/>
              </w:rPr>
              <w:t xml:space="preserve"> and Dr Ali Cracknell, Associate Medical Director for Quality Improvement.</w:t>
            </w:r>
          </w:p>
          <w:p w14:paraId="1542FA03"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hAnsi="Arial" w:cs="Arial"/>
                <w:szCs w:val="24"/>
              </w:rPr>
              <w:t xml:space="preserve">                        </w:t>
            </w:r>
          </w:p>
        </w:tc>
      </w:tr>
      <w:tr w:rsidR="00FE3617" w:rsidRPr="00432258" w14:paraId="09003ED4" w14:textId="77777777" w:rsidTr="00BE6A89">
        <w:tc>
          <w:tcPr>
            <w:tcW w:w="2376" w:type="dxa"/>
          </w:tcPr>
          <w:p w14:paraId="0CF201A3"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3B35736D" w14:textId="6C15CEC8" w:rsidR="00FE3617" w:rsidRPr="00432258" w:rsidRDefault="00C93C4A" w:rsidP="005760F4">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991AB9">
              <w:rPr>
                <w:rFonts w:ascii="Arial" w:eastAsia="Times New Roman" w:hAnsi="Arial" w:cs="Arial"/>
                <w:lang w:eastAsia="en-GB"/>
              </w:rPr>
              <w:t>Philip Wood</w:t>
            </w:r>
            <w:r>
              <w:rPr>
                <w:rFonts w:ascii="Arial" w:eastAsia="Times New Roman" w:hAnsi="Arial" w:cs="Arial"/>
                <w:lang w:eastAsia="en-GB"/>
              </w:rPr>
              <w:t>, Chief Medical Officer</w:t>
            </w:r>
          </w:p>
          <w:p w14:paraId="0C99F2B2"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p>
        </w:tc>
      </w:tr>
      <w:tr w:rsidR="00FE3617" w:rsidRPr="00432258" w14:paraId="6506495E" w14:textId="77777777" w:rsidTr="00BE6A89">
        <w:tc>
          <w:tcPr>
            <w:tcW w:w="2376" w:type="dxa"/>
          </w:tcPr>
          <w:p w14:paraId="69770C47"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171EE1A7" w14:textId="263EE9EA" w:rsidR="00FE3617" w:rsidRPr="00432258" w:rsidRDefault="00FE3617" w:rsidP="005760F4">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w:t>
            </w:r>
            <w:r w:rsidR="00175F77">
              <w:rPr>
                <w:rFonts w:ascii="Arial" w:eastAsia="Times New Roman" w:hAnsi="Arial" w:cs="Arial"/>
                <w:lang w:eastAsia="en-GB"/>
              </w:rPr>
              <w:t>r out of programme opportunity.</w:t>
            </w:r>
          </w:p>
          <w:p w14:paraId="16C37FB0"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p>
        </w:tc>
      </w:tr>
      <w:tr w:rsidR="00FE3617" w:rsidRPr="00432258" w14:paraId="19803998" w14:textId="77777777" w:rsidTr="00BE6A89">
        <w:tc>
          <w:tcPr>
            <w:tcW w:w="2376" w:type="dxa"/>
          </w:tcPr>
          <w:p w14:paraId="3D399176"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648E2E70" w14:textId="77777777" w:rsidR="00FE3617" w:rsidRDefault="00FE3617" w:rsidP="005760F4">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sidR="00721ABF">
              <w:rPr>
                <w:rFonts w:ascii="Arial" w:eastAsia="Times New Roman" w:hAnsi="Arial" w:cs="Arial"/>
                <w:lang w:eastAsia="en-GB"/>
              </w:rPr>
              <w:t>.</w:t>
            </w:r>
          </w:p>
          <w:p w14:paraId="3D985EF9" w14:textId="77777777" w:rsidR="00721ABF" w:rsidRPr="00432258" w:rsidRDefault="00721ABF" w:rsidP="005760F4">
            <w:pPr>
              <w:spacing w:before="100" w:beforeAutospacing="1" w:after="100" w:afterAutospacing="1"/>
              <w:jc w:val="both"/>
              <w:rPr>
                <w:rFonts w:ascii="Arial" w:eastAsia="Times New Roman" w:hAnsi="Arial" w:cs="Arial"/>
                <w:bCs/>
                <w:lang w:eastAsia="en-GB"/>
              </w:rPr>
            </w:pPr>
          </w:p>
        </w:tc>
      </w:tr>
      <w:tr w:rsidR="00FE3617" w:rsidRPr="00432258" w14:paraId="09858805" w14:textId="77777777" w:rsidTr="00BE6A89">
        <w:tc>
          <w:tcPr>
            <w:tcW w:w="2376" w:type="dxa"/>
          </w:tcPr>
          <w:p w14:paraId="672E4C77"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76385FAC" w14:textId="77777777" w:rsidR="00FE3617" w:rsidRPr="00432258" w:rsidRDefault="00FE3617" w:rsidP="005760F4">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6BBB3FA5"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p>
        </w:tc>
      </w:tr>
      <w:tr w:rsidR="00FE3617" w:rsidRPr="00432258" w14:paraId="76434608" w14:textId="77777777" w:rsidTr="00BE6A89">
        <w:tc>
          <w:tcPr>
            <w:tcW w:w="2376" w:type="dxa"/>
          </w:tcPr>
          <w:p w14:paraId="62BFCAA8"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72CE7AA0" w14:textId="77777777" w:rsidR="00FE3617" w:rsidRPr="00432258" w:rsidRDefault="00FE3617" w:rsidP="005760F4">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lang w:eastAsia="en-GB"/>
              </w:rPr>
              <w:t>40 hours per week, but this post could be offered on a less-than-fulltime basis or job share.</w:t>
            </w:r>
          </w:p>
        </w:tc>
      </w:tr>
    </w:tbl>
    <w:p w14:paraId="0DE28F21" w14:textId="77777777" w:rsidR="00FE3617" w:rsidRPr="00432258" w:rsidRDefault="00FE3617" w:rsidP="005760F4">
      <w:pPr>
        <w:spacing w:before="100" w:beforeAutospacing="1" w:after="100" w:afterAutospacing="1" w:line="240" w:lineRule="auto"/>
        <w:jc w:val="both"/>
        <w:rPr>
          <w:rFonts w:ascii="Arial" w:eastAsia="Times New Roman" w:hAnsi="Arial" w:cs="Arial"/>
          <w:b/>
          <w:bCs/>
          <w:lang w:eastAsia="en-GB"/>
        </w:rPr>
      </w:pPr>
    </w:p>
    <w:p w14:paraId="47999FF5" w14:textId="77777777" w:rsidR="006419C9" w:rsidRDefault="006419C9" w:rsidP="005760F4">
      <w:pPr>
        <w:jc w:val="both"/>
        <w:rPr>
          <w:rFonts w:ascii="Arial" w:eastAsia="Times New Roman" w:hAnsi="Arial" w:cs="Arial"/>
          <w:b/>
          <w:lang w:eastAsia="en-GB"/>
        </w:rPr>
      </w:pPr>
      <w:r>
        <w:rPr>
          <w:rFonts w:ascii="Arial" w:eastAsia="Times New Roman" w:hAnsi="Arial" w:cs="Arial"/>
          <w:b/>
          <w:lang w:eastAsia="en-GB"/>
        </w:rPr>
        <w:br w:type="page"/>
      </w:r>
    </w:p>
    <w:p w14:paraId="6493EDAE" w14:textId="2ED7B2AB" w:rsidR="00D57599" w:rsidRPr="008C6152" w:rsidRDefault="00D57599" w:rsidP="00D57599">
      <w:pPr>
        <w:spacing w:before="100" w:beforeAutospacing="1" w:after="100" w:afterAutospacing="1" w:line="360" w:lineRule="auto"/>
        <w:jc w:val="both"/>
        <w:rPr>
          <w:rFonts w:ascii="Arial" w:eastAsia="Times New Roman" w:hAnsi="Arial" w:cs="Arial"/>
          <w:b/>
          <w:lang w:eastAsia="en-GB"/>
        </w:rPr>
      </w:pPr>
      <w:r w:rsidRPr="008C6152">
        <w:rPr>
          <w:rFonts w:ascii="Arial" w:eastAsia="Times New Roman" w:hAnsi="Arial" w:cs="Arial"/>
          <w:b/>
          <w:lang w:eastAsia="en-GB"/>
        </w:rPr>
        <w:lastRenderedPageBreak/>
        <w:t>Aims and Objectives:</w:t>
      </w:r>
    </w:p>
    <w:p w14:paraId="4B22136A" w14:textId="23EE120E" w:rsidR="00D57599" w:rsidRPr="008C6152" w:rsidRDefault="00D57599" w:rsidP="00D57599">
      <w:pPr>
        <w:spacing w:before="100" w:beforeAutospacing="1" w:after="100" w:afterAutospacing="1" w:line="360" w:lineRule="auto"/>
        <w:jc w:val="both"/>
        <w:rPr>
          <w:rFonts w:ascii="Arial" w:eastAsia="Times New Roman" w:hAnsi="Arial" w:cs="Arial"/>
          <w:b/>
          <w:lang w:eastAsia="en-GB"/>
        </w:rPr>
      </w:pPr>
      <w:r w:rsidRPr="008C6152">
        <w:rPr>
          <w:rFonts w:ascii="Arial" w:eastAsia="Times New Roman" w:hAnsi="Arial" w:cs="Arial"/>
          <w:b/>
          <w:lang w:eastAsia="en-GB"/>
        </w:rPr>
        <w:t>Aim:</w:t>
      </w:r>
    </w:p>
    <w:p w14:paraId="3FF84CFE" w14:textId="1A6F9A47" w:rsidR="00D57599" w:rsidRPr="008C6152" w:rsidRDefault="00D57599" w:rsidP="00D57599">
      <w:p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t>A novel and innovative post that</w:t>
      </w:r>
      <w:r w:rsidR="00F21EB4" w:rsidRPr="008C6152">
        <w:rPr>
          <w:rFonts w:ascii="Arial" w:eastAsia="Times New Roman" w:hAnsi="Arial" w:cs="Arial"/>
          <w:lang w:eastAsia="en-GB"/>
        </w:rPr>
        <w:t xml:space="preserve"> will aim </w:t>
      </w:r>
      <w:r w:rsidR="00F4752E" w:rsidRPr="008C6152">
        <w:rPr>
          <w:rFonts w:ascii="Arial" w:eastAsia="Times New Roman" w:hAnsi="Arial" w:cs="Arial"/>
          <w:lang w:eastAsia="en-GB"/>
        </w:rPr>
        <w:t xml:space="preserve">to </w:t>
      </w:r>
      <w:r w:rsidR="00F21EB4" w:rsidRPr="008C6152">
        <w:rPr>
          <w:rFonts w:ascii="Arial" w:eastAsia="Times New Roman" w:hAnsi="Arial" w:cs="Arial"/>
          <w:lang w:eastAsia="en-GB"/>
        </w:rPr>
        <w:t>transform and support</w:t>
      </w:r>
      <w:r w:rsidRPr="008C6152">
        <w:rPr>
          <w:rFonts w:ascii="Arial" w:eastAsia="Times New Roman" w:hAnsi="Arial" w:cs="Arial"/>
          <w:lang w:eastAsia="en-GB"/>
        </w:rPr>
        <w:t xml:space="preserve"> the development</w:t>
      </w:r>
      <w:r w:rsidR="002B3D69" w:rsidRPr="008C6152">
        <w:rPr>
          <w:rFonts w:ascii="Arial" w:eastAsia="Times New Roman" w:hAnsi="Arial" w:cs="Arial"/>
          <w:lang w:eastAsia="en-GB"/>
        </w:rPr>
        <w:t xml:space="preserve"> and implementation</w:t>
      </w:r>
      <w:r w:rsidRPr="008C6152">
        <w:rPr>
          <w:rFonts w:ascii="Arial" w:eastAsia="Times New Roman" w:hAnsi="Arial" w:cs="Arial"/>
          <w:lang w:eastAsia="en-GB"/>
        </w:rPr>
        <w:t xml:space="preserve"> of a comprehensive, specialist, and integrated perioperative medicine service at Leeds Teaching Hospitals NHS Trust</w:t>
      </w:r>
    </w:p>
    <w:p w14:paraId="135B59F1" w14:textId="7D66D353" w:rsidR="00D57599" w:rsidRPr="008C6152" w:rsidRDefault="00D57599" w:rsidP="00D57599">
      <w:pPr>
        <w:spacing w:before="100" w:beforeAutospacing="1" w:after="100" w:afterAutospacing="1" w:line="360" w:lineRule="auto"/>
        <w:jc w:val="both"/>
        <w:rPr>
          <w:rFonts w:ascii="Arial" w:eastAsia="Times New Roman" w:hAnsi="Arial" w:cs="Arial"/>
          <w:b/>
          <w:lang w:eastAsia="en-GB"/>
        </w:rPr>
      </w:pPr>
      <w:r w:rsidRPr="008C6152">
        <w:rPr>
          <w:rFonts w:ascii="Arial" w:eastAsia="Times New Roman" w:hAnsi="Arial" w:cs="Arial"/>
          <w:b/>
          <w:lang w:eastAsia="en-GB"/>
        </w:rPr>
        <w:t>Objectives:</w:t>
      </w:r>
    </w:p>
    <w:p w14:paraId="16A8E98F" w14:textId="1ABE6BE1" w:rsidR="00D57599" w:rsidRPr="008C6152" w:rsidRDefault="00766530" w:rsidP="00766530">
      <w:pPr>
        <w:pStyle w:val="ListParagraph"/>
        <w:numPr>
          <w:ilvl w:val="0"/>
          <w:numId w:val="28"/>
        </w:num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t xml:space="preserve">To streamline current perioperative medicine services by </w:t>
      </w:r>
      <w:r w:rsidR="00175F77" w:rsidRPr="008C6152">
        <w:rPr>
          <w:rFonts w:ascii="Arial" w:eastAsia="Times New Roman" w:hAnsi="Arial" w:cs="Arial"/>
          <w:lang w:eastAsia="en-GB"/>
        </w:rPr>
        <w:t>working with Leads for Peri-operative Optimisation to create</w:t>
      </w:r>
      <w:r w:rsidRPr="008C6152">
        <w:rPr>
          <w:rFonts w:ascii="Arial" w:eastAsia="Times New Roman" w:hAnsi="Arial" w:cs="Arial"/>
          <w:lang w:eastAsia="en-GB"/>
        </w:rPr>
        <w:t xml:space="preserve"> a seamless, effic</w:t>
      </w:r>
      <w:r w:rsidR="00D74E67" w:rsidRPr="008C6152">
        <w:rPr>
          <w:rFonts w:ascii="Arial" w:eastAsia="Times New Roman" w:hAnsi="Arial" w:cs="Arial"/>
          <w:lang w:eastAsia="en-GB"/>
        </w:rPr>
        <w:t>ient and evidence-based pathway.</w:t>
      </w:r>
    </w:p>
    <w:p w14:paraId="5369DB3F" w14:textId="29FA6EAC" w:rsidR="00217D01" w:rsidRPr="008C6152" w:rsidRDefault="00095C8F" w:rsidP="00766530">
      <w:pPr>
        <w:pStyle w:val="ListParagraph"/>
        <w:numPr>
          <w:ilvl w:val="0"/>
          <w:numId w:val="28"/>
        </w:num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t xml:space="preserve">To improve outcomes for patients </w:t>
      </w:r>
      <w:r w:rsidR="00BE5725" w:rsidRPr="008C6152">
        <w:rPr>
          <w:rFonts w:ascii="Arial" w:eastAsia="Times New Roman" w:hAnsi="Arial" w:cs="Arial"/>
          <w:lang w:eastAsia="en-GB"/>
        </w:rPr>
        <w:t xml:space="preserve">through collaboration across specialties, </w:t>
      </w:r>
      <w:r w:rsidR="00B34ECC" w:rsidRPr="008C6152">
        <w:rPr>
          <w:rFonts w:ascii="Arial" w:eastAsia="Times New Roman" w:hAnsi="Arial" w:cs="Arial"/>
          <w:lang w:eastAsia="en-GB"/>
        </w:rPr>
        <w:t xml:space="preserve">hospitals, primary care and regional partners </w:t>
      </w:r>
    </w:p>
    <w:p w14:paraId="47588A2A" w14:textId="402DE251" w:rsidR="00B34ECC" w:rsidRPr="008C6152" w:rsidRDefault="007A68D7" w:rsidP="00766530">
      <w:pPr>
        <w:pStyle w:val="ListParagraph"/>
        <w:numPr>
          <w:ilvl w:val="0"/>
          <w:numId w:val="28"/>
        </w:num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t xml:space="preserve">To </w:t>
      </w:r>
      <w:r w:rsidR="003D2C01" w:rsidRPr="008C6152">
        <w:rPr>
          <w:rFonts w:ascii="Arial" w:eastAsia="Times New Roman" w:hAnsi="Arial" w:cs="Arial"/>
          <w:lang w:eastAsia="en-GB"/>
        </w:rPr>
        <w:t xml:space="preserve">consolidate current practices through </w:t>
      </w:r>
      <w:r w:rsidR="002E59A9" w:rsidRPr="008C6152">
        <w:rPr>
          <w:rFonts w:ascii="Arial" w:eastAsia="Times New Roman" w:hAnsi="Arial" w:cs="Arial"/>
          <w:lang w:eastAsia="en-GB"/>
        </w:rPr>
        <w:t>was</w:t>
      </w:r>
      <w:r w:rsidR="00195AE2" w:rsidRPr="008C6152">
        <w:rPr>
          <w:rFonts w:ascii="Arial" w:eastAsia="Times New Roman" w:hAnsi="Arial" w:cs="Arial"/>
          <w:lang w:eastAsia="en-GB"/>
        </w:rPr>
        <w:t>te</w:t>
      </w:r>
      <w:r w:rsidR="002E59A9" w:rsidRPr="008C6152">
        <w:rPr>
          <w:rFonts w:ascii="Arial" w:eastAsia="Times New Roman" w:hAnsi="Arial" w:cs="Arial"/>
          <w:lang w:eastAsia="en-GB"/>
        </w:rPr>
        <w:t xml:space="preserve"> reduction</w:t>
      </w:r>
      <w:r w:rsidR="003D2C01" w:rsidRPr="008C6152">
        <w:rPr>
          <w:rFonts w:ascii="Arial" w:eastAsia="Times New Roman" w:hAnsi="Arial" w:cs="Arial"/>
          <w:lang w:eastAsia="en-GB"/>
        </w:rPr>
        <w:t xml:space="preserve"> and duplication, </w:t>
      </w:r>
      <w:r w:rsidR="00BA1EDA" w:rsidRPr="008C6152">
        <w:rPr>
          <w:rFonts w:ascii="Arial" w:eastAsia="Times New Roman" w:hAnsi="Arial" w:cs="Arial"/>
          <w:lang w:eastAsia="en-GB"/>
        </w:rPr>
        <w:t xml:space="preserve">and provide </w:t>
      </w:r>
      <w:r w:rsidR="00F21EB4" w:rsidRPr="008C6152">
        <w:rPr>
          <w:rFonts w:ascii="Arial" w:eastAsia="Times New Roman" w:hAnsi="Arial" w:cs="Arial"/>
          <w:lang w:eastAsia="en-GB"/>
        </w:rPr>
        <w:t xml:space="preserve">a pathway of care for surgical patients in a </w:t>
      </w:r>
      <w:r w:rsidR="00FA200D" w:rsidRPr="008C6152">
        <w:rPr>
          <w:rFonts w:ascii="Arial" w:eastAsia="Times New Roman" w:hAnsi="Arial" w:cs="Arial"/>
          <w:lang w:eastAsia="en-GB"/>
        </w:rPr>
        <w:t>time-sensitive manner</w:t>
      </w:r>
      <w:r w:rsidR="006F2041" w:rsidRPr="008C6152">
        <w:rPr>
          <w:rFonts w:ascii="Arial" w:eastAsia="Times New Roman" w:hAnsi="Arial" w:cs="Arial"/>
          <w:lang w:eastAsia="en-GB"/>
        </w:rPr>
        <w:t xml:space="preserve"> </w:t>
      </w:r>
      <w:r w:rsidR="002E59A9" w:rsidRPr="008C6152">
        <w:rPr>
          <w:rFonts w:ascii="Arial" w:eastAsia="Times New Roman" w:hAnsi="Arial" w:cs="Arial"/>
          <w:lang w:eastAsia="en-GB"/>
        </w:rPr>
        <w:t>using</w:t>
      </w:r>
      <w:r w:rsidR="006F2041" w:rsidRPr="008C6152">
        <w:rPr>
          <w:rFonts w:ascii="Arial" w:eastAsia="Times New Roman" w:hAnsi="Arial" w:cs="Arial"/>
          <w:lang w:eastAsia="en-GB"/>
        </w:rPr>
        <w:t xml:space="preserve"> current work</w:t>
      </w:r>
      <w:r w:rsidR="00FA200D" w:rsidRPr="008C6152">
        <w:rPr>
          <w:rFonts w:ascii="Arial" w:eastAsia="Times New Roman" w:hAnsi="Arial" w:cs="Arial"/>
          <w:lang w:eastAsia="en-GB"/>
        </w:rPr>
        <w:t xml:space="preserve"> </w:t>
      </w:r>
      <w:r w:rsidR="006F2041" w:rsidRPr="008C6152">
        <w:rPr>
          <w:rFonts w:ascii="Arial" w:eastAsia="Times New Roman" w:hAnsi="Arial" w:cs="Arial"/>
          <w:lang w:eastAsia="en-GB"/>
        </w:rPr>
        <w:t>streams</w:t>
      </w:r>
      <w:r w:rsidR="0085127F" w:rsidRPr="008C6152">
        <w:rPr>
          <w:rFonts w:ascii="Arial" w:eastAsia="Times New Roman" w:hAnsi="Arial" w:cs="Arial"/>
          <w:lang w:eastAsia="en-GB"/>
        </w:rPr>
        <w:t>.</w:t>
      </w:r>
    </w:p>
    <w:p w14:paraId="56C129A9" w14:textId="69CE2E93" w:rsidR="00F21EB4" w:rsidRPr="008C6152" w:rsidRDefault="00F21EB4" w:rsidP="00766530">
      <w:pPr>
        <w:pStyle w:val="ListParagraph"/>
        <w:numPr>
          <w:ilvl w:val="0"/>
          <w:numId w:val="28"/>
        </w:num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t>To enhance multidi</w:t>
      </w:r>
      <w:r w:rsidR="00F4752E" w:rsidRPr="008C6152">
        <w:rPr>
          <w:rFonts w:ascii="Arial" w:eastAsia="Times New Roman" w:hAnsi="Arial" w:cs="Arial"/>
          <w:lang w:eastAsia="en-GB"/>
        </w:rPr>
        <w:t xml:space="preserve">sciplinary working and </w:t>
      </w:r>
      <w:r w:rsidR="00C63EA8" w:rsidRPr="008C6152">
        <w:rPr>
          <w:rFonts w:ascii="Arial" w:eastAsia="Times New Roman" w:hAnsi="Arial" w:cs="Arial"/>
          <w:lang w:eastAsia="en-GB"/>
        </w:rPr>
        <w:t>support the trainin</w:t>
      </w:r>
      <w:r w:rsidR="00175F77" w:rsidRPr="008C6152">
        <w:rPr>
          <w:rFonts w:ascii="Arial" w:eastAsia="Times New Roman" w:hAnsi="Arial" w:cs="Arial"/>
          <w:lang w:eastAsia="en-GB"/>
        </w:rPr>
        <w:t>g of an allied health workforce.</w:t>
      </w:r>
    </w:p>
    <w:p w14:paraId="47E9FFF7" w14:textId="7F938B83" w:rsidR="00175F77" w:rsidRPr="0003742B" w:rsidRDefault="00CA33FD" w:rsidP="0003742B">
      <w:pPr>
        <w:pStyle w:val="ListParagraph"/>
        <w:numPr>
          <w:ilvl w:val="0"/>
          <w:numId w:val="28"/>
        </w:num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t>To support the local expansion of perioperative medicine services at th</w:t>
      </w:r>
      <w:r w:rsidR="004F6F4F" w:rsidRPr="008C6152">
        <w:rPr>
          <w:rFonts w:ascii="Arial" w:eastAsia="Times New Roman" w:hAnsi="Arial" w:cs="Arial"/>
          <w:lang w:eastAsia="en-GB"/>
        </w:rPr>
        <w:t xml:space="preserve">e Trust to </w:t>
      </w:r>
      <w:r w:rsidRPr="008C6152">
        <w:rPr>
          <w:rFonts w:ascii="Arial" w:eastAsia="Times New Roman" w:hAnsi="Arial" w:cs="Arial"/>
          <w:lang w:eastAsia="en-GB"/>
        </w:rPr>
        <w:t xml:space="preserve">meet national </w:t>
      </w:r>
      <w:r w:rsidR="004F6F4F" w:rsidRPr="008C6152">
        <w:rPr>
          <w:rFonts w:ascii="Arial" w:eastAsia="Times New Roman" w:hAnsi="Arial" w:cs="Arial"/>
          <w:lang w:eastAsia="en-GB"/>
        </w:rPr>
        <w:t>targets in the next 12 months</w:t>
      </w:r>
    </w:p>
    <w:p w14:paraId="41560DAB" w14:textId="77777777" w:rsidR="003802BD" w:rsidRPr="008C6152" w:rsidRDefault="003802BD" w:rsidP="00B62F3A">
      <w:pPr>
        <w:spacing w:before="100" w:beforeAutospacing="1" w:after="100" w:afterAutospacing="1" w:line="360" w:lineRule="auto"/>
        <w:jc w:val="both"/>
        <w:rPr>
          <w:rFonts w:ascii="Arial" w:eastAsia="Times New Roman" w:hAnsi="Arial" w:cs="Arial"/>
          <w:b/>
          <w:lang w:eastAsia="en-GB"/>
        </w:rPr>
      </w:pPr>
      <w:r w:rsidRPr="008C6152">
        <w:rPr>
          <w:rFonts w:ascii="Arial" w:eastAsia="Times New Roman" w:hAnsi="Arial" w:cs="Arial"/>
          <w:b/>
          <w:lang w:eastAsia="en-GB"/>
        </w:rPr>
        <w:t>Background to post:</w:t>
      </w:r>
    </w:p>
    <w:p w14:paraId="176B1175" w14:textId="4CCAAFCD" w:rsidR="003802BD" w:rsidRPr="008C6152" w:rsidRDefault="00B62F3A" w:rsidP="00B62F3A">
      <w:p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t xml:space="preserve">The </w:t>
      </w:r>
      <w:r w:rsidR="008C6152">
        <w:rPr>
          <w:rFonts w:ascii="Arial" w:eastAsia="Times New Roman" w:hAnsi="Arial" w:cs="Arial"/>
          <w:lang w:eastAsia="en-GB"/>
        </w:rPr>
        <w:t>Leadership Fellow</w:t>
      </w:r>
      <w:r w:rsidRPr="008C6152">
        <w:rPr>
          <w:rFonts w:ascii="Arial" w:eastAsia="Times New Roman" w:hAnsi="Arial" w:cs="Arial"/>
          <w:lang w:eastAsia="en-GB"/>
        </w:rPr>
        <w:t xml:space="preserve"> will work on a system-wide approach to perioperative medicine, incorporating prehabilitation, pre-assessment and post-operative care and planning. </w:t>
      </w:r>
    </w:p>
    <w:p w14:paraId="13810956" w14:textId="48DCF9DD" w:rsidR="003802BD" w:rsidRPr="008C6152" w:rsidRDefault="003802BD" w:rsidP="00B62F3A">
      <w:p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t xml:space="preserve">The appointed </w:t>
      </w:r>
      <w:r w:rsidR="008C6152">
        <w:rPr>
          <w:rFonts w:ascii="Arial" w:eastAsia="Times New Roman" w:hAnsi="Arial" w:cs="Arial"/>
          <w:lang w:eastAsia="en-GB"/>
        </w:rPr>
        <w:t xml:space="preserve">fellow </w:t>
      </w:r>
      <w:r w:rsidRPr="008C6152">
        <w:rPr>
          <w:rFonts w:ascii="Arial" w:eastAsia="Times New Roman" w:hAnsi="Arial" w:cs="Arial"/>
          <w:lang w:eastAsia="en-GB"/>
        </w:rPr>
        <w:t xml:space="preserve">will work closely with the perioperative medicine clinical operational lead to support the implementation of the initial phase of the centralisation optimisation programme; this will focus on the development of prehabilltation and a more cohesive approach of interventions delivered by the enhanced recovery after surgery (ERAS) teams to acute and elective surgical patients. </w:t>
      </w:r>
    </w:p>
    <w:p w14:paraId="6A980B9D" w14:textId="1D08163B" w:rsidR="003802BD" w:rsidRPr="008C6152" w:rsidRDefault="003802BD" w:rsidP="003802BD">
      <w:pPr>
        <w:spacing w:before="100" w:beforeAutospacing="1" w:after="100" w:afterAutospacing="1" w:line="360" w:lineRule="auto"/>
        <w:jc w:val="both"/>
        <w:rPr>
          <w:rStyle w:val="A3"/>
          <w:rFonts w:ascii="Arial" w:eastAsia="Times New Roman" w:hAnsi="Arial" w:cs="Arial"/>
          <w:color w:val="auto"/>
          <w:sz w:val="22"/>
          <w:szCs w:val="22"/>
          <w:lang w:eastAsia="en-GB"/>
        </w:rPr>
      </w:pPr>
      <w:r w:rsidRPr="008C6152">
        <w:rPr>
          <w:rFonts w:ascii="Arial" w:eastAsia="Times New Roman" w:hAnsi="Arial" w:cs="Arial"/>
          <w:lang w:eastAsia="en-GB"/>
        </w:rPr>
        <w:t xml:space="preserve">This post will provide the successful applicant the opportunity to develop a deeper understanding of perioperative medicine, inherent collaborative working between different clinical disciplines and allied health professionals and provide the opportunity to use improvement methodology in practice. </w:t>
      </w:r>
    </w:p>
    <w:p w14:paraId="63E0435E" w14:textId="704E438F" w:rsidR="003802BD" w:rsidRPr="008C6152" w:rsidRDefault="003802BD" w:rsidP="003802BD">
      <w:p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lastRenderedPageBreak/>
        <w:t xml:space="preserve">There is further opportunity to explore the specific needs of frail older people, to provide holistic perioperative assessment. </w:t>
      </w:r>
      <w:r w:rsidRPr="008C6152">
        <w:rPr>
          <w:rFonts w:ascii="Arial" w:hAnsi="Arial" w:cs="Arial"/>
          <w:color w:val="000000"/>
        </w:rPr>
        <w:t xml:space="preserve">This work would meet the NHS long term plan and the NHS Interim People Plan around person-centred care, by creating a systematic approach to </w:t>
      </w:r>
      <w:r w:rsidRPr="008C6152">
        <w:rPr>
          <w:rStyle w:val="A3"/>
          <w:rFonts w:ascii="Arial" w:hAnsi="Arial" w:cs="Arial"/>
          <w:sz w:val="22"/>
          <w:szCs w:val="22"/>
        </w:rPr>
        <w:t>engaging patients in decisions about their health and wellbeing which make a meaningful difference to them and improve care outcomes</w:t>
      </w:r>
      <w:r w:rsidRPr="008C6152">
        <w:rPr>
          <w:rFonts w:ascii="Arial" w:eastAsia="Times New Roman" w:hAnsi="Arial" w:cs="Arial"/>
          <w:lang w:eastAsia="en-GB"/>
        </w:rPr>
        <w:t xml:space="preserve">. Improving the care of frail older patients is a key priority in the recently published NHS long-term plan which aims to embed holistic assessments at the front door (Same Day Emergency Care Standard) in medical </w:t>
      </w:r>
      <w:r w:rsidRPr="008C6152">
        <w:rPr>
          <w:rFonts w:ascii="Arial" w:eastAsia="Times New Roman" w:hAnsi="Arial" w:cs="Arial"/>
          <w:b/>
          <w:i/>
          <w:lang w:eastAsia="en-GB"/>
        </w:rPr>
        <w:t>and</w:t>
      </w:r>
      <w:r w:rsidRPr="008C6152">
        <w:rPr>
          <w:rFonts w:ascii="Arial" w:eastAsia="Times New Roman" w:hAnsi="Arial" w:cs="Arial"/>
          <w:b/>
          <w:lang w:eastAsia="en-GB"/>
        </w:rPr>
        <w:t xml:space="preserve"> </w:t>
      </w:r>
      <w:r w:rsidRPr="008C6152">
        <w:rPr>
          <w:rFonts w:ascii="Arial" w:eastAsia="Times New Roman" w:hAnsi="Arial" w:cs="Arial"/>
          <w:lang w:eastAsia="en-GB"/>
        </w:rPr>
        <w:t xml:space="preserve">surgical specialties. Closely related to this is the desire to develop robust perioperative medicine services for older surgical patients and is a key priority for anaesthetists, surgeons and geriatricians. </w:t>
      </w:r>
    </w:p>
    <w:p w14:paraId="535332FD" w14:textId="77777777" w:rsidR="003802BD" w:rsidRPr="008C6152" w:rsidRDefault="003802BD" w:rsidP="003802BD">
      <w:p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lang w:eastAsia="en-GB"/>
        </w:rPr>
        <w:t>There will be opportunity to contribute to the further creation of a central resource to provide a more coordinated pathway of care across all surgical specialties; this will involve collaboration with regional primary and secondary care services to meet the needs of patients who seek specialised tertiary centre-led surgical treatments in Leeds.</w:t>
      </w:r>
    </w:p>
    <w:p w14:paraId="6FCB7F78" w14:textId="39695FFD" w:rsidR="00FE3617" w:rsidRPr="0003742B" w:rsidRDefault="00FE3617" w:rsidP="0003742B">
      <w:pPr>
        <w:spacing w:before="100" w:beforeAutospacing="1" w:after="100" w:afterAutospacing="1" w:line="360" w:lineRule="auto"/>
        <w:jc w:val="both"/>
        <w:rPr>
          <w:rFonts w:ascii="Arial" w:eastAsia="Times New Roman" w:hAnsi="Arial" w:cs="Arial"/>
          <w:lang w:eastAsia="en-GB"/>
        </w:rPr>
      </w:pPr>
      <w:r w:rsidRPr="008C6152">
        <w:rPr>
          <w:rFonts w:ascii="Arial" w:eastAsia="Times New Roman" w:hAnsi="Arial" w:cs="Arial"/>
          <w:b/>
          <w:lang w:eastAsia="en-GB"/>
        </w:rPr>
        <w:t>Post Duties</w:t>
      </w:r>
      <w:r w:rsidR="00B64F35" w:rsidRPr="008C6152">
        <w:rPr>
          <w:rFonts w:ascii="Arial" w:eastAsia="Times New Roman" w:hAnsi="Arial" w:cs="Arial"/>
          <w:b/>
          <w:lang w:eastAsia="en-GB"/>
        </w:rPr>
        <w:t>:</w:t>
      </w:r>
      <w:r w:rsidR="008F49C3" w:rsidRPr="008C6152">
        <w:rPr>
          <w:rFonts w:ascii="Arial" w:eastAsia="Times New Roman" w:hAnsi="Arial" w:cs="Arial"/>
          <w:b/>
          <w:lang w:eastAsia="en-GB"/>
        </w:rPr>
        <w:tab/>
      </w:r>
    </w:p>
    <w:p w14:paraId="6CE6205E" w14:textId="50A0D6C8" w:rsidR="00FE3617" w:rsidRPr="008C6152" w:rsidRDefault="00FE3617" w:rsidP="005760F4">
      <w:pPr>
        <w:spacing w:after="0" w:line="360" w:lineRule="auto"/>
        <w:jc w:val="both"/>
        <w:rPr>
          <w:rFonts w:ascii="Arial" w:eastAsia="Times New Roman" w:hAnsi="Arial" w:cs="Arial"/>
          <w:lang w:eastAsia="en-GB"/>
        </w:rPr>
      </w:pPr>
      <w:r w:rsidRPr="008C6152">
        <w:rPr>
          <w:rFonts w:ascii="Arial" w:eastAsia="Times New Roman" w:hAnsi="Arial" w:cs="Arial"/>
          <w:lang w:eastAsia="en-GB"/>
        </w:rPr>
        <w:t xml:space="preserve">The </w:t>
      </w:r>
      <w:r w:rsidR="00270FBA">
        <w:rPr>
          <w:rFonts w:ascii="Arial" w:eastAsia="Times New Roman" w:hAnsi="Arial" w:cs="Arial"/>
          <w:lang w:eastAsia="en-GB"/>
        </w:rPr>
        <w:t>Leadership Fellow</w:t>
      </w:r>
      <w:r w:rsidRPr="008C6152">
        <w:rPr>
          <w:rFonts w:ascii="Arial" w:eastAsia="Times New Roman" w:hAnsi="Arial" w:cs="Arial"/>
          <w:lang w:eastAsia="en-GB"/>
        </w:rPr>
        <w:t xml:space="preserve"> will be expected to:</w:t>
      </w:r>
    </w:p>
    <w:p w14:paraId="5374A711" w14:textId="77777777" w:rsidR="00FE3617" w:rsidRPr="008C6152" w:rsidRDefault="00FE3617" w:rsidP="005760F4">
      <w:pPr>
        <w:pStyle w:val="ListParagraph"/>
        <w:spacing w:after="0" w:line="360" w:lineRule="auto"/>
        <w:ind w:left="363"/>
        <w:jc w:val="both"/>
        <w:rPr>
          <w:rFonts w:ascii="Arial" w:eastAsia="Times New Roman" w:hAnsi="Arial" w:cs="Arial"/>
          <w:lang w:eastAsia="en-GB"/>
        </w:rPr>
      </w:pPr>
    </w:p>
    <w:p w14:paraId="764E56AA" w14:textId="0C8D3963" w:rsidR="003802BD" w:rsidRPr="008C6152" w:rsidRDefault="003802BD" w:rsidP="003802BD">
      <w:pPr>
        <w:pStyle w:val="ListParagraph"/>
        <w:numPr>
          <w:ilvl w:val="0"/>
          <w:numId w:val="4"/>
        </w:numPr>
        <w:spacing w:after="0" w:line="360" w:lineRule="auto"/>
        <w:jc w:val="both"/>
        <w:rPr>
          <w:rFonts w:ascii="Arial" w:eastAsia="Times New Roman" w:hAnsi="Arial" w:cs="Arial"/>
          <w:lang w:eastAsia="en-GB"/>
        </w:rPr>
      </w:pPr>
      <w:r w:rsidRPr="008C6152">
        <w:rPr>
          <w:rFonts w:ascii="Arial" w:eastAsia="Times New Roman" w:hAnsi="Arial" w:cs="Arial"/>
          <w:lang w:eastAsia="en-GB"/>
        </w:rPr>
        <w:t>Contribute to the development of peri-operative optimisation services across the Trust</w:t>
      </w:r>
      <w:r w:rsidR="00D74E67" w:rsidRPr="008C6152">
        <w:rPr>
          <w:rFonts w:ascii="Arial" w:eastAsia="Times New Roman" w:hAnsi="Arial" w:cs="Arial"/>
          <w:lang w:eastAsia="en-GB"/>
        </w:rPr>
        <w:t xml:space="preserve"> and service redesign, with recognition of the opportunities and impact of Covid-19 </w:t>
      </w:r>
      <w:r w:rsidR="00270FBA">
        <w:rPr>
          <w:rFonts w:ascii="Arial" w:eastAsia="Times New Roman" w:hAnsi="Arial" w:cs="Arial"/>
          <w:lang w:eastAsia="en-GB"/>
        </w:rPr>
        <w:t>p</w:t>
      </w:r>
      <w:r w:rsidR="00D74E67" w:rsidRPr="008C6152">
        <w:rPr>
          <w:rFonts w:ascii="Arial" w:eastAsia="Times New Roman" w:hAnsi="Arial" w:cs="Arial"/>
          <w:lang w:eastAsia="en-GB"/>
        </w:rPr>
        <w:t xml:space="preserve">andemic and recovery. </w:t>
      </w:r>
    </w:p>
    <w:p w14:paraId="40E7C005" w14:textId="365F9BB7" w:rsidR="003802BD" w:rsidRPr="008C6152" w:rsidRDefault="003802BD" w:rsidP="003802BD">
      <w:pPr>
        <w:pStyle w:val="ListParagraph"/>
        <w:numPr>
          <w:ilvl w:val="0"/>
          <w:numId w:val="4"/>
        </w:numPr>
        <w:spacing w:after="0" w:line="360" w:lineRule="auto"/>
        <w:jc w:val="both"/>
        <w:rPr>
          <w:rFonts w:ascii="Arial" w:eastAsia="Times New Roman" w:hAnsi="Arial" w:cs="Arial"/>
          <w:lang w:eastAsia="en-GB"/>
        </w:rPr>
      </w:pPr>
      <w:r w:rsidRPr="008C6152">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3D3A06D3" w14:textId="2C0E5C85" w:rsidR="00DC2212" w:rsidRPr="008C6152" w:rsidRDefault="00DC2212" w:rsidP="005760F4">
      <w:pPr>
        <w:pStyle w:val="ListParagraph"/>
        <w:numPr>
          <w:ilvl w:val="0"/>
          <w:numId w:val="4"/>
        </w:numPr>
        <w:spacing w:line="360" w:lineRule="auto"/>
        <w:jc w:val="both"/>
        <w:rPr>
          <w:rFonts w:ascii="Arial" w:hAnsi="Arial" w:cs="Arial"/>
        </w:rPr>
      </w:pPr>
      <w:r w:rsidRPr="008C6152">
        <w:rPr>
          <w:rFonts w:ascii="Arial" w:hAnsi="Arial" w:cs="Arial"/>
        </w:rPr>
        <w:t xml:space="preserve">Learn how quality improvement tools, such as PDSA cycles and </w:t>
      </w:r>
      <w:r w:rsidR="003F5485" w:rsidRPr="008C6152">
        <w:rPr>
          <w:rFonts w:ascii="Arial" w:hAnsi="Arial" w:cs="Arial"/>
        </w:rPr>
        <w:t>SPC charts,</w:t>
      </w:r>
      <w:r w:rsidRPr="008C6152">
        <w:rPr>
          <w:rFonts w:ascii="Arial" w:hAnsi="Arial" w:cs="Arial"/>
        </w:rPr>
        <w:t xml:space="preserve"> lead to successful and sustained change</w:t>
      </w:r>
      <w:r w:rsidR="0009059A" w:rsidRPr="008C6152">
        <w:rPr>
          <w:rFonts w:ascii="Arial" w:hAnsi="Arial" w:cs="Arial"/>
        </w:rPr>
        <w:t xml:space="preserve"> specifically within </w:t>
      </w:r>
      <w:r w:rsidR="0003545F" w:rsidRPr="008C6152">
        <w:rPr>
          <w:rFonts w:ascii="Arial" w:hAnsi="Arial" w:cs="Arial"/>
        </w:rPr>
        <w:t>perioperative medicine</w:t>
      </w:r>
    </w:p>
    <w:p w14:paraId="76A544B9" w14:textId="163D5C0D" w:rsidR="00231B8A" w:rsidRPr="008C6152" w:rsidRDefault="003F5485" w:rsidP="005760F4">
      <w:pPr>
        <w:pStyle w:val="ListParagraph"/>
        <w:numPr>
          <w:ilvl w:val="0"/>
          <w:numId w:val="4"/>
        </w:numPr>
        <w:spacing w:line="360" w:lineRule="auto"/>
        <w:jc w:val="both"/>
        <w:rPr>
          <w:rFonts w:ascii="Arial" w:hAnsi="Arial" w:cs="Arial"/>
        </w:rPr>
      </w:pPr>
      <w:r w:rsidRPr="008C6152">
        <w:rPr>
          <w:rFonts w:ascii="Arial" w:hAnsi="Arial" w:cs="Arial"/>
        </w:rPr>
        <w:t>Develop and support strategies for scaling-up improvements throughout</w:t>
      </w:r>
      <w:r w:rsidR="0003545F" w:rsidRPr="008C6152">
        <w:rPr>
          <w:rFonts w:ascii="Arial" w:hAnsi="Arial" w:cs="Arial"/>
        </w:rPr>
        <w:t xml:space="preserve"> surgical specialities within</w:t>
      </w:r>
      <w:r w:rsidRPr="008C6152">
        <w:rPr>
          <w:rFonts w:ascii="Arial" w:hAnsi="Arial" w:cs="Arial"/>
        </w:rPr>
        <w:t xml:space="preserve"> the Trust</w:t>
      </w:r>
      <w:r w:rsidR="00341A2F" w:rsidRPr="008C6152">
        <w:rPr>
          <w:rFonts w:ascii="Arial" w:hAnsi="Arial" w:cs="Arial"/>
        </w:rPr>
        <w:t xml:space="preserve"> for large scale impact</w:t>
      </w:r>
      <w:r w:rsidR="00231B8A" w:rsidRPr="008C6152">
        <w:rPr>
          <w:rFonts w:ascii="Arial" w:hAnsi="Arial" w:cs="Arial"/>
        </w:rPr>
        <w:t xml:space="preserve"> </w:t>
      </w:r>
    </w:p>
    <w:p w14:paraId="3D4A6432" w14:textId="033DDF0A" w:rsidR="00A820C0" w:rsidRPr="008C6152" w:rsidRDefault="00A820C0" w:rsidP="005760F4">
      <w:pPr>
        <w:pStyle w:val="ListParagraph"/>
        <w:numPr>
          <w:ilvl w:val="0"/>
          <w:numId w:val="4"/>
        </w:numPr>
        <w:spacing w:after="0" w:line="360" w:lineRule="auto"/>
        <w:jc w:val="both"/>
        <w:rPr>
          <w:rFonts w:ascii="Arial" w:eastAsia="Times New Roman" w:hAnsi="Arial" w:cs="Arial"/>
          <w:lang w:eastAsia="en-GB"/>
        </w:rPr>
      </w:pPr>
      <w:r w:rsidRPr="008C6152">
        <w:rPr>
          <w:rFonts w:ascii="Arial" w:eastAsia="Times New Roman" w:hAnsi="Arial" w:cs="Arial"/>
          <w:lang w:eastAsia="en-GB"/>
        </w:rPr>
        <w:t xml:space="preserve">Collaborate with other frontline and senior level staff who are delivering </w:t>
      </w:r>
      <w:r w:rsidR="00D74E67" w:rsidRPr="008C6152">
        <w:rPr>
          <w:rFonts w:ascii="Arial" w:eastAsia="Times New Roman" w:hAnsi="Arial" w:cs="Arial"/>
          <w:lang w:eastAsia="en-GB"/>
        </w:rPr>
        <w:t>peri-operative services</w:t>
      </w:r>
    </w:p>
    <w:p w14:paraId="69F296B9" w14:textId="580A2F91" w:rsidR="003F5485" w:rsidRPr="008C6152" w:rsidRDefault="003F5485" w:rsidP="005760F4">
      <w:pPr>
        <w:pStyle w:val="ListParagraph"/>
        <w:numPr>
          <w:ilvl w:val="0"/>
          <w:numId w:val="4"/>
        </w:numPr>
        <w:spacing w:line="360" w:lineRule="auto"/>
        <w:jc w:val="both"/>
        <w:rPr>
          <w:rFonts w:ascii="Arial" w:eastAsia="Times New Roman" w:hAnsi="Arial" w:cs="Arial"/>
          <w:b/>
          <w:i/>
        </w:rPr>
      </w:pPr>
      <w:r w:rsidRPr="008C6152">
        <w:rPr>
          <w:rFonts w:ascii="Arial" w:hAnsi="Arial" w:cs="Arial"/>
        </w:rPr>
        <w:t>Learn how to implement successful chan</w:t>
      </w:r>
      <w:r w:rsidR="00D74E67" w:rsidRPr="008C6152">
        <w:rPr>
          <w:rFonts w:ascii="Arial" w:hAnsi="Arial" w:cs="Arial"/>
        </w:rPr>
        <w:t>ge across a whole organisation</w:t>
      </w:r>
    </w:p>
    <w:p w14:paraId="31FBDDB6" w14:textId="28320DE8" w:rsidR="006B4E04" w:rsidRPr="008C6152" w:rsidRDefault="006B4E04" w:rsidP="005760F4">
      <w:pPr>
        <w:pStyle w:val="ListParagraph"/>
        <w:numPr>
          <w:ilvl w:val="0"/>
          <w:numId w:val="2"/>
        </w:numPr>
        <w:spacing w:after="0" w:line="360" w:lineRule="auto"/>
        <w:jc w:val="both"/>
        <w:rPr>
          <w:rFonts w:ascii="Arial" w:eastAsia="Times New Roman" w:hAnsi="Arial" w:cs="Arial"/>
          <w:lang w:eastAsia="en-GB"/>
        </w:rPr>
      </w:pPr>
      <w:r w:rsidRPr="008C6152">
        <w:rPr>
          <w:rFonts w:ascii="Arial" w:eastAsia="Times New Roman" w:hAnsi="Arial" w:cs="Arial"/>
          <w:lang w:eastAsia="en-GB"/>
        </w:rPr>
        <w:t xml:space="preserve">Become competent in the application of the </w:t>
      </w:r>
      <w:r w:rsidRPr="008C6152">
        <w:rPr>
          <w:rFonts w:ascii="Arial" w:eastAsia="Times New Roman" w:hAnsi="Arial" w:cs="Arial"/>
          <w:b/>
          <w:i/>
          <w:lang w:eastAsia="en-GB"/>
        </w:rPr>
        <w:t>Leeds Improvement Method</w:t>
      </w:r>
      <w:r w:rsidRPr="008C6152">
        <w:rPr>
          <w:rFonts w:ascii="Arial" w:eastAsia="Times New Roman" w:hAnsi="Arial" w:cs="Arial"/>
          <w:lang w:eastAsia="en-GB"/>
        </w:rPr>
        <w:t>, the Trust’s approach to quality improvement and service redesign</w:t>
      </w:r>
    </w:p>
    <w:p w14:paraId="26756609" w14:textId="234C4F68" w:rsidR="00A820C0" w:rsidRPr="008C6152" w:rsidRDefault="00A820C0" w:rsidP="005760F4">
      <w:pPr>
        <w:pStyle w:val="ListParagraph"/>
        <w:numPr>
          <w:ilvl w:val="0"/>
          <w:numId w:val="2"/>
        </w:numPr>
        <w:spacing w:after="0" w:line="360" w:lineRule="auto"/>
        <w:jc w:val="both"/>
        <w:rPr>
          <w:rFonts w:ascii="Arial" w:eastAsia="Times New Roman" w:hAnsi="Arial" w:cs="Arial"/>
          <w:lang w:eastAsia="en-GB"/>
        </w:rPr>
      </w:pPr>
      <w:r w:rsidRPr="008C6152">
        <w:rPr>
          <w:rFonts w:ascii="Arial" w:eastAsia="Times New Roman" w:hAnsi="Arial" w:cs="Arial"/>
          <w:lang w:eastAsia="en-GB"/>
        </w:rPr>
        <w:lastRenderedPageBreak/>
        <w:t>Ensure that patient safety and experience is central to any improvement work and can be demonstrated at the end of any project</w:t>
      </w:r>
    </w:p>
    <w:p w14:paraId="0191B481" w14:textId="77777777" w:rsidR="00A820C0" w:rsidRPr="008C6152" w:rsidRDefault="00A820C0" w:rsidP="005760F4">
      <w:pPr>
        <w:pStyle w:val="ListParagraph"/>
        <w:numPr>
          <w:ilvl w:val="0"/>
          <w:numId w:val="2"/>
        </w:numPr>
        <w:spacing w:after="0" w:line="360" w:lineRule="auto"/>
        <w:jc w:val="both"/>
        <w:rPr>
          <w:rFonts w:ascii="Arial" w:eastAsia="Times New Roman" w:hAnsi="Arial" w:cs="Arial"/>
          <w:lang w:eastAsia="en-GB"/>
        </w:rPr>
      </w:pPr>
      <w:r w:rsidRPr="008C6152">
        <w:rPr>
          <w:rFonts w:ascii="Arial" w:eastAsia="Times New Roman" w:hAnsi="Arial" w:cs="Arial"/>
          <w:lang w:eastAsia="en-GB"/>
        </w:rPr>
        <w:t>Demonstrate improved outcomes for patients as a result of the work undertaken</w:t>
      </w:r>
    </w:p>
    <w:p w14:paraId="0C2047C1" w14:textId="250336F1" w:rsidR="006419C9" w:rsidRPr="008C6152" w:rsidRDefault="006419C9" w:rsidP="005760F4">
      <w:pPr>
        <w:spacing w:after="0" w:line="360" w:lineRule="auto"/>
        <w:jc w:val="both"/>
        <w:rPr>
          <w:rFonts w:ascii="Arial" w:eastAsia="Times New Roman" w:hAnsi="Arial" w:cs="Arial"/>
          <w:lang w:eastAsia="en-GB"/>
        </w:rPr>
      </w:pPr>
    </w:p>
    <w:p w14:paraId="74108741" w14:textId="77777777" w:rsidR="006C1067" w:rsidRPr="008C6152" w:rsidRDefault="006C1067" w:rsidP="006C1067">
      <w:pPr>
        <w:spacing w:after="0" w:line="360" w:lineRule="auto"/>
        <w:rPr>
          <w:rFonts w:ascii="Arial" w:eastAsia="Times New Roman" w:hAnsi="Arial" w:cs="Arial"/>
          <w:b/>
          <w:bCs/>
        </w:rPr>
      </w:pPr>
      <w:r w:rsidRPr="008C6152">
        <w:rPr>
          <w:rFonts w:ascii="Arial" w:eastAsia="Times New Roman" w:hAnsi="Arial" w:cs="Arial"/>
          <w:b/>
          <w:bCs/>
        </w:rPr>
        <w:t>Background to LTHT Fellows:</w:t>
      </w:r>
    </w:p>
    <w:p w14:paraId="3921BDF4" w14:textId="77777777" w:rsidR="006C1067" w:rsidRPr="008C6152" w:rsidRDefault="006C1067" w:rsidP="006C1067">
      <w:pPr>
        <w:spacing w:after="0" w:line="360" w:lineRule="auto"/>
        <w:rPr>
          <w:rFonts w:ascii="Arial" w:eastAsia="Times New Roman" w:hAnsi="Arial" w:cs="Arial"/>
          <w:b/>
          <w:bCs/>
        </w:rPr>
      </w:pPr>
    </w:p>
    <w:p w14:paraId="33F72068" w14:textId="77777777" w:rsidR="008C6152" w:rsidRPr="008C6152" w:rsidRDefault="008C6152" w:rsidP="008C6152">
      <w:pPr>
        <w:spacing w:line="360" w:lineRule="auto"/>
        <w:rPr>
          <w:rFonts w:ascii="Arial" w:hAnsi="Arial" w:cs="Arial"/>
        </w:rPr>
      </w:pPr>
      <w:r w:rsidRPr="008C6152">
        <w:rPr>
          <w:rFonts w:ascii="Arial" w:hAnsi="Arial" w:cs="Arial"/>
        </w:rPr>
        <w:t>LTHT has a strong reputation for delivering outstanding leadership having hosted over 30 Fellows. Previous achievements as a team have included the development of a junior doctor body/forum, and Fellows taking key roles in the West Yorkshire Association of Acute Trusts COVID-19 response. Leadership Fellows recently worked on nationally recognised patient safety projects and, through the Patient Partners initiative, have enabled patient involvement in all aspects of their care. LTHT Leadership Fellow alumni have developed their careers and progressed into senior roles, such as Chief Registrar, Clinical Service Management and project leads. LTHT fellows continue to contribute to patient safety work which has won National awards for reducing morbidity and mortality. As a group in a large organisation, the fellows are supported to lead together, grow as leaders, and become critical friends to each other from across professional boundaries.</w:t>
      </w:r>
    </w:p>
    <w:p w14:paraId="2AA303A2" w14:textId="11966D78" w:rsidR="008C6152" w:rsidRPr="008C6152" w:rsidRDefault="008C6152" w:rsidP="008C6152">
      <w:pPr>
        <w:spacing w:line="360" w:lineRule="auto"/>
        <w:rPr>
          <w:rFonts w:ascii="Arial" w:hAnsi="Arial" w:cs="Arial"/>
        </w:rPr>
      </w:pPr>
      <w:r w:rsidRPr="008C6152">
        <w:rPr>
          <w:rFonts w:ascii="Arial" w:hAnsi="Arial" w:cs="Arial"/>
        </w:rPr>
        <w:t>Quote from previous LTHT Leadership Fellow: “Being a leadership fellow at Leeds Teaching Hospitals was an absolute privilege. They really invest in you, teaching you the skills needed to become a future leader. The executive team's open-door policy meant I was able to observe different leadership styles, and see how change is created in England's largest sole provider of NHS England commissioned care. I learned to lead with a variety of health professionals, created critical friends and was given the opportunity to develop skills in leadership, quality improvement and develop interests of my own. I couldn't recommend a better organisation to learn leadership and teamwork in action.”</w:t>
      </w:r>
    </w:p>
    <w:p w14:paraId="274FD610" w14:textId="77777777" w:rsidR="006C1067" w:rsidRPr="008C6152" w:rsidRDefault="006C1067" w:rsidP="006C1067">
      <w:pPr>
        <w:spacing w:after="0" w:line="360" w:lineRule="auto"/>
        <w:ind w:left="3"/>
        <w:rPr>
          <w:rFonts w:ascii="Arial" w:eastAsia="Times New Roman" w:hAnsi="Arial" w:cs="Arial"/>
          <w:lang w:eastAsia="en-GB"/>
        </w:rPr>
      </w:pPr>
    </w:p>
    <w:p w14:paraId="3CD3FC3A" w14:textId="77777777" w:rsidR="006C1067" w:rsidRPr="008C6152" w:rsidRDefault="006C1067" w:rsidP="006C1067">
      <w:pPr>
        <w:rPr>
          <w:rFonts w:ascii="Arial" w:eastAsia="Times New Roman" w:hAnsi="Arial" w:cs="Arial"/>
          <w:b/>
          <w:lang w:eastAsia="en-GB"/>
        </w:rPr>
      </w:pPr>
      <w:r w:rsidRPr="008C6152">
        <w:rPr>
          <w:rFonts w:ascii="Arial" w:eastAsia="Times New Roman" w:hAnsi="Arial" w:cs="Arial"/>
          <w:b/>
          <w:lang w:eastAsia="en-GB"/>
        </w:rPr>
        <w:t>General Duties and Description:</w:t>
      </w:r>
    </w:p>
    <w:p w14:paraId="2B8023CC" w14:textId="77777777" w:rsidR="006C1067" w:rsidRPr="008C6152" w:rsidRDefault="006C1067" w:rsidP="006C1067">
      <w:pPr>
        <w:spacing w:line="360" w:lineRule="auto"/>
        <w:contextualSpacing/>
        <w:jc w:val="both"/>
        <w:rPr>
          <w:rFonts w:ascii="Arial" w:hAnsi="Arial" w:cs="Arial"/>
        </w:rPr>
      </w:pPr>
      <w:r w:rsidRPr="008C6152">
        <w:rPr>
          <w:rFonts w:ascii="Arial" w:eastAsia="Times New Roman" w:hAnsi="Arial" w:cs="Arial"/>
          <w:lang w:eastAsia="en-GB"/>
        </w:rPr>
        <w:t>In addition to the above description, CLFs in LTHT have a degree of flexibility in working on projects aligned with their personal interests and skills.</w:t>
      </w:r>
    </w:p>
    <w:p w14:paraId="6DEA2412" w14:textId="77777777" w:rsidR="006C1067" w:rsidRPr="008C6152" w:rsidRDefault="006C1067" w:rsidP="006C1067">
      <w:pPr>
        <w:pStyle w:val="ListParagraph"/>
        <w:numPr>
          <w:ilvl w:val="0"/>
          <w:numId w:val="4"/>
        </w:numPr>
        <w:spacing w:line="360" w:lineRule="auto"/>
        <w:jc w:val="both"/>
        <w:rPr>
          <w:rFonts w:ascii="Arial" w:hAnsi="Arial" w:cs="Arial"/>
        </w:rPr>
      </w:pPr>
      <w:r w:rsidRPr="008C6152">
        <w:rPr>
          <w:rFonts w:ascii="Arial" w:hAnsi="Arial" w:cs="Arial"/>
        </w:rPr>
        <w:t>Work in a well-supported team of Clinical Leadership Fellows and benefit from peer learning opportunities to develop individual and group leadership skills to a high level</w:t>
      </w:r>
    </w:p>
    <w:p w14:paraId="4A76B402" w14:textId="77777777" w:rsidR="006C1067" w:rsidRPr="008C6152" w:rsidRDefault="006C1067" w:rsidP="006C1067">
      <w:pPr>
        <w:pStyle w:val="ListParagraph"/>
        <w:numPr>
          <w:ilvl w:val="0"/>
          <w:numId w:val="4"/>
        </w:numPr>
        <w:spacing w:line="360" w:lineRule="auto"/>
        <w:jc w:val="both"/>
        <w:rPr>
          <w:rFonts w:ascii="Arial" w:hAnsi="Arial" w:cs="Arial"/>
        </w:rPr>
      </w:pPr>
      <w:r w:rsidRPr="008C6152">
        <w:rPr>
          <w:rFonts w:ascii="Arial" w:eastAsia="Times New Roman" w:hAnsi="Arial" w:cs="Arial"/>
          <w:lang w:eastAsia="en-GB"/>
        </w:rPr>
        <w:lastRenderedPageBreak/>
        <w:t>As a team you will plan and host the Junior Doctor Awards, a celebration of the excellence within our junior doctors and support corporate events such as World Patient safety day.</w:t>
      </w:r>
    </w:p>
    <w:p w14:paraId="46E4991A" w14:textId="77777777" w:rsidR="006C1067" w:rsidRPr="008C6152" w:rsidRDefault="006C1067" w:rsidP="006C1067">
      <w:pPr>
        <w:pStyle w:val="ListParagraph"/>
        <w:numPr>
          <w:ilvl w:val="0"/>
          <w:numId w:val="4"/>
        </w:numPr>
        <w:spacing w:line="360" w:lineRule="auto"/>
        <w:jc w:val="both"/>
        <w:rPr>
          <w:rFonts w:ascii="Arial" w:eastAsia="Times New Roman" w:hAnsi="Arial" w:cs="Arial"/>
          <w:lang w:eastAsia="en-GB"/>
        </w:rPr>
      </w:pPr>
      <w:r w:rsidRPr="008C6152">
        <w:rPr>
          <w:rFonts w:ascii="Arial" w:eastAsia="Times New Roman" w:hAnsi="Arial" w:cs="Arial"/>
          <w:lang w:eastAsia="en-GB"/>
        </w:rPr>
        <w:t>As a member of the Corporate Medical Directorate opportunities include working with senior clinical and non-clinical leaders, to understand how the managerial structure in a large Teaching Hospital Trust and benefit from the peer-support of past and present CLFs, the Chief Registrar and the Junior Doctor Body.</w:t>
      </w:r>
    </w:p>
    <w:p w14:paraId="4AD25542" w14:textId="77777777" w:rsidR="006C1067" w:rsidRPr="008C6152" w:rsidRDefault="006C1067" w:rsidP="006C1067">
      <w:pPr>
        <w:pStyle w:val="ListParagraph"/>
        <w:numPr>
          <w:ilvl w:val="0"/>
          <w:numId w:val="1"/>
        </w:numPr>
        <w:spacing w:after="0" w:line="360" w:lineRule="auto"/>
        <w:ind w:left="360"/>
        <w:rPr>
          <w:rFonts w:ascii="Arial" w:eastAsia="Times New Roman" w:hAnsi="Arial" w:cs="Arial"/>
          <w:lang w:eastAsia="en-GB"/>
        </w:rPr>
      </w:pPr>
      <w:r w:rsidRPr="008C6152">
        <w:rPr>
          <w:rFonts w:ascii="Arial" w:eastAsia="Times New Roman" w:hAnsi="Arial" w:cs="Arial"/>
          <w:lang w:eastAsia="en-GB"/>
        </w:rPr>
        <w:t xml:space="preserve">Meet weekly with a named Educational Supervisor, and monthly with a named Leadership Supervisor to set and review progress towards personal goals. </w:t>
      </w:r>
    </w:p>
    <w:p w14:paraId="021DA484" w14:textId="77777777" w:rsidR="006C1067" w:rsidRPr="008C6152" w:rsidRDefault="006C1067" w:rsidP="006C1067">
      <w:pPr>
        <w:pStyle w:val="ListParagraph"/>
        <w:numPr>
          <w:ilvl w:val="0"/>
          <w:numId w:val="1"/>
        </w:numPr>
        <w:spacing w:after="0" w:line="360" w:lineRule="auto"/>
        <w:ind w:left="360"/>
        <w:rPr>
          <w:rFonts w:ascii="Arial" w:eastAsia="Times New Roman" w:hAnsi="Arial" w:cs="Arial"/>
          <w:lang w:eastAsia="en-GB"/>
        </w:rPr>
      </w:pPr>
      <w:r w:rsidRPr="008C6152">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463CFFC5" w14:textId="77777777" w:rsidR="006C1067" w:rsidRPr="008C6152" w:rsidRDefault="006C1067" w:rsidP="006C1067">
      <w:pPr>
        <w:pStyle w:val="ListParagraph"/>
        <w:numPr>
          <w:ilvl w:val="0"/>
          <w:numId w:val="1"/>
        </w:numPr>
        <w:spacing w:before="100" w:beforeAutospacing="1" w:after="100" w:afterAutospacing="1" w:line="360" w:lineRule="auto"/>
        <w:ind w:left="360"/>
        <w:rPr>
          <w:rFonts w:ascii="Arial" w:eastAsia="Times New Roman" w:hAnsi="Arial" w:cs="Arial"/>
          <w:lang w:eastAsia="en-GB"/>
        </w:rPr>
      </w:pPr>
      <w:r w:rsidRPr="008C6152">
        <w:rPr>
          <w:rFonts w:ascii="Arial" w:eastAsia="Times New Roman" w:hAnsi="Arial" w:cs="Arial"/>
          <w:lang w:eastAsia="en-GB"/>
        </w:rPr>
        <w:t>Optional participation in the Lean for Leaders programme.</w:t>
      </w:r>
    </w:p>
    <w:p w14:paraId="2D2CFBAA" w14:textId="77777777" w:rsidR="006C1067" w:rsidRPr="008C6152" w:rsidRDefault="006C1067" w:rsidP="006C1067">
      <w:pPr>
        <w:pStyle w:val="ListParagraph"/>
        <w:numPr>
          <w:ilvl w:val="0"/>
          <w:numId w:val="1"/>
        </w:numPr>
        <w:spacing w:before="100" w:beforeAutospacing="1" w:after="100" w:afterAutospacing="1" w:line="360" w:lineRule="auto"/>
        <w:ind w:left="360"/>
        <w:rPr>
          <w:rFonts w:ascii="Arial" w:eastAsia="Times New Roman" w:hAnsi="Arial" w:cs="Arial"/>
          <w:lang w:eastAsia="en-GB"/>
        </w:rPr>
      </w:pPr>
      <w:r w:rsidRPr="008C6152">
        <w:rPr>
          <w:rFonts w:ascii="Arial" w:eastAsia="Times New Roman" w:hAnsi="Arial" w:cs="Arial"/>
          <w:lang w:eastAsia="en-GB"/>
        </w:rPr>
        <w:t>Organise and participate fully in peer learning within LTHT, with local and regional CLFs and with Improvement Academy Fellows</w:t>
      </w:r>
    </w:p>
    <w:p w14:paraId="31BF8419" w14:textId="77777777" w:rsidR="006C1067" w:rsidRPr="008C6152" w:rsidRDefault="006C1067" w:rsidP="006C1067">
      <w:pPr>
        <w:pStyle w:val="ListParagraph"/>
        <w:numPr>
          <w:ilvl w:val="0"/>
          <w:numId w:val="1"/>
        </w:numPr>
        <w:spacing w:before="100" w:beforeAutospacing="1" w:after="100" w:afterAutospacing="1" w:line="360" w:lineRule="auto"/>
        <w:ind w:left="360"/>
        <w:rPr>
          <w:rFonts w:ascii="Arial" w:eastAsia="Times New Roman" w:hAnsi="Arial" w:cs="Arial"/>
          <w:lang w:eastAsia="en-GB"/>
        </w:rPr>
      </w:pPr>
      <w:r w:rsidRPr="008C6152">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1B3B76AC" w14:textId="77777777" w:rsidR="006C1067" w:rsidRPr="008C6152" w:rsidRDefault="006C1067" w:rsidP="006C1067">
      <w:pPr>
        <w:pStyle w:val="ListParagraph"/>
        <w:numPr>
          <w:ilvl w:val="0"/>
          <w:numId w:val="1"/>
        </w:numPr>
        <w:spacing w:after="0" w:line="360" w:lineRule="auto"/>
        <w:ind w:left="360"/>
        <w:rPr>
          <w:rFonts w:ascii="Arial" w:eastAsia="Times New Roman" w:hAnsi="Arial" w:cs="Arial"/>
          <w:lang w:eastAsia="en-GB"/>
        </w:rPr>
      </w:pPr>
      <w:r w:rsidRPr="008C6152">
        <w:rPr>
          <w:rFonts w:ascii="Arial" w:eastAsia="Times New Roman" w:hAnsi="Arial" w:cs="Arial"/>
          <w:lang w:eastAsia="en-GB"/>
        </w:rPr>
        <w:t>Complete the Future Leaders Programme curriculum.</w:t>
      </w:r>
    </w:p>
    <w:p w14:paraId="534451D1" w14:textId="7F1E3A8A" w:rsidR="006C1067" w:rsidRPr="008C6152" w:rsidRDefault="006C1067" w:rsidP="006C1067">
      <w:pPr>
        <w:pStyle w:val="ListParagraph"/>
        <w:numPr>
          <w:ilvl w:val="0"/>
          <w:numId w:val="1"/>
        </w:numPr>
        <w:spacing w:after="0" w:line="360" w:lineRule="auto"/>
        <w:ind w:left="360"/>
        <w:rPr>
          <w:rFonts w:ascii="Arial" w:eastAsia="Times New Roman" w:hAnsi="Arial" w:cs="Arial"/>
          <w:lang w:eastAsia="en-GB"/>
        </w:rPr>
      </w:pPr>
      <w:r w:rsidRPr="008C6152">
        <w:rPr>
          <w:rFonts w:ascii="Arial" w:eastAsia="Times New Roman" w:hAnsi="Arial" w:cs="Arial"/>
          <w:lang w:eastAsia="en-GB"/>
        </w:rPr>
        <w:t>The Fellow will also be expected to undertake a fully funded academic component, such as a Postgraduate Certificate with a leadership or medical education component</w:t>
      </w:r>
      <w:r w:rsidR="009005A1">
        <w:rPr>
          <w:rFonts w:ascii="Arial" w:eastAsia="Times New Roman" w:hAnsi="Arial" w:cs="Arial"/>
          <w:lang w:eastAsia="en-GB"/>
        </w:rPr>
        <w:t xml:space="preserve">, </w:t>
      </w:r>
      <w:r w:rsidR="009005A1" w:rsidRPr="009005A1">
        <w:rPr>
          <w:rFonts w:ascii="Arial" w:eastAsia="Times New Roman" w:hAnsi="Arial" w:cs="Arial"/>
          <w:lang w:eastAsia="en-GB"/>
        </w:rPr>
        <w:t>and also completing the Perioperative Medicine in Action Course run by University College London.</w:t>
      </w:r>
    </w:p>
    <w:p w14:paraId="7F0394A4" w14:textId="77777777" w:rsidR="006C1067" w:rsidRPr="008C6152" w:rsidRDefault="006C1067" w:rsidP="006C1067">
      <w:pPr>
        <w:spacing w:before="100" w:beforeAutospacing="1" w:after="100" w:afterAutospacing="1" w:line="360" w:lineRule="auto"/>
        <w:rPr>
          <w:rFonts w:ascii="Arial" w:eastAsia="Times New Roman" w:hAnsi="Arial" w:cs="Arial"/>
          <w:b/>
          <w:lang w:eastAsia="en-GB"/>
        </w:rPr>
      </w:pPr>
      <w:r w:rsidRPr="008C6152">
        <w:rPr>
          <w:rFonts w:ascii="Arial" w:eastAsia="Times New Roman" w:hAnsi="Arial" w:cs="Arial"/>
          <w:b/>
          <w:lang w:eastAsia="en-GB"/>
        </w:rPr>
        <w:t>The Leeds Way values</w:t>
      </w:r>
    </w:p>
    <w:p w14:paraId="476A4FFD" w14:textId="791F23AE" w:rsidR="006C1067" w:rsidRPr="008C6152" w:rsidRDefault="006C1067" w:rsidP="006C1067">
      <w:pPr>
        <w:spacing w:line="360" w:lineRule="auto"/>
        <w:rPr>
          <w:rFonts w:ascii="Arial" w:hAnsi="Arial" w:cs="Arial"/>
        </w:rPr>
      </w:pPr>
      <w:r w:rsidRPr="008C6152">
        <w:rPr>
          <w:rFonts w:ascii="Arial" w:hAnsi="Arial" w:cs="Arial"/>
        </w:rPr>
        <w:t xml:space="preserve">The post holder will work with colleagues to ensure the delivery of </w:t>
      </w:r>
      <w:r w:rsidR="003F7E31" w:rsidRPr="008C6152">
        <w:rPr>
          <w:rFonts w:ascii="Arial" w:hAnsi="Arial" w:cs="Arial"/>
        </w:rPr>
        <w:t>high-quality</w:t>
      </w:r>
      <w:r w:rsidRPr="008C6152">
        <w:rPr>
          <w:rFonts w:ascii="Arial" w:hAnsi="Arial" w:cs="Arial"/>
        </w:rPr>
        <w:t xml:space="preserve"> patient care by exemplifying and helping to embed the Leeds Way values throughout the Trust.</w:t>
      </w:r>
    </w:p>
    <w:p w14:paraId="548B72DA" w14:textId="77777777" w:rsidR="006C1067" w:rsidRPr="008C6152" w:rsidRDefault="006C1067" w:rsidP="006C1067">
      <w:pPr>
        <w:shd w:val="clear" w:color="auto" w:fill="FFFFFF"/>
        <w:spacing w:line="360" w:lineRule="auto"/>
        <w:rPr>
          <w:rFonts w:ascii="Arial" w:hAnsi="Arial" w:cs="Arial"/>
          <w:lang w:val="en" w:eastAsia="en-GB"/>
        </w:rPr>
      </w:pPr>
      <w:r w:rsidRPr="008C6152">
        <w:rPr>
          <w:rFonts w:ascii="Arial" w:hAnsi="Arial" w:cs="Arial"/>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14:paraId="04C1FC27" w14:textId="77777777" w:rsidR="006C1067" w:rsidRPr="008C6152" w:rsidRDefault="006C1067" w:rsidP="006C106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8C6152">
        <w:rPr>
          <w:rFonts w:ascii="Arial" w:hAnsi="Arial" w:cs="Arial"/>
          <w:lang w:val="en" w:eastAsia="en-GB"/>
        </w:rPr>
        <w:t>Patient-centred</w:t>
      </w:r>
    </w:p>
    <w:p w14:paraId="20F30750" w14:textId="77777777" w:rsidR="006C1067" w:rsidRPr="008C6152" w:rsidRDefault="006C1067" w:rsidP="006C106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8C6152">
        <w:rPr>
          <w:rFonts w:ascii="Arial" w:hAnsi="Arial" w:cs="Arial"/>
          <w:lang w:val="en" w:eastAsia="en-GB"/>
        </w:rPr>
        <w:t>Collaborative</w:t>
      </w:r>
    </w:p>
    <w:p w14:paraId="266C42CF" w14:textId="77777777" w:rsidR="006C1067" w:rsidRPr="008C6152" w:rsidRDefault="006C1067" w:rsidP="006C106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8C6152">
        <w:rPr>
          <w:rFonts w:ascii="Arial" w:hAnsi="Arial" w:cs="Arial"/>
          <w:lang w:val="en" w:eastAsia="en-GB"/>
        </w:rPr>
        <w:t>Fair</w:t>
      </w:r>
    </w:p>
    <w:p w14:paraId="224BC243" w14:textId="77777777" w:rsidR="006C1067" w:rsidRPr="008C6152" w:rsidRDefault="006C1067" w:rsidP="006C106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8C6152">
        <w:rPr>
          <w:rFonts w:ascii="Arial" w:hAnsi="Arial" w:cs="Arial"/>
          <w:lang w:val="en" w:eastAsia="en-GB"/>
        </w:rPr>
        <w:t>Accountable</w:t>
      </w:r>
    </w:p>
    <w:p w14:paraId="4F684D9E" w14:textId="77777777" w:rsidR="006C1067" w:rsidRPr="008C6152" w:rsidRDefault="006C1067" w:rsidP="006C106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8C6152">
        <w:rPr>
          <w:rFonts w:ascii="Arial" w:hAnsi="Arial" w:cs="Arial"/>
          <w:lang w:val="en" w:eastAsia="en-GB"/>
        </w:rPr>
        <w:t>Empowered</w:t>
      </w:r>
    </w:p>
    <w:p w14:paraId="4C3449EB" w14:textId="77777777" w:rsidR="0003742B" w:rsidRDefault="006C1067" w:rsidP="006C1067">
      <w:pPr>
        <w:spacing w:line="360" w:lineRule="auto"/>
        <w:rPr>
          <w:rFonts w:ascii="Arial" w:hAnsi="Arial" w:cs="Arial"/>
          <w:lang w:val="en" w:eastAsia="en-GB"/>
        </w:rPr>
      </w:pPr>
      <w:r w:rsidRPr="008C6152">
        <w:rPr>
          <w:rFonts w:ascii="Arial" w:hAnsi="Arial" w:cs="Arial"/>
          <w:lang w:val="en" w:eastAsia="en-GB"/>
        </w:rPr>
        <w:lastRenderedPageBreak/>
        <w:t xml:space="preserve">All our actions and </w:t>
      </w:r>
      <w:r w:rsidRPr="008C6152">
        <w:rPr>
          <w:rFonts w:ascii="Arial" w:hAnsi="Arial" w:cs="Arial"/>
          <w:lang w:eastAsia="en-GB"/>
        </w:rPr>
        <w:t>endeavours</w:t>
      </w:r>
      <w:r w:rsidRPr="008C6152">
        <w:rPr>
          <w:rFonts w:ascii="Arial" w:hAnsi="Arial" w:cs="Arial"/>
          <w:lang w:val="en" w:eastAsia="en-GB"/>
        </w:rPr>
        <w:t xml:space="preserve"> will be guided and evaluated through these values.</w:t>
      </w:r>
    </w:p>
    <w:p w14:paraId="5BD3C5B0" w14:textId="1D908468" w:rsidR="006C1067" w:rsidRPr="0003742B" w:rsidRDefault="006C1067" w:rsidP="006C1067">
      <w:pPr>
        <w:spacing w:line="360" w:lineRule="auto"/>
        <w:rPr>
          <w:rFonts w:ascii="Arial" w:hAnsi="Arial" w:cs="Arial"/>
          <w:lang w:val="en" w:eastAsia="en-GB"/>
        </w:rPr>
      </w:pPr>
      <w:r w:rsidRPr="008C6152">
        <w:rPr>
          <w:rFonts w:ascii="Arial" w:hAnsi="Arial" w:cs="Arial"/>
          <w:b/>
          <w:lang w:val="en-US" w:eastAsia="en-GB"/>
        </w:rPr>
        <w:t>CONDITIONS OF SERVICE</w:t>
      </w:r>
    </w:p>
    <w:p w14:paraId="6653C7B4"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 xml:space="preserve">This post is covered by the Hospital Medical and Dental Staff (England and Wales) Terms and Conditions of Service or Agenda for Change. </w:t>
      </w:r>
    </w:p>
    <w:p w14:paraId="37212B45" w14:textId="77777777" w:rsidR="006C1067" w:rsidRPr="008C6152" w:rsidRDefault="006C1067" w:rsidP="006C1067">
      <w:pPr>
        <w:spacing w:line="360" w:lineRule="auto"/>
        <w:rPr>
          <w:rFonts w:ascii="Arial" w:hAnsi="Arial" w:cs="Arial"/>
          <w:lang w:eastAsia="en-GB"/>
        </w:rPr>
      </w:pPr>
      <w:r w:rsidRPr="008C6152">
        <w:rPr>
          <w:rFonts w:ascii="Arial" w:hAnsi="Arial" w:cs="Arial"/>
          <w:lang w:val="en-US" w:eastAsia="en-GB"/>
        </w:rPr>
        <w:t xml:space="preserve">The post holder is required to be fully registered </w:t>
      </w:r>
      <w:r w:rsidRPr="008C6152">
        <w:rPr>
          <w:rFonts w:ascii="Arial" w:hAnsi="Arial" w:cs="Arial"/>
          <w:lang w:eastAsia="en-GB"/>
        </w:rPr>
        <w:t>with the appropriate professional body</w:t>
      </w:r>
      <w:r w:rsidRPr="008C6152">
        <w:rPr>
          <w:rFonts w:ascii="Arial" w:hAnsi="Arial" w:cs="Arial"/>
          <w:lang w:val="en-US" w:eastAsia="en-GB"/>
        </w:rPr>
        <w:t>.</w:t>
      </w:r>
    </w:p>
    <w:p w14:paraId="0E85B89B" w14:textId="77777777" w:rsidR="006C1067" w:rsidRPr="008C6152" w:rsidRDefault="006C1067" w:rsidP="006C1067">
      <w:pPr>
        <w:spacing w:line="360" w:lineRule="auto"/>
        <w:rPr>
          <w:rFonts w:ascii="Arial" w:hAnsi="Arial" w:cs="Arial"/>
          <w:u w:val="single"/>
          <w:lang w:val="en-US" w:eastAsia="en-GB"/>
        </w:rPr>
      </w:pPr>
      <w:r w:rsidRPr="008C6152">
        <w:rPr>
          <w:rFonts w:ascii="Arial" w:hAnsi="Arial" w:cs="Arial"/>
          <w:u w:val="single"/>
          <w:lang w:val="en-US" w:eastAsia="en-GB"/>
        </w:rPr>
        <w:t>Standards of Conduct and Behaviour</w:t>
      </w:r>
    </w:p>
    <w:p w14:paraId="3B07D12D"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You are required to work to the standards set out by the appropriate professional body.</w:t>
      </w:r>
    </w:p>
    <w:p w14:paraId="35F06E09"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Your general conduct at work should comply with the standards set out in the Trust’s document on Appraisal, in particular the section on Core Behaviours.</w:t>
      </w:r>
    </w:p>
    <w:p w14:paraId="63BA1C12" w14:textId="77777777" w:rsidR="006C1067" w:rsidRPr="008C6152" w:rsidRDefault="006C1067" w:rsidP="006C1067">
      <w:pPr>
        <w:spacing w:line="360" w:lineRule="auto"/>
        <w:rPr>
          <w:rFonts w:ascii="Arial" w:hAnsi="Arial" w:cs="Arial"/>
          <w:lang w:val="en-US" w:eastAsia="en-GB"/>
        </w:rPr>
      </w:pPr>
      <w:r w:rsidRPr="008C6152">
        <w:rPr>
          <w:rFonts w:ascii="Arial" w:hAnsi="Arial" w:cs="Arial"/>
          <w:u w:val="single"/>
          <w:lang w:val="en-US" w:eastAsia="en-GB"/>
        </w:rPr>
        <w:t>Leave Arrangements</w:t>
      </w:r>
    </w:p>
    <w:p w14:paraId="75D3BF58"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All leave should be applied for in accordance with the Trust’s Leave Policy, normally giving six weeks’ notice of any leave, other than in exceptional circumstances.</w:t>
      </w:r>
    </w:p>
    <w:p w14:paraId="576086E2" w14:textId="77777777" w:rsidR="006C1067" w:rsidRPr="008C6152" w:rsidRDefault="006C1067" w:rsidP="006C1067">
      <w:pPr>
        <w:spacing w:line="360" w:lineRule="auto"/>
        <w:rPr>
          <w:rFonts w:ascii="Arial" w:hAnsi="Arial" w:cs="Arial"/>
          <w:lang w:val="en-US" w:eastAsia="en-GB"/>
        </w:rPr>
      </w:pPr>
      <w:r w:rsidRPr="008C6152">
        <w:rPr>
          <w:rFonts w:ascii="Arial" w:hAnsi="Arial" w:cs="Arial"/>
          <w:u w:val="single"/>
          <w:lang w:val="en-US" w:eastAsia="en-GB"/>
        </w:rPr>
        <w:t>Training</w:t>
      </w:r>
    </w:p>
    <w:p w14:paraId="2D2365F1"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420AA039" w14:textId="77777777" w:rsidR="006C1067" w:rsidRPr="008C6152" w:rsidRDefault="006C1067" w:rsidP="006C1067">
      <w:pPr>
        <w:spacing w:line="360" w:lineRule="auto"/>
        <w:rPr>
          <w:rFonts w:ascii="Arial" w:hAnsi="Arial" w:cs="Arial"/>
          <w:lang w:val="en-US" w:eastAsia="en-GB"/>
        </w:rPr>
      </w:pPr>
      <w:r w:rsidRPr="008C6152">
        <w:rPr>
          <w:rFonts w:ascii="Arial" w:hAnsi="Arial" w:cs="Arial"/>
          <w:u w:val="single"/>
          <w:lang w:val="en-US" w:eastAsia="en-GB"/>
        </w:rPr>
        <w:t>Health &amp; Safety</w:t>
      </w:r>
    </w:p>
    <w:p w14:paraId="2CB18419" w14:textId="77E01C76"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003F7E31" w:rsidRPr="008C6152">
        <w:rPr>
          <w:rFonts w:ascii="Arial" w:hAnsi="Arial" w:cs="Arial"/>
          <w:lang w:val="en-US" w:eastAsia="en-GB"/>
        </w:rPr>
        <w:t>teamwork</w:t>
      </w:r>
      <w:r w:rsidRPr="008C6152">
        <w:rPr>
          <w:rFonts w:ascii="Arial" w:hAnsi="Arial" w:cs="Arial"/>
          <w:lang w:val="en-US" w:eastAsia="en-GB"/>
        </w:rPr>
        <w:t xml:space="preserve"> in a safe manner and are competent to do so.</w:t>
      </w:r>
    </w:p>
    <w:p w14:paraId="3125814F" w14:textId="77777777" w:rsidR="006C1067" w:rsidRPr="008C6152" w:rsidRDefault="006C1067" w:rsidP="006C1067">
      <w:pPr>
        <w:spacing w:line="360" w:lineRule="auto"/>
        <w:rPr>
          <w:rFonts w:ascii="Arial" w:hAnsi="Arial" w:cs="Arial"/>
          <w:lang w:val="en-US" w:eastAsia="en-GB"/>
        </w:rPr>
      </w:pPr>
      <w:r w:rsidRPr="008C6152">
        <w:rPr>
          <w:rFonts w:ascii="Arial" w:hAnsi="Arial" w:cs="Arial"/>
          <w:u w:val="single"/>
          <w:lang w:val="en-US" w:eastAsia="en-GB"/>
        </w:rPr>
        <w:t>Equality &amp; Diversity</w:t>
      </w:r>
    </w:p>
    <w:p w14:paraId="06DE7F75" w14:textId="77777777" w:rsidR="006C1067" w:rsidRPr="008C6152" w:rsidRDefault="006C1067" w:rsidP="006C1067">
      <w:pPr>
        <w:spacing w:line="360" w:lineRule="auto"/>
        <w:rPr>
          <w:rFonts w:ascii="Arial" w:hAnsi="Arial" w:cs="Arial"/>
          <w:iCs/>
          <w:lang w:val="en-US" w:eastAsia="en-GB"/>
        </w:rPr>
      </w:pPr>
      <w:r w:rsidRPr="008C6152">
        <w:rPr>
          <w:rFonts w:ascii="Arial" w:hAnsi="Arial" w:cs="Arial"/>
          <w:iCs/>
          <w:lang w:val="en-US" w:eastAsia="en-GB"/>
        </w:rPr>
        <w:t xml:space="preserve">The post holder must comply with all policies and procedures designed to ensure equality of employment and that services are delivered in ways that meet the individual needs of patients and their families.  No person whether they are staff, patient or visitor should receive less </w:t>
      </w:r>
      <w:r w:rsidRPr="008C6152">
        <w:rPr>
          <w:rFonts w:ascii="Arial" w:hAnsi="Arial" w:cs="Arial"/>
          <w:iCs/>
          <w:lang w:val="en-US" w:eastAsia="en-GB"/>
        </w:rPr>
        <w:lastRenderedPageBreak/>
        <w:t>favourable treatment because of their gender, ethnic origin, age, disability, sexual orientation, religion etc.</w:t>
      </w:r>
    </w:p>
    <w:p w14:paraId="20CC511F"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5950CCC8" w14:textId="77777777" w:rsidR="006C1067" w:rsidRPr="008C6152" w:rsidRDefault="006C1067" w:rsidP="006C1067">
      <w:pPr>
        <w:spacing w:line="360" w:lineRule="auto"/>
        <w:rPr>
          <w:rFonts w:ascii="Arial" w:hAnsi="Arial" w:cs="Arial"/>
          <w:lang w:val="en-US" w:eastAsia="en-GB"/>
        </w:rPr>
      </w:pPr>
      <w:r w:rsidRPr="008C6152">
        <w:rPr>
          <w:rFonts w:ascii="Arial" w:hAnsi="Arial" w:cs="Arial"/>
          <w:u w:val="single"/>
          <w:lang w:val="en-US" w:eastAsia="en-GB"/>
        </w:rPr>
        <w:t>Smoking Policy</w:t>
      </w:r>
    </w:p>
    <w:p w14:paraId="0BCCE92E"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4F1A38FD" w14:textId="77777777" w:rsidR="006C1067" w:rsidRPr="008C6152" w:rsidRDefault="006C1067" w:rsidP="006C1067">
      <w:pPr>
        <w:spacing w:line="360" w:lineRule="auto"/>
        <w:rPr>
          <w:rFonts w:ascii="Arial" w:hAnsi="Arial" w:cs="Arial"/>
          <w:u w:val="single"/>
          <w:lang w:val="en-US" w:eastAsia="en-GB"/>
        </w:rPr>
      </w:pPr>
      <w:r w:rsidRPr="008C6152">
        <w:rPr>
          <w:rFonts w:ascii="Arial" w:hAnsi="Arial" w:cs="Arial"/>
          <w:u w:val="single"/>
          <w:lang w:val="en-US" w:eastAsia="en-GB"/>
        </w:rPr>
        <w:t>Rehabilitation of Offenders Act &amp; DBS Disclosure</w:t>
      </w:r>
    </w:p>
    <w:p w14:paraId="3C09335A"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4803DDAF"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575C622E"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0E2F763A"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Leeds Teaching Hospitals NHS Trust has a Policy Statement on the Recruitment of Ex-offenders which is available on request.</w:t>
      </w:r>
    </w:p>
    <w:p w14:paraId="4DD737AE"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lastRenderedPageBreak/>
        <w:t>I</w:t>
      </w:r>
      <w:r w:rsidRPr="008C6152">
        <w:rPr>
          <w:rFonts w:ascii="Arial" w:hAnsi="Arial" w:cs="Arial"/>
          <w:u w:val="single"/>
          <w:lang w:val="en-US" w:eastAsia="en-GB"/>
        </w:rPr>
        <w:t>nfection Control</w:t>
      </w:r>
    </w:p>
    <w:p w14:paraId="547FF948"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4C8B2EA6" w14:textId="77777777" w:rsidR="006C1067" w:rsidRPr="008C6152" w:rsidRDefault="006C1067" w:rsidP="006C1067">
      <w:pPr>
        <w:spacing w:line="360" w:lineRule="auto"/>
        <w:rPr>
          <w:rFonts w:ascii="Arial" w:hAnsi="Arial" w:cs="Arial"/>
          <w:u w:val="single"/>
          <w:lang w:val="en-US" w:eastAsia="en-GB"/>
        </w:rPr>
      </w:pPr>
      <w:r w:rsidRPr="008C6152">
        <w:rPr>
          <w:rFonts w:ascii="Arial" w:hAnsi="Arial" w:cs="Arial"/>
          <w:u w:val="single"/>
          <w:lang w:val="en-US" w:eastAsia="en-GB"/>
        </w:rPr>
        <w:t>Patient and Public Involvement</w:t>
      </w:r>
    </w:p>
    <w:p w14:paraId="12897AF0" w14:textId="77777777" w:rsidR="006C1067" w:rsidRPr="008C6152" w:rsidRDefault="006C1067" w:rsidP="006C1067">
      <w:pPr>
        <w:spacing w:line="360" w:lineRule="auto"/>
        <w:rPr>
          <w:rFonts w:ascii="Arial" w:hAnsi="Arial" w:cs="Arial"/>
          <w:lang w:val="en-US" w:eastAsia="en-GB"/>
        </w:rPr>
      </w:pPr>
      <w:r w:rsidRPr="008C6152">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14:paraId="3F3DFA7E" w14:textId="77777777" w:rsidR="006C1067" w:rsidRPr="008C6152" w:rsidRDefault="006C1067" w:rsidP="006C1067">
      <w:pPr>
        <w:spacing w:line="360" w:lineRule="auto"/>
        <w:rPr>
          <w:rFonts w:ascii="Arial" w:hAnsi="Arial" w:cs="Arial"/>
          <w:u w:val="single"/>
          <w:lang w:val="en-US" w:eastAsia="en-GB"/>
        </w:rPr>
      </w:pPr>
      <w:r w:rsidRPr="008C6152">
        <w:rPr>
          <w:rFonts w:ascii="Arial" w:hAnsi="Arial" w:cs="Arial"/>
          <w:u w:val="single"/>
          <w:lang w:val="en-US" w:eastAsia="en-GB"/>
        </w:rPr>
        <w:t>Respect for Patient Confidentiality</w:t>
      </w:r>
    </w:p>
    <w:p w14:paraId="47BF7B2E" w14:textId="77777777" w:rsidR="006C1067" w:rsidRPr="008C6152" w:rsidRDefault="006C1067" w:rsidP="006C1067">
      <w:pPr>
        <w:spacing w:line="360" w:lineRule="auto"/>
        <w:rPr>
          <w:rFonts w:ascii="Arial" w:eastAsia="Times New Roman" w:hAnsi="Arial" w:cs="Arial"/>
        </w:rPr>
      </w:pPr>
      <w:r w:rsidRPr="008C6152">
        <w:rPr>
          <w:rFonts w:ascii="Arial" w:hAnsi="Arial" w:cs="Arial"/>
          <w:lang w:val="en-US" w:eastAsia="en-GB"/>
        </w:rPr>
        <w:t>The post holder should respect patient confidentiality at all times</w:t>
      </w:r>
      <w:r w:rsidRPr="008C6152">
        <w:rPr>
          <w:rFonts w:ascii="Arial" w:eastAsia="Times New Roman" w:hAnsi="Arial" w:cs="Arial"/>
        </w:rPr>
        <w:t xml:space="preserve"> and not divulge patient information unless sanctioned by the requirements of the role.</w:t>
      </w:r>
    </w:p>
    <w:p w14:paraId="5840E50A" w14:textId="640ACFEA" w:rsidR="006C1067" w:rsidRDefault="006C1067" w:rsidP="00E6485A">
      <w:pPr>
        <w:spacing w:line="360" w:lineRule="auto"/>
        <w:rPr>
          <w:rFonts w:ascii="Arial" w:eastAsia="Times New Roman" w:hAnsi="Arial" w:cs="Arial"/>
        </w:rPr>
        <w:sectPr w:rsidR="006C1067" w:rsidSect="006C184B">
          <w:type w:val="continuous"/>
          <w:pgSz w:w="12240" w:h="15840"/>
          <w:pgMar w:top="1440" w:right="1440" w:bottom="1440" w:left="1440" w:header="284" w:footer="720" w:gutter="0"/>
          <w:cols w:space="720"/>
          <w:docGrid w:linePitch="360"/>
        </w:sectPr>
      </w:pPr>
      <w:r w:rsidRPr="008C6152">
        <w:rPr>
          <w:rFonts w:ascii="Arial" w:eastAsia="Times New Roman" w:hAnsi="Arial" w:cs="Arial"/>
        </w:rPr>
        <w:br w:type="page"/>
      </w:r>
    </w:p>
    <w:p w14:paraId="4C9F95C9" w14:textId="77777777" w:rsidR="006C1067" w:rsidRDefault="006C1067" w:rsidP="006C1067">
      <w:pPr>
        <w:tabs>
          <w:tab w:val="center" w:pos="7267"/>
        </w:tabs>
        <w:suppressAutoHyphens/>
        <w:rPr>
          <w:rFonts w:ascii="Arial" w:hAnsi="Arial" w:cs="Arial"/>
          <w:spacing w:val="-3"/>
          <w:sz w:val="30"/>
          <w:u w:val="single"/>
        </w:rPr>
      </w:pPr>
      <w:r>
        <w:rPr>
          <w:rFonts w:ascii="Arial" w:hAnsi="Arial" w:cs="Arial"/>
          <w:b/>
          <w:spacing w:val="-5"/>
          <w:sz w:val="40"/>
        </w:rPr>
        <w:lastRenderedPageBreak/>
        <w:t xml:space="preserve">LEEDS TEACHING HOSPITALS NHS TRUST </w:t>
      </w:r>
    </w:p>
    <w:p w14:paraId="2142221A" w14:textId="77777777" w:rsidR="006C1067" w:rsidRPr="00414F61" w:rsidRDefault="006C1067" w:rsidP="006C1067">
      <w:pPr>
        <w:tabs>
          <w:tab w:val="center" w:pos="7267"/>
        </w:tabs>
        <w:suppressAutoHyphens/>
        <w:ind w:left="720"/>
        <w:rPr>
          <w:rFonts w:ascii="Arial" w:hAnsi="Arial" w:cs="Arial"/>
          <w:b/>
          <w:spacing w:val="-3"/>
          <w:sz w:val="30"/>
        </w:rPr>
      </w:pPr>
      <w:r>
        <w:rPr>
          <w:rFonts w:ascii="Arial" w:hAnsi="Arial" w:cs="Arial"/>
          <w:b/>
          <w:spacing w:val="-3"/>
          <w:sz w:val="30"/>
        </w:rPr>
        <w:t>PERSON SPECIFICATION</w:t>
      </w: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7650"/>
        <w:gridCol w:w="2538"/>
      </w:tblGrid>
      <w:tr w:rsidR="006C1067" w:rsidRPr="00BD3194" w14:paraId="3937C695" w14:textId="77777777" w:rsidTr="00B313B3">
        <w:trPr>
          <w:trHeight w:val="58"/>
        </w:trPr>
        <w:tc>
          <w:tcPr>
            <w:tcW w:w="10188" w:type="dxa"/>
            <w:gridSpan w:val="2"/>
            <w:shd w:val="clear" w:color="auto" w:fill="C0504D" w:themeFill="accent2"/>
            <w:vAlign w:val="center"/>
          </w:tcPr>
          <w:p w14:paraId="0123105F"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Entry Criteria – Specialty Trainees, and Specialty and Associate Specialist (SAS) Doctors</w:t>
            </w:r>
          </w:p>
        </w:tc>
      </w:tr>
      <w:tr w:rsidR="006C1067" w:rsidRPr="00BD3194" w14:paraId="3FBC0199" w14:textId="77777777" w:rsidTr="00B313B3">
        <w:trPr>
          <w:trHeight w:val="58"/>
        </w:trPr>
        <w:tc>
          <w:tcPr>
            <w:tcW w:w="7650" w:type="dxa"/>
            <w:shd w:val="clear" w:color="auto" w:fill="F2F2F2" w:themeFill="background1" w:themeFillShade="F2"/>
            <w:vAlign w:val="center"/>
          </w:tcPr>
          <w:p w14:paraId="2BCA1334"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Essential Criteria (at post start date)</w:t>
            </w:r>
          </w:p>
        </w:tc>
        <w:tc>
          <w:tcPr>
            <w:tcW w:w="2538" w:type="dxa"/>
            <w:shd w:val="clear" w:color="auto" w:fill="F2F2F2" w:themeFill="background1" w:themeFillShade="F2"/>
            <w:vAlign w:val="center"/>
          </w:tcPr>
          <w:p w14:paraId="024F855D"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When evaluated</w:t>
            </w:r>
          </w:p>
        </w:tc>
      </w:tr>
      <w:tr w:rsidR="006C1067" w:rsidRPr="00BD3194" w14:paraId="71FFDFC5" w14:textId="77777777" w:rsidTr="00B313B3">
        <w:trPr>
          <w:trHeight w:val="1134"/>
        </w:trPr>
        <w:tc>
          <w:tcPr>
            <w:tcW w:w="7650" w:type="dxa"/>
            <w:shd w:val="clear" w:color="auto" w:fill="auto"/>
          </w:tcPr>
          <w:p w14:paraId="2A9628FF"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Medical Specialty Trainee: ST3+ or GPST2+</w:t>
            </w:r>
          </w:p>
          <w:p w14:paraId="5DAF8405"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Dental Specialty Trainee: StR</w:t>
            </w:r>
          </w:p>
          <w:p w14:paraId="3168954D"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Public Health Registrars: ST3+</w:t>
            </w:r>
          </w:p>
          <w:p w14:paraId="14346A84"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Specialty and Associate Specialist (SAS) Doctors</w:t>
            </w:r>
          </w:p>
          <w:p w14:paraId="39E6FEA1"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Full GMC, GDC or UKPHR registration as applicable and current licence</w:t>
            </w:r>
          </w:p>
          <w:p w14:paraId="6DC33490"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 xml:space="preserve">Have a satisfactory ARCP outcome </w:t>
            </w:r>
          </w:p>
          <w:p w14:paraId="74C45C7D"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Have Head of School approval for a year Out of Programme</w:t>
            </w:r>
          </w:p>
          <w:p w14:paraId="2C1D2212"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Must not have existing experience in a senior / significant leadership role</w:t>
            </w:r>
          </w:p>
        </w:tc>
        <w:tc>
          <w:tcPr>
            <w:tcW w:w="2538" w:type="dxa"/>
          </w:tcPr>
          <w:p w14:paraId="74B0CD59"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3DC2D41B"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By the post start date</w:t>
            </w:r>
          </w:p>
          <w:p w14:paraId="764FE48D" w14:textId="77777777" w:rsidR="006C1067" w:rsidRPr="00BD3194" w:rsidRDefault="006C1067" w:rsidP="00B313B3">
            <w:pPr>
              <w:spacing w:before="60" w:after="60"/>
              <w:rPr>
                <w:rFonts w:ascii="Arial" w:hAnsi="Arial" w:cs="Arial"/>
                <w:sz w:val="20"/>
                <w:szCs w:val="20"/>
              </w:rPr>
            </w:pPr>
          </w:p>
        </w:tc>
      </w:tr>
    </w:tbl>
    <w:p w14:paraId="00386DCC" w14:textId="77777777" w:rsidR="006C1067" w:rsidRPr="00BD3194" w:rsidRDefault="006C1067" w:rsidP="006C1067">
      <w:pPr>
        <w:spacing w:before="60" w:after="60"/>
        <w:rPr>
          <w:rFonts w:ascii="Arial" w:hAnsi="Arial" w:cs="Arial"/>
          <w:b/>
          <w:sz w:val="14"/>
          <w:szCs w:val="14"/>
        </w:rPr>
      </w:pPr>
    </w:p>
    <w:tbl>
      <w:tblPr>
        <w:tblW w:w="1018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000" w:firstRow="0" w:lastRow="0" w:firstColumn="0" w:lastColumn="0" w:noHBand="0" w:noVBand="0"/>
      </w:tblPr>
      <w:tblGrid>
        <w:gridCol w:w="7650"/>
        <w:gridCol w:w="2538"/>
      </w:tblGrid>
      <w:tr w:rsidR="006C1067" w:rsidRPr="00BD3194" w14:paraId="102A57C9" w14:textId="77777777" w:rsidTr="00B313B3">
        <w:trPr>
          <w:trHeight w:val="58"/>
        </w:trPr>
        <w:tc>
          <w:tcPr>
            <w:tcW w:w="10188" w:type="dxa"/>
            <w:gridSpan w:val="2"/>
            <w:tcBorders>
              <w:bottom w:val="single" w:sz="4" w:space="0" w:color="F58427" w:themeColor="accent6" w:themeShade="E6"/>
            </w:tcBorders>
            <w:shd w:val="clear" w:color="auto" w:fill="C0504D" w:themeFill="accent2"/>
            <w:vAlign w:val="center"/>
          </w:tcPr>
          <w:p w14:paraId="0FD8EDE0"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Entry Criteria – Other healthcare professionals*</w:t>
            </w:r>
          </w:p>
        </w:tc>
      </w:tr>
      <w:tr w:rsidR="006C1067" w:rsidRPr="00BD3194" w14:paraId="6119D0FC"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43767EB6"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Essential Criteria</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33E7DD19"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When evaluated</w:t>
            </w:r>
          </w:p>
        </w:tc>
      </w:tr>
      <w:tr w:rsidR="006C1067" w:rsidRPr="00BD3194" w14:paraId="5289818C"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auto"/>
          </w:tcPr>
          <w:p w14:paraId="367349A3"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AfC Band 6 (or higher) NHS Healthcare Professional including: Nurses, Pharmacists, Biomedical Scientists / Healthcare Scientists, and Allied Health Professionals.</w:t>
            </w:r>
          </w:p>
          <w:p w14:paraId="7FDCAFE1"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Full registration and good standing with appropriate professional body</w:t>
            </w:r>
          </w:p>
          <w:p w14:paraId="50543762"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Have agreement from their current employer to undertake a secondment</w:t>
            </w:r>
          </w:p>
          <w:p w14:paraId="49DD9320"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Must not have experience in a senior / significant leadership role</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tcPr>
          <w:p w14:paraId="54621B60"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52C1092A"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By the post start date</w:t>
            </w:r>
          </w:p>
        </w:tc>
      </w:tr>
    </w:tbl>
    <w:p w14:paraId="003BCA47" w14:textId="77777777" w:rsidR="006C1067" w:rsidRPr="00BD3194" w:rsidRDefault="006C1067" w:rsidP="006C1067">
      <w:pPr>
        <w:spacing w:before="60" w:after="60"/>
        <w:rPr>
          <w:rFonts w:ascii="Arial" w:hAnsi="Arial" w:cs="Arial"/>
          <w:b/>
          <w:sz w:val="14"/>
          <w:szCs w:val="14"/>
        </w:rPr>
      </w:pP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3825"/>
        <w:gridCol w:w="3825"/>
        <w:gridCol w:w="2538"/>
      </w:tblGrid>
      <w:tr w:rsidR="006C1067" w:rsidRPr="00BD3194" w14:paraId="74A8E58E" w14:textId="77777777" w:rsidTr="00B313B3">
        <w:trPr>
          <w:trHeight w:val="58"/>
        </w:trPr>
        <w:tc>
          <w:tcPr>
            <w:tcW w:w="10188" w:type="dxa"/>
            <w:gridSpan w:val="3"/>
            <w:shd w:val="clear" w:color="auto" w:fill="C0504D" w:themeFill="accent2"/>
            <w:vAlign w:val="center"/>
          </w:tcPr>
          <w:p w14:paraId="10CBC749"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Selection Criteria</w:t>
            </w:r>
          </w:p>
        </w:tc>
      </w:tr>
      <w:tr w:rsidR="006C1067" w:rsidRPr="00BD3194" w14:paraId="3CDF1CA2" w14:textId="77777777" w:rsidTr="00B313B3">
        <w:trPr>
          <w:trHeight w:val="58"/>
        </w:trPr>
        <w:tc>
          <w:tcPr>
            <w:tcW w:w="3825" w:type="dxa"/>
            <w:shd w:val="clear" w:color="auto" w:fill="F79646" w:themeFill="accent6"/>
            <w:vAlign w:val="center"/>
          </w:tcPr>
          <w:p w14:paraId="0E7B5CF9" w14:textId="77777777" w:rsidR="006C1067" w:rsidRPr="00BD3194" w:rsidRDefault="006C1067" w:rsidP="00B313B3">
            <w:pPr>
              <w:spacing w:before="60" w:after="60"/>
              <w:rPr>
                <w:rFonts w:ascii="Arial" w:hAnsi="Arial" w:cs="Arial"/>
                <w:sz w:val="20"/>
                <w:szCs w:val="20"/>
              </w:rPr>
            </w:pPr>
            <w:r w:rsidRPr="00BD3194">
              <w:rPr>
                <w:rFonts w:ascii="Arial" w:hAnsi="Arial" w:cs="Arial"/>
                <w:b/>
                <w:sz w:val="20"/>
                <w:szCs w:val="20"/>
              </w:rPr>
              <w:t>Essential Criteria</w:t>
            </w:r>
          </w:p>
        </w:tc>
        <w:tc>
          <w:tcPr>
            <w:tcW w:w="3825" w:type="dxa"/>
            <w:shd w:val="clear" w:color="auto" w:fill="F79646" w:themeFill="accent6"/>
            <w:vAlign w:val="center"/>
          </w:tcPr>
          <w:p w14:paraId="2DAA8729"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Desirable Criteria</w:t>
            </w:r>
          </w:p>
        </w:tc>
        <w:tc>
          <w:tcPr>
            <w:tcW w:w="2538" w:type="dxa"/>
            <w:shd w:val="clear" w:color="auto" w:fill="F79646" w:themeFill="accent6"/>
            <w:vAlign w:val="center"/>
          </w:tcPr>
          <w:p w14:paraId="02100D69" w14:textId="77777777" w:rsidR="006C1067" w:rsidRPr="00BD3194" w:rsidRDefault="006C1067" w:rsidP="00B313B3">
            <w:pPr>
              <w:spacing w:before="60" w:after="60"/>
              <w:rPr>
                <w:rFonts w:ascii="Arial" w:hAnsi="Arial" w:cs="Arial"/>
                <w:sz w:val="20"/>
                <w:szCs w:val="20"/>
              </w:rPr>
            </w:pPr>
            <w:r w:rsidRPr="00BD3194">
              <w:rPr>
                <w:rFonts w:ascii="Arial" w:hAnsi="Arial" w:cs="Arial"/>
                <w:b/>
                <w:sz w:val="20"/>
                <w:szCs w:val="20"/>
              </w:rPr>
              <w:t>When evaluated</w:t>
            </w:r>
          </w:p>
        </w:tc>
      </w:tr>
      <w:tr w:rsidR="006C1067" w:rsidRPr="00BD3194" w14:paraId="5FA7BD35" w14:textId="77777777" w:rsidTr="00B313B3">
        <w:trPr>
          <w:trHeight w:val="58"/>
        </w:trPr>
        <w:tc>
          <w:tcPr>
            <w:tcW w:w="10188" w:type="dxa"/>
            <w:gridSpan w:val="3"/>
            <w:shd w:val="clear" w:color="auto" w:fill="auto"/>
          </w:tcPr>
          <w:p w14:paraId="565A4221"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Knowledge and achievements</w:t>
            </w:r>
          </w:p>
        </w:tc>
      </w:tr>
      <w:tr w:rsidR="006C1067" w:rsidRPr="00BD3194" w14:paraId="6DFFA9F9" w14:textId="77777777" w:rsidTr="00B313B3">
        <w:trPr>
          <w:trHeight w:val="668"/>
        </w:trPr>
        <w:tc>
          <w:tcPr>
            <w:tcW w:w="3825" w:type="dxa"/>
            <w:shd w:val="clear" w:color="auto" w:fill="auto"/>
          </w:tcPr>
          <w:p w14:paraId="4112968F" w14:textId="77777777" w:rsidR="006C1067" w:rsidRPr="00BD3194" w:rsidRDefault="006C1067" w:rsidP="00B313B3">
            <w:pPr>
              <w:rPr>
                <w:rFonts w:ascii="Arial" w:hAnsi="Arial" w:cs="Arial"/>
                <w:sz w:val="20"/>
                <w:szCs w:val="20"/>
                <w:lang w:eastAsia="en-GB"/>
              </w:rPr>
            </w:pPr>
            <w:r w:rsidRPr="00BD3194">
              <w:rPr>
                <w:rFonts w:ascii="Arial" w:hAnsi="Arial" w:cs="Arial"/>
                <w:sz w:val="20"/>
                <w:szCs w:val="20"/>
                <w:lang w:eastAsia="en-GB"/>
              </w:rPr>
              <w:t>Knowledge of audit tools and research methodologies.</w:t>
            </w:r>
          </w:p>
          <w:p w14:paraId="0126D2E8"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Demonstration of leadership development within your area.</w:t>
            </w:r>
          </w:p>
          <w:p w14:paraId="4975B16C" w14:textId="77777777" w:rsidR="006C1067" w:rsidRPr="00BD3194" w:rsidRDefault="006C1067" w:rsidP="00B313B3">
            <w:pPr>
              <w:spacing w:before="60" w:after="60"/>
              <w:rPr>
                <w:rFonts w:ascii="Arial" w:hAnsi="Arial" w:cs="Arial"/>
                <w:sz w:val="20"/>
                <w:szCs w:val="20"/>
              </w:rPr>
            </w:pPr>
          </w:p>
          <w:p w14:paraId="43245D58"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Evidence of leadership self-awareness.</w:t>
            </w:r>
          </w:p>
        </w:tc>
        <w:tc>
          <w:tcPr>
            <w:tcW w:w="3825" w:type="dxa"/>
            <w:shd w:val="clear" w:color="auto" w:fill="auto"/>
          </w:tcPr>
          <w:p w14:paraId="651DC77E" w14:textId="77777777" w:rsidR="006C1067" w:rsidRPr="00BD3194" w:rsidRDefault="006C1067" w:rsidP="00B313B3">
            <w:pPr>
              <w:spacing w:before="60" w:after="60"/>
              <w:rPr>
                <w:rFonts w:ascii="Arial" w:hAnsi="Arial" w:cs="Arial"/>
                <w:sz w:val="20"/>
                <w:szCs w:val="20"/>
                <w:lang w:eastAsia="en-GB"/>
              </w:rPr>
            </w:pPr>
            <w:r w:rsidRPr="00BD3194">
              <w:rPr>
                <w:rFonts w:ascii="Arial" w:hAnsi="Arial" w:cs="Arial"/>
                <w:sz w:val="20"/>
                <w:szCs w:val="20"/>
                <w:lang w:eastAsia="en-GB"/>
              </w:rPr>
              <w:t>Knowledge of leadership competencies.</w:t>
            </w:r>
          </w:p>
          <w:p w14:paraId="427B1466" w14:textId="77777777" w:rsidR="006C1067" w:rsidRPr="00BD3194" w:rsidRDefault="006C1067" w:rsidP="00B313B3">
            <w:pPr>
              <w:spacing w:before="60" w:after="60"/>
              <w:rPr>
                <w:rFonts w:ascii="Arial" w:hAnsi="Arial" w:cs="Arial"/>
                <w:sz w:val="20"/>
                <w:szCs w:val="20"/>
                <w:lang w:eastAsia="en-GB"/>
              </w:rPr>
            </w:pPr>
          </w:p>
          <w:p w14:paraId="06CA6EEA"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Understanding leadership and local NHS structure.</w:t>
            </w:r>
          </w:p>
        </w:tc>
        <w:tc>
          <w:tcPr>
            <w:tcW w:w="2538" w:type="dxa"/>
          </w:tcPr>
          <w:p w14:paraId="1F0DC307"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6C1067" w:rsidRPr="00BD3194" w14:paraId="27527737" w14:textId="77777777" w:rsidTr="00B313B3">
        <w:trPr>
          <w:trHeight w:val="58"/>
        </w:trPr>
        <w:tc>
          <w:tcPr>
            <w:tcW w:w="10188" w:type="dxa"/>
            <w:gridSpan w:val="3"/>
            <w:shd w:val="clear" w:color="auto" w:fill="auto"/>
          </w:tcPr>
          <w:p w14:paraId="0428ABC6"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Skills and abilities</w:t>
            </w:r>
          </w:p>
        </w:tc>
      </w:tr>
      <w:tr w:rsidR="006C1067" w:rsidRPr="00BD3194" w14:paraId="54534647" w14:textId="77777777" w:rsidTr="00B313B3">
        <w:trPr>
          <w:trHeight w:val="58"/>
        </w:trPr>
        <w:tc>
          <w:tcPr>
            <w:tcW w:w="3825" w:type="dxa"/>
            <w:shd w:val="clear" w:color="auto" w:fill="auto"/>
          </w:tcPr>
          <w:p w14:paraId="21B439DF"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 xml:space="preserve">All applicants to have demonstrable skills in written and spoken English adequate to enable effective </w:t>
            </w:r>
            <w:r w:rsidRPr="00BD3194">
              <w:rPr>
                <w:rFonts w:ascii="Arial" w:hAnsi="Arial" w:cs="Arial"/>
                <w:sz w:val="20"/>
                <w:szCs w:val="20"/>
              </w:rPr>
              <w:lastRenderedPageBreak/>
              <w:t xml:space="preserve">communication with patients and colleagues. </w:t>
            </w:r>
          </w:p>
          <w:p w14:paraId="1A1CDF07" w14:textId="77777777" w:rsidR="006C1067" w:rsidRPr="00BD3194" w:rsidRDefault="006C1067" w:rsidP="00B313B3">
            <w:pPr>
              <w:tabs>
                <w:tab w:val="left" w:pos="2362"/>
              </w:tabs>
              <w:spacing w:before="60" w:after="60"/>
              <w:rPr>
                <w:rFonts w:ascii="Arial" w:hAnsi="Arial" w:cs="Arial"/>
                <w:sz w:val="20"/>
                <w:szCs w:val="20"/>
              </w:rPr>
            </w:pPr>
            <w:r>
              <w:rPr>
                <w:rFonts w:ascii="Arial" w:hAnsi="Arial" w:cs="Arial"/>
                <w:sz w:val="20"/>
                <w:szCs w:val="20"/>
              </w:rPr>
              <w:tab/>
            </w:r>
          </w:p>
          <w:p w14:paraId="60A4E02A"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Excellent communication skills, able to establish and maintain credibility with colleagues and persuade and influence where necessary.</w:t>
            </w:r>
          </w:p>
          <w:p w14:paraId="3038962F" w14:textId="77777777" w:rsidR="006C1067" w:rsidRPr="00BD3194" w:rsidRDefault="006C1067" w:rsidP="00B313B3">
            <w:pPr>
              <w:spacing w:before="60" w:after="60"/>
              <w:rPr>
                <w:rFonts w:ascii="Arial" w:hAnsi="Arial" w:cs="Arial"/>
                <w:sz w:val="20"/>
                <w:szCs w:val="20"/>
              </w:rPr>
            </w:pPr>
          </w:p>
          <w:p w14:paraId="05E64445"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Good organisational skills, able to demonstrate flexibility, maintain a strategic perspective, analyse complex issues and identify potential solutions.</w:t>
            </w:r>
          </w:p>
        </w:tc>
        <w:tc>
          <w:tcPr>
            <w:tcW w:w="3825" w:type="dxa"/>
            <w:shd w:val="clear" w:color="auto" w:fill="auto"/>
          </w:tcPr>
          <w:p w14:paraId="6DD5D192" w14:textId="77777777" w:rsidR="006C1067" w:rsidRPr="00BD3194" w:rsidRDefault="006C1067" w:rsidP="00B313B3">
            <w:pPr>
              <w:spacing w:before="60" w:after="60"/>
              <w:rPr>
                <w:rFonts w:ascii="Arial" w:hAnsi="Arial" w:cs="Arial"/>
                <w:sz w:val="20"/>
                <w:szCs w:val="20"/>
              </w:rPr>
            </w:pPr>
          </w:p>
        </w:tc>
        <w:tc>
          <w:tcPr>
            <w:tcW w:w="2538" w:type="dxa"/>
          </w:tcPr>
          <w:p w14:paraId="3ED5CB52"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Application form / Interview</w:t>
            </w:r>
          </w:p>
          <w:p w14:paraId="2AE5D73E" w14:textId="77777777" w:rsidR="006C1067" w:rsidRPr="00BD3194" w:rsidRDefault="006C1067" w:rsidP="00B313B3">
            <w:pPr>
              <w:spacing w:before="60" w:after="60"/>
              <w:rPr>
                <w:rFonts w:ascii="Arial" w:hAnsi="Arial" w:cs="Arial"/>
                <w:sz w:val="20"/>
                <w:szCs w:val="20"/>
              </w:rPr>
            </w:pPr>
          </w:p>
          <w:p w14:paraId="4E7F1FD1" w14:textId="77777777" w:rsidR="006C1067" w:rsidRPr="00BD3194" w:rsidRDefault="006C1067" w:rsidP="00B313B3">
            <w:pPr>
              <w:spacing w:before="60" w:after="60"/>
              <w:rPr>
                <w:rFonts w:ascii="Arial" w:hAnsi="Arial" w:cs="Arial"/>
                <w:sz w:val="20"/>
                <w:szCs w:val="20"/>
              </w:rPr>
            </w:pPr>
          </w:p>
          <w:p w14:paraId="7DF47AE6" w14:textId="77777777" w:rsidR="006C1067" w:rsidRPr="00BD3194" w:rsidRDefault="006C1067" w:rsidP="00B313B3">
            <w:pPr>
              <w:spacing w:before="60" w:after="60"/>
              <w:rPr>
                <w:rFonts w:ascii="Arial" w:hAnsi="Arial" w:cs="Arial"/>
                <w:sz w:val="20"/>
                <w:szCs w:val="20"/>
              </w:rPr>
            </w:pPr>
          </w:p>
          <w:p w14:paraId="271BD1ED" w14:textId="77777777" w:rsidR="006C1067" w:rsidRPr="00BD3194" w:rsidRDefault="006C1067" w:rsidP="00B313B3">
            <w:pPr>
              <w:spacing w:before="60" w:after="60"/>
              <w:rPr>
                <w:rFonts w:ascii="Arial" w:hAnsi="Arial" w:cs="Arial"/>
                <w:sz w:val="20"/>
                <w:szCs w:val="20"/>
              </w:rPr>
            </w:pPr>
          </w:p>
          <w:p w14:paraId="71513B0D" w14:textId="77777777" w:rsidR="006C1067" w:rsidRPr="00BD3194" w:rsidRDefault="006C1067" w:rsidP="00B313B3">
            <w:pPr>
              <w:spacing w:before="60" w:after="60"/>
              <w:rPr>
                <w:rFonts w:ascii="Arial" w:hAnsi="Arial" w:cs="Arial"/>
                <w:sz w:val="20"/>
                <w:szCs w:val="20"/>
              </w:rPr>
            </w:pPr>
          </w:p>
        </w:tc>
      </w:tr>
      <w:tr w:rsidR="006C1067" w:rsidRPr="00BD3194" w14:paraId="57F2870B" w14:textId="77777777" w:rsidTr="00B313B3">
        <w:trPr>
          <w:trHeight w:val="58"/>
        </w:trPr>
        <w:tc>
          <w:tcPr>
            <w:tcW w:w="10188" w:type="dxa"/>
            <w:gridSpan w:val="3"/>
            <w:shd w:val="clear" w:color="auto" w:fill="auto"/>
          </w:tcPr>
          <w:p w14:paraId="19BBE2A5"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lastRenderedPageBreak/>
              <w:t>Research</w:t>
            </w:r>
          </w:p>
        </w:tc>
      </w:tr>
      <w:tr w:rsidR="006C1067" w:rsidRPr="00BD3194" w14:paraId="49D0ED91" w14:textId="77777777" w:rsidTr="00B313B3">
        <w:trPr>
          <w:trHeight w:val="621"/>
        </w:trPr>
        <w:tc>
          <w:tcPr>
            <w:tcW w:w="3825" w:type="dxa"/>
            <w:shd w:val="clear" w:color="auto" w:fill="auto"/>
          </w:tcPr>
          <w:p w14:paraId="0E338631" w14:textId="77777777" w:rsidR="006C1067" w:rsidRPr="00BD3194" w:rsidRDefault="006C1067" w:rsidP="00B313B3">
            <w:pPr>
              <w:rPr>
                <w:rFonts w:ascii="Arial" w:hAnsi="Arial" w:cs="Arial"/>
                <w:sz w:val="20"/>
                <w:szCs w:val="20"/>
                <w:lang w:eastAsia="en-GB"/>
              </w:rPr>
            </w:pPr>
            <w:r w:rsidRPr="00BD3194">
              <w:rPr>
                <w:rFonts w:ascii="Arial" w:hAnsi="Arial" w:cs="Arial"/>
                <w:sz w:val="20"/>
                <w:szCs w:val="20"/>
                <w:lang w:eastAsia="en-GB"/>
              </w:rPr>
              <w:t xml:space="preserve">Evidence of active participation in audit, research or QI project. </w:t>
            </w:r>
          </w:p>
          <w:p w14:paraId="69AFCD6E" w14:textId="77777777" w:rsidR="006C1067" w:rsidRPr="00BD3194" w:rsidRDefault="006C1067" w:rsidP="00B313B3">
            <w:pPr>
              <w:rPr>
                <w:rFonts w:ascii="Arial" w:hAnsi="Arial" w:cs="Arial"/>
                <w:sz w:val="20"/>
                <w:szCs w:val="20"/>
                <w:lang w:eastAsia="en-GB"/>
              </w:rPr>
            </w:pPr>
          </w:p>
          <w:p w14:paraId="1868E7AE" w14:textId="77777777" w:rsidR="006C1067" w:rsidRPr="00BD3194" w:rsidRDefault="006C1067" w:rsidP="00B313B3">
            <w:pPr>
              <w:rPr>
                <w:rFonts w:ascii="Arial" w:hAnsi="Arial" w:cs="Arial"/>
                <w:sz w:val="20"/>
                <w:szCs w:val="20"/>
              </w:rPr>
            </w:pPr>
          </w:p>
        </w:tc>
        <w:tc>
          <w:tcPr>
            <w:tcW w:w="3825" w:type="dxa"/>
            <w:shd w:val="clear" w:color="auto" w:fill="auto"/>
          </w:tcPr>
          <w:p w14:paraId="0B8CB536" w14:textId="77777777" w:rsidR="006C1067" w:rsidRPr="00BD3194" w:rsidRDefault="006C1067" w:rsidP="00B313B3">
            <w:pPr>
              <w:rPr>
                <w:rFonts w:ascii="Arial" w:hAnsi="Arial" w:cs="Arial"/>
                <w:sz w:val="20"/>
                <w:szCs w:val="20"/>
                <w:lang w:eastAsia="en-GB"/>
              </w:rPr>
            </w:pPr>
            <w:r w:rsidRPr="00BD3194">
              <w:rPr>
                <w:rFonts w:ascii="Arial" w:hAnsi="Arial" w:cs="Arial"/>
                <w:sz w:val="20"/>
                <w:szCs w:val="20"/>
                <w:lang w:eastAsia="en-GB"/>
              </w:rPr>
              <w:t>Involvement in an audit, research or improvement project delivery with visible results</w:t>
            </w:r>
          </w:p>
          <w:p w14:paraId="30109888"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lang w:eastAsia="en-GB"/>
              </w:rPr>
              <w:t>Peer reviewed presentations and publications</w:t>
            </w:r>
          </w:p>
        </w:tc>
        <w:tc>
          <w:tcPr>
            <w:tcW w:w="2538" w:type="dxa"/>
          </w:tcPr>
          <w:p w14:paraId="07B870ED"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6C1067" w:rsidRPr="00BD3194" w14:paraId="217FFD8C" w14:textId="77777777" w:rsidTr="00B313B3">
        <w:trPr>
          <w:trHeight w:val="58"/>
        </w:trPr>
        <w:tc>
          <w:tcPr>
            <w:tcW w:w="10188" w:type="dxa"/>
            <w:gridSpan w:val="3"/>
            <w:shd w:val="clear" w:color="auto" w:fill="auto"/>
          </w:tcPr>
          <w:p w14:paraId="6F36B9BA" w14:textId="77777777" w:rsidR="006C1067" w:rsidRPr="00BD3194" w:rsidRDefault="006C1067" w:rsidP="00B313B3">
            <w:pPr>
              <w:spacing w:before="60" w:after="60"/>
              <w:rPr>
                <w:rFonts w:ascii="Arial" w:hAnsi="Arial" w:cs="Arial"/>
                <w:b/>
                <w:sz w:val="20"/>
                <w:szCs w:val="20"/>
              </w:rPr>
            </w:pPr>
            <w:r w:rsidRPr="00BD3194">
              <w:rPr>
                <w:rFonts w:ascii="Arial" w:hAnsi="Arial" w:cs="Arial"/>
                <w:b/>
                <w:sz w:val="20"/>
                <w:szCs w:val="20"/>
              </w:rPr>
              <w:t>Teaching</w:t>
            </w:r>
          </w:p>
        </w:tc>
      </w:tr>
      <w:tr w:rsidR="006C1067" w:rsidRPr="00BD3194" w14:paraId="0A88722A" w14:textId="77777777" w:rsidTr="00B313B3">
        <w:trPr>
          <w:trHeight w:val="529"/>
        </w:trPr>
        <w:tc>
          <w:tcPr>
            <w:tcW w:w="3825" w:type="dxa"/>
            <w:shd w:val="clear" w:color="auto" w:fill="auto"/>
          </w:tcPr>
          <w:p w14:paraId="462EA9C4"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lang w:eastAsia="en-GB"/>
              </w:rPr>
              <w:t>Experience of teaching in the workplace and or training environment</w:t>
            </w:r>
            <w:r w:rsidRPr="00BD3194">
              <w:rPr>
                <w:rFonts w:ascii="Arial" w:hAnsi="Arial" w:cs="Arial"/>
                <w:lang w:eastAsia="en-GB"/>
              </w:rPr>
              <w:t>.</w:t>
            </w:r>
          </w:p>
        </w:tc>
        <w:tc>
          <w:tcPr>
            <w:tcW w:w="3825" w:type="dxa"/>
            <w:shd w:val="clear" w:color="auto" w:fill="auto"/>
          </w:tcPr>
          <w:p w14:paraId="0733B01B"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lang w:eastAsia="en-GB"/>
              </w:rPr>
              <w:t>Successful completion of educational programmes in quality, safety, simulation or leadership</w:t>
            </w:r>
          </w:p>
        </w:tc>
        <w:tc>
          <w:tcPr>
            <w:tcW w:w="2538" w:type="dxa"/>
          </w:tcPr>
          <w:p w14:paraId="64F79E80"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6C1067" w:rsidRPr="00BD3194" w14:paraId="5259829B" w14:textId="77777777" w:rsidTr="00B313B3">
        <w:trPr>
          <w:trHeight w:val="58"/>
        </w:trPr>
        <w:tc>
          <w:tcPr>
            <w:tcW w:w="10188" w:type="dxa"/>
            <w:gridSpan w:val="3"/>
            <w:shd w:val="clear" w:color="auto" w:fill="auto"/>
          </w:tcPr>
          <w:p w14:paraId="2F906AAF" w14:textId="77777777" w:rsidR="006C1067" w:rsidRPr="00BD3194" w:rsidRDefault="006C1067" w:rsidP="00B313B3">
            <w:pPr>
              <w:spacing w:before="60" w:after="60"/>
              <w:rPr>
                <w:rFonts w:ascii="Arial" w:hAnsi="Arial" w:cs="Arial"/>
                <w:sz w:val="20"/>
                <w:szCs w:val="20"/>
              </w:rPr>
            </w:pPr>
            <w:r w:rsidRPr="00BD3194">
              <w:rPr>
                <w:rFonts w:ascii="Arial" w:hAnsi="Arial" w:cs="Arial"/>
                <w:b/>
                <w:sz w:val="20"/>
                <w:szCs w:val="20"/>
              </w:rPr>
              <w:t>Personal Attributes</w:t>
            </w:r>
          </w:p>
        </w:tc>
      </w:tr>
      <w:tr w:rsidR="006C1067" w:rsidRPr="00BD3194" w14:paraId="444A0519" w14:textId="77777777" w:rsidTr="00B313B3">
        <w:trPr>
          <w:trHeight w:val="790"/>
        </w:trPr>
        <w:tc>
          <w:tcPr>
            <w:tcW w:w="3825" w:type="dxa"/>
            <w:shd w:val="clear" w:color="auto" w:fill="auto"/>
          </w:tcPr>
          <w:p w14:paraId="4EF455A4" w14:textId="77777777" w:rsidR="006C1067" w:rsidRPr="00BD3194" w:rsidRDefault="006C1067" w:rsidP="00B313B3">
            <w:pPr>
              <w:spacing w:before="60" w:after="60"/>
              <w:rPr>
                <w:rFonts w:ascii="Arial" w:hAnsi="Arial" w:cs="Arial"/>
                <w:sz w:val="20"/>
                <w:szCs w:val="20"/>
                <w:lang w:eastAsia="en-GB"/>
              </w:rPr>
            </w:pPr>
            <w:r w:rsidRPr="00BD3194">
              <w:rPr>
                <w:rFonts w:ascii="Arial" w:hAnsi="Arial" w:cs="Arial"/>
                <w:sz w:val="20"/>
                <w:szCs w:val="20"/>
                <w:lang w:eastAsia="en-GB"/>
              </w:rPr>
              <w:t>Exhibits the positive values in their behaviour; of being patient centred, fair, collaborative, accountable and empowering people (which are aligned to the Leeds Way).</w:t>
            </w:r>
          </w:p>
          <w:p w14:paraId="0E864C8C" w14:textId="77777777" w:rsidR="006C1067" w:rsidRPr="00BD3194" w:rsidRDefault="006C1067" w:rsidP="00B313B3">
            <w:pPr>
              <w:spacing w:before="60" w:after="60"/>
              <w:rPr>
                <w:rFonts w:ascii="Arial" w:hAnsi="Arial" w:cs="Arial"/>
                <w:sz w:val="20"/>
                <w:szCs w:val="20"/>
              </w:rPr>
            </w:pPr>
          </w:p>
          <w:p w14:paraId="513353C6" w14:textId="77777777" w:rsidR="006C1067" w:rsidRPr="00BD3194" w:rsidRDefault="006C1067" w:rsidP="00B313B3">
            <w:pPr>
              <w:spacing w:before="60" w:after="60"/>
              <w:rPr>
                <w:rFonts w:ascii="Arial" w:hAnsi="Arial" w:cs="Arial"/>
                <w:sz w:val="20"/>
                <w:szCs w:val="20"/>
                <w:lang w:eastAsia="en-GB"/>
              </w:rPr>
            </w:pPr>
            <w:r w:rsidRPr="00BD3194">
              <w:rPr>
                <w:rFonts w:ascii="Arial" w:hAnsi="Arial" w:cs="Arial"/>
                <w:sz w:val="20"/>
                <w:szCs w:val="20"/>
                <w:lang w:eastAsia="en-GB"/>
              </w:rPr>
              <w:t>Cultural awareness with sound understanding of and positive approach to diversity.</w:t>
            </w:r>
          </w:p>
          <w:p w14:paraId="3921C69F" w14:textId="77777777" w:rsidR="006C1067" w:rsidRPr="00BD3194" w:rsidRDefault="006C1067" w:rsidP="00B313B3">
            <w:pPr>
              <w:spacing w:before="60" w:after="60"/>
              <w:rPr>
                <w:rFonts w:ascii="Arial" w:hAnsi="Arial" w:cs="Arial"/>
                <w:sz w:val="20"/>
                <w:szCs w:val="20"/>
                <w:lang w:eastAsia="en-GB"/>
              </w:rPr>
            </w:pPr>
          </w:p>
          <w:p w14:paraId="5FCD869F" w14:textId="77777777" w:rsidR="006C1067" w:rsidRPr="00BD3194" w:rsidRDefault="006C1067" w:rsidP="00B313B3">
            <w:pPr>
              <w:rPr>
                <w:rFonts w:ascii="Arial" w:hAnsi="Arial" w:cs="Arial"/>
                <w:sz w:val="20"/>
                <w:szCs w:val="20"/>
                <w:lang w:eastAsia="en-GB"/>
              </w:rPr>
            </w:pPr>
            <w:r w:rsidRPr="00BD3194">
              <w:rPr>
                <w:rFonts w:ascii="Arial" w:hAnsi="Arial" w:cs="Arial"/>
                <w:sz w:val="20"/>
                <w:szCs w:val="20"/>
                <w:lang w:eastAsia="en-GB"/>
              </w:rPr>
              <w:t>Professional Integrity.</w:t>
            </w:r>
          </w:p>
          <w:p w14:paraId="6AB258D3" w14:textId="77777777" w:rsidR="006C1067" w:rsidRPr="00BD3194" w:rsidRDefault="006C1067" w:rsidP="00B313B3">
            <w:pPr>
              <w:spacing w:before="60" w:after="60"/>
              <w:rPr>
                <w:rFonts w:ascii="Arial" w:hAnsi="Arial" w:cs="Arial"/>
                <w:sz w:val="20"/>
                <w:szCs w:val="20"/>
                <w:lang w:eastAsia="en-GB"/>
              </w:rPr>
            </w:pPr>
            <w:r w:rsidRPr="00BD3194">
              <w:rPr>
                <w:rFonts w:ascii="Arial" w:hAnsi="Arial" w:cs="Arial"/>
                <w:sz w:val="20"/>
                <w:szCs w:val="20"/>
                <w:lang w:eastAsia="en-GB"/>
              </w:rPr>
              <w:t>Demonstrates probity (displays honesty, integrity, aware of ethical dilemmas, respects confidentiality).</w:t>
            </w:r>
          </w:p>
          <w:p w14:paraId="57069967" w14:textId="77777777" w:rsidR="006C1067" w:rsidRPr="00BD3194" w:rsidRDefault="006C1067" w:rsidP="00B313B3">
            <w:pPr>
              <w:spacing w:before="60" w:after="60"/>
              <w:rPr>
                <w:rFonts w:ascii="Arial" w:hAnsi="Arial" w:cs="Arial"/>
                <w:sz w:val="20"/>
                <w:szCs w:val="20"/>
                <w:lang w:eastAsia="en-GB"/>
              </w:rPr>
            </w:pPr>
          </w:p>
          <w:p w14:paraId="3337DCD6" w14:textId="77777777" w:rsidR="006C1067" w:rsidRPr="00BD3194" w:rsidRDefault="006C1067" w:rsidP="00B313B3">
            <w:pPr>
              <w:spacing w:after="0"/>
              <w:rPr>
                <w:rFonts w:ascii="Arial" w:hAnsi="Arial" w:cs="Arial"/>
                <w:sz w:val="20"/>
                <w:szCs w:val="20"/>
                <w:lang w:eastAsia="en-GB"/>
              </w:rPr>
            </w:pPr>
            <w:r w:rsidRPr="00BD3194">
              <w:rPr>
                <w:rFonts w:ascii="Arial" w:hAnsi="Arial" w:cs="Arial"/>
                <w:sz w:val="20"/>
                <w:szCs w:val="20"/>
                <w:lang w:eastAsia="en-GB"/>
              </w:rPr>
              <w:t>Capacity to take responsibility for own actions.</w:t>
            </w:r>
          </w:p>
          <w:p w14:paraId="011FBE1C" w14:textId="77777777" w:rsidR="006C1067" w:rsidRPr="00BD3194" w:rsidRDefault="006C1067" w:rsidP="00B313B3">
            <w:pPr>
              <w:spacing w:before="60" w:after="60"/>
              <w:rPr>
                <w:rFonts w:ascii="Arial" w:hAnsi="Arial" w:cs="Arial"/>
                <w:sz w:val="20"/>
                <w:szCs w:val="20"/>
                <w:lang w:eastAsia="en-GB"/>
              </w:rPr>
            </w:pPr>
          </w:p>
          <w:p w14:paraId="39CCECC6"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lastRenderedPageBreak/>
              <w:t>Demonstration of commitment to leadership as part of a future career.</w:t>
            </w:r>
          </w:p>
        </w:tc>
        <w:tc>
          <w:tcPr>
            <w:tcW w:w="3825" w:type="dxa"/>
            <w:shd w:val="clear" w:color="auto" w:fill="auto"/>
          </w:tcPr>
          <w:p w14:paraId="05A42F0B" w14:textId="77777777" w:rsidR="006C1067" w:rsidRPr="00BD3194" w:rsidRDefault="006C1067" w:rsidP="00B313B3">
            <w:pPr>
              <w:spacing w:before="60" w:after="60"/>
              <w:rPr>
                <w:rFonts w:ascii="Arial" w:hAnsi="Arial" w:cs="Arial"/>
                <w:sz w:val="20"/>
                <w:szCs w:val="20"/>
              </w:rPr>
            </w:pPr>
          </w:p>
        </w:tc>
        <w:tc>
          <w:tcPr>
            <w:tcW w:w="2538" w:type="dxa"/>
          </w:tcPr>
          <w:p w14:paraId="06AD600A" w14:textId="77777777" w:rsidR="006C1067" w:rsidRPr="00BD3194" w:rsidRDefault="006C1067" w:rsidP="00B313B3">
            <w:pPr>
              <w:spacing w:before="60" w:after="60"/>
              <w:rPr>
                <w:rFonts w:ascii="Arial" w:hAnsi="Arial" w:cs="Arial"/>
                <w:sz w:val="20"/>
                <w:szCs w:val="20"/>
              </w:rPr>
            </w:pPr>
            <w:r w:rsidRPr="00BD3194">
              <w:rPr>
                <w:rFonts w:ascii="Arial" w:hAnsi="Arial" w:cs="Arial"/>
                <w:sz w:val="20"/>
                <w:szCs w:val="20"/>
              </w:rPr>
              <w:t>Application form / Interview / References</w:t>
            </w:r>
          </w:p>
        </w:tc>
      </w:tr>
    </w:tbl>
    <w:p w14:paraId="66B26307" w14:textId="77777777" w:rsidR="006C1067" w:rsidRPr="00BD3194" w:rsidRDefault="006C1067" w:rsidP="006C1067">
      <w:pPr>
        <w:rPr>
          <w:rFonts w:ascii="Arial" w:hAnsi="Arial" w:cs="Arial"/>
          <w:sz w:val="2"/>
          <w:szCs w:val="2"/>
        </w:rPr>
      </w:pPr>
    </w:p>
    <w:p w14:paraId="648DE04D" w14:textId="77777777" w:rsidR="006C1067" w:rsidRDefault="006C1067" w:rsidP="006C1067">
      <w:pPr>
        <w:tabs>
          <w:tab w:val="center" w:pos="7267"/>
        </w:tabs>
        <w:suppressAutoHyphens/>
        <w:ind w:left="720"/>
      </w:pPr>
    </w:p>
    <w:p w14:paraId="31E2E53B" w14:textId="77777777" w:rsidR="006C1067" w:rsidRPr="00E30BB3" w:rsidRDefault="006C1067" w:rsidP="006C1067">
      <w:pPr>
        <w:rPr>
          <w:rFonts w:ascii="Arial" w:eastAsia="Times New Roman" w:hAnsi="Arial" w:cs="Arial"/>
        </w:rPr>
      </w:pPr>
    </w:p>
    <w:p w14:paraId="075F74CD" w14:textId="77777777" w:rsidR="006C1067" w:rsidRPr="00FF5C35" w:rsidRDefault="006C1067" w:rsidP="005760F4">
      <w:pPr>
        <w:spacing w:after="0" w:line="360" w:lineRule="auto"/>
        <w:jc w:val="both"/>
        <w:rPr>
          <w:rFonts w:ascii="Arial" w:eastAsia="Times New Roman" w:hAnsi="Arial" w:cs="Arial"/>
          <w:lang w:eastAsia="en-GB"/>
        </w:rPr>
      </w:pPr>
    </w:p>
    <w:sectPr w:rsidR="006C1067" w:rsidRPr="00FF5C35" w:rsidSect="00926A36">
      <w:type w:val="continuous"/>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4A877" w14:textId="77777777" w:rsidR="000705BC" w:rsidRDefault="000705BC" w:rsidP="00787386">
      <w:pPr>
        <w:spacing w:after="0" w:line="240" w:lineRule="auto"/>
      </w:pPr>
      <w:r>
        <w:separator/>
      </w:r>
    </w:p>
  </w:endnote>
  <w:endnote w:type="continuationSeparator" w:id="0">
    <w:p w14:paraId="0F5AE645" w14:textId="77777777" w:rsidR="000705BC" w:rsidRDefault="000705BC"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Arial"/>
    <w:panose1 w:val="020B0604020202020204"/>
    <w:charset w:val="00"/>
    <w:family w:val="auto"/>
    <w:pitch w:val="default"/>
    <w:sig w:usb0="00000003" w:usb1="00000000" w:usb2="00000000" w:usb3="00000000" w:csb0="00000001" w:csb1="00000000"/>
  </w:font>
  <w:font w:name="Frutiger 45 Light">
    <w:altName w:val="Frutiger 45 Ligh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254432"/>
      <w:docPartObj>
        <w:docPartGallery w:val="Page Numbers (Bottom of Page)"/>
        <w:docPartUnique/>
      </w:docPartObj>
    </w:sdtPr>
    <w:sdtEndPr>
      <w:rPr>
        <w:noProof/>
      </w:rPr>
    </w:sdtEndPr>
    <w:sdtContent>
      <w:p w14:paraId="49A11099" w14:textId="77777777" w:rsidR="00787386" w:rsidRDefault="007A10B3">
        <w:pPr>
          <w:pStyle w:val="Footer"/>
          <w:jc w:val="right"/>
        </w:pPr>
        <w:r>
          <w:fldChar w:fldCharType="begin"/>
        </w:r>
        <w:r w:rsidR="00787386">
          <w:instrText xml:space="preserve"> PAGE   \* MERGEFORMAT </w:instrText>
        </w:r>
        <w:r>
          <w:fldChar w:fldCharType="separate"/>
        </w:r>
        <w:r w:rsidR="00D74E67">
          <w:rPr>
            <w:noProof/>
          </w:rPr>
          <w:t>1</w:t>
        </w:r>
        <w:r>
          <w:rPr>
            <w:noProof/>
          </w:rPr>
          <w:fldChar w:fldCharType="end"/>
        </w:r>
      </w:p>
    </w:sdtContent>
  </w:sdt>
  <w:p w14:paraId="43069027" w14:textId="77777777" w:rsidR="00787386" w:rsidRDefault="00787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8F076" w14:textId="77777777" w:rsidR="000705BC" w:rsidRDefault="000705BC" w:rsidP="00787386">
      <w:pPr>
        <w:spacing w:after="0" w:line="240" w:lineRule="auto"/>
      </w:pPr>
      <w:r>
        <w:separator/>
      </w:r>
    </w:p>
  </w:footnote>
  <w:footnote w:type="continuationSeparator" w:id="0">
    <w:p w14:paraId="5538037A" w14:textId="77777777" w:rsidR="000705BC" w:rsidRDefault="000705BC" w:rsidP="00787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77794"/>
    <w:multiLevelType w:val="hybridMultilevel"/>
    <w:tmpl w:val="731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3796A"/>
    <w:multiLevelType w:val="hybridMultilevel"/>
    <w:tmpl w:val="4C445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C3268B"/>
    <w:multiLevelType w:val="hybridMultilevel"/>
    <w:tmpl w:val="AF0A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369DB"/>
    <w:multiLevelType w:val="hybridMultilevel"/>
    <w:tmpl w:val="009E23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7C59D4"/>
    <w:multiLevelType w:val="hybridMultilevel"/>
    <w:tmpl w:val="B3CE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02E3C"/>
    <w:multiLevelType w:val="hybridMultilevel"/>
    <w:tmpl w:val="D254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F2623"/>
    <w:multiLevelType w:val="hybridMultilevel"/>
    <w:tmpl w:val="7046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8819E0"/>
    <w:multiLevelType w:val="hybridMultilevel"/>
    <w:tmpl w:val="50901A80"/>
    <w:lvl w:ilvl="0" w:tplc="22465FB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4" w15:restartNumberingAfterBreak="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7" w15:restartNumberingAfterBreak="0">
    <w:nsid w:val="403B63EE"/>
    <w:multiLevelType w:val="hybridMultilevel"/>
    <w:tmpl w:val="E84098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30C4D2C"/>
    <w:multiLevelType w:val="hybridMultilevel"/>
    <w:tmpl w:val="8C80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8"/>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9"/>
  </w:num>
  <w:num w:numId="8">
    <w:abstractNumId w:val="18"/>
  </w:num>
  <w:num w:numId="9">
    <w:abstractNumId w:val="9"/>
  </w:num>
  <w:num w:numId="10">
    <w:abstractNumId w:val="13"/>
  </w:num>
  <w:num w:numId="11">
    <w:abstractNumId w:val="23"/>
  </w:num>
  <w:num w:numId="12">
    <w:abstractNumId w:val="26"/>
  </w:num>
  <w:num w:numId="13">
    <w:abstractNumId w:val="0"/>
  </w:num>
  <w:num w:numId="14">
    <w:abstractNumId w:val="20"/>
  </w:num>
  <w:num w:numId="15">
    <w:abstractNumId w:val="15"/>
  </w:num>
  <w:num w:numId="16">
    <w:abstractNumId w:val="12"/>
  </w:num>
  <w:num w:numId="17">
    <w:abstractNumId w:val="22"/>
  </w:num>
  <w:num w:numId="18">
    <w:abstractNumId w:val="14"/>
  </w:num>
  <w:num w:numId="19">
    <w:abstractNumId w:val="10"/>
  </w:num>
  <w:num w:numId="20">
    <w:abstractNumId w:val="2"/>
  </w:num>
  <w:num w:numId="21">
    <w:abstractNumId w:val="1"/>
  </w:num>
  <w:num w:numId="22">
    <w:abstractNumId w:val="3"/>
  </w:num>
  <w:num w:numId="23">
    <w:abstractNumId w:val="17"/>
  </w:num>
  <w:num w:numId="24">
    <w:abstractNumId w:val="21"/>
  </w:num>
  <w:num w:numId="25">
    <w:abstractNumId w:val="7"/>
  </w:num>
  <w:num w:numId="26">
    <w:abstractNumId w:val="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7"/>
    <w:rsid w:val="0000207F"/>
    <w:rsid w:val="000042CC"/>
    <w:rsid w:val="00005370"/>
    <w:rsid w:val="00021FC3"/>
    <w:rsid w:val="0003545F"/>
    <w:rsid w:val="0003742B"/>
    <w:rsid w:val="00043C86"/>
    <w:rsid w:val="00061501"/>
    <w:rsid w:val="000705BC"/>
    <w:rsid w:val="0009059A"/>
    <w:rsid w:val="000925C7"/>
    <w:rsid w:val="00095C8F"/>
    <w:rsid w:val="000A5B1D"/>
    <w:rsid w:val="000A5D9C"/>
    <w:rsid w:val="000A7391"/>
    <w:rsid w:val="000E2AF8"/>
    <w:rsid w:val="000F6498"/>
    <w:rsid w:val="00105D7D"/>
    <w:rsid w:val="00111E09"/>
    <w:rsid w:val="00166C98"/>
    <w:rsid w:val="001675D9"/>
    <w:rsid w:val="00175F77"/>
    <w:rsid w:val="001850B1"/>
    <w:rsid w:val="00195AE2"/>
    <w:rsid w:val="00195E0D"/>
    <w:rsid w:val="001C06DC"/>
    <w:rsid w:val="001C44EE"/>
    <w:rsid w:val="001D0E89"/>
    <w:rsid w:val="001E61B4"/>
    <w:rsid w:val="00207749"/>
    <w:rsid w:val="00207B4D"/>
    <w:rsid w:val="0021170D"/>
    <w:rsid w:val="00213955"/>
    <w:rsid w:val="00215FE5"/>
    <w:rsid w:val="00217D01"/>
    <w:rsid w:val="00231B8A"/>
    <w:rsid w:val="00245C36"/>
    <w:rsid w:val="00247367"/>
    <w:rsid w:val="002526A6"/>
    <w:rsid w:val="00255DAA"/>
    <w:rsid w:val="0026011E"/>
    <w:rsid w:val="002654DC"/>
    <w:rsid w:val="00270FBA"/>
    <w:rsid w:val="00283342"/>
    <w:rsid w:val="0029499B"/>
    <w:rsid w:val="00296A4F"/>
    <w:rsid w:val="00296A80"/>
    <w:rsid w:val="002B1874"/>
    <w:rsid w:val="002B2277"/>
    <w:rsid w:val="002B3D69"/>
    <w:rsid w:val="002B556F"/>
    <w:rsid w:val="002B6889"/>
    <w:rsid w:val="002B7EA2"/>
    <w:rsid w:val="002C2B7F"/>
    <w:rsid w:val="002C5D56"/>
    <w:rsid w:val="002E59A9"/>
    <w:rsid w:val="00341A2F"/>
    <w:rsid w:val="00367B17"/>
    <w:rsid w:val="003802BD"/>
    <w:rsid w:val="003848B5"/>
    <w:rsid w:val="003879C0"/>
    <w:rsid w:val="0039611F"/>
    <w:rsid w:val="003A009F"/>
    <w:rsid w:val="003C7B5A"/>
    <w:rsid w:val="003D2C01"/>
    <w:rsid w:val="003D302C"/>
    <w:rsid w:val="003D60E2"/>
    <w:rsid w:val="003E4518"/>
    <w:rsid w:val="003F07AA"/>
    <w:rsid w:val="003F145B"/>
    <w:rsid w:val="003F475A"/>
    <w:rsid w:val="003F5485"/>
    <w:rsid w:val="003F76FE"/>
    <w:rsid w:val="003F7E31"/>
    <w:rsid w:val="00404053"/>
    <w:rsid w:val="0040770E"/>
    <w:rsid w:val="0042337B"/>
    <w:rsid w:val="00426562"/>
    <w:rsid w:val="00431C6F"/>
    <w:rsid w:val="00432CF6"/>
    <w:rsid w:val="004339A3"/>
    <w:rsid w:val="00445415"/>
    <w:rsid w:val="00454490"/>
    <w:rsid w:val="00462164"/>
    <w:rsid w:val="00480AE0"/>
    <w:rsid w:val="00481315"/>
    <w:rsid w:val="004863A1"/>
    <w:rsid w:val="004A1ADA"/>
    <w:rsid w:val="004A3937"/>
    <w:rsid w:val="004F38D9"/>
    <w:rsid w:val="004F46FB"/>
    <w:rsid w:val="004F6F4F"/>
    <w:rsid w:val="00521A7C"/>
    <w:rsid w:val="00526E78"/>
    <w:rsid w:val="00535D9E"/>
    <w:rsid w:val="005548F0"/>
    <w:rsid w:val="00557C38"/>
    <w:rsid w:val="0056017D"/>
    <w:rsid w:val="005631B8"/>
    <w:rsid w:val="005760F4"/>
    <w:rsid w:val="005A14EB"/>
    <w:rsid w:val="005A45D1"/>
    <w:rsid w:val="005B1493"/>
    <w:rsid w:val="005C2AC5"/>
    <w:rsid w:val="005C4691"/>
    <w:rsid w:val="005D1B89"/>
    <w:rsid w:val="005E198F"/>
    <w:rsid w:val="005E6D30"/>
    <w:rsid w:val="005E6DF4"/>
    <w:rsid w:val="005F2EF8"/>
    <w:rsid w:val="006026CA"/>
    <w:rsid w:val="00606E09"/>
    <w:rsid w:val="00620AD0"/>
    <w:rsid w:val="006227E1"/>
    <w:rsid w:val="00626B23"/>
    <w:rsid w:val="00637F10"/>
    <w:rsid w:val="006419C9"/>
    <w:rsid w:val="006422FB"/>
    <w:rsid w:val="00646762"/>
    <w:rsid w:val="0065121E"/>
    <w:rsid w:val="00653BB7"/>
    <w:rsid w:val="00656231"/>
    <w:rsid w:val="0067314B"/>
    <w:rsid w:val="006736D8"/>
    <w:rsid w:val="00673D40"/>
    <w:rsid w:val="006903AA"/>
    <w:rsid w:val="00694708"/>
    <w:rsid w:val="006A6E0E"/>
    <w:rsid w:val="006B4E04"/>
    <w:rsid w:val="006C1067"/>
    <w:rsid w:val="006C184B"/>
    <w:rsid w:val="006E669C"/>
    <w:rsid w:val="006F17F1"/>
    <w:rsid w:val="006F2041"/>
    <w:rsid w:val="006F4735"/>
    <w:rsid w:val="006F7188"/>
    <w:rsid w:val="007004A6"/>
    <w:rsid w:val="00721ABF"/>
    <w:rsid w:val="00730BDD"/>
    <w:rsid w:val="007414DC"/>
    <w:rsid w:val="00751F45"/>
    <w:rsid w:val="007541D7"/>
    <w:rsid w:val="00766530"/>
    <w:rsid w:val="00772869"/>
    <w:rsid w:val="00783149"/>
    <w:rsid w:val="00783CC7"/>
    <w:rsid w:val="00786D73"/>
    <w:rsid w:val="00787386"/>
    <w:rsid w:val="007A10B3"/>
    <w:rsid w:val="007A2144"/>
    <w:rsid w:val="007A68D7"/>
    <w:rsid w:val="007D2311"/>
    <w:rsid w:val="007E66A0"/>
    <w:rsid w:val="00801C44"/>
    <w:rsid w:val="00802A01"/>
    <w:rsid w:val="008034DC"/>
    <w:rsid w:val="0083783F"/>
    <w:rsid w:val="00844B4F"/>
    <w:rsid w:val="00850604"/>
    <w:rsid w:val="0085127F"/>
    <w:rsid w:val="008547BA"/>
    <w:rsid w:val="00854D86"/>
    <w:rsid w:val="00857A89"/>
    <w:rsid w:val="008753AF"/>
    <w:rsid w:val="00875DAF"/>
    <w:rsid w:val="008775CC"/>
    <w:rsid w:val="00877985"/>
    <w:rsid w:val="00891A78"/>
    <w:rsid w:val="008A4B7D"/>
    <w:rsid w:val="008B4A2F"/>
    <w:rsid w:val="008C03ED"/>
    <w:rsid w:val="008C6152"/>
    <w:rsid w:val="008E3714"/>
    <w:rsid w:val="008F49C3"/>
    <w:rsid w:val="008F7FE0"/>
    <w:rsid w:val="009005A1"/>
    <w:rsid w:val="00905505"/>
    <w:rsid w:val="00911D9E"/>
    <w:rsid w:val="00926A36"/>
    <w:rsid w:val="0098723D"/>
    <w:rsid w:val="00991AB9"/>
    <w:rsid w:val="009A0038"/>
    <w:rsid w:val="009A3EBC"/>
    <w:rsid w:val="009B5F45"/>
    <w:rsid w:val="009D784A"/>
    <w:rsid w:val="009E78CA"/>
    <w:rsid w:val="009F1D5E"/>
    <w:rsid w:val="009F712E"/>
    <w:rsid w:val="00A04E08"/>
    <w:rsid w:val="00A138E1"/>
    <w:rsid w:val="00A22F5D"/>
    <w:rsid w:val="00A23643"/>
    <w:rsid w:val="00A53A51"/>
    <w:rsid w:val="00A54383"/>
    <w:rsid w:val="00A557FE"/>
    <w:rsid w:val="00A577AE"/>
    <w:rsid w:val="00A57D05"/>
    <w:rsid w:val="00A754BB"/>
    <w:rsid w:val="00A820C0"/>
    <w:rsid w:val="00A82E60"/>
    <w:rsid w:val="00A86E65"/>
    <w:rsid w:val="00A95746"/>
    <w:rsid w:val="00AA0906"/>
    <w:rsid w:val="00AA5546"/>
    <w:rsid w:val="00AB1643"/>
    <w:rsid w:val="00AB233D"/>
    <w:rsid w:val="00AB7041"/>
    <w:rsid w:val="00AC18CA"/>
    <w:rsid w:val="00AC2A57"/>
    <w:rsid w:val="00AC5289"/>
    <w:rsid w:val="00AC69EF"/>
    <w:rsid w:val="00AD2BEF"/>
    <w:rsid w:val="00B02D67"/>
    <w:rsid w:val="00B34ECC"/>
    <w:rsid w:val="00B363B1"/>
    <w:rsid w:val="00B4792B"/>
    <w:rsid w:val="00B616B0"/>
    <w:rsid w:val="00B62F3A"/>
    <w:rsid w:val="00B64F35"/>
    <w:rsid w:val="00BA1EDA"/>
    <w:rsid w:val="00BD1296"/>
    <w:rsid w:val="00BD3713"/>
    <w:rsid w:val="00BE1546"/>
    <w:rsid w:val="00BE5725"/>
    <w:rsid w:val="00BF76C9"/>
    <w:rsid w:val="00C05822"/>
    <w:rsid w:val="00C0635E"/>
    <w:rsid w:val="00C13BA7"/>
    <w:rsid w:val="00C234A8"/>
    <w:rsid w:val="00C272DE"/>
    <w:rsid w:val="00C327F8"/>
    <w:rsid w:val="00C4488B"/>
    <w:rsid w:val="00C50246"/>
    <w:rsid w:val="00C5586C"/>
    <w:rsid w:val="00C55FF8"/>
    <w:rsid w:val="00C63EA8"/>
    <w:rsid w:val="00C75639"/>
    <w:rsid w:val="00C875AB"/>
    <w:rsid w:val="00C92648"/>
    <w:rsid w:val="00C9285A"/>
    <w:rsid w:val="00C93C4A"/>
    <w:rsid w:val="00C969D3"/>
    <w:rsid w:val="00CA33FD"/>
    <w:rsid w:val="00CB2BE9"/>
    <w:rsid w:val="00CC2B79"/>
    <w:rsid w:val="00D12FC7"/>
    <w:rsid w:val="00D177BD"/>
    <w:rsid w:val="00D24709"/>
    <w:rsid w:val="00D31A48"/>
    <w:rsid w:val="00D36AA7"/>
    <w:rsid w:val="00D51B71"/>
    <w:rsid w:val="00D57599"/>
    <w:rsid w:val="00D57E65"/>
    <w:rsid w:val="00D6676D"/>
    <w:rsid w:val="00D72DA9"/>
    <w:rsid w:val="00D74E67"/>
    <w:rsid w:val="00D81D31"/>
    <w:rsid w:val="00D940BC"/>
    <w:rsid w:val="00DC1C25"/>
    <w:rsid w:val="00DC2212"/>
    <w:rsid w:val="00DD42AF"/>
    <w:rsid w:val="00DF4774"/>
    <w:rsid w:val="00E00DDD"/>
    <w:rsid w:val="00E00E9E"/>
    <w:rsid w:val="00E00F24"/>
    <w:rsid w:val="00E028F8"/>
    <w:rsid w:val="00E063B8"/>
    <w:rsid w:val="00E30BB3"/>
    <w:rsid w:val="00E35BC8"/>
    <w:rsid w:val="00E6485A"/>
    <w:rsid w:val="00E67C0C"/>
    <w:rsid w:val="00E710BA"/>
    <w:rsid w:val="00E851FB"/>
    <w:rsid w:val="00E85439"/>
    <w:rsid w:val="00EA3CC7"/>
    <w:rsid w:val="00EE4786"/>
    <w:rsid w:val="00F0099C"/>
    <w:rsid w:val="00F0391E"/>
    <w:rsid w:val="00F06804"/>
    <w:rsid w:val="00F21EB4"/>
    <w:rsid w:val="00F25839"/>
    <w:rsid w:val="00F33783"/>
    <w:rsid w:val="00F349B8"/>
    <w:rsid w:val="00F46632"/>
    <w:rsid w:val="00F4752E"/>
    <w:rsid w:val="00F477AD"/>
    <w:rsid w:val="00F539C2"/>
    <w:rsid w:val="00F616F3"/>
    <w:rsid w:val="00F64ADF"/>
    <w:rsid w:val="00F852A2"/>
    <w:rsid w:val="00FA200D"/>
    <w:rsid w:val="00FC0F17"/>
    <w:rsid w:val="00FD5462"/>
    <w:rsid w:val="00FE3617"/>
    <w:rsid w:val="00FE3A1E"/>
    <w:rsid w:val="00FF492D"/>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0C714"/>
  <w15:docId w15:val="{4FE703CE-3B12-F54D-A962-2B0F708B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paragraph" w:customStyle="1" w:styleId="Pa0">
    <w:name w:val="Pa0"/>
    <w:basedOn w:val="Default"/>
    <w:next w:val="Default"/>
    <w:uiPriority w:val="99"/>
    <w:rsid w:val="00283342"/>
    <w:pPr>
      <w:spacing w:line="241" w:lineRule="atLeast"/>
    </w:pPr>
    <w:rPr>
      <w:rFonts w:ascii="Frutiger 45 Light" w:hAnsi="Frutiger 45 Light" w:cstheme="minorBidi"/>
      <w:color w:val="auto"/>
    </w:rPr>
  </w:style>
  <w:style w:type="character" w:customStyle="1" w:styleId="A3">
    <w:name w:val="A3"/>
    <w:uiPriority w:val="99"/>
    <w:rsid w:val="00283342"/>
    <w:rPr>
      <w:rFonts w:cs="Frutiger 45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13</Bid_x0020_Number>
  </documentManagement>
</p:properties>
</file>

<file path=customXml/itemProps1.xml><?xml version="1.0" encoding="utf-8"?>
<ds:datastoreItem xmlns:ds="http://schemas.openxmlformats.org/officeDocument/2006/customXml" ds:itemID="{3C29B44A-06C9-480B-B45C-61F1901FC42B}">
  <ds:schemaRefs>
    <ds:schemaRef ds:uri="http://schemas.openxmlformats.org/officeDocument/2006/bibliography"/>
  </ds:schemaRefs>
</ds:datastoreItem>
</file>

<file path=customXml/itemProps2.xml><?xml version="1.0" encoding="utf-8"?>
<ds:datastoreItem xmlns:ds="http://schemas.openxmlformats.org/officeDocument/2006/customXml" ds:itemID="{6A97D717-D7C5-4FB5-92AC-BD919233485A}"/>
</file>

<file path=customXml/itemProps3.xml><?xml version="1.0" encoding="utf-8"?>
<ds:datastoreItem xmlns:ds="http://schemas.openxmlformats.org/officeDocument/2006/customXml" ds:itemID="{A8EA000F-5998-4B12-BE2E-E3D2914C3A0F}"/>
</file>

<file path=customXml/itemProps4.xml><?xml version="1.0" encoding="utf-8"?>
<ds:datastoreItem xmlns:ds="http://schemas.openxmlformats.org/officeDocument/2006/customXml" ds:itemID="{EF5F3486-0EE0-4605-9546-87E19E67FAE0}"/>
</file>

<file path=docProps/app.xml><?xml version="1.0" encoding="utf-8"?>
<Properties xmlns="http://schemas.openxmlformats.org/officeDocument/2006/extended-properties" xmlns:vt="http://schemas.openxmlformats.org/officeDocument/2006/docPropsVTypes">
  <Template>Normal.dotm</Template>
  <TotalTime>2</TotalTime>
  <Pages>11</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Susan Welford</cp:lastModifiedBy>
  <cp:revision>3</cp:revision>
  <cp:lastPrinted>2017-10-10T14:09:00Z</cp:lastPrinted>
  <dcterms:created xsi:type="dcterms:W3CDTF">2020-09-09T09:22:00Z</dcterms:created>
  <dcterms:modified xsi:type="dcterms:W3CDTF">2020-09-09T09:24:00Z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