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7D34EFA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  <w:r w:rsidR="00D4739C">
        <w:rPr>
          <w:color w:val="auto"/>
          <w:sz w:val="24"/>
          <w:szCs w:val="28"/>
        </w:rPr>
        <w:t xml:space="preserve">: </w:t>
      </w:r>
      <w:r w:rsidR="00D4739C" w:rsidRPr="00D4739C">
        <w:rPr>
          <w:color w:val="auto"/>
          <w:sz w:val="24"/>
          <w:szCs w:val="28"/>
        </w:rPr>
        <w:t>Leadership Fellow - Equality and Inclusion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 xml:space="preserve">fC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3367A0CC" w14:textId="57A75D07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Working with a wide range of professionals including medical, nursing and management colleagues</w:t>
            </w:r>
          </w:p>
          <w:p w14:paraId="29908249" w14:textId="778A031A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7E2EBA2" w14:textId="77777777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Evidence of working in challenging environments</w:t>
            </w:r>
          </w:p>
          <w:p w14:paraId="04A5F695" w14:textId="77777777" w:rsid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77679C5" w14:textId="77777777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Understanding of project/change management methodologies</w:t>
            </w:r>
          </w:p>
          <w:p w14:paraId="5A6FD479" w14:textId="12C481B2" w:rsid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7B05738" w14:textId="0D981E58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Workforce Race Equality Standards (WRES) and BME agenda.</w:t>
            </w:r>
          </w:p>
          <w:p w14:paraId="1FD0CDA5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970CE4E" w14:textId="77777777" w:rsidR="00C13EC9" w:rsidRDefault="00DF1C07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NHS People Plan and future workforce requirements.</w:t>
            </w:r>
          </w:p>
          <w:p w14:paraId="42FCFEE5" w14:textId="2544BF6F" w:rsidR="00DF1C07" w:rsidRPr="00A56D3B" w:rsidRDefault="00DF1C07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2EA48A1" w14:textId="77777777" w:rsidR="00C13EC9" w:rsidRDefault="00DF1C07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Management/Leadership qualification</w:t>
            </w:r>
          </w:p>
          <w:p w14:paraId="7ECB7D9D" w14:textId="7245D035" w:rsidR="00DF1C07" w:rsidRPr="00A56D3B" w:rsidRDefault="00DF1C07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 xml:space="preserve">Project Management 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6BAD3DD6" w14:textId="26271BF7" w:rsid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 xml:space="preserve">Proven clinical &amp; leadership experience which includes managing changing and </w:t>
            </w:r>
            <w:r w:rsidRPr="00E35B01">
              <w:rPr>
                <w:rFonts w:cs="Arial"/>
                <w:sz w:val="20"/>
                <w:szCs w:val="20"/>
              </w:rPr>
              <w:lastRenderedPageBreak/>
              <w:t>competing workloads within clinical environments.</w:t>
            </w:r>
          </w:p>
          <w:p w14:paraId="456898F0" w14:textId="77777777" w:rsidR="00DF1C07" w:rsidRPr="00E35B01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175FD55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staff engagement</w:t>
            </w:r>
          </w:p>
          <w:p w14:paraId="1B589360" w14:textId="068489C3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 xml:space="preserve">Ability to communicate and deal sensitively with emotive  and contentious issues </w:t>
            </w:r>
          </w:p>
          <w:p w14:paraId="4D14575D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01A8FC9" w14:textId="1925755E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Ability to teach, supervise and assess registered &amp; unregistered staff</w:t>
            </w:r>
          </w:p>
          <w:p w14:paraId="42BAA00D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60AD78F" w14:textId="646CF332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Clear written and verbal communication skills</w:t>
            </w:r>
          </w:p>
          <w:p w14:paraId="06154CAF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8FC2BA4" w14:textId="380A8176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Ability to work independently with effective time management skills</w:t>
            </w:r>
          </w:p>
          <w:p w14:paraId="17020D2C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D23103D" w14:textId="2FFFED00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 xml:space="preserve">Work in partnership with clinical </w:t>
            </w:r>
            <w:r w:rsidR="00DF1C07">
              <w:rPr>
                <w:rFonts w:cs="Arial"/>
                <w:sz w:val="20"/>
                <w:szCs w:val="20"/>
              </w:rPr>
              <w:t xml:space="preserve">teams to deliver on multi professional </w:t>
            </w:r>
            <w:r w:rsidRPr="00E35B01">
              <w:rPr>
                <w:rFonts w:cs="Arial"/>
                <w:sz w:val="20"/>
                <w:szCs w:val="20"/>
              </w:rPr>
              <w:t>agendas</w:t>
            </w:r>
            <w:r w:rsidR="00DF1C07">
              <w:rPr>
                <w:rFonts w:cs="Arial"/>
                <w:sz w:val="20"/>
                <w:szCs w:val="20"/>
              </w:rPr>
              <w:t xml:space="preserve"> </w:t>
            </w:r>
          </w:p>
          <w:p w14:paraId="3532CFF3" w14:textId="41B9D7F9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 xml:space="preserve">Leadership abilities -  ability to motivate and enthuse staff </w:t>
            </w:r>
          </w:p>
          <w:p w14:paraId="5CE1F54D" w14:textId="77777777" w:rsidR="00DF1C07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Ability to establish credibility with a wide range of staff</w:t>
            </w:r>
          </w:p>
          <w:p w14:paraId="20AA5BB2" w14:textId="77777777" w:rsidR="00DF1C07" w:rsidRDefault="00DF1C07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1F50C09" w14:textId="638C83D5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 xml:space="preserve">IT Skills - ability to use all MS office applications </w:t>
            </w:r>
          </w:p>
          <w:p w14:paraId="786B5678" w14:textId="2210A081" w:rsidR="00C13EC9" w:rsidRPr="00A56D3B" w:rsidRDefault="00C13EC9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7477E802" w14:textId="77777777" w:rsid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Clinical audit and standard setting</w:t>
            </w:r>
          </w:p>
          <w:p w14:paraId="16902335" w14:textId="45FF9EDE" w:rsidR="00C13EC9" w:rsidRPr="00A56D3B" w:rsidRDefault="00C13EC9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9B211A2" w14:textId="77777777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Experience of quality improvement programmes or methodologies</w:t>
            </w:r>
          </w:p>
          <w:p w14:paraId="32A35E47" w14:textId="4B6A3EFF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19F8977B" w14:textId="70D819EE" w:rsidR="00C13EC9" w:rsidRDefault="00E35B0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present to a range of key stakeholders.</w:t>
            </w:r>
          </w:p>
          <w:p w14:paraId="2D67ADE8" w14:textId="77777777" w:rsidR="00E35B01" w:rsidRDefault="00E35B0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F3D3CB5" w14:textId="7D876D3A" w:rsidR="00E35B01" w:rsidRPr="00A56D3B" w:rsidRDefault="00E35B0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assessment and learning styles.</w:t>
            </w:r>
          </w:p>
        </w:tc>
        <w:tc>
          <w:tcPr>
            <w:tcW w:w="3825" w:type="dxa"/>
            <w:shd w:val="clear" w:color="auto" w:fill="auto"/>
          </w:tcPr>
          <w:p w14:paraId="6146B7CE" w14:textId="77777777" w:rsidR="00E35B01" w:rsidRPr="00E35B01" w:rsidRDefault="00E35B01" w:rsidP="00E35B0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35B01">
              <w:rPr>
                <w:rFonts w:cs="Arial"/>
                <w:sz w:val="20"/>
                <w:szCs w:val="20"/>
              </w:rPr>
              <w:t>Recognised teaching/assessing qualification</w:t>
            </w:r>
          </w:p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6AD8D8E8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Commitment to maintaining standards through education, training and development</w:t>
            </w:r>
          </w:p>
          <w:p w14:paraId="1C063DAF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Commitment to delivering high quality evidence based care</w:t>
            </w:r>
          </w:p>
          <w:p w14:paraId="367930BA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Commitment to working in a multi-disciplinary team</w:t>
            </w:r>
          </w:p>
          <w:p w14:paraId="624F145A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Commitment to promoting a positive and creative working environment</w:t>
            </w:r>
          </w:p>
          <w:p w14:paraId="0ECCB729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Commitment to own development and the development of junior staff</w:t>
            </w:r>
          </w:p>
          <w:p w14:paraId="5E9B5A0A" w14:textId="77777777" w:rsidR="00DF1C07" w:rsidRPr="00DF1C07" w:rsidRDefault="00DF1C07" w:rsidP="00DF1C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Promotes a professional image and a positive approach to problem solving</w:t>
            </w:r>
          </w:p>
          <w:p w14:paraId="4622C987" w14:textId="199CA5CC" w:rsidR="006004C5" w:rsidRPr="006004C5" w:rsidRDefault="00DF1C07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F1C07">
              <w:rPr>
                <w:rFonts w:cs="Arial"/>
                <w:sz w:val="20"/>
                <w:szCs w:val="20"/>
              </w:rPr>
              <w:t>Promotes a culture of equality, mutual respect, diversity and trust</w:t>
            </w:r>
            <w:bookmarkStart w:id="0" w:name="_GoBack"/>
            <w:bookmarkEnd w:id="0"/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CE42" w14:textId="77777777" w:rsidR="00EC7C5B" w:rsidRDefault="00EC7C5B" w:rsidP="00AC72FD">
      <w:r>
        <w:separator/>
      </w:r>
    </w:p>
  </w:endnote>
  <w:endnote w:type="continuationSeparator" w:id="0">
    <w:p w14:paraId="0163684A" w14:textId="77777777" w:rsidR="00EC7C5B" w:rsidRDefault="00EC7C5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925C" w14:textId="77777777" w:rsidR="00EC7C5B" w:rsidRDefault="00EC7C5B" w:rsidP="00AC72FD">
      <w:r>
        <w:separator/>
      </w:r>
    </w:p>
  </w:footnote>
  <w:footnote w:type="continuationSeparator" w:id="0">
    <w:p w14:paraId="77036EBB" w14:textId="77777777" w:rsidR="00EC7C5B" w:rsidRDefault="00EC7C5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32"/>
    <w:multiLevelType w:val="hybridMultilevel"/>
    <w:tmpl w:val="B0BA53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2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95F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B59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CF1A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13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6118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660E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AB26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4739C"/>
    <w:rsid w:val="00D80117"/>
    <w:rsid w:val="00D953F2"/>
    <w:rsid w:val="00D97DE5"/>
    <w:rsid w:val="00DA527C"/>
    <w:rsid w:val="00DE3B00"/>
    <w:rsid w:val="00DF1C07"/>
    <w:rsid w:val="00DF6A80"/>
    <w:rsid w:val="00E13D4A"/>
    <w:rsid w:val="00E35B01"/>
    <w:rsid w:val="00E419FC"/>
    <w:rsid w:val="00E5644C"/>
    <w:rsid w:val="00E8736E"/>
    <w:rsid w:val="00EC080A"/>
    <w:rsid w:val="00EC7C5B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7104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24</Bid_x0020_Number>
  </documentManagement>
</p:properties>
</file>

<file path=customXml/itemProps1.xml><?xml version="1.0" encoding="utf-8"?>
<ds:datastoreItem xmlns:ds="http://schemas.openxmlformats.org/officeDocument/2006/customXml" ds:itemID="{BD8DA2A7-E137-4F44-A440-70035927C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20812-FF6F-4B08-B71A-3A65D06A134A}"/>
</file>

<file path=customXml/itemProps3.xml><?xml version="1.0" encoding="utf-8"?>
<ds:datastoreItem xmlns:ds="http://schemas.openxmlformats.org/officeDocument/2006/customXml" ds:itemID="{A5AD8D3A-00CB-4FB0-952E-351ACE8D74CF}"/>
</file>

<file path=customXml/itemProps4.xml><?xml version="1.0" encoding="utf-8"?>
<ds:datastoreItem xmlns:ds="http://schemas.openxmlformats.org/officeDocument/2006/customXml" ds:itemID="{1B538866-8430-4A5E-80BB-737AA49C9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Katie Robinson</cp:lastModifiedBy>
  <cp:revision>2</cp:revision>
  <dcterms:created xsi:type="dcterms:W3CDTF">2020-09-17T10:00:00Z</dcterms:created>
  <dcterms:modified xsi:type="dcterms:W3CDTF">2020-09-17T10:00:00Z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