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32" w:rsidP="00B72132" w:rsidRDefault="00B72132" w14:paraId="6633F70A" w14:textId="77777777">
      <w:pPr>
        <w:sectPr w:rsidR="00B72132" w:rsidSect="001D1247">
          <w:headerReference w:type="default" r:id="rId11"/>
          <w:headerReference w:type="first" r:id="rId12"/>
          <w:pgSz w:w="11906" w:h="16838" w:orient="portrait"/>
          <w:pgMar w:top="2268" w:right="1021" w:bottom="1021" w:left="1021" w:header="454" w:footer="556" w:gutter="0"/>
          <w:cols w:space="708"/>
          <w:titlePg/>
          <w:docGrid w:linePitch="360"/>
        </w:sectPr>
      </w:pPr>
      <w:bookmarkStart w:name="_GoBack" w:id="0"/>
      <w:bookmarkEnd w:id="0"/>
    </w:p>
    <w:p w:rsidRPr="001E27F8" w:rsidR="00EE0481" w:rsidP="00031FD0" w:rsidRDefault="007B17C2" w14:paraId="729933CA" w14:textId="77777777">
      <w:pPr>
        <w:pStyle w:val="Heading1"/>
      </w:pPr>
      <w:sdt>
        <w:sdtPr>
          <w:alias w:val="Title"/>
          <w:tag w:val="title"/>
          <w:id w:val="1036308880"/>
          <w:placeholder>
            <w:docPart w:val="E7D447F75C254C0C8C7E3A533EAE45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1E97">
            <w:t>Future Leaders Programme</w:t>
          </w:r>
        </w:sdtContent>
      </w:sdt>
    </w:p>
    <w:p w:rsidR="00E95387" w:rsidP="00E95387" w:rsidRDefault="00E95387" w14:paraId="7A64C191" w14:textId="77777777">
      <w:pPr>
        <w:pStyle w:val="Default"/>
      </w:pPr>
      <w:bookmarkStart w:name="_Toc142042366" w:id="1"/>
      <w:bookmarkStart w:name="_Toc142043217" w:id="2"/>
      <w:bookmarkStart w:name="_Toc143256350" w:id="3"/>
    </w:p>
    <w:p w:rsidR="765408BE" w:rsidP="0F360C67" w:rsidRDefault="765408BE" w14:paraId="7EAB2A2C" w14:textId="30E9A808">
      <w:pPr>
        <w:pStyle w:val="Heading2"/>
      </w:pPr>
      <w:r w:rsidR="51A06FD4">
        <w:rPr/>
        <w:t xml:space="preserve">Leadership Fellow Integrated </w:t>
      </w:r>
      <w:r w:rsidR="765408BE">
        <w:rPr/>
        <w:t>Neighbourhood Health Teams</w:t>
      </w:r>
      <w:r w:rsidR="7232AA9D">
        <w:rPr/>
        <w:t xml:space="preserve"> (INTs) </w:t>
      </w:r>
      <w:r w:rsidR="00E95387">
        <w:rPr/>
        <w:t>Person Specification</w:t>
      </w:r>
      <w:r w:rsidR="00B05CEA">
        <w:rPr/>
        <w:t xml:space="preserve"> 202</w:t>
      </w:r>
      <w:r w:rsidR="7CC379F3">
        <w:rPr/>
        <w:t>6</w:t>
      </w:r>
      <w:r w:rsidR="240F762B">
        <w:rPr/>
        <w:t xml:space="preserve"> </w:t>
      </w:r>
    </w:p>
    <w:p w:rsidR="0F360C67" w:rsidP="0F360C67" w:rsidRDefault="0F360C67" w14:paraId="1007E2BF" w14:textId="47501A70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131564D9" w14:paraId="289A6DCF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95387" w:rsidRDefault="00E95387" w14:paraId="3CCD3C98" w14:textId="3EC776FD">
            <w:r w:rsidR="00E95387">
              <w:rPr/>
              <w:t>Entry Criteria – Specialty Trainees</w:t>
            </w:r>
          </w:p>
        </w:tc>
      </w:tr>
      <w:tr w:rsidR="00E95387" w:rsidTr="131564D9" w14:paraId="7EBD36EB" w14:textId="77777777">
        <w:tc>
          <w:tcPr>
            <w:tcW w:w="7366" w:type="dxa"/>
            <w:tcMar/>
          </w:tcPr>
          <w:p w:rsidRPr="00E95387" w:rsidR="00E95387" w:rsidP="00E95387" w:rsidRDefault="00E95387" w14:paraId="477368D4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95387" w:rsidRDefault="00E95387" w14:paraId="3189638F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131564D9" w14:paraId="1EABE7F0" w14:textId="77777777">
        <w:trPr>
          <w:trHeight w:val="1940"/>
        </w:trPr>
        <w:tc>
          <w:tcPr>
            <w:tcW w:w="7366" w:type="dxa"/>
            <w:tcMar/>
          </w:tcPr>
          <w:p w:rsidR="393CC02C" w:rsidP="131564D9" w:rsidRDefault="393CC02C" w14:paraId="31BF4C34" w14:textId="0292E1C2">
            <w:pPr>
              <w:pStyle w:val="Bulletli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31564D9" w:rsidR="393CC0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Medical Specialty Trainees (ST5+/GPST2+)</w:t>
            </w:r>
          </w:p>
          <w:p w:rsidR="393CC02C" w:rsidP="131564D9" w:rsidRDefault="393CC02C" w14:paraId="5804F534" w14:textId="2A8F6D5B">
            <w:pPr>
              <w:pStyle w:val="Bulletlist"/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31564D9" w:rsidR="393CC0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or for Radiology Registrars (ST4+)</w:t>
            </w:r>
          </w:p>
          <w:p w:rsidR="393CC02C" w:rsidP="131564D9" w:rsidRDefault="393CC02C" w14:paraId="791923DB" w14:textId="7B532D67">
            <w:pPr>
              <w:pStyle w:val="Bulletlist"/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31564D9" w:rsidR="393CC0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Dental Specialty Trainees (ST2+)</w:t>
            </w:r>
          </w:p>
          <w:p w:rsidR="393CC02C" w:rsidP="131564D9" w:rsidRDefault="393CC02C" w14:paraId="2A2E7A55" w14:textId="70FA6FBD">
            <w:pPr>
              <w:pStyle w:val="Bulletlist"/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31564D9" w:rsidR="393CC0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Public Health Registrars (ST4+)</w:t>
            </w:r>
          </w:p>
          <w:p w:rsidR="00E95387" w:rsidP="63479CCB" w:rsidRDefault="00E95387" w14:paraId="75524D09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Full GMC, GDC or UKPHR registration as applicable and current licence</w:t>
            </w:r>
          </w:p>
          <w:p w:rsidR="00E95387" w:rsidP="63479CCB" w:rsidRDefault="00E95387" w14:paraId="7162511F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a satisfactory ARCP outcome</w:t>
            </w:r>
          </w:p>
          <w:p w:rsidR="00E95387" w:rsidP="63479CCB" w:rsidRDefault="00E95387" w14:paraId="63CF0008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Head of School approval for a year Out of Programme</w:t>
            </w:r>
          </w:p>
          <w:p w:rsidR="00E95387" w:rsidP="63479CCB" w:rsidRDefault="00E95387" w14:paraId="174110CB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Must not have existing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95387" w:rsidRDefault="00E95387" w14:paraId="362E0613" w14:textId="77777777">
            <w:r>
              <w:t>Application form / by the post start date</w:t>
            </w:r>
          </w:p>
        </w:tc>
      </w:tr>
    </w:tbl>
    <w:p w:rsidR="00E95387" w:rsidP="00E95387" w:rsidRDefault="00E95387" w14:paraId="43ED9E4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778D672B" w14:paraId="185522C8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74BB7" w:rsidRDefault="00E95387" w14:paraId="0DDDFD90" w14:textId="62FD4115">
            <w:r w:rsidR="00E95387">
              <w:rPr/>
              <w:t xml:space="preserve">Entry Criteria – </w:t>
            </w:r>
            <w:r w:rsidR="7BA58E5B">
              <w:rPr/>
              <w:t>Pharmacy professionals</w:t>
            </w:r>
          </w:p>
        </w:tc>
      </w:tr>
      <w:tr w:rsidR="00E95387" w:rsidTr="778D672B" w14:paraId="23B469A1" w14:textId="77777777">
        <w:tc>
          <w:tcPr>
            <w:tcW w:w="7366" w:type="dxa"/>
            <w:tcMar/>
          </w:tcPr>
          <w:p w:rsidRPr="00E95387" w:rsidR="00E95387" w:rsidP="00E74BB7" w:rsidRDefault="00E95387" w14:paraId="1523FF3E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74BB7" w:rsidRDefault="00E95387" w14:paraId="2103A3EC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778D672B" w14:paraId="1D4EBA69" w14:textId="77777777">
        <w:trPr>
          <w:trHeight w:val="1940"/>
        </w:trPr>
        <w:tc>
          <w:tcPr>
            <w:tcW w:w="7366" w:type="dxa"/>
            <w:tcMar/>
          </w:tcPr>
          <w:p w:rsidR="14F31988" w:rsidP="778D672B" w:rsidRDefault="14F31988" w14:paraId="75153BAB" w14:textId="7217F297">
            <w:pPr>
              <w:pStyle w:val="Bulletli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778D672B" w:rsidR="14F319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Registered pharmacy staff with 3 or more years post-registration experience - working at Bands 6-8a</w:t>
            </w:r>
          </w:p>
          <w:p w:rsidR="00D25046" w:rsidP="63479CCB" w:rsidRDefault="00D25046" w14:paraId="04A79883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Full registration and good standing with appropriate professional body</w:t>
            </w:r>
          </w:p>
          <w:p w:rsidR="00D25046" w:rsidP="63479CCB" w:rsidRDefault="00D25046" w14:paraId="2C928F17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Have agreement from their current employer to undertake a secondment.</w:t>
            </w:r>
          </w:p>
          <w:p w:rsidR="00E95387" w:rsidP="63479CCB" w:rsidRDefault="00D25046" w14:paraId="0D88335C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Must not have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74BB7" w:rsidRDefault="00E95387" w14:paraId="3D270745" w14:textId="77777777">
            <w:r>
              <w:t>Application form / by the post start date</w:t>
            </w:r>
          </w:p>
        </w:tc>
      </w:tr>
    </w:tbl>
    <w:p w:rsidR="00E95387" w:rsidP="00E95387" w:rsidRDefault="00E95387" w14:paraId="70520789" w14:textId="77777777"/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7400"/>
        <w:gridCol w:w="2458"/>
      </w:tblGrid>
      <w:tr w:rsidR="00D25046" w:rsidTr="63479CCB" w14:paraId="69C5E326" w14:textId="77777777">
        <w:tc>
          <w:tcPr>
            <w:tcW w:w="9858" w:type="dxa"/>
            <w:gridSpan w:val="2"/>
            <w:shd w:val="clear" w:color="auto" w:fill="C7CED3" w:themeFill="accent3"/>
            <w:tcMar/>
          </w:tcPr>
          <w:p w:rsidRPr="00D25046" w:rsidR="00D25046" w:rsidP="00E95387" w:rsidRDefault="00D25046" w14:paraId="15F8183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Selection Criteria</w:t>
            </w:r>
          </w:p>
        </w:tc>
      </w:tr>
      <w:tr w:rsidR="00B05CEA" w:rsidTr="63479CCB" w14:paraId="52C98458" w14:textId="77777777">
        <w:tc>
          <w:tcPr>
            <w:tcW w:w="7400" w:type="dxa"/>
            <w:tcMar/>
          </w:tcPr>
          <w:p w:rsidRPr="00D25046" w:rsidR="00B05CEA" w:rsidP="00E95387" w:rsidRDefault="00B05CEA" w14:paraId="37377A8C" w14:textId="0BF9558A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Essential</w:t>
            </w:r>
          </w:p>
        </w:tc>
        <w:tc>
          <w:tcPr>
            <w:tcW w:w="2458" w:type="dxa"/>
            <w:tcMar/>
          </w:tcPr>
          <w:p w:rsidRPr="00D25046" w:rsidR="00B05CEA" w:rsidP="00E95387" w:rsidRDefault="00B05CEA" w14:paraId="66652F03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When Evaluated </w:t>
            </w:r>
          </w:p>
        </w:tc>
      </w:tr>
      <w:tr w:rsidR="00D25046" w:rsidTr="63479CCB" w14:paraId="14029B9B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17E7004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Knowledge and Achievements </w:t>
            </w:r>
          </w:p>
        </w:tc>
      </w:tr>
      <w:tr w:rsidR="00B05CEA" w:rsidTr="63479CCB" w14:paraId="0779918F" w14:textId="77777777">
        <w:tc>
          <w:tcPr>
            <w:tcW w:w="7400" w:type="dxa"/>
            <w:tcMar/>
          </w:tcPr>
          <w:p w:rsidRPr="00B05CEA" w:rsidR="00B05CEA" w:rsidP="00B05CEA" w:rsidRDefault="00B05CEA" w14:paraId="3A54ED2E" w14:textId="0C589A9B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7C18C1C">
              <w:rPr>
                <w:lang w:val="en-US"/>
              </w:rPr>
              <w:t>Interest in clinical and educational leadership and innovation</w:t>
            </w:r>
            <w:r w:rsidRPr="63479CCB" w:rsidR="036442A4">
              <w:rPr>
                <w:lang w:val="en-US"/>
              </w:rPr>
              <w:t>.</w:t>
            </w:r>
          </w:p>
          <w:p w:rsidRPr="00B05CEA" w:rsidR="00B05CEA" w:rsidP="00B05CEA" w:rsidRDefault="00B05CEA" w14:paraId="7E04825B" w14:textId="24812470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0B05CEA">
              <w:rPr>
                <w:lang w:val="en-US"/>
              </w:rPr>
              <w:t xml:space="preserve">An interest in working with learners or doctors in training in an educational context. </w:t>
            </w:r>
          </w:p>
          <w:p w:rsidRPr="00B05CEA" w:rsidR="00B05CEA" w:rsidP="00B05CEA" w:rsidRDefault="00B05CEA" w14:paraId="2BA82305" w14:textId="77777777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B05CEA">
              <w:rPr>
                <w:lang w:val="en-US"/>
              </w:rPr>
              <w:t>Interest in the workforce transformation agenda.</w:t>
            </w:r>
          </w:p>
          <w:p w:rsidRPr="00B05CEA" w:rsidR="00B05CEA" w:rsidP="00B05CEA" w:rsidRDefault="00B05CEA" w14:paraId="6C543B99" w14:textId="77777777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Active involvement in reflective practice and up to date with e-portfolio. </w:t>
            </w:r>
          </w:p>
          <w:p w:rsidR="00B05CEA" w:rsidP="63479CCB" w:rsidRDefault="00B05CEA" w14:noSpellErr="1" w14:paraId="7B19AF2C" w14:textId="4A2B071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  <w:r w:rsidRPr="63479CCB" w:rsidR="00B05CEA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  <w:lang w:val="en-US"/>
              </w:rPr>
              <w:t>An interest in the NHS, its structures and processes, including an understanding of healthcare/multi-professional workforce matters.</w:t>
            </w:r>
          </w:p>
          <w:p w:rsidR="00B05CEA" w:rsidP="63479CCB" w:rsidRDefault="00B05CEA" w14:paraId="166D3F56" w14:textId="38F17BDF">
            <w:pPr>
              <w:pStyle w:val="ListParagraph"/>
              <w:spacing w:line="276" w:lineRule="auto"/>
              <w:ind w:left="720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2458" w:type="dxa"/>
            <w:tcMar/>
          </w:tcPr>
          <w:p w:rsidR="00B05CEA" w:rsidP="00E95387" w:rsidRDefault="00B05CEA" w14:paraId="782390DE" w14:textId="77777777">
            <w:r>
              <w:t>Application form / Interview</w:t>
            </w:r>
          </w:p>
        </w:tc>
      </w:tr>
      <w:tr w:rsidR="00D25046" w:rsidTr="63479CCB" w14:paraId="53BE0AB8" w14:textId="77777777">
        <w:tc>
          <w:tcPr>
            <w:tcW w:w="9858" w:type="dxa"/>
            <w:gridSpan w:val="2"/>
            <w:tcMar/>
          </w:tcPr>
          <w:p w:rsidR="00D25046" w:rsidP="00E95387" w:rsidRDefault="00D25046" w14:paraId="5DD1C6A2" w14:textId="77777777">
            <w:r w:rsidRPr="00D25046">
              <w:rPr>
                <w:b/>
                <w:bCs/>
              </w:rPr>
              <w:t xml:space="preserve">Skills and Abilities </w:t>
            </w:r>
          </w:p>
        </w:tc>
      </w:tr>
      <w:tr w:rsidR="00B05CEA" w:rsidTr="63479CCB" w14:paraId="5DBAEDB8" w14:textId="77777777">
        <w:tc>
          <w:tcPr>
            <w:tcW w:w="7400" w:type="dxa"/>
            <w:tcMar/>
          </w:tcPr>
          <w:p w:rsidRPr="00B05CEA" w:rsidR="00B05CEA" w:rsidP="00B05CEA" w:rsidRDefault="00B05CEA" w14:paraId="321F8F42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Willingness to develop leadership skills and an ability to influence and motivate others. </w:t>
            </w:r>
          </w:p>
          <w:p w:rsidRPr="00B05CEA" w:rsidR="00B05CEA" w:rsidP="00B05CEA" w:rsidRDefault="00B05CEA" w14:paraId="7FC7B10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to problem solve and maintain objectivity. </w:t>
            </w:r>
          </w:p>
          <w:p w:rsidRPr="00B05CEA" w:rsidR="00B05CEA" w:rsidP="00B05CEA" w:rsidRDefault="00B05CEA" w14:paraId="2ADFB336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lastRenderedPageBreak/>
              <w:t>Strong interpersonal communication, written and presentation skills.</w:t>
            </w:r>
          </w:p>
          <w:p w:rsidRPr="00B05CEA" w:rsidR="00B05CEA" w:rsidP="00B05CEA" w:rsidRDefault="00B05CEA" w14:paraId="62EAEBB7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</w:t>
            </w:r>
            <w:proofErr w:type="gramStart"/>
            <w:r w:rsidRPr="00B05CEA">
              <w:rPr>
                <w:lang w:val="en-US"/>
              </w:rPr>
              <w:t>to quickly establish</w:t>
            </w:r>
            <w:proofErr w:type="gramEnd"/>
            <w:r w:rsidRPr="00B05CEA">
              <w:rPr>
                <w:lang w:val="en-US"/>
              </w:rPr>
              <w:t xml:space="preserve"> personal and professional credibility with colleagues and other key stakeholders. </w:t>
            </w:r>
          </w:p>
          <w:p w:rsidRPr="00B05CEA" w:rsidR="00B05CEA" w:rsidP="00B05CEA" w:rsidRDefault="00B05CEA" w14:paraId="6961C82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Excellent </w:t>
            </w:r>
            <w:proofErr w:type="spellStart"/>
            <w:r w:rsidRPr="00B05CEA">
              <w:rPr>
                <w:lang w:val="en-US"/>
              </w:rPr>
              <w:t>organisational</w:t>
            </w:r>
            <w:proofErr w:type="spellEnd"/>
            <w:r w:rsidRPr="00B05CEA">
              <w:rPr>
                <w:lang w:val="en-US"/>
              </w:rPr>
              <w:t xml:space="preserve"> and time management skills. </w:t>
            </w:r>
          </w:p>
          <w:p w:rsidRPr="00B05CEA" w:rsidR="00B05CEA" w:rsidP="00B05CEA" w:rsidRDefault="00B05CEA" w14:paraId="6748B053" w14:textId="77777777">
            <w:pPr>
              <w:numPr>
                <w:ilvl w:val="0"/>
                <w:numId w:val="6"/>
              </w:numPr>
            </w:pPr>
            <w:r w:rsidRPr="00B05CEA">
              <w:t>Committed to own personal development and an ability to support others to develop and progress.</w:t>
            </w:r>
          </w:p>
          <w:p w:rsidR="00B05CEA" w:rsidP="00E95387" w:rsidRDefault="00B05CEA" w14:paraId="7D61D6A3" w14:textId="77777777"/>
        </w:tc>
        <w:tc>
          <w:tcPr>
            <w:tcW w:w="2458" w:type="dxa"/>
            <w:tcMar/>
          </w:tcPr>
          <w:p w:rsidR="00B05CEA" w:rsidP="00E95387" w:rsidRDefault="00B05CEA" w14:paraId="2D743250" w14:textId="77777777">
            <w:r>
              <w:lastRenderedPageBreak/>
              <w:t>Application form / Interview</w:t>
            </w:r>
          </w:p>
        </w:tc>
      </w:tr>
      <w:tr w:rsidR="00D25046" w:rsidTr="63479CCB" w14:paraId="725F453C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22675CC9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Teaching</w:t>
            </w:r>
          </w:p>
        </w:tc>
      </w:tr>
      <w:tr w:rsidR="00B05CEA" w:rsidTr="63479CCB" w14:paraId="1E272498" w14:textId="77777777">
        <w:tc>
          <w:tcPr>
            <w:tcW w:w="7400" w:type="dxa"/>
            <w:tcMar/>
          </w:tcPr>
          <w:p w:rsidRPr="00B05CEA" w:rsidR="00B05CEA" w:rsidP="00B05CEA" w:rsidRDefault="00B05CEA" w14:paraId="1B314041" w14:textId="491143EC">
            <w:pPr>
              <w:numPr>
                <w:ilvl w:val="0"/>
                <w:numId w:val="7"/>
              </w:numPr>
              <w:rPr/>
            </w:pPr>
            <w:r w:rsidR="00B05CEA">
              <w:rPr/>
              <w:t>Enthusiasm and experience in teaching clinical</w:t>
            </w:r>
            <w:r w:rsidR="55922639">
              <w:rPr/>
              <w:t xml:space="preserve">, professional </w:t>
            </w:r>
            <w:r w:rsidR="00B05CEA">
              <w:rPr/>
              <w:t>and</w:t>
            </w:r>
            <w:r w:rsidR="63C664A1">
              <w:rPr/>
              <w:t>/</w:t>
            </w:r>
            <w:r w:rsidR="00B05CEA">
              <w:rPr/>
              <w:t>or leadership skills in the workplace or training environment</w:t>
            </w:r>
            <w:r w:rsidR="65D2ECEF">
              <w:rPr/>
              <w:t>.</w:t>
            </w:r>
          </w:p>
          <w:p w:rsidR="00B05CEA" w:rsidP="00E95387" w:rsidRDefault="00B05CEA" w14:paraId="54429BBF" w14:textId="77777777"/>
        </w:tc>
        <w:tc>
          <w:tcPr>
            <w:tcW w:w="2458" w:type="dxa"/>
            <w:tcMar/>
          </w:tcPr>
          <w:p w:rsidR="00B05CEA" w:rsidP="00E95387" w:rsidRDefault="00B05CEA" w14:paraId="1A5DDE55" w14:textId="77777777">
            <w:r>
              <w:t>Application form / Interview</w:t>
            </w:r>
          </w:p>
        </w:tc>
      </w:tr>
      <w:tr w:rsidR="63479CCB" w:rsidTr="63479CCB" w14:paraId="12361D81">
        <w:trPr>
          <w:trHeight w:val="300"/>
        </w:trPr>
        <w:tc>
          <w:tcPr>
            <w:tcW w:w="9858" w:type="dxa"/>
            <w:gridSpan w:val="2"/>
            <w:tcMar/>
          </w:tcPr>
          <w:p w:rsidR="7E92BCAB" w:rsidP="63479CCB" w:rsidRDefault="7E92BCAB" w14:paraId="0697643C" w14:textId="232C7DF2">
            <w:pPr>
              <w:pStyle w:val="Normal"/>
              <w:ind w:left="0" w:firstLine="0"/>
              <w:rPr>
                <w:b w:val="1"/>
                <w:bCs w:val="1"/>
              </w:rPr>
            </w:pPr>
            <w:r w:rsidRPr="63479CCB" w:rsidR="7E92BCAB">
              <w:rPr>
                <w:b w:val="1"/>
                <w:bCs w:val="1"/>
              </w:rPr>
              <w:t>Personal Attributes</w:t>
            </w:r>
          </w:p>
        </w:tc>
      </w:tr>
      <w:tr w:rsidR="63479CCB" w:rsidTr="63479CCB" w14:paraId="7DCDCE69">
        <w:trPr>
          <w:trHeight w:val="300"/>
        </w:trPr>
        <w:tc>
          <w:tcPr>
            <w:tcW w:w="7400" w:type="dxa"/>
            <w:tcMar/>
          </w:tcPr>
          <w:p w:rsidR="7E92BCAB" w:rsidP="63479CCB" w:rsidRDefault="7E92BCAB" w14:paraId="6C94363E" w14:textId="0928E2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Independent, self-motivated learner</w:t>
            </w:r>
          </w:p>
          <w:p w:rsidR="7E92BCAB" w:rsidP="63479CCB" w:rsidRDefault="7E92BCAB" w14:paraId="3F70DD67" w14:textId="1D50480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Strong organisational and communication skills</w:t>
            </w:r>
          </w:p>
          <w:p w:rsidR="7E92BCAB" w:rsidP="63479CCB" w:rsidRDefault="7E92BCAB" w14:paraId="683B245C" w14:textId="751B723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Courage; willingness to try new things and learn from failure</w:t>
            </w:r>
          </w:p>
          <w:p w:rsidR="7E92BCAB" w:rsidP="63479CCB" w:rsidRDefault="7E92BCAB" w14:paraId="28D30102" w14:textId="55C9EB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Flexible, open minded approach</w:t>
            </w:r>
          </w:p>
          <w:p w:rsidR="7E92BCAB" w:rsidP="63479CCB" w:rsidRDefault="7E92BCAB" w14:paraId="2E2E4414" w14:textId="68FEE51E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Honesty and integrity</w:t>
            </w:r>
          </w:p>
        </w:tc>
        <w:tc>
          <w:tcPr>
            <w:tcW w:w="2458" w:type="dxa"/>
            <w:tcMar/>
          </w:tcPr>
          <w:p w:rsidR="7E92BCAB" w:rsidRDefault="7E92BCAB" w14:noSpellErr="1" w14:paraId="43E1273A">
            <w:r w:rsidR="7E92BCAB">
              <w:rPr/>
              <w:t>Application form / Interview</w:t>
            </w:r>
          </w:p>
          <w:p w:rsidR="63479CCB" w:rsidP="63479CCB" w:rsidRDefault="63479CCB" w14:paraId="2878C3A0" w14:textId="4488A162">
            <w:pPr>
              <w:pStyle w:val="Normal"/>
            </w:pPr>
          </w:p>
        </w:tc>
      </w:tr>
      <w:bookmarkEnd w:id="1"/>
      <w:bookmarkEnd w:id="2"/>
      <w:bookmarkEnd w:id="3"/>
    </w:tbl>
    <w:p w:rsidR="00EA16A9" w:rsidP="0019462E" w:rsidRDefault="00EA16A9" w14:paraId="592D6F42" w14:textId="77777777"/>
    <w:sectPr w:rsidR="00EA16A9" w:rsidSect="001D1247">
      <w:footerReference w:type="default" r:id="rId13"/>
      <w:type w:val="continuous"/>
      <w:pgSz w:w="11906" w:h="16838" w:orient="portrait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8C" w:rsidP="000C24AF" w:rsidRDefault="00AB2E8C" w14:paraId="25B29B28" w14:textId="77777777">
      <w:pPr>
        <w:spacing w:after="0"/>
      </w:pPr>
      <w:r>
        <w:separator/>
      </w:r>
    </w:p>
  </w:endnote>
  <w:endnote w:type="continuationSeparator" w:id="0">
    <w:p w:rsidR="00AB2E8C" w:rsidP="000C24AF" w:rsidRDefault="00AB2E8C" w14:paraId="57A2B9B3" w14:textId="77777777">
      <w:pPr>
        <w:spacing w:after="0"/>
      </w:pPr>
      <w:r>
        <w:continuationSeparator/>
      </w:r>
    </w:p>
  </w:endnote>
  <w:endnote w:type="continuationNotice" w:id="1">
    <w:p w:rsidR="00AB2E8C" w:rsidRDefault="00AB2E8C" w14:paraId="56DEF7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646627"/>
      <w:docPartObj>
        <w:docPartGallery w:val="Page Numbers (Bottom of Page)"/>
        <w:docPartUnique/>
      </w:docPartObj>
    </w:sdtPr>
    <w:sdtEndPr/>
    <w:sdtContent>
      <w:p w:rsidR="00F64AB1" w:rsidP="00F64AB1" w:rsidRDefault="00F64AB1" w14:paraId="029D5FFB" w14:textId="77777777">
        <w:pPr>
          <w:pStyle w:val="Footer"/>
          <w:pBdr>
            <w:top w:val="single" w:color="005EB8" w:sz="4" w:space="1"/>
          </w:pBdr>
        </w:pPr>
      </w:p>
      <w:p w:rsidRPr="00F64AB1" w:rsidR="00B72132" w:rsidP="00F64AB1" w:rsidRDefault="00F64AB1" w14:paraId="6A77CE7D" w14:textId="0D9BBFDC">
        <w:pPr>
          <w:pStyle w:val="Footer"/>
        </w:pPr>
        <w:r w:rsidRPr="007F5DBC">
          <w:rPr>
            <w:sz w:val="24"/>
          </w:rPr>
          <w:t>© NHS England 202</w:t>
        </w:r>
        <w:r w:rsidRPr="007F5DBC" w:rsidR="00484943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 w:rsidR="007B17C2">
          <w:rPr>
            <w:noProof/>
            <w:sz w:val="24"/>
            <w:szCs w:val="36"/>
          </w:rPr>
          <w:t>3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8C" w:rsidP="000C24AF" w:rsidRDefault="00AB2E8C" w14:paraId="686519FF" w14:textId="77777777">
      <w:pPr>
        <w:spacing w:after="0"/>
      </w:pPr>
      <w:r>
        <w:separator/>
      </w:r>
    </w:p>
  </w:footnote>
  <w:footnote w:type="continuationSeparator" w:id="0">
    <w:p w:rsidR="00AB2E8C" w:rsidP="000C24AF" w:rsidRDefault="00AB2E8C" w14:paraId="5614C622" w14:textId="77777777">
      <w:pPr>
        <w:spacing w:after="0"/>
      </w:pPr>
      <w:r>
        <w:continuationSeparator/>
      </w:r>
    </w:p>
  </w:footnote>
  <w:footnote w:type="continuationNotice" w:id="1">
    <w:p w:rsidR="00AB2E8C" w:rsidRDefault="00AB2E8C" w14:paraId="432790C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Pr="00B72132" w:rsidR="00F25CC7" w:rsidP="00B72132" w:rsidRDefault="00EA46DE" w14:paraId="505AC9C9" w14:textId="77777777">
    <w:pPr>
      <w:pStyle w:val="Header"/>
      <w:pBdr>
        <w:bottom w:val="none" w:color="auto" w:sz="0" w:space="0"/>
      </w:pBdr>
    </w:pPr>
    <w:r w:rsidRPr="00DD3B24">
      <w:rPr>
        <w:noProof/>
        <w:lang w:eastAsia="en-GB"/>
      </w:rPr>
      <w:drawing>
        <wp:anchor distT="0" distB="0" distL="114300" distR="114300" simplePos="0" relativeHeight="251662336" behindDoc="1" locked="1" layoutInCell="1" allowOverlap="0" wp14:anchorId="080C4036" wp14:editId="59080AA4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="00B72132" w:rsidP="00B72132" w:rsidRDefault="00B72132" w14:paraId="70AB228E" w14:textId="77777777">
    <w:pPr>
      <w:pStyle w:val="Header"/>
      <w:pBdr>
        <w:bottom w:val="none" w:color="auto" w:sz="0" w:space="0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48D2A2B" wp14:editId="56977F5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132" w:rsidP="00B72132" w:rsidRDefault="00B72132" w14:paraId="7059950C" w14:textId="77777777">
    <w:pPr>
      <w:pStyle w:val="Header"/>
      <w:pBdr>
        <w:bottom w:val="none" w:color="auto" w:sz="0" w:space="0"/>
      </w:pBdr>
    </w:pPr>
  </w:p>
  <w:p w:rsidRPr="001D243C" w:rsidR="00B72132" w:rsidP="00B72132" w:rsidRDefault="00B72132" w14:paraId="37B7EA1E" w14:textId="77777777">
    <w:pPr>
      <w:pStyle w:val="Header"/>
      <w:pBdr>
        <w:bottom w:val="none" w:color="auto" w:sz="0" w:space="0"/>
      </w:pBdr>
    </w:pPr>
  </w:p>
  <w:p w:rsidRPr="00B72132" w:rsidR="00B72132" w:rsidP="00B72132" w:rsidRDefault="00B72132" w14:paraId="259D4503" w14:textId="77777777">
    <w:pPr>
      <w:pStyle w:val="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3bf77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360" w:hanging="360"/>
      </w:pPr>
      <w:rPr>
        <w:rFonts w:hint="default" w:ascii="Symbol" w:hAnsi="Symbol"/>
        <w:color w:val="005EB8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 w15:restartNumberingAfterBreak="0">
    <w:nsid w:val="26652A1E"/>
    <w:multiLevelType w:val="hybridMultilevel"/>
    <w:tmpl w:val="F7D2D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901"/>
    <w:multiLevelType w:val="hybridMultilevel"/>
    <w:tmpl w:val="2700A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2162BE"/>
    <w:multiLevelType w:val="hybridMultilevel"/>
    <w:tmpl w:val="8FF40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173294"/>
    <w:multiLevelType w:val="hybridMultilevel"/>
    <w:tmpl w:val="198A2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13"/>
    <w:rsid w:val="00000197"/>
    <w:rsid w:val="000005C7"/>
    <w:rsid w:val="00001E9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B0F76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293D"/>
    <w:rsid w:val="002855F7"/>
    <w:rsid w:val="00294488"/>
    <w:rsid w:val="002A3F48"/>
    <w:rsid w:val="002A45CD"/>
    <w:rsid w:val="002B24BD"/>
    <w:rsid w:val="002B3BFD"/>
    <w:rsid w:val="002C0816"/>
    <w:rsid w:val="002F7B8F"/>
    <w:rsid w:val="0033715E"/>
    <w:rsid w:val="0034439B"/>
    <w:rsid w:val="003444C7"/>
    <w:rsid w:val="0034560E"/>
    <w:rsid w:val="0035386A"/>
    <w:rsid w:val="0035464A"/>
    <w:rsid w:val="0037334B"/>
    <w:rsid w:val="00384FA1"/>
    <w:rsid w:val="003A4B22"/>
    <w:rsid w:val="003B2686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45913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70892"/>
    <w:rsid w:val="00577A42"/>
    <w:rsid w:val="0058121B"/>
    <w:rsid w:val="00584D6A"/>
    <w:rsid w:val="00590D21"/>
    <w:rsid w:val="005A3B89"/>
    <w:rsid w:val="005B71EF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76E21"/>
    <w:rsid w:val="00684633"/>
    <w:rsid w:val="00692041"/>
    <w:rsid w:val="00694FC4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57B8"/>
    <w:rsid w:val="007663CB"/>
    <w:rsid w:val="00776A89"/>
    <w:rsid w:val="00796E96"/>
    <w:rsid w:val="007A1D0E"/>
    <w:rsid w:val="007B17C2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230E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2E8C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05CEA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6768D"/>
    <w:rsid w:val="00C846FE"/>
    <w:rsid w:val="00C85F4A"/>
    <w:rsid w:val="00C92413"/>
    <w:rsid w:val="00CA0FAC"/>
    <w:rsid w:val="00CA667A"/>
    <w:rsid w:val="00CC7B1C"/>
    <w:rsid w:val="00CE086C"/>
    <w:rsid w:val="00CF4C68"/>
    <w:rsid w:val="00CF7DA5"/>
    <w:rsid w:val="00D2315A"/>
    <w:rsid w:val="00D25046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95387"/>
    <w:rsid w:val="00EA16A9"/>
    <w:rsid w:val="00EA46DE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  <w:rsid w:val="036442A4"/>
    <w:rsid w:val="07C18C1C"/>
    <w:rsid w:val="0B8C84B9"/>
    <w:rsid w:val="0CA9525B"/>
    <w:rsid w:val="0F360C67"/>
    <w:rsid w:val="119E6672"/>
    <w:rsid w:val="13108E9C"/>
    <w:rsid w:val="131564D9"/>
    <w:rsid w:val="13A8ED8E"/>
    <w:rsid w:val="1433005E"/>
    <w:rsid w:val="14F31988"/>
    <w:rsid w:val="1EA8D2A5"/>
    <w:rsid w:val="1F5F81CE"/>
    <w:rsid w:val="240F762B"/>
    <w:rsid w:val="2FB928D6"/>
    <w:rsid w:val="344457FC"/>
    <w:rsid w:val="3795AAA4"/>
    <w:rsid w:val="38C223A9"/>
    <w:rsid w:val="393CC02C"/>
    <w:rsid w:val="393F4AB9"/>
    <w:rsid w:val="3E4A491E"/>
    <w:rsid w:val="405EC66E"/>
    <w:rsid w:val="447497CC"/>
    <w:rsid w:val="4C5681A2"/>
    <w:rsid w:val="51A06FD4"/>
    <w:rsid w:val="55922639"/>
    <w:rsid w:val="63479CCB"/>
    <w:rsid w:val="63C664A1"/>
    <w:rsid w:val="65D2ECEF"/>
    <w:rsid w:val="66B1E91D"/>
    <w:rsid w:val="6D7CF739"/>
    <w:rsid w:val="7232AA9D"/>
    <w:rsid w:val="757D761C"/>
    <w:rsid w:val="765408BE"/>
    <w:rsid w:val="76C1B3E7"/>
    <w:rsid w:val="778D672B"/>
    <w:rsid w:val="780B8E03"/>
    <w:rsid w:val="7BA58E5B"/>
    <w:rsid w:val="7C67B338"/>
    <w:rsid w:val="7CC379F3"/>
    <w:rsid w:val="7E33CF61"/>
    <w:rsid w:val="7E8EC892"/>
    <w:rsid w:val="7E92B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6F915"/>
  <w15:docId w15:val="{9FAC7407-F60F-4394-8C5F-CD51F15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qFormat="1"/>
    <w:lsdException w:name="heading 6" w:uiPriority="9" w:semiHidden="1" w:qFormat="1"/>
    <w:lsdException w:name="heading 7" w:uiPriority="19" w:semiHidden="1" w:qFormat="1"/>
    <w:lsdException w:name="heading 8" w:uiPriority="19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9" w:semiHidden="1" w:unhideWhenUsed="1"/>
    <w:lsdException w:name="toc 2" w:uiPriority="20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1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styleId="Heading3Char" w:customStyle="1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Bulletlist" w:customStyle="1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styleId="BulletlistChar" w:customStyle="1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styleId="Footnote-hanging" w:customStyle="1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styleId="Footnote-hangingChar" w:customStyle="1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styleId="Heading4Char" w:customStyle="1">
    <w:name w:val="Heading 4 Char"/>
    <w:basedOn w:val="DefaultParagraphFont"/>
    <w:link w:val="Heading4"/>
    <w:uiPriority w:val="6"/>
    <w:rsid w:val="00384FA1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styleId="Standfirst" w:customStyle="1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styleId="StandfirstChar" w:customStyle="1">
    <w:name w:val="Standfirst Char"/>
    <w:basedOn w:val="Heading4Char"/>
    <w:link w:val="Standfirst"/>
    <w:uiPriority w:val="11"/>
    <w:semiHidden/>
    <w:rsid w:val="008D50ED"/>
    <w:rPr>
      <w:rFonts w:ascii="Arial" w:hAnsi="Arial" w:eastAsia="MS Mincho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color="D5DDE3" w:themeColor="accent6" w:themeTint="33" w:sz="4" w:space="4"/>
        <w:bottom w:val="single" w:color="D5DDE3" w:themeColor="accent6" w:themeTint="33" w:sz="4" w:space="4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hAnsiTheme="majorHAnsi" w:eastAsiaTheme="majorEastAsia" w:cstheme="majorBidi"/>
      <w:kern w:val="0"/>
      <w:sz w:val="28"/>
      <w:szCs w:val="28"/>
      <w:lang w:val="en-US" w:eastAsia="ja-JP"/>
    </w:rPr>
  </w:style>
  <w:style w:type="paragraph" w:styleId="Footnoteseparator" w:customStyle="1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styleId="FootnoteseparatorChar" w:customStyle="1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styleId="Numberedlist" w:customStyle="1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styleId="NumberedlistChar" w:customStyle="1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hAnsiTheme="minorHAnsi" w:eastAsiaTheme="minorEastAsia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color="768692" w:themeColor="accent2" w:sz="2" w:space="4"/>
      </w:pBdr>
      <w:tabs>
        <w:tab w:val="left" w:pos="9639"/>
      </w:tabs>
      <w:spacing w:after="0"/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styleId="Publisheddate" w:customStyle="1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styleId="PublisheddateChar" w:customStyle="1">
    <w:name w:val="Published date Char"/>
    <w:basedOn w:val="Heading4Char"/>
    <w:link w:val="Publisheddate"/>
    <w:uiPriority w:val="22"/>
    <w:semiHidden/>
    <w:rsid w:val="00EA16A9"/>
    <w:rPr>
      <w:rFonts w:ascii="Arial Bold" w:hAnsi="Arial Bold" w:eastAsia="MS Mincho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TESpurpleChar" w:customStyle="1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styleId="NOTESpurple" w:customStyle="1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styleId="Docmgmtheading" w:customStyle="1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styleId="DocmgmtheadingChar" w:customStyle="1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styleId="Classification" w:customStyle="1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075"/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8"/>
    <w:rsid w:val="00A37438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Subheading" w:customStyle="1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styleId="h2numbered" w:customStyle="1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styleId="h3numbered" w:customStyle="1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styleId="h2numberedChar" w:customStyle="1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styleId="h3numberedChar" w:customStyle="1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5numbered" w:customStyle="1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styleId="h4numberedChar" w:customStyle="1">
    <w:name w:val="h4 numbered Char"/>
    <w:basedOn w:val="Heading4Char"/>
    <w:link w:val="h4numbered"/>
    <w:uiPriority w:val="7"/>
    <w:rsid w:val="00BC5F53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bodytextnumbered" w:customStyle="1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styleId="h5numberedChar" w:customStyle="1">
    <w:name w:val="h5 numbered Char"/>
    <w:basedOn w:val="Heading5Char"/>
    <w:link w:val="h5numbered"/>
    <w:uiPriority w:val="9"/>
    <w:rsid w:val="00BC5F53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bodytextnumbered11" w:customStyle="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styleId="bodytextnumberedChar" w:customStyle="1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styleId="bodytextnumbered111" w:customStyle="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styleId="bodytextnumbered11Char" w:customStyle="1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styleId="bodytextnumbered111Char" w:customStyle="1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Default" w:customStyle="1">
    <w:name w:val="Default"/>
    <w:rsid w:val="00E95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2.AUBY022H\OneDrive%20-%20NHS\Desktop\FLP%20Generic%20Person%20Specifi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D447F75C254C0C8C7E3A533EAE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DCE4-0804-408C-ADA3-E34C401C112C}"/>
      </w:docPartPr>
      <w:docPartBody>
        <w:p w:rsidR="005B71EF" w:rsidRDefault="005B71EF">
          <w:pPr>
            <w:pStyle w:val="E7D447F75C254C0C8C7E3A533EAE450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EF"/>
    <w:rsid w:val="005B71EF"/>
    <w:rsid w:val="007657B8"/>
    <w:rsid w:val="00C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447F75C254C0C8C7E3A533EAE4509">
    <w:name w:val="E7D447F75C254C0C8C7E3A533EAE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39</Bid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purl.org/dc/dcmitype/"/>
    <ds:schemaRef ds:uri="b2528563-f99d-4262-b6d2-6ef6df5fcd47"/>
    <ds:schemaRef ds:uri="3d46259f-1be2-4155-a5ae-10d476ae566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BB1956-DC7C-4C26-B996-666D6E28D82E}"/>
</file>

<file path=customXml/itemProps4.xml><?xml version="1.0" encoding="utf-8"?>
<ds:datastoreItem xmlns:ds="http://schemas.openxmlformats.org/officeDocument/2006/customXml" ds:itemID="{7E3B27E2-7790-4603-A85E-7774259398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FLP Generic Person Specifiation</ap:Template>
  <ap:Application>Microsoft Word for the web</ap:Application>
  <ap:DocSecurity>0</ap:DocSecurity>
  <ap:ScaleCrop>false</ap:ScaleCrop>
  <ap:Company>Health &amp; Social Care Information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ANDERSON, Chloe (NHS ENGLAND - T1510)</dc:creator>
  <keywords/>
  <lastModifiedBy>ANDERSON, Chloe (NHS ENGLAND)</lastModifiedBy>
  <revision>7</revision>
  <lastPrinted>2016-07-14T17:27:00.0000000Z</lastPrinted>
  <dcterms:created xsi:type="dcterms:W3CDTF">2024-08-14T05:58:00.0000000Z</dcterms:created>
  <dcterms:modified xsi:type="dcterms:W3CDTF">2025-10-31T15:57:27.0084087Z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Order">
    <vt:r8>120900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activity">
    <vt:lpwstr>{"FileActivityType":"9","FileActivityTimeStamp":"2024-08-14T10:56:34.857Z","FileActivityUsersOnPage":[{"DisplayName":"CATTERMOLE, Helen (NHS ENGLAND - T1510)","Id":"helen.cattermole3@nhs.net"},{"DisplayName":"SUTCLIFFE, Martin (YORKSHIRE AMBULANCE SERVICE NHS TRUST)","Id":"martin.sutcliffe@nhs.net"},{"DisplayName":"SUTCLIFFE, Martin (NHS ENGLAND - T1510)","Id":"martin.sutcliffe3@nhs.net"}],"FileActivityNavigationId":null}</vt:lpwstr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9" name="docLang">
    <vt:lpwstr>en</vt:lpwstr>
  </property>
</Properties>
</file>