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46CD" w14:textId="77777777" w:rsidR="00A47924" w:rsidRPr="00A47924" w:rsidRDefault="00A47924" w:rsidP="008E1364">
      <w:pPr>
        <w:pStyle w:val="Heading1"/>
        <w:pBdr>
          <w:bottom w:val="single" w:sz="4" w:space="2" w:color="A00054"/>
        </w:pBdr>
        <w:spacing w:before="0"/>
        <w:rPr>
          <w:sz w:val="20"/>
          <w:szCs w:val="20"/>
        </w:rPr>
      </w:pPr>
    </w:p>
    <w:p w14:paraId="0F2EFD18" w14:textId="77777777" w:rsidR="008E1364" w:rsidRDefault="008E1364" w:rsidP="008E1364">
      <w:pPr>
        <w:pStyle w:val="Heading1"/>
        <w:pBdr>
          <w:bottom w:val="single" w:sz="4" w:space="2" w:color="A00054"/>
        </w:pBdr>
        <w:spacing w:before="0"/>
      </w:pPr>
      <w:r>
        <w:t>Job Description</w:t>
      </w:r>
    </w:p>
    <w:p w14:paraId="18B0344C" w14:textId="394E8B8C" w:rsidR="00D67C7C" w:rsidRDefault="00A47924" w:rsidP="008E1364">
      <w:pPr>
        <w:pStyle w:val="Heading1"/>
        <w:pBdr>
          <w:bottom w:val="single" w:sz="4" w:space="2" w:color="A00054"/>
        </w:pBdr>
        <w:spacing w:before="0"/>
      </w:pPr>
      <w:r>
        <w:t xml:space="preserve">NIHR Academic Clinical Fellowship </w:t>
      </w:r>
    </w:p>
    <w:p w14:paraId="3AD31263" w14:textId="77777777" w:rsidR="00336B8B" w:rsidRPr="00A77177" w:rsidRDefault="000C6C4D" w:rsidP="008E1364">
      <w:pPr>
        <w:pStyle w:val="Heading1"/>
        <w:pBdr>
          <w:bottom w:val="single" w:sz="4" w:space="2" w:color="A00054"/>
        </w:pBdr>
        <w:spacing w:before="0"/>
      </w:pPr>
      <w:r>
        <w:t>Infectious Diseases</w:t>
      </w:r>
      <w:r w:rsidR="00A47924" w:rsidRPr="00A77177">
        <w:t xml:space="preserve"> ST</w:t>
      </w:r>
      <w:r>
        <w:t>3</w:t>
      </w:r>
      <w:r w:rsidR="00336B8B" w:rsidRPr="00A77177">
        <w:t xml:space="preserve"> (1 post)</w:t>
      </w:r>
    </w:p>
    <w:p w14:paraId="4E754471"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w:t>
      </w:r>
      <w:r w:rsidR="006D0AA8">
        <w:rPr>
          <w:lang w:eastAsia="en-GB"/>
        </w:rPr>
        <w:t>for</w:t>
      </w:r>
      <w:r w:rsidR="006D0AA8" w:rsidRPr="00A77177">
        <w:rPr>
          <w:lang w:eastAsia="en-GB"/>
        </w:rPr>
        <w:t xml:space="preserve"> </w:t>
      </w:r>
      <w:r w:rsidR="00A47924" w:rsidRPr="00A77177">
        <w:rPr>
          <w:lang w:eastAsia="en-GB"/>
        </w:rPr>
        <w:t xml:space="preserve">academic </w:t>
      </w:r>
      <w:r w:rsidR="00E900AA" w:rsidRPr="00A77177">
        <w:rPr>
          <w:lang w:eastAsia="en-GB"/>
        </w:rPr>
        <w:t>clinical training opportunities.</w:t>
      </w:r>
    </w:p>
    <w:p w14:paraId="03CF9326" w14:textId="77777777" w:rsidR="00E900AA" w:rsidRPr="00A77177" w:rsidRDefault="00E900AA" w:rsidP="00336B8B">
      <w:pPr>
        <w:pStyle w:val="NoSpacing"/>
        <w:rPr>
          <w:lang w:eastAsia="en-GB"/>
        </w:rPr>
      </w:pPr>
    </w:p>
    <w:p w14:paraId="4D4CC217" w14:textId="3CEBDD56"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0C6C4D" w:rsidRPr="005154D2">
        <w:rPr>
          <w:szCs w:val="22"/>
          <w:lang w:eastAsia="en-GB"/>
        </w:rPr>
        <w:t>Infectious Diseases at 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r w:rsidR="00BB1B7D">
        <w:rPr>
          <w:lang w:eastAsia="en-GB"/>
        </w:rPr>
        <w:t>.</w:t>
      </w:r>
    </w:p>
    <w:p w14:paraId="3F96FE37" w14:textId="1EA352E2" w:rsidR="00352F6B" w:rsidRDefault="00352F6B" w:rsidP="00336B8B">
      <w:pPr>
        <w:pStyle w:val="NoSpacing"/>
        <w:rPr>
          <w:lang w:eastAsia="en-GB"/>
        </w:rPr>
      </w:pPr>
    </w:p>
    <w:p w14:paraId="52D7F6F5" w14:textId="77777777" w:rsidR="00352F6B" w:rsidRDefault="00352F6B" w:rsidP="00352F6B">
      <w:pPr>
        <w:rPr>
          <w:i/>
          <w:sz w:val="22"/>
          <w:szCs w:val="22"/>
          <w:lang w:eastAsia="en-GB"/>
        </w:rPr>
      </w:pPr>
      <w:r>
        <w:rPr>
          <w:b/>
          <w:i/>
          <w:sz w:val="22"/>
          <w:szCs w:val="22"/>
          <w:lang w:eastAsia="en-GB"/>
        </w:rPr>
        <w:t>Please note:</w:t>
      </w:r>
      <w:r>
        <w:rPr>
          <w:i/>
          <w:sz w:val="22"/>
          <w:szCs w:val="22"/>
          <w:lang w:eastAsia="en-GB"/>
        </w:rPr>
        <w:t xml:space="preserve"> This is a multi-specialty </w:t>
      </w:r>
      <w:proofErr w:type="gramStart"/>
      <w:r>
        <w:rPr>
          <w:i/>
          <w:sz w:val="22"/>
          <w:szCs w:val="22"/>
          <w:lang w:eastAsia="en-GB"/>
        </w:rPr>
        <w:t>vacancy,</w:t>
      </w:r>
      <w:proofErr w:type="gramEnd"/>
      <w:r>
        <w:rPr>
          <w:i/>
          <w:sz w:val="22"/>
          <w:szCs w:val="22"/>
          <w:lang w:eastAsia="en-GB"/>
        </w:rPr>
        <w:t xml:space="preserve"> an appointment may not be made in this specialty. There will be 1 ACF post in either Haematology or Infectious Diseases.</w:t>
      </w:r>
    </w:p>
    <w:p w14:paraId="14BEC96B" w14:textId="77777777" w:rsidR="00D67C7C" w:rsidRPr="00A77177" w:rsidRDefault="00D67C7C" w:rsidP="00D67C7C">
      <w:pPr>
        <w:pStyle w:val="NoSpacing"/>
        <w:rPr>
          <w:lang w:eastAsia="en-GB"/>
        </w:rPr>
      </w:pPr>
    </w:p>
    <w:p w14:paraId="7641D846"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5712DD6E" w14:textId="77777777" w:rsidR="00A47924" w:rsidRPr="00A77177" w:rsidRDefault="00A47924" w:rsidP="00336B8B">
      <w:pPr>
        <w:pStyle w:val="NoSpacing"/>
        <w:rPr>
          <w:lang w:eastAsia="en-GB"/>
        </w:rPr>
      </w:pPr>
    </w:p>
    <w:p w14:paraId="09C5A34D" w14:textId="77777777" w:rsidR="00A47924" w:rsidRPr="00A71F7E" w:rsidRDefault="00A47924" w:rsidP="00336B8B">
      <w:pPr>
        <w:pStyle w:val="NoSpacing"/>
        <w:rPr>
          <w:lang w:eastAsia="en-GB"/>
        </w:rPr>
      </w:pPr>
      <w:r w:rsidRPr="00A77177">
        <w:rPr>
          <w:noProof/>
        </w:rPr>
        <w:t xml:space="preserve">This Academic Clinical Fellowship (ACF) programme in </w:t>
      </w:r>
      <w:r w:rsidR="000C6C4D">
        <w:rPr>
          <w:bCs/>
        </w:rPr>
        <w:t>Infectious Diseases</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7E166862" w14:textId="77777777" w:rsidR="00A47924" w:rsidRPr="00A71F7E" w:rsidRDefault="00A47924" w:rsidP="00336B8B">
      <w:pPr>
        <w:pStyle w:val="NoSpacing"/>
        <w:rPr>
          <w:lang w:eastAsia="en-GB"/>
        </w:rPr>
      </w:pPr>
    </w:p>
    <w:p w14:paraId="3CAF6645" w14:textId="77777777" w:rsidR="00A47924" w:rsidRPr="00A71F7E" w:rsidRDefault="00A47924" w:rsidP="00336B8B">
      <w:pPr>
        <w:pStyle w:val="NoSpacing"/>
      </w:pPr>
      <w:r w:rsidRPr="00A71F7E">
        <w:t>Academic Clinical Fellowships (ACFs) are 3</w:t>
      </w:r>
      <w:r w:rsidR="006D0AA8">
        <w:t>-</w:t>
      </w:r>
      <w:r w:rsidRPr="00A71F7E">
        <w:t>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2FF349D9" w14:textId="77777777" w:rsidR="00A47924" w:rsidRPr="00A71F7E" w:rsidRDefault="00A47924" w:rsidP="00336B8B">
      <w:pPr>
        <w:pStyle w:val="NoSpacing"/>
      </w:pPr>
    </w:p>
    <w:p w14:paraId="2364C913" w14:textId="77777777" w:rsidR="00A47924" w:rsidRPr="00A71F7E" w:rsidRDefault="00A47924" w:rsidP="00336B8B">
      <w:pPr>
        <w:pStyle w:val="NoSpacing"/>
      </w:pPr>
      <w:r w:rsidRPr="00A71F7E">
        <w:t xml:space="preserve">ACF trainees also undertake a Research Training Programme provided by the University for which funding is provided by NIHR.  They also are eligible for a £1,000 bursary </w:t>
      </w:r>
      <w:r w:rsidR="006D0AA8">
        <w:t>each</w:t>
      </w:r>
      <w:r w:rsidR="006D0AA8" w:rsidRPr="00A71F7E">
        <w:t xml:space="preserve"> </w:t>
      </w:r>
      <w:r w:rsidRPr="00A71F7E">
        <w:t>year to support research training activity (e.g</w:t>
      </w:r>
      <w:r w:rsidR="006D0AA8">
        <w:t>.</w:t>
      </w:r>
      <w:r w:rsidRPr="00A71F7E">
        <w:t xml:space="preserve"> to attend academic conferences).</w:t>
      </w:r>
    </w:p>
    <w:p w14:paraId="6C829D11" w14:textId="77777777" w:rsidR="00A47924" w:rsidRPr="00A71F7E" w:rsidRDefault="00A47924" w:rsidP="00336B8B">
      <w:pPr>
        <w:pStyle w:val="NoSpacing"/>
      </w:pPr>
    </w:p>
    <w:p w14:paraId="69D073BC" w14:textId="77777777" w:rsidR="00A47924" w:rsidRPr="00A71F7E" w:rsidRDefault="00A47924" w:rsidP="00336B8B">
      <w:pPr>
        <w:pStyle w:val="NoSpacing"/>
      </w:pPr>
      <w:r w:rsidRPr="00A71F7E">
        <w:t xml:space="preserve">ACF trainees </w:t>
      </w:r>
      <w:r w:rsidR="007D08DB">
        <w:t>will be supported to develop and submit</w:t>
      </w:r>
      <w:r w:rsidRPr="00A71F7E">
        <w:t xml:space="preserve"> an external funding application for a research </w:t>
      </w:r>
      <w:r w:rsidR="006D0AA8">
        <w:t xml:space="preserve">training </w:t>
      </w:r>
      <w:r w:rsidRPr="00A71F7E">
        <w:t>fellowship to enable them to complete a higher degree (PhD or research MD) following the completion of their ACF fixed-term post</w:t>
      </w:r>
      <w:r w:rsidR="006D0AA8">
        <w:t>. If successful</w:t>
      </w:r>
      <w:r w:rsidRPr="00A71F7E">
        <w:t xml:space="preserve">, </w:t>
      </w:r>
      <w:r w:rsidR="006D0AA8">
        <w:t>this fellowship</w:t>
      </w:r>
      <w:r w:rsidR="006D0AA8" w:rsidRPr="00A71F7E">
        <w:t xml:space="preserve"> </w:t>
      </w:r>
      <w:r w:rsidRPr="00A71F7E">
        <w:t xml:space="preserve">would be completed </w:t>
      </w:r>
      <w:r w:rsidR="006D0AA8">
        <w:t>during</w:t>
      </w:r>
      <w:r w:rsidR="006D0AA8" w:rsidRPr="00A71F7E">
        <w:t xml:space="preserve"> </w:t>
      </w:r>
      <w:r w:rsidRPr="00A71F7E">
        <w:t>Out-of-Programme</w:t>
      </w:r>
      <w:r w:rsidR="006D0AA8">
        <w:t xml:space="preserve"> </w:t>
      </w:r>
      <w:r w:rsidRPr="00A71F7E">
        <w:t>Research (OOPR)</w:t>
      </w:r>
      <w:r w:rsidR="006D0AA8">
        <w:t xml:space="preserve"> time</w:t>
      </w:r>
      <w:r w:rsidRPr="00A71F7E">
        <w:t>.</w:t>
      </w:r>
      <w:r w:rsidR="009D724D">
        <w:t xml:space="preserve"> As all Academic Clinical Fellowships are run-through posts, the current ST3 post would be guaranteed continued training to CCT, as long as they progress satisfactorily through both their academic and clinical training. Run-through status is withdrawn if ACFs do not complete the </w:t>
      </w:r>
      <w:r w:rsidR="009B391E">
        <w:t xml:space="preserve">initial 9-month </w:t>
      </w:r>
      <w:r w:rsidR="009D724D">
        <w:t>academic component.</w:t>
      </w:r>
    </w:p>
    <w:p w14:paraId="7CF4D620" w14:textId="77777777" w:rsidR="00A47924" w:rsidRPr="00A71F7E" w:rsidRDefault="00A47924" w:rsidP="00336B8B">
      <w:pPr>
        <w:pStyle w:val="NoSpacing"/>
      </w:pPr>
    </w:p>
    <w:p w14:paraId="1A9B1763" w14:textId="77777777" w:rsidR="00336B8B" w:rsidRPr="007A3D31" w:rsidRDefault="00336B8B" w:rsidP="00336B8B">
      <w:pPr>
        <w:pStyle w:val="Heading1"/>
      </w:pPr>
      <w:r w:rsidRPr="007A3D31">
        <w:lastRenderedPageBreak/>
        <w:t>POST DETAILS</w:t>
      </w:r>
    </w:p>
    <w:p w14:paraId="4ADCED5B" w14:textId="77777777" w:rsidR="00336B8B" w:rsidRPr="007A3D31" w:rsidRDefault="00336B8B" w:rsidP="00336B8B">
      <w:pPr>
        <w:pStyle w:val="NoSpacing"/>
      </w:pPr>
    </w:p>
    <w:p w14:paraId="188AA556" w14:textId="77777777" w:rsidR="00336B8B" w:rsidRPr="00150BDB" w:rsidRDefault="00336B8B" w:rsidP="00336B8B">
      <w:pPr>
        <w:pStyle w:val="Heading2"/>
        <w:rPr>
          <w:sz w:val="24"/>
          <w:szCs w:val="24"/>
        </w:rPr>
      </w:pPr>
      <w:r w:rsidRPr="00150BDB">
        <w:rPr>
          <w:sz w:val="24"/>
          <w:szCs w:val="24"/>
        </w:rPr>
        <w:t>Job Title</w:t>
      </w:r>
    </w:p>
    <w:p w14:paraId="19F58F97" w14:textId="77777777" w:rsidR="00336B8B" w:rsidRDefault="00336B8B" w:rsidP="00150BDB">
      <w:pPr>
        <w:pStyle w:val="NoSpacing"/>
        <w:rPr>
          <w:sz w:val="22"/>
          <w:szCs w:val="22"/>
        </w:rPr>
      </w:pPr>
      <w:r w:rsidRPr="00150BDB">
        <w:rPr>
          <w:sz w:val="22"/>
          <w:szCs w:val="22"/>
        </w:rPr>
        <w:t xml:space="preserve">NIHR Academic Clinical Fellow (ACF) – </w:t>
      </w:r>
      <w:r w:rsidR="00395260" w:rsidRPr="00150BDB">
        <w:rPr>
          <w:sz w:val="22"/>
          <w:szCs w:val="22"/>
        </w:rPr>
        <w:t>Infectious Diseases</w:t>
      </w:r>
    </w:p>
    <w:p w14:paraId="7C9241EF" w14:textId="77777777" w:rsidR="00150BDB" w:rsidRPr="00150BDB" w:rsidRDefault="00150BDB" w:rsidP="00150BDB">
      <w:pPr>
        <w:pStyle w:val="NoSpacing"/>
        <w:rPr>
          <w:sz w:val="22"/>
          <w:szCs w:val="22"/>
        </w:rPr>
      </w:pPr>
    </w:p>
    <w:p w14:paraId="11F862DE" w14:textId="77777777" w:rsidR="00336B8B" w:rsidRPr="00150BDB" w:rsidRDefault="00336B8B" w:rsidP="00336B8B">
      <w:pPr>
        <w:pStyle w:val="Heading2"/>
        <w:rPr>
          <w:sz w:val="24"/>
          <w:szCs w:val="24"/>
        </w:rPr>
      </w:pPr>
      <w:r w:rsidRPr="00150BDB">
        <w:rPr>
          <w:sz w:val="24"/>
          <w:szCs w:val="24"/>
        </w:rPr>
        <w:t>Duration of the Post</w:t>
      </w:r>
    </w:p>
    <w:p w14:paraId="00F587A3" w14:textId="77777777" w:rsidR="00150BDB" w:rsidRDefault="00336B8B" w:rsidP="00150BDB">
      <w:pPr>
        <w:rPr>
          <w:sz w:val="22"/>
          <w:szCs w:val="22"/>
        </w:rPr>
      </w:pPr>
      <w:r w:rsidRPr="00150BDB">
        <w:rPr>
          <w:sz w:val="22"/>
          <w:szCs w:val="22"/>
        </w:rPr>
        <w:t xml:space="preserve">Up to 3 years (25% academic, 75% clinical). </w:t>
      </w:r>
    </w:p>
    <w:p w14:paraId="66613967" w14:textId="77777777" w:rsidR="00150BDB" w:rsidRDefault="00150BDB" w:rsidP="00150BDB">
      <w:pPr>
        <w:rPr>
          <w:sz w:val="22"/>
          <w:szCs w:val="22"/>
        </w:rPr>
      </w:pPr>
    </w:p>
    <w:p w14:paraId="3AE3FF4F" w14:textId="77777777" w:rsidR="00336B8B" w:rsidRPr="00150BDB" w:rsidRDefault="00336B8B" w:rsidP="00150BDB">
      <w:pPr>
        <w:rPr>
          <w:b/>
          <w:color w:val="365F91" w:themeColor="accent1" w:themeShade="BF"/>
          <w:sz w:val="22"/>
          <w:szCs w:val="22"/>
        </w:rPr>
      </w:pPr>
      <w:r w:rsidRPr="00150BDB">
        <w:rPr>
          <w:b/>
          <w:color w:val="365F91" w:themeColor="accent1" w:themeShade="BF"/>
        </w:rPr>
        <w:t>Lead NHS Hospital/Trust in which training will take place</w:t>
      </w:r>
    </w:p>
    <w:p w14:paraId="57C6454D" w14:textId="77777777" w:rsidR="00150BDB" w:rsidRDefault="00503CAF" w:rsidP="00336B8B">
      <w:pPr>
        <w:rPr>
          <w:sz w:val="22"/>
          <w:szCs w:val="22"/>
        </w:rPr>
      </w:pPr>
      <w:r w:rsidRPr="00150BDB">
        <w:rPr>
          <w:sz w:val="22"/>
          <w:szCs w:val="22"/>
        </w:rPr>
        <w:t>Sheffield</w:t>
      </w:r>
      <w:r w:rsidR="005B2899" w:rsidRPr="00150BDB">
        <w:rPr>
          <w:sz w:val="22"/>
          <w:szCs w:val="22"/>
        </w:rPr>
        <w:t xml:space="preserve"> Teaching Hospitals NHS </w:t>
      </w:r>
      <w:r w:rsidR="00853204">
        <w:rPr>
          <w:sz w:val="22"/>
          <w:szCs w:val="22"/>
        </w:rPr>
        <w:t xml:space="preserve">Foundation </w:t>
      </w:r>
      <w:r w:rsidR="005B2899" w:rsidRPr="00150BDB">
        <w:rPr>
          <w:sz w:val="22"/>
          <w:szCs w:val="22"/>
        </w:rPr>
        <w:t>Trust.</w:t>
      </w:r>
    </w:p>
    <w:p w14:paraId="6C5D7F60" w14:textId="77777777" w:rsidR="00150BDB" w:rsidRPr="00150BDB" w:rsidRDefault="00150BDB" w:rsidP="00336B8B">
      <w:pPr>
        <w:rPr>
          <w:sz w:val="22"/>
          <w:szCs w:val="22"/>
        </w:rPr>
      </w:pPr>
    </w:p>
    <w:p w14:paraId="59EC6F00" w14:textId="77777777" w:rsidR="00336B8B" w:rsidRPr="00150BDB" w:rsidRDefault="00336B8B" w:rsidP="00336B8B">
      <w:pPr>
        <w:pStyle w:val="Heading2"/>
      </w:pPr>
      <w:r w:rsidRPr="00150BDB">
        <w:t>Research institution in which training will take place</w:t>
      </w:r>
    </w:p>
    <w:p w14:paraId="5E6B26D8" w14:textId="562B0CDB" w:rsidR="005B2899" w:rsidRPr="00150BDB" w:rsidRDefault="0077449D" w:rsidP="005B2899">
      <w:pPr>
        <w:rPr>
          <w:sz w:val="22"/>
          <w:szCs w:val="22"/>
        </w:rPr>
      </w:pPr>
      <w:r w:rsidRPr="00954B8B">
        <w:rPr>
          <w:sz w:val="22"/>
          <w:szCs w:val="22"/>
        </w:rPr>
        <w:t>The</w:t>
      </w:r>
      <w:r>
        <w:rPr>
          <w:b/>
          <w:sz w:val="22"/>
          <w:szCs w:val="22"/>
        </w:rPr>
        <w:t xml:space="preserve"> </w:t>
      </w:r>
      <w:r w:rsidR="005B2899" w:rsidRPr="00150BDB">
        <w:rPr>
          <w:bCs/>
          <w:sz w:val="22"/>
          <w:szCs w:val="22"/>
        </w:rPr>
        <w:t>fellowship will be hosted by a partnership between the South Yorkshire Regional Department of Infection and Tropical Medicine (SYRDITM)</w:t>
      </w:r>
      <w:r w:rsidR="00853204">
        <w:rPr>
          <w:bCs/>
          <w:sz w:val="22"/>
          <w:szCs w:val="22"/>
        </w:rPr>
        <w:t xml:space="preserve"> and </w:t>
      </w:r>
      <w:r w:rsidR="005B2899" w:rsidRPr="00150BDB">
        <w:rPr>
          <w:bCs/>
          <w:sz w:val="22"/>
          <w:szCs w:val="22"/>
        </w:rPr>
        <w:t>the Department</w:t>
      </w:r>
      <w:r w:rsidR="00692797">
        <w:rPr>
          <w:bCs/>
          <w:sz w:val="22"/>
          <w:szCs w:val="22"/>
        </w:rPr>
        <w:t>s</w:t>
      </w:r>
      <w:r w:rsidR="005B2899" w:rsidRPr="00150BDB">
        <w:rPr>
          <w:bCs/>
          <w:sz w:val="22"/>
          <w:szCs w:val="22"/>
        </w:rPr>
        <w:t xml:space="preserve"> of Microbiology </w:t>
      </w:r>
      <w:r w:rsidR="00692797">
        <w:rPr>
          <w:bCs/>
          <w:sz w:val="22"/>
          <w:szCs w:val="22"/>
        </w:rPr>
        <w:t xml:space="preserve">and Virology </w:t>
      </w:r>
      <w:r w:rsidR="00853204">
        <w:rPr>
          <w:bCs/>
          <w:sz w:val="22"/>
          <w:szCs w:val="22"/>
        </w:rPr>
        <w:t>at</w:t>
      </w:r>
      <w:r w:rsidR="00853204" w:rsidRPr="00150BDB">
        <w:rPr>
          <w:bCs/>
          <w:sz w:val="22"/>
          <w:szCs w:val="22"/>
        </w:rPr>
        <w:t xml:space="preserve"> </w:t>
      </w:r>
      <w:r w:rsidR="005B2899" w:rsidRPr="00150BDB">
        <w:rPr>
          <w:bCs/>
          <w:sz w:val="22"/>
          <w:szCs w:val="22"/>
        </w:rPr>
        <w:t>Sheffield Teaching Hospitals NHS Foundation Trust (Royal Hallamshire Hospital and Northern General Hospital sites)</w:t>
      </w:r>
      <w:r w:rsidR="00853204">
        <w:rPr>
          <w:bCs/>
          <w:sz w:val="22"/>
          <w:szCs w:val="22"/>
        </w:rPr>
        <w:t>,</w:t>
      </w:r>
      <w:r w:rsidR="005B2899" w:rsidRPr="00150BDB">
        <w:rPr>
          <w:bCs/>
          <w:sz w:val="22"/>
          <w:szCs w:val="22"/>
        </w:rPr>
        <w:t xml:space="preserve"> and The University of Sheffield </w:t>
      </w:r>
      <w:r w:rsidR="00806DB3">
        <w:rPr>
          <w:bCs/>
          <w:sz w:val="22"/>
          <w:szCs w:val="22"/>
        </w:rPr>
        <w:t xml:space="preserve">Faculty of Medicine, Dentistry and Health </w:t>
      </w:r>
      <w:r>
        <w:rPr>
          <w:bCs/>
          <w:sz w:val="22"/>
          <w:szCs w:val="22"/>
        </w:rPr>
        <w:t>(Academic Department of Infection, Immunity and Cardiovascular Disease)</w:t>
      </w:r>
      <w:r w:rsidR="005B2899" w:rsidRPr="00150BDB">
        <w:rPr>
          <w:bCs/>
          <w:sz w:val="22"/>
          <w:szCs w:val="22"/>
        </w:rPr>
        <w:t xml:space="preserve">. </w:t>
      </w:r>
      <w:r w:rsidR="00C15439">
        <w:rPr>
          <w:bCs/>
          <w:sz w:val="22"/>
          <w:szCs w:val="22"/>
        </w:rPr>
        <w:t xml:space="preserve">The </w:t>
      </w:r>
      <w:r w:rsidR="00C15439" w:rsidRPr="00150BDB">
        <w:rPr>
          <w:bCs/>
          <w:sz w:val="22"/>
          <w:szCs w:val="22"/>
        </w:rPr>
        <w:t>SYRDITM</w:t>
      </w:r>
      <w:r w:rsidR="00853204">
        <w:rPr>
          <w:bCs/>
          <w:sz w:val="22"/>
          <w:szCs w:val="22"/>
        </w:rPr>
        <w:t xml:space="preserve">, together with the Department of Genito-urinary </w:t>
      </w:r>
      <w:r w:rsidR="005B2899" w:rsidRPr="00150BDB">
        <w:rPr>
          <w:bCs/>
          <w:sz w:val="22"/>
          <w:szCs w:val="22"/>
        </w:rPr>
        <w:t>Medicine,</w:t>
      </w:r>
      <w:r w:rsidR="00853204">
        <w:rPr>
          <w:bCs/>
          <w:sz w:val="22"/>
          <w:szCs w:val="22"/>
        </w:rPr>
        <w:t xml:space="preserve"> forms</w:t>
      </w:r>
      <w:r w:rsidR="005B2899" w:rsidRPr="00150BDB">
        <w:rPr>
          <w:bCs/>
          <w:sz w:val="22"/>
          <w:szCs w:val="22"/>
        </w:rPr>
        <w:t xml:space="preserve"> the Communicable Diseases Directorate</w:t>
      </w:r>
      <w:r w:rsidR="00954B8B">
        <w:rPr>
          <w:bCs/>
          <w:sz w:val="22"/>
          <w:szCs w:val="22"/>
        </w:rPr>
        <w:t>. Communicable diseases also forms an academic</w:t>
      </w:r>
      <w:r w:rsidR="005B2899" w:rsidRPr="00150BDB">
        <w:rPr>
          <w:bCs/>
          <w:sz w:val="22"/>
          <w:szCs w:val="22"/>
        </w:rPr>
        <w:t xml:space="preserve"> </w:t>
      </w:r>
      <w:r w:rsidR="00954B8B">
        <w:rPr>
          <w:bCs/>
          <w:sz w:val="22"/>
          <w:szCs w:val="22"/>
        </w:rPr>
        <w:t>directorate within</w:t>
      </w:r>
      <w:r w:rsidR="005B2899" w:rsidRPr="00150BDB">
        <w:rPr>
          <w:bCs/>
          <w:sz w:val="22"/>
          <w:szCs w:val="22"/>
        </w:rPr>
        <w:t xml:space="preserve"> </w:t>
      </w:r>
      <w:r w:rsidR="00E62B70">
        <w:rPr>
          <w:bCs/>
          <w:sz w:val="22"/>
          <w:szCs w:val="22"/>
        </w:rPr>
        <w:t xml:space="preserve">the </w:t>
      </w:r>
      <w:r w:rsidR="005B2899" w:rsidRPr="00150BDB">
        <w:rPr>
          <w:bCs/>
          <w:sz w:val="22"/>
          <w:szCs w:val="22"/>
        </w:rPr>
        <w:t>STH Academic Directorate</w:t>
      </w:r>
      <w:r w:rsidR="00954B8B">
        <w:rPr>
          <w:bCs/>
          <w:sz w:val="22"/>
          <w:szCs w:val="22"/>
        </w:rPr>
        <w:t xml:space="preserve"> of Specialised Medicine</w:t>
      </w:r>
      <w:r w:rsidR="005B2899" w:rsidRPr="00150BDB">
        <w:rPr>
          <w:bCs/>
          <w:sz w:val="22"/>
          <w:szCs w:val="22"/>
        </w:rPr>
        <w:t xml:space="preserve">. </w:t>
      </w:r>
    </w:p>
    <w:p w14:paraId="4FBE101F" w14:textId="185B9B05" w:rsidR="005B2899" w:rsidRPr="00150BDB" w:rsidRDefault="00C15439" w:rsidP="005B2899">
      <w:pPr>
        <w:rPr>
          <w:bCs/>
          <w:sz w:val="22"/>
          <w:szCs w:val="22"/>
        </w:rPr>
      </w:pPr>
      <w:r w:rsidRPr="00150BDB">
        <w:rPr>
          <w:bCs/>
          <w:sz w:val="22"/>
          <w:szCs w:val="22"/>
        </w:rPr>
        <w:t xml:space="preserve">The SYRDITM is one of the largest infectious disease units in the country </w:t>
      </w:r>
      <w:r w:rsidR="00E62B70">
        <w:rPr>
          <w:bCs/>
          <w:sz w:val="22"/>
          <w:szCs w:val="22"/>
        </w:rPr>
        <w:t xml:space="preserve">and </w:t>
      </w:r>
      <w:r w:rsidR="005B2899" w:rsidRPr="00150BDB">
        <w:rPr>
          <w:bCs/>
          <w:sz w:val="22"/>
          <w:szCs w:val="22"/>
        </w:rPr>
        <w:t xml:space="preserve">consists of </w:t>
      </w:r>
      <w:r w:rsidR="00904E90" w:rsidRPr="00150BDB">
        <w:rPr>
          <w:bCs/>
          <w:sz w:val="22"/>
          <w:szCs w:val="22"/>
        </w:rPr>
        <w:t>eight</w:t>
      </w:r>
      <w:r w:rsidR="005B2899" w:rsidRPr="00150BDB">
        <w:rPr>
          <w:bCs/>
          <w:sz w:val="22"/>
          <w:szCs w:val="22"/>
        </w:rPr>
        <w:t xml:space="preserve"> substantive NHS </w:t>
      </w:r>
      <w:r w:rsidR="00DE49F3">
        <w:rPr>
          <w:bCs/>
          <w:sz w:val="22"/>
          <w:szCs w:val="22"/>
        </w:rPr>
        <w:t>c</w:t>
      </w:r>
      <w:r w:rsidR="005B2899" w:rsidRPr="00150BDB">
        <w:rPr>
          <w:bCs/>
          <w:sz w:val="22"/>
          <w:szCs w:val="22"/>
        </w:rPr>
        <w:t xml:space="preserve">onsultants and </w:t>
      </w:r>
      <w:r w:rsidR="00904E90" w:rsidRPr="00150BDB">
        <w:rPr>
          <w:bCs/>
          <w:sz w:val="22"/>
          <w:szCs w:val="22"/>
        </w:rPr>
        <w:t>one</w:t>
      </w:r>
      <w:r w:rsidR="005B2899" w:rsidRPr="00150BDB">
        <w:rPr>
          <w:bCs/>
          <w:sz w:val="22"/>
          <w:szCs w:val="22"/>
        </w:rPr>
        <w:t xml:space="preserve"> </w:t>
      </w:r>
      <w:r w:rsidR="00DE49F3">
        <w:rPr>
          <w:bCs/>
          <w:sz w:val="22"/>
          <w:szCs w:val="22"/>
        </w:rPr>
        <w:t>s</w:t>
      </w:r>
      <w:r w:rsidR="005B2899" w:rsidRPr="00150BDB">
        <w:rPr>
          <w:bCs/>
          <w:sz w:val="22"/>
          <w:szCs w:val="22"/>
        </w:rPr>
        <w:t xml:space="preserve">pecialty doctor. </w:t>
      </w:r>
      <w:r w:rsidR="00325531">
        <w:rPr>
          <w:bCs/>
          <w:sz w:val="22"/>
          <w:szCs w:val="22"/>
        </w:rPr>
        <w:t xml:space="preserve">In addition, </w:t>
      </w:r>
      <w:r w:rsidR="005B2899" w:rsidRPr="00150BDB">
        <w:rPr>
          <w:bCs/>
          <w:sz w:val="22"/>
          <w:szCs w:val="22"/>
        </w:rPr>
        <w:t xml:space="preserve">3 academic consultants </w:t>
      </w:r>
      <w:r w:rsidR="00325531">
        <w:rPr>
          <w:bCs/>
          <w:sz w:val="22"/>
          <w:szCs w:val="22"/>
        </w:rPr>
        <w:t xml:space="preserve">participate in </w:t>
      </w:r>
      <w:r w:rsidR="005B2899" w:rsidRPr="00150BDB">
        <w:rPr>
          <w:bCs/>
          <w:sz w:val="22"/>
          <w:szCs w:val="22"/>
        </w:rPr>
        <w:t>ward</w:t>
      </w:r>
      <w:r w:rsidR="00325531">
        <w:rPr>
          <w:bCs/>
          <w:sz w:val="22"/>
          <w:szCs w:val="22"/>
        </w:rPr>
        <w:t xml:space="preserve"> activity </w:t>
      </w:r>
      <w:r w:rsidR="005B2899" w:rsidRPr="00150BDB">
        <w:rPr>
          <w:bCs/>
          <w:sz w:val="22"/>
          <w:szCs w:val="22"/>
        </w:rPr>
        <w:t xml:space="preserve">in rotation </w:t>
      </w:r>
      <w:r w:rsidR="00325531">
        <w:rPr>
          <w:bCs/>
          <w:sz w:val="22"/>
          <w:szCs w:val="22"/>
        </w:rPr>
        <w:t>throughout</w:t>
      </w:r>
      <w:r w:rsidR="00325531" w:rsidRPr="00150BDB">
        <w:rPr>
          <w:bCs/>
          <w:sz w:val="22"/>
          <w:szCs w:val="22"/>
        </w:rPr>
        <w:t xml:space="preserve"> </w:t>
      </w:r>
      <w:r w:rsidR="005B2899" w:rsidRPr="00150BDB">
        <w:rPr>
          <w:bCs/>
          <w:sz w:val="22"/>
          <w:szCs w:val="22"/>
        </w:rPr>
        <w:t xml:space="preserve">the year. Current trainees </w:t>
      </w:r>
      <w:r w:rsidR="00DE49F3">
        <w:rPr>
          <w:bCs/>
          <w:sz w:val="22"/>
          <w:szCs w:val="22"/>
        </w:rPr>
        <w:t xml:space="preserve">in the Department </w:t>
      </w:r>
      <w:r w:rsidR="005B2899" w:rsidRPr="00150BDB">
        <w:rPr>
          <w:bCs/>
          <w:sz w:val="22"/>
          <w:szCs w:val="22"/>
        </w:rPr>
        <w:t xml:space="preserve">include </w:t>
      </w:r>
      <w:r w:rsidR="00BF5273" w:rsidRPr="00150BDB">
        <w:rPr>
          <w:bCs/>
          <w:sz w:val="22"/>
          <w:szCs w:val="22"/>
        </w:rPr>
        <w:t>19</w:t>
      </w:r>
      <w:r w:rsidR="005B2899" w:rsidRPr="00150BDB">
        <w:rPr>
          <w:bCs/>
          <w:sz w:val="22"/>
          <w:szCs w:val="22"/>
        </w:rPr>
        <w:t xml:space="preserve"> </w:t>
      </w:r>
      <w:r w:rsidR="00DE49F3">
        <w:rPr>
          <w:bCs/>
          <w:sz w:val="22"/>
          <w:szCs w:val="22"/>
        </w:rPr>
        <w:t>i</w:t>
      </w:r>
      <w:r w:rsidR="005B2899" w:rsidRPr="00150BDB">
        <w:rPr>
          <w:bCs/>
          <w:sz w:val="22"/>
          <w:szCs w:val="22"/>
        </w:rPr>
        <w:t xml:space="preserve">nfectious </w:t>
      </w:r>
      <w:r w:rsidR="00DE49F3">
        <w:rPr>
          <w:bCs/>
          <w:sz w:val="22"/>
          <w:szCs w:val="22"/>
        </w:rPr>
        <w:t>d</w:t>
      </w:r>
      <w:r w:rsidR="005B2899" w:rsidRPr="00150BDB">
        <w:rPr>
          <w:bCs/>
          <w:sz w:val="22"/>
          <w:szCs w:val="22"/>
        </w:rPr>
        <w:t xml:space="preserve">isease </w:t>
      </w:r>
      <w:r w:rsidR="00DE49F3">
        <w:rPr>
          <w:bCs/>
          <w:sz w:val="22"/>
          <w:szCs w:val="22"/>
        </w:rPr>
        <w:t>s</w:t>
      </w:r>
      <w:r w:rsidR="005B2899" w:rsidRPr="00150BDB">
        <w:rPr>
          <w:bCs/>
          <w:sz w:val="22"/>
          <w:szCs w:val="22"/>
        </w:rPr>
        <w:t>pecialty registrars</w:t>
      </w:r>
      <w:r w:rsidR="00DE49F3">
        <w:rPr>
          <w:bCs/>
          <w:sz w:val="22"/>
          <w:szCs w:val="22"/>
        </w:rPr>
        <w:t xml:space="preserve">, which </w:t>
      </w:r>
      <w:r w:rsidR="00726E41">
        <w:rPr>
          <w:bCs/>
          <w:sz w:val="22"/>
          <w:szCs w:val="22"/>
        </w:rPr>
        <w:t>i</w:t>
      </w:r>
      <w:r w:rsidR="00726E41" w:rsidRPr="00150BDB">
        <w:rPr>
          <w:bCs/>
          <w:sz w:val="22"/>
          <w:szCs w:val="22"/>
        </w:rPr>
        <w:t>nclud</w:t>
      </w:r>
      <w:r w:rsidR="00726E41">
        <w:rPr>
          <w:bCs/>
          <w:sz w:val="22"/>
          <w:szCs w:val="22"/>
        </w:rPr>
        <w:t>e</w:t>
      </w:r>
      <w:r w:rsidR="00DE49F3">
        <w:rPr>
          <w:bCs/>
          <w:sz w:val="22"/>
          <w:szCs w:val="22"/>
        </w:rPr>
        <w:t xml:space="preserve"> </w:t>
      </w:r>
      <w:r w:rsidR="005B2899" w:rsidRPr="00150BDB">
        <w:rPr>
          <w:bCs/>
          <w:sz w:val="22"/>
          <w:szCs w:val="22"/>
        </w:rPr>
        <w:t xml:space="preserve">one </w:t>
      </w:r>
      <w:r w:rsidR="0077449D">
        <w:rPr>
          <w:bCs/>
          <w:sz w:val="22"/>
          <w:szCs w:val="22"/>
        </w:rPr>
        <w:t xml:space="preserve">academic </w:t>
      </w:r>
      <w:r w:rsidR="00DE49F3">
        <w:rPr>
          <w:bCs/>
          <w:sz w:val="22"/>
          <w:szCs w:val="22"/>
        </w:rPr>
        <w:t>c</w:t>
      </w:r>
      <w:r w:rsidR="005B2899" w:rsidRPr="00150BDB">
        <w:rPr>
          <w:bCs/>
          <w:sz w:val="22"/>
          <w:szCs w:val="22"/>
        </w:rPr>
        <w:t xml:space="preserve">linical </w:t>
      </w:r>
      <w:r w:rsidR="00DE49F3">
        <w:rPr>
          <w:bCs/>
          <w:sz w:val="22"/>
          <w:szCs w:val="22"/>
        </w:rPr>
        <w:t>l</w:t>
      </w:r>
      <w:r w:rsidR="005B2899" w:rsidRPr="00150BDB">
        <w:rPr>
          <w:bCs/>
          <w:sz w:val="22"/>
          <w:szCs w:val="22"/>
        </w:rPr>
        <w:t xml:space="preserve">ecturer and two </w:t>
      </w:r>
      <w:r w:rsidR="00DE49F3">
        <w:rPr>
          <w:bCs/>
          <w:sz w:val="22"/>
          <w:szCs w:val="22"/>
        </w:rPr>
        <w:t>a</w:t>
      </w:r>
      <w:r w:rsidR="005B2899" w:rsidRPr="00150BDB">
        <w:rPr>
          <w:bCs/>
          <w:sz w:val="22"/>
          <w:szCs w:val="22"/>
        </w:rPr>
        <w:t xml:space="preserve">cademic </w:t>
      </w:r>
      <w:r w:rsidR="0077449D">
        <w:rPr>
          <w:bCs/>
          <w:sz w:val="22"/>
          <w:szCs w:val="22"/>
        </w:rPr>
        <w:t>clinical fellows</w:t>
      </w:r>
      <w:r w:rsidR="005B2899" w:rsidRPr="00150BDB">
        <w:rPr>
          <w:bCs/>
          <w:sz w:val="22"/>
          <w:szCs w:val="22"/>
        </w:rPr>
        <w:t xml:space="preserve">. All </w:t>
      </w:r>
      <w:r w:rsidR="00DE49F3">
        <w:rPr>
          <w:bCs/>
          <w:sz w:val="22"/>
          <w:szCs w:val="22"/>
        </w:rPr>
        <w:t xml:space="preserve">training places </w:t>
      </w:r>
      <w:r w:rsidR="005B2899" w:rsidRPr="00150BDB">
        <w:rPr>
          <w:bCs/>
          <w:sz w:val="22"/>
          <w:szCs w:val="22"/>
        </w:rPr>
        <w:t xml:space="preserve">are joint </w:t>
      </w:r>
      <w:r w:rsidR="00DE49F3">
        <w:rPr>
          <w:bCs/>
          <w:sz w:val="22"/>
          <w:szCs w:val="22"/>
        </w:rPr>
        <w:t>appointments</w:t>
      </w:r>
      <w:r w:rsidR="00DE49F3" w:rsidRPr="00150BDB">
        <w:rPr>
          <w:bCs/>
          <w:sz w:val="22"/>
          <w:szCs w:val="22"/>
        </w:rPr>
        <w:t xml:space="preserve"> </w:t>
      </w:r>
      <w:r w:rsidR="005B2899" w:rsidRPr="00150BDB">
        <w:rPr>
          <w:bCs/>
          <w:sz w:val="22"/>
          <w:szCs w:val="22"/>
        </w:rPr>
        <w:t xml:space="preserve">with a </w:t>
      </w:r>
      <w:r w:rsidR="0093320D">
        <w:rPr>
          <w:bCs/>
          <w:sz w:val="22"/>
          <w:szCs w:val="22"/>
        </w:rPr>
        <w:t>second s</w:t>
      </w:r>
      <w:r w:rsidR="005B2899" w:rsidRPr="00150BDB">
        <w:rPr>
          <w:bCs/>
          <w:sz w:val="22"/>
          <w:szCs w:val="22"/>
        </w:rPr>
        <w:t>pecialty: ID/Microbiology, ID/Virology or ID/GIM. A number of trainees are on placement out</w:t>
      </w:r>
      <w:r w:rsidR="00DE49F3">
        <w:rPr>
          <w:bCs/>
          <w:sz w:val="22"/>
          <w:szCs w:val="22"/>
        </w:rPr>
        <w:t>-</w:t>
      </w:r>
      <w:r w:rsidR="005B2899" w:rsidRPr="00150BDB">
        <w:rPr>
          <w:bCs/>
          <w:sz w:val="22"/>
          <w:szCs w:val="22"/>
        </w:rPr>
        <w:t>of</w:t>
      </w:r>
      <w:r w:rsidR="00DE49F3">
        <w:rPr>
          <w:bCs/>
          <w:sz w:val="22"/>
          <w:szCs w:val="22"/>
        </w:rPr>
        <w:t>-</w:t>
      </w:r>
      <w:r w:rsidR="005B2899" w:rsidRPr="00150BDB">
        <w:rPr>
          <w:bCs/>
          <w:sz w:val="22"/>
          <w:szCs w:val="22"/>
        </w:rPr>
        <w:t xml:space="preserve">programme completing higher degrees or clinical leadership fellowships.  </w:t>
      </w:r>
    </w:p>
    <w:p w14:paraId="497D656E" w14:textId="77777777" w:rsidR="005B2899" w:rsidRPr="00150BDB" w:rsidRDefault="005B2899" w:rsidP="005B2899">
      <w:pPr>
        <w:rPr>
          <w:bCs/>
          <w:sz w:val="22"/>
          <w:szCs w:val="22"/>
        </w:rPr>
      </w:pPr>
      <w:r w:rsidRPr="00150BDB">
        <w:rPr>
          <w:bCs/>
          <w:sz w:val="22"/>
          <w:szCs w:val="22"/>
        </w:rPr>
        <w:t xml:space="preserve">SYRDITM has strong links with the Directorate of Laboratory Medicine comprising 7 NHS medical microbiology consultants, who work across NGH, RHH and Weston Park (oncology) Hospital. In </w:t>
      </w:r>
      <w:r w:rsidR="00537571" w:rsidRPr="00150BDB">
        <w:rPr>
          <w:bCs/>
          <w:sz w:val="22"/>
          <w:szCs w:val="22"/>
        </w:rPr>
        <w:t>addition,</w:t>
      </w:r>
      <w:r w:rsidRPr="00150BDB">
        <w:rPr>
          <w:bCs/>
          <w:sz w:val="22"/>
          <w:szCs w:val="22"/>
        </w:rPr>
        <w:t xml:space="preserve"> there </w:t>
      </w:r>
      <w:r w:rsidR="00DE49F3">
        <w:rPr>
          <w:bCs/>
          <w:sz w:val="22"/>
          <w:szCs w:val="22"/>
        </w:rPr>
        <w:t xml:space="preserve">are two </w:t>
      </w:r>
      <w:r w:rsidRPr="00150BDB">
        <w:rPr>
          <w:bCs/>
          <w:sz w:val="22"/>
          <w:szCs w:val="22"/>
        </w:rPr>
        <w:t>consultant microbiologist</w:t>
      </w:r>
      <w:r w:rsidR="00DE49F3">
        <w:rPr>
          <w:bCs/>
          <w:sz w:val="22"/>
          <w:szCs w:val="22"/>
        </w:rPr>
        <w:t xml:space="preserve">s </w:t>
      </w:r>
      <w:r w:rsidRPr="00150BDB">
        <w:rPr>
          <w:bCs/>
          <w:sz w:val="22"/>
          <w:szCs w:val="22"/>
        </w:rPr>
        <w:t xml:space="preserve">based at Sheffield Children’s Hospital, who </w:t>
      </w:r>
      <w:r w:rsidR="00DE49F3">
        <w:rPr>
          <w:bCs/>
          <w:sz w:val="22"/>
          <w:szCs w:val="22"/>
        </w:rPr>
        <w:t>participate in</w:t>
      </w:r>
      <w:r w:rsidRPr="00150BDB">
        <w:rPr>
          <w:bCs/>
          <w:sz w:val="22"/>
          <w:szCs w:val="22"/>
        </w:rPr>
        <w:t xml:space="preserve"> the on-call rota as the laboratory at NGH </w:t>
      </w:r>
      <w:r w:rsidR="00DE49F3">
        <w:rPr>
          <w:bCs/>
          <w:sz w:val="22"/>
          <w:szCs w:val="22"/>
        </w:rPr>
        <w:t>processes</w:t>
      </w:r>
      <w:r w:rsidRPr="00150BDB">
        <w:rPr>
          <w:bCs/>
          <w:sz w:val="22"/>
          <w:szCs w:val="22"/>
        </w:rPr>
        <w:t xml:space="preserve"> samples from all 4 centres</w:t>
      </w:r>
      <w:r w:rsidR="00DE49F3">
        <w:rPr>
          <w:bCs/>
          <w:sz w:val="22"/>
          <w:szCs w:val="22"/>
        </w:rPr>
        <w:t xml:space="preserve"> in addition to the considerable community workload</w:t>
      </w:r>
      <w:r w:rsidRPr="00150BDB">
        <w:rPr>
          <w:bCs/>
          <w:sz w:val="22"/>
          <w:szCs w:val="22"/>
        </w:rPr>
        <w:t xml:space="preserve">.  There are 3 NHS </w:t>
      </w:r>
      <w:r w:rsidR="00DE49F3">
        <w:rPr>
          <w:bCs/>
          <w:sz w:val="22"/>
          <w:szCs w:val="22"/>
        </w:rPr>
        <w:t>c</w:t>
      </w:r>
      <w:r w:rsidRPr="00150BDB">
        <w:rPr>
          <w:bCs/>
          <w:sz w:val="22"/>
          <w:szCs w:val="22"/>
        </w:rPr>
        <w:t xml:space="preserve">linical </w:t>
      </w:r>
      <w:r w:rsidR="00DE49F3">
        <w:rPr>
          <w:bCs/>
          <w:sz w:val="22"/>
          <w:szCs w:val="22"/>
        </w:rPr>
        <w:t>v</w:t>
      </w:r>
      <w:r w:rsidRPr="00150BDB">
        <w:rPr>
          <w:bCs/>
          <w:sz w:val="22"/>
          <w:szCs w:val="22"/>
        </w:rPr>
        <w:t>irolog</w:t>
      </w:r>
      <w:r w:rsidR="00904E90" w:rsidRPr="00150BDB">
        <w:rPr>
          <w:bCs/>
          <w:sz w:val="22"/>
          <w:szCs w:val="22"/>
        </w:rPr>
        <w:t>y</w:t>
      </w:r>
      <w:r w:rsidRPr="00150BDB">
        <w:rPr>
          <w:bCs/>
          <w:sz w:val="22"/>
          <w:szCs w:val="22"/>
        </w:rPr>
        <w:t xml:space="preserve"> </w:t>
      </w:r>
      <w:r w:rsidR="00DE49F3">
        <w:rPr>
          <w:bCs/>
          <w:sz w:val="22"/>
          <w:szCs w:val="22"/>
        </w:rPr>
        <w:t>c</w:t>
      </w:r>
      <w:r w:rsidRPr="00150BDB">
        <w:rPr>
          <w:bCs/>
          <w:sz w:val="22"/>
          <w:szCs w:val="22"/>
        </w:rPr>
        <w:t>onsultants</w:t>
      </w:r>
      <w:r w:rsidR="00904E90" w:rsidRPr="00150BDB">
        <w:rPr>
          <w:bCs/>
          <w:sz w:val="22"/>
          <w:szCs w:val="22"/>
        </w:rPr>
        <w:t xml:space="preserve"> based at NGH</w:t>
      </w:r>
      <w:r w:rsidRPr="00150BDB">
        <w:rPr>
          <w:bCs/>
          <w:sz w:val="22"/>
          <w:szCs w:val="22"/>
        </w:rPr>
        <w:t>, support</w:t>
      </w:r>
      <w:r w:rsidR="00904E90" w:rsidRPr="00150BDB">
        <w:rPr>
          <w:bCs/>
          <w:sz w:val="22"/>
          <w:szCs w:val="22"/>
        </w:rPr>
        <w:t>ing</w:t>
      </w:r>
      <w:r w:rsidRPr="00150BDB">
        <w:rPr>
          <w:bCs/>
          <w:sz w:val="22"/>
          <w:szCs w:val="22"/>
        </w:rPr>
        <w:t xml:space="preserve"> the regional virology service. There are also </w:t>
      </w:r>
      <w:r w:rsidR="00904E90" w:rsidRPr="00150BDB">
        <w:rPr>
          <w:bCs/>
          <w:sz w:val="22"/>
          <w:szCs w:val="22"/>
        </w:rPr>
        <w:t>good</w:t>
      </w:r>
      <w:r w:rsidRPr="00150BDB">
        <w:rPr>
          <w:bCs/>
          <w:sz w:val="22"/>
          <w:szCs w:val="22"/>
        </w:rPr>
        <w:t xml:space="preserve"> links with Public Health Medicine (</w:t>
      </w:r>
      <w:r w:rsidR="00904E90" w:rsidRPr="00150BDB">
        <w:rPr>
          <w:bCs/>
          <w:sz w:val="22"/>
          <w:szCs w:val="22"/>
        </w:rPr>
        <w:t>PHE</w:t>
      </w:r>
      <w:r w:rsidRPr="00150BDB">
        <w:rPr>
          <w:bCs/>
          <w:sz w:val="22"/>
          <w:szCs w:val="22"/>
        </w:rPr>
        <w:t xml:space="preserve">). </w:t>
      </w:r>
    </w:p>
    <w:p w14:paraId="6AA90393" w14:textId="77777777" w:rsidR="00183AB7" w:rsidRPr="00150BDB" w:rsidRDefault="00DE49F3" w:rsidP="005B2899">
      <w:pPr>
        <w:rPr>
          <w:bCs/>
          <w:sz w:val="22"/>
          <w:szCs w:val="22"/>
        </w:rPr>
      </w:pPr>
      <w:r w:rsidRPr="00150BDB">
        <w:rPr>
          <w:bCs/>
          <w:sz w:val="22"/>
          <w:szCs w:val="22"/>
        </w:rPr>
        <w:t xml:space="preserve">SYRDITM </w:t>
      </w:r>
      <w:r w:rsidR="005B2899" w:rsidRPr="00150BDB">
        <w:rPr>
          <w:bCs/>
          <w:sz w:val="22"/>
          <w:szCs w:val="22"/>
        </w:rPr>
        <w:t xml:space="preserve">has close co-operative links with the Department of GU Medicine. HIV care is delivered locally through the </w:t>
      </w:r>
      <w:r w:rsidR="00816040">
        <w:rPr>
          <w:bCs/>
          <w:sz w:val="22"/>
          <w:szCs w:val="22"/>
        </w:rPr>
        <w:t xml:space="preserve">active </w:t>
      </w:r>
      <w:r w:rsidR="005B2899" w:rsidRPr="00150BDB">
        <w:rPr>
          <w:bCs/>
          <w:sz w:val="22"/>
          <w:szCs w:val="22"/>
        </w:rPr>
        <w:t>South Yorkshire HIV network which involves both SYRDITM and local and regional GUM departments</w:t>
      </w:r>
      <w:r w:rsidR="00816040">
        <w:rPr>
          <w:bCs/>
          <w:sz w:val="22"/>
          <w:szCs w:val="22"/>
        </w:rPr>
        <w:t>. I</w:t>
      </w:r>
      <w:r w:rsidR="005B2899" w:rsidRPr="00150BDB">
        <w:rPr>
          <w:bCs/>
          <w:sz w:val="22"/>
          <w:szCs w:val="22"/>
        </w:rPr>
        <w:t xml:space="preserve">n-patient HIV care is </w:t>
      </w:r>
      <w:r w:rsidR="00816040">
        <w:rPr>
          <w:bCs/>
          <w:sz w:val="22"/>
          <w:szCs w:val="22"/>
        </w:rPr>
        <w:t>delivered</w:t>
      </w:r>
      <w:r w:rsidR="00816040" w:rsidRPr="00150BDB">
        <w:rPr>
          <w:bCs/>
          <w:sz w:val="22"/>
          <w:szCs w:val="22"/>
        </w:rPr>
        <w:t xml:space="preserve"> </w:t>
      </w:r>
      <w:r w:rsidR="005B2899" w:rsidRPr="00150BDB">
        <w:rPr>
          <w:bCs/>
          <w:sz w:val="22"/>
          <w:szCs w:val="22"/>
        </w:rPr>
        <w:t xml:space="preserve">jointly by GUM and ID specialists in the SYRDITM. </w:t>
      </w:r>
    </w:p>
    <w:p w14:paraId="70FB1DB4" w14:textId="0D56CDE9" w:rsidR="006E03EA" w:rsidRPr="00150BDB" w:rsidRDefault="00A9076E" w:rsidP="005B2899">
      <w:pPr>
        <w:rPr>
          <w:bCs/>
          <w:sz w:val="22"/>
          <w:szCs w:val="22"/>
        </w:rPr>
      </w:pPr>
      <w:r>
        <w:rPr>
          <w:bCs/>
          <w:sz w:val="22"/>
          <w:szCs w:val="22"/>
        </w:rPr>
        <w:t>Major</w:t>
      </w:r>
      <w:r w:rsidRPr="00150BDB">
        <w:rPr>
          <w:bCs/>
          <w:sz w:val="22"/>
          <w:szCs w:val="22"/>
        </w:rPr>
        <w:t xml:space="preserve"> </w:t>
      </w:r>
      <w:r w:rsidR="006E03EA" w:rsidRPr="00150BDB">
        <w:rPr>
          <w:bCs/>
          <w:sz w:val="22"/>
          <w:szCs w:val="22"/>
        </w:rPr>
        <w:t xml:space="preserve">strengths of </w:t>
      </w:r>
      <w:r>
        <w:rPr>
          <w:bCs/>
          <w:sz w:val="22"/>
          <w:szCs w:val="22"/>
        </w:rPr>
        <w:t xml:space="preserve">training in the </w:t>
      </w:r>
      <w:r w:rsidRPr="00150BDB">
        <w:rPr>
          <w:bCs/>
          <w:sz w:val="22"/>
          <w:szCs w:val="22"/>
        </w:rPr>
        <w:t xml:space="preserve">SYRDITM </w:t>
      </w:r>
      <w:r w:rsidR="006E03EA" w:rsidRPr="00150BDB">
        <w:rPr>
          <w:bCs/>
          <w:sz w:val="22"/>
          <w:szCs w:val="22"/>
        </w:rPr>
        <w:t xml:space="preserve">include </w:t>
      </w:r>
      <w:r>
        <w:rPr>
          <w:bCs/>
          <w:sz w:val="22"/>
          <w:szCs w:val="22"/>
        </w:rPr>
        <w:t xml:space="preserve">local </w:t>
      </w:r>
      <w:r w:rsidR="006E03EA" w:rsidRPr="00150BDB">
        <w:rPr>
          <w:bCs/>
          <w:sz w:val="22"/>
          <w:szCs w:val="22"/>
        </w:rPr>
        <w:t xml:space="preserve">expertise in community-acquired infection, tuberculosis, HIV, viral hepatitis, imported infections, infections in immunocompromised hosts, </w:t>
      </w:r>
      <w:r w:rsidR="000A59C3">
        <w:rPr>
          <w:bCs/>
          <w:sz w:val="22"/>
          <w:szCs w:val="22"/>
        </w:rPr>
        <w:t xml:space="preserve">travel medicine, </w:t>
      </w:r>
      <w:r w:rsidR="006E03EA" w:rsidRPr="00150BDB">
        <w:rPr>
          <w:bCs/>
          <w:sz w:val="22"/>
          <w:szCs w:val="22"/>
        </w:rPr>
        <w:t>vaccines and clinical trials</w:t>
      </w:r>
      <w:r>
        <w:rPr>
          <w:bCs/>
          <w:sz w:val="22"/>
          <w:szCs w:val="22"/>
        </w:rPr>
        <w:t xml:space="preserve">. </w:t>
      </w:r>
      <w:r w:rsidR="00954B8B">
        <w:rPr>
          <w:bCs/>
          <w:sz w:val="22"/>
          <w:szCs w:val="22"/>
        </w:rPr>
        <w:t xml:space="preserve">The unit is a national centre for Category 4 pathogen infection management and a regional hub for hepatitis C and multi </w:t>
      </w:r>
      <w:r w:rsidR="00726E41">
        <w:rPr>
          <w:bCs/>
          <w:sz w:val="22"/>
          <w:szCs w:val="22"/>
        </w:rPr>
        <w:t>drug</w:t>
      </w:r>
      <w:r w:rsidR="00954B8B">
        <w:rPr>
          <w:bCs/>
          <w:sz w:val="22"/>
          <w:szCs w:val="22"/>
        </w:rPr>
        <w:t xml:space="preserve"> resistant TB management. </w:t>
      </w:r>
      <w:r>
        <w:rPr>
          <w:bCs/>
          <w:sz w:val="22"/>
          <w:szCs w:val="22"/>
        </w:rPr>
        <w:t xml:space="preserve">This is </w:t>
      </w:r>
      <w:r w:rsidR="006E03EA" w:rsidRPr="00150BDB">
        <w:rPr>
          <w:bCs/>
          <w:sz w:val="22"/>
          <w:szCs w:val="22"/>
        </w:rPr>
        <w:t>reflected</w:t>
      </w:r>
      <w:r>
        <w:rPr>
          <w:bCs/>
          <w:sz w:val="22"/>
          <w:szCs w:val="22"/>
        </w:rPr>
        <w:t xml:space="preserve"> by the numerous </w:t>
      </w:r>
      <w:r w:rsidR="006E03EA" w:rsidRPr="00150BDB">
        <w:rPr>
          <w:bCs/>
          <w:sz w:val="22"/>
          <w:szCs w:val="22"/>
        </w:rPr>
        <w:t>specialis</w:t>
      </w:r>
      <w:r>
        <w:rPr>
          <w:bCs/>
          <w:sz w:val="22"/>
          <w:szCs w:val="22"/>
        </w:rPr>
        <w:t xml:space="preserve">t </w:t>
      </w:r>
      <w:r w:rsidR="006E03EA" w:rsidRPr="00150BDB">
        <w:rPr>
          <w:bCs/>
          <w:sz w:val="22"/>
          <w:szCs w:val="22"/>
        </w:rPr>
        <w:t>clinics</w:t>
      </w:r>
      <w:r>
        <w:rPr>
          <w:bCs/>
          <w:sz w:val="22"/>
          <w:szCs w:val="22"/>
        </w:rPr>
        <w:t xml:space="preserve"> offered</w:t>
      </w:r>
      <w:r w:rsidR="006E03EA" w:rsidRPr="00150BDB">
        <w:rPr>
          <w:bCs/>
          <w:sz w:val="22"/>
          <w:szCs w:val="22"/>
        </w:rPr>
        <w:t xml:space="preserve">, active </w:t>
      </w:r>
      <w:r>
        <w:rPr>
          <w:bCs/>
          <w:sz w:val="22"/>
          <w:szCs w:val="22"/>
        </w:rPr>
        <w:t xml:space="preserve">clinical trial, translational and basic science </w:t>
      </w:r>
      <w:r w:rsidR="006E03EA" w:rsidRPr="00150BDB">
        <w:rPr>
          <w:bCs/>
          <w:sz w:val="22"/>
          <w:szCs w:val="22"/>
        </w:rPr>
        <w:t xml:space="preserve">research programmes and </w:t>
      </w:r>
      <w:r w:rsidR="003E1A9C">
        <w:rPr>
          <w:bCs/>
          <w:sz w:val="22"/>
          <w:szCs w:val="22"/>
        </w:rPr>
        <w:t xml:space="preserve">representation and leadership on </w:t>
      </w:r>
      <w:r w:rsidR="006E03EA" w:rsidRPr="00150BDB">
        <w:rPr>
          <w:bCs/>
          <w:sz w:val="22"/>
          <w:szCs w:val="22"/>
        </w:rPr>
        <w:t>national</w:t>
      </w:r>
      <w:r w:rsidR="003E1A9C">
        <w:rPr>
          <w:bCs/>
          <w:sz w:val="22"/>
          <w:szCs w:val="22"/>
        </w:rPr>
        <w:t xml:space="preserve"> and international platforms</w:t>
      </w:r>
      <w:r w:rsidR="006E03EA" w:rsidRPr="00150BDB">
        <w:rPr>
          <w:bCs/>
          <w:sz w:val="22"/>
          <w:szCs w:val="22"/>
        </w:rPr>
        <w:t xml:space="preserve">.  </w:t>
      </w:r>
    </w:p>
    <w:p w14:paraId="6CAF7388" w14:textId="77777777" w:rsidR="005B2899" w:rsidRDefault="005B2899" w:rsidP="005B2899">
      <w:pPr>
        <w:rPr>
          <w:bCs/>
          <w:szCs w:val="22"/>
        </w:rPr>
      </w:pPr>
    </w:p>
    <w:p w14:paraId="21F00D0A" w14:textId="77777777" w:rsidR="00904E90" w:rsidRDefault="00904E90" w:rsidP="005B2899">
      <w:pPr>
        <w:rPr>
          <w:bCs/>
          <w:szCs w:val="22"/>
        </w:rPr>
      </w:pPr>
    </w:p>
    <w:p w14:paraId="7352F277" w14:textId="77777777" w:rsidR="00A24595" w:rsidRPr="00150BDB" w:rsidRDefault="00A24595" w:rsidP="00A24595">
      <w:pPr>
        <w:rPr>
          <w:rFonts w:ascii="TUOS Blake" w:hAnsi="TUOS Blake"/>
          <w:b/>
          <w:bCs/>
        </w:rPr>
      </w:pPr>
      <w:r>
        <w:rPr>
          <w:rFonts w:ascii="TUOS Blake" w:hAnsi="TUOS Blake"/>
          <w:b/>
          <w:bCs/>
        </w:rPr>
        <w:lastRenderedPageBreak/>
        <w:t xml:space="preserve">Key </w:t>
      </w:r>
      <w:r w:rsidRPr="00C72BD6">
        <w:rPr>
          <w:rFonts w:ascii="TUOS Blake" w:hAnsi="TUOS Blake"/>
          <w:b/>
          <w:bCs/>
        </w:rPr>
        <w:t xml:space="preserve">Personnel of the </w:t>
      </w:r>
      <w:r>
        <w:rPr>
          <w:rFonts w:ascii="TUOS Blake" w:hAnsi="TUOS Blake"/>
          <w:b/>
          <w:bCs/>
        </w:rPr>
        <w:t xml:space="preserve">Department of Infection, Immunity &amp; Cardiovascular Diseases </w:t>
      </w:r>
    </w:p>
    <w:tbl>
      <w:tblPr>
        <w:tblW w:w="0" w:type="auto"/>
        <w:tblLook w:val="04A0" w:firstRow="1" w:lastRow="0" w:firstColumn="1" w:lastColumn="0" w:noHBand="0" w:noVBand="1"/>
      </w:tblPr>
      <w:tblGrid>
        <w:gridCol w:w="5317"/>
        <w:gridCol w:w="4435"/>
      </w:tblGrid>
      <w:tr w:rsidR="00A24595" w:rsidRPr="00C72BD6" w14:paraId="1DBAB287" w14:textId="77777777" w:rsidTr="00B85DAD">
        <w:tc>
          <w:tcPr>
            <w:tcW w:w="5353" w:type="dxa"/>
          </w:tcPr>
          <w:p w14:paraId="502CC73A" w14:textId="77777777" w:rsidR="00A24595" w:rsidRPr="00150BDB" w:rsidRDefault="00A24595" w:rsidP="00B85DAD">
            <w:pPr>
              <w:rPr>
                <w:rFonts w:cs="Arial"/>
                <w:bCs/>
                <w:sz w:val="22"/>
                <w:szCs w:val="22"/>
              </w:rPr>
            </w:pPr>
            <w:r w:rsidRPr="00150BDB">
              <w:rPr>
                <w:rFonts w:cs="Arial"/>
                <w:sz w:val="22"/>
                <w:szCs w:val="22"/>
              </w:rPr>
              <w:t>Head of Department</w:t>
            </w:r>
          </w:p>
        </w:tc>
        <w:tc>
          <w:tcPr>
            <w:tcW w:w="4469" w:type="dxa"/>
          </w:tcPr>
          <w:p w14:paraId="60E3C99F" w14:textId="77777777" w:rsidR="00A24595" w:rsidRPr="00150BDB" w:rsidRDefault="00A24595" w:rsidP="00A24595">
            <w:pPr>
              <w:rPr>
                <w:rFonts w:cs="Arial"/>
                <w:bCs/>
                <w:sz w:val="22"/>
                <w:szCs w:val="22"/>
              </w:rPr>
            </w:pPr>
            <w:r w:rsidRPr="00150BDB">
              <w:rPr>
                <w:rFonts w:cs="Arial"/>
                <w:sz w:val="22"/>
                <w:szCs w:val="22"/>
              </w:rPr>
              <w:t>Professor Tim Chico</w:t>
            </w:r>
          </w:p>
        </w:tc>
      </w:tr>
      <w:tr w:rsidR="00A24595" w:rsidRPr="00C72BD6" w14:paraId="2FFCB868" w14:textId="77777777" w:rsidTr="00B85DAD">
        <w:tc>
          <w:tcPr>
            <w:tcW w:w="5353" w:type="dxa"/>
          </w:tcPr>
          <w:p w14:paraId="1E5FAFC0" w14:textId="77777777" w:rsidR="00A24595" w:rsidRPr="00150BDB" w:rsidRDefault="00A24595" w:rsidP="00B85DAD">
            <w:pPr>
              <w:rPr>
                <w:rFonts w:cs="Arial"/>
                <w:sz w:val="22"/>
                <w:szCs w:val="22"/>
              </w:rPr>
            </w:pPr>
            <w:r w:rsidRPr="00150BDB">
              <w:rPr>
                <w:rFonts w:cs="Arial"/>
                <w:sz w:val="22"/>
                <w:szCs w:val="22"/>
              </w:rPr>
              <w:t>Infection Driving Disease Processes Node leader</w:t>
            </w:r>
          </w:p>
        </w:tc>
        <w:tc>
          <w:tcPr>
            <w:tcW w:w="4469" w:type="dxa"/>
          </w:tcPr>
          <w:p w14:paraId="57E60FE5" w14:textId="77777777" w:rsidR="00A24595" w:rsidRPr="00150BDB" w:rsidRDefault="00352F6B" w:rsidP="00B85DAD">
            <w:pPr>
              <w:rPr>
                <w:rFonts w:cs="Arial"/>
                <w:sz w:val="22"/>
                <w:szCs w:val="22"/>
              </w:rPr>
            </w:pPr>
            <w:hyperlink r:id="rId8" w:history="1">
              <w:r w:rsidR="00A24595" w:rsidRPr="00150BDB">
                <w:rPr>
                  <w:rStyle w:val="Hyperlink"/>
                  <w:rFonts w:cs="Arial"/>
                  <w:sz w:val="22"/>
                  <w:szCs w:val="22"/>
                </w:rPr>
                <w:t xml:space="preserve">Professor Colin </w:t>
              </w:r>
              <w:proofErr w:type="spellStart"/>
              <w:r w:rsidR="00A24595" w:rsidRPr="00150BDB">
                <w:rPr>
                  <w:rStyle w:val="Hyperlink"/>
                  <w:rFonts w:cs="Arial"/>
                  <w:sz w:val="22"/>
                  <w:szCs w:val="22"/>
                </w:rPr>
                <w:t>Bingle</w:t>
              </w:r>
              <w:proofErr w:type="spellEnd"/>
            </w:hyperlink>
          </w:p>
        </w:tc>
      </w:tr>
      <w:tr w:rsidR="00A24595" w:rsidRPr="00C72BD6" w14:paraId="4B18D921" w14:textId="77777777" w:rsidTr="00B85DAD">
        <w:tc>
          <w:tcPr>
            <w:tcW w:w="5353" w:type="dxa"/>
          </w:tcPr>
          <w:p w14:paraId="0D3B3D0F" w14:textId="77777777" w:rsidR="00A24595" w:rsidRPr="00150BDB" w:rsidRDefault="00A24595" w:rsidP="00B85DAD">
            <w:pPr>
              <w:rPr>
                <w:rFonts w:cs="Arial"/>
                <w:bCs/>
                <w:sz w:val="22"/>
                <w:szCs w:val="22"/>
              </w:rPr>
            </w:pPr>
            <w:r w:rsidRPr="00150BDB">
              <w:rPr>
                <w:rFonts w:cs="Arial"/>
                <w:sz w:val="22"/>
                <w:szCs w:val="22"/>
              </w:rPr>
              <w:t>Senior Lecturer in Microbiology</w:t>
            </w:r>
          </w:p>
        </w:tc>
        <w:tc>
          <w:tcPr>
            <w:tcW w:w="4469" w:type="dxa"/>
          </w:tcPr>
          <w:p w14:paraId="34A222AB" w14:textId="77777777" w:rsidR="00A24595" w:rsidRPr="00150BDB" w:rsidRDefault="00352F6B" w:rsidP="00B85DAD">
            <w:pPr>
              <w:rPr>
                <w:rFonts w:cs="Arial"/>
                <w:bCs/>
                <w:sz w:val="22"/>
                <w:szCs w:val="22"/>
              </w:rPr>
            </w:pPr>
            <w:hyperlink r:id="rId9" w:history="1">
              <w:r w:rsidR="00A24595" w:rsidRPr="00150BDB">
                <w:rPr>
                  <w:rStyle w:val="Hyperlink"/>
                  <w:rFonts w:cs="Arial"/>
                  <w:sz w:val="22"/>
                  <w:szCs w:val="22"/>
                </w:rPr>
                <w:t>Dr Mark Thomas</w:t>
              </w:r>
            </w:hyperlink>
          </w:p>
        </w:tc>
      </w:tr>
      <w:tr w:rsidR="00A24595" w:rsidRPr="00C72BD6" w14:paraId="52952D65" w14:textId="77777777" w:rsidTr="00B85DAD">
        <w:tc>
          <w:tcPr>
            <w:tcW w:w="5353" w:type="dxa"/>
          </w:tcPr>
          <w:p w14:paraId="134EAD1E" w14:textId="77777777" w:rsidR="00A24595" w:rsidRPr="00150BDB" w:rsidRDefault="00A24595" w:rsidP="00B85DAD">
            <w:pPr>
              <w:rPr>
                <w:rFonts w:cs="Arial"/>
                <w:bCs/>
                <w:sz w:val="22"/>
                <w:szCs w:val="22"/>
              </w:rPr>
            </w:pPr>
            <w:r w:rsidRPr="00150BDB">
              <w:rPr>
                <w:rFonts w:cs="Arial"/>
                <w:sz w:val="22"/>
                <w:szCs w:val="22"/>
              </w:rPr>
              <w:t>Reader in Microbiology</w:t>
            </w:r>
            <w:r w:rsidRPr="00150BDB">
              <w:rPr>
                <w:rFonts w:cs="Arial"/>
                <w:sz w:val="22"/>
                <w:szCs w:val="22"/>
              </w:rPr>
              <w:tab/>
            </w:r>
          </w:p>
        </w:tc>
        <w:tc>
          <w:tcPr>
            <w:tcW w:w="4469" w:type="dxa"/>
          </w:tcPr>
          <w:p w14:paraId="4C54217A" w14:textId="77777777" w:rsidR="00A24595" w:rsidRPr="00150BDB" w:rsidRDefault="00352F6B" w:rsidP="00B85DAD">
            <w:pPr>
              <w:rPr>
                <w:rFonts w:cs="Arial"/>
                <w:bCs/>
                <w:sz w:val="22"/>
                <w:szCs w:val="22"/>
              </w:rPr>
            </w:pPr>
            <w:hyperlink r:id="rId10" w:history="1">
              <w:r w:rsidR="00A24595" w:rsidRPr="00150BDB">
                <w:rPr>
                  <w:rStyle w:val="Hyperlink"/>
                  <w:rFonts w:cs="Arial"/>
                  <w:sz w:val="22"/>
                  <w:szCs w:val="22"/>
                </w:rPr>
                <w:t>Dr Jon Shaw</w:t>
              </w:r>
            </w:hyperlink>
          </w:p>
        </w:tc>
      </w:tr>
      <w:tr w:rsidR="00150BDB" w:rsidRPr="00C72BD6" w14:paraId="00DD65EE" w14:textId="77777777" w:rsidTr="00B85DAD">
        <w:tc>
          <w:tcPr>
            <w:tcW w:w="5353" w:type="dxa"/>
          </w:tcPr>
          <w:p w14:paraId="3FFB60FF" w14:textId="77777777" w:rsidR="00150BDB" w:rsidRPr="00150BDB" w:rsidRDefault="00367077" w:rsidP="00B85DAD">
            <w:pPr>
              <w:rPr>
                <w:rFonts w:cs="Arial"/>
                <w:sz w:val="22"/>
                <w:szCs w:val="22"/>
              </w:rPr>
            </w:pPr>
            <w:r>
              <w:rPr>
                <w:rFonts w:cs="Arial"/>
                <w:sz w:val="22"/>
                <w:szCs w:val="22"/>
              </w:rPr>
              <w:t xml:space="preserve">Professor of </w:t>
            </w:r>
            <w:r w:rsidR="00150BDB" w:rsidRPr="00150BDB">
              <w:rPr>
                <w:rFonts w:cs="Arial"/>
                <w:sz w:val="22"/>
                <w:szCs w:val="22"/>
              </w:rPr>
              <w:t xml:space="preserve">Infectious Diseases &amp; Immunology  </w:t>
            </w:r>
          </w:p>
        </w:tc>
        <w:tc>
          <w:tcPr>
            <w:tcW w:w="4469" w:type="dxa"/>
          </w:tcPr>
          <w:p w14:paraId="29C4E04B" w14:textId="77777777" w:rsidR="00150BDB" w:rsidRPr="00150BDB" w:rsidRDefault="00150BDB" w:rsidP="00B85DAD">
            <w:pPr>
              <w:rPr>
                <w:rFonts w:cs="Arial"/>
                <w:sz w:val="22"/>
                <w:szCs w:val="22"/>
              </w:rPr>
            </w:pPr>
            <w:r w:rsidRPr="00150BDB">
              <w:rPr>
                <w:rFonts w:cs="Arial"/>
                <w:sz w:val="22"/>
                <w:szCs w:val="22"/>
              </w:rPr>
              <w:t>Professor Sarah Rowland Jones</w:t>
            </w:r>
          </w:p>
        </w:tc>
      </w:tr>
      <w:tr w:rsidR="00150BDB" w:rsidRPr="00C72BD6" w14:paraId="1B680C10" w14:textId="77777777" w:rsidTr="00B85DAD">
        <w:tc>
          <w:tcPr>
            <w:tcW w:w="5353" w:type="dxa"/>
          </w:tcPr>
          <w:p w14:paraId="489C1648" w14:textId="77777777" w:rsidR="00150BDB" w:rsidRPr="00150BDB" w:rsidRDefault="00150BDB" w:rsidP="00B85DAD">
            <w:pPr>
              <w:rPr>
                <w:rFonts w:cs="Arial"/>
                <w:sz w:val="22"/>
                <w:szCs w:val="22"/>
              </w:rPr>
            </w:pPr>
            <w:r w:rsidRPr="00150BDB">
              <w:rPr>
                <w:rFonts w:cs="Arial"/>
                <w:sz w:val="22"/>
                <w:szCs w:val="22"/>
              </w:rPr>
              <w:t xml:space="preserve">Florey Advanced Fellow/Honorary Consultant in Infectious Diseases   </w:t>
            </w:r>
          </w:p>
        </w:tc>
        <w:tc>
          <w:tcPr>
            <w:tcW w:w="4469" w:type="dxa"/>
          </w:tcPr>
          <w:p w14:paraId="270F9230" w14:textId="77777777" w:rsidR="00150BDB" w:rsidRPr="00150BDB" w:rsidRDefault="00352F6B" w:rsidP="00B85DAD">
            <w:pPr>
              <w:rPr>
                <w:rFonts w:cs="Arial"/>
                <w:sz w:val="22"/>
                <w:szCs w:val="22"/>
              </w:rPr>
            </w:pPr>
            <w:hyperlink r:id="rId11" w:history="1">
              <w:r w:rsidR="00150BDB" w:rsidRPr="00150BDB">
                <w:rPr>
                  <w:rStyle w:val="Hyperlink"/>
                  <w:rFonts w:cs="Arial"/>
                  <w:sz w:val="22"/>
                  <w:szCs w:val="22"/>
                </w:rPr>
                <w:t>Dr Paul Collini</w:t>
              </w:r>
            </w:hyperlink>
            <w:r w:rsidR="00150BDB" w:rsidRPr="00150BDB">
              <w:rPr>
                <w:rFonts w:cs="Arial"/>
                <w:sz w:val="22"/>
                <w:szCs w:val="22"/>
              </w:rPr>
              <w:t xml:space="preserve"> </w:t>
            </w:r>
          </w:p>
        </w:tc>
      </w:tr>
      <w:tr w:rsidR="00150BDB" w:rsidRPr="00C72BD6" w14:paraId="77AF950B" w14:textId="77777777" w:rsidTr="00B85DAD">
        <w:tc>
          <w:tcPr>
            <w:tcW w:w="5353" w:type="dxa"/>
          </w:tcPr>
          <w:p w14:paraId="01A38660" w14:textId="77777777" w:rsidR="00150BDB" w:rsidRPr="00150BDB" w:rsidRDefault="00150BDB" w:rsidP="00954B8B">
            <w:pPr>
              <w:jc w:val="left"/>
              <w:rPr>
                <w:rFonts w:asciiTheme="majorHAnsi" w:eastAsiaTheme="majorEastAsia" w:hAnsiTheme="majorHAnsi" w:cs="Arial"/>
                <w:i/>
                <w:iCs/>
                <w:color w:val="404040" w:themeColor="text1" w:themeTint="BF"/>
                <w:sz w:val="22"/>
                <w:szCs w:val="22"/>
              </w:rPr>
            </w:pPr>
            <w:r w:rsidRPr="00150BDB">
              <w:rPr>
                <w:rFonts w:cs="Arial"/>
                <w:sz w:val="22"/>
                <w:szCs w:val="22"/>
              </w:rPr>
              <w:t xml:space="preserve">Wellcome </w:t>
            </w:r>
            <w:r w:rsidR="00367077">
              <w:rPr>
                <w:rFonts w:cs="Arial"/>
                <w:sz w:val="22"/>
                <w:szCs w:val="22"/>
              </w:rPr>
              <w:t xml:space="preserve">Trust </w:t>
            </w:r>
            <w:r w:rsidRPr="00150BDB">
              <w:rPr>
                <w:rFonts w:cs="Arial"/>
                <w:sz w:val="22"/>
                <w:szCs w:val="22"/>
              </w:rPr>
              <w:t>Intermediate</w:t>
            </w:r>
            <w:r w:rsidR="00367077">
              <w:rPr>
                <w:rFonts w:cs="Arial"/>
                <w:sz w:val="22"/>
                <w:szCs w:val="22"/>
              </w:rPr>
              <w:t xml:space="preserve"> Clinical</w:t>
            </w:r>
            <w:r w:rsidRPr="00150BDB">
              <w:rPr>
                <w:rFonts w:cs="Arial"/>
                <w:sz w:val="22"/>
                <w:szCs w:val="22"/>
              </w:rPr>
              <w:t xml:space="preserve"> Fellow/Honorary Consultant in Infectious Diseases</w:t>
            </w:r>
          </w:p>
        </w:tc>
        <w:tc>
          <w:tcPr>
            <w:tcW w:w="4469" w:type="dxa"/>
          </w:tcPr>
          <w:p w14:paraId="7966CC11" w14:textId="77777777" w:rsidR="00150BDB" w:rsidRPr="00150BDB" w:rsidRDefault="00352F6B" w:rsidP="00B85DAD">
            <w:pPr>
              <w:rPr>
                <w:rFonts w:cs="Arial"/>
                <w:sz w:val="22"/>
                <w:szCs w:val="22"/>
              </w:rPr>
            </w:pPr>
            <w:hyperlink r:id="rId12" w:history="1">
              <w:r w:rsidR="00150BDB" w:rsidRPr="00150BDB">
                <w:rPr>
                  <w:rStyle w:val="Hyperlink"/>
                  <w:rFonts w:cs="Arial"/>
                  <w:sz w:val="22"/>
                  <w:szCs w:val="22"/>
                </w:rPr>
                <w:t>Dr Thushan de Silva</w:t>
              </w:r>
            </w:hyperlink>
            <w:r w:rsidR="00150BDB" w:rsidRPr="00150BDB">
              <w:rPr>
                <w:rFonts w:cs="Arial"/>
                <w:sz w:val="22"/>
                <w:szCs w:val="22"/>
              </w:rPr>
              <w:t xml:space="preserve"> (jointly with Imperial College)</w:t>
            </w:r>
          </w:p>
        </w:tc>
      </w:tr>
      <w:tr w:rsidR="00150BDB" w:rsidRPr="00C72BD6" w14:paraId="2DD6761B" w14:textId="77777777" w:rsidTr="00B85DAD">
        <w:tc>
          <w:tcPr>
            <w:tcW w:w="5353" w:type="dxa"/>
          </w:tcPr>
          <w:p w14:paraId="25F5CFE4" w14:textId="77777777" w:rsidR="00150BDB" w:rsidRPr="00150BDB" w:rsidRDefault="00150BDB" w:rsidP="00B85DAD">
            <w:pPr>
              <w:rPr>
                <w:rFonts w:cs="Arial"/>
                <w:sz w:val="22"/>
                <w:szCs w:val="22"/>
              </w:rPr>
            </w:pPr>
            <w:r w:rsidRPr="00150BDB">
              <w:rPr>
                <w:rFonts w:cs="Arial"/>
                <w:sz w:val="22"/>
                <w:szCs w:val="22"/>
              </w:rPr>
              <w:t xml:space="preserve">Florey </w:t>
            </w:r>
            <w:r w:rsidR="008B6CF9">
              <w:rPr>
                <w:rFonts w:cs="Arial"/>
                <w:sz w:val="22"/>
                <w:szCs w:val="22"/>
              </w:rPr>
              <w:t>Advanced Fellow</w:t>
            </w:r>
            <w:r w:rsidRPr="00150BDB">
              <w:rPr>
                <w:rFonts w:cs="Arial"/>
                <w:sz w:val="22"/>
                <w:szCs w:val="22"/>
              </w:rPr>
              <w:t xml:space="preserve">/ Honorary Consultant </w:t>
            </w:r>
            <w:r w:rsidR="008B6CF9">
              <w:rPr>
                <w:rFonts w:cs="Arial"/>
                <w:sz w:val="22"/>
                <w:szCs w:val="22"/>
              </w:rPr>
              <w:t xml:space="preserve">in </w:t>
            </w:r>
            <w:r w:rsidRPr="00150BDB">
              <w:rPr>
                <w:rFonts w:cs="Arial"/>
                <w:sz w:val="22"/>
                <w:szCs w:val="22"/>
              </w:rPr>
              <w:t>Infectious Diseases</w:t>
            </w:r>
          </w:p>
        </w:tc>
        <w:tc>
          <w:tcPr>
            <w:tcW w:w="4469" w:type="dxa"/>
          </w:tcPr>
          <w:p w14:paraId="62353245" w14:textId="77777777" w:rsidR="00150BDB" w:rsidRPr="00150BDB" w:rsidRDefault="00150BDB" w:rsidP="00B85DAD">
            <w:pPr>
              <w:rPr>
                <w:rFonts w:cs="Arial"/>
                <w:sz w:val="22"/>
                <w:szCs w:val="22"/>
              </w:rPr>
            </w:pPr>
            <w:r w:rsidRPr="00150BDB">
              <w:rPr>
                <w:rFonts w:cs="Arial"/>
                <w:sz w:val="22"/>
                <w:szCs w:val="22"/>
              </w:rPr>
              <w:t xml:space="preserve">Dr Thomas </w:t>
            </w:r>
            <w:proofErr w:type="spellStart"/>
            <w:r w:rsidRPr="00150BDB">
              <w:rPr>
                <w:rFonts w:cs="Arial"/>
                <w:sz w:val="22"/>
                <w:szCs w:val="22"/>
              </w:rPr>
              <w:t>Darton</w:t>
            </w:r>
            <w:proofErr w:type="spellEnd"/>
          </w:p>
        </w:tc>
      </w:tr>
      <w:tr w:rsidR="00150BDB" w:rsidRPr="00C72BD6" w14:paraId="2CCFFBBD" w14:textId="77777777" w:rsidTr="00B85DAD">
        <w:tc>
          <w:tcPr>
            <w:tcW w:w="5353" w:type="dxa"/>
          </w:tcPr>
          <w:p w14:paraId="177DB903" w14:textId="77777777" w:rsidR="00150BDB" w:rsidRPr="00150BDB" w:rsidRDefault="00150BDB" w:rsidP="00B85DAD">
            <w:pPr>
              <w:rPr>
                <w:rFonts w:cs="Arial"/>
                <w:sz w:val="22"/>
                <w:szCs w:val="22"/>
              </w:rPr>
            </w:pPr>
            <w:r w:rsidRPr="00150BDB">
              <w:rPr>
                <w:rFonts w:cs="Arial"/>
                <w:sz w:val="22"/>
                <w:szCs w:val="22"/>
              </w:rPr>
              <w:t xml:space="preserve">Honorary Professor of Infectious Diseases </w:t>
            </w:r>
          </w:p>
        </w:tc>
        <w:tc>
          <w:tcPr>
            <w:tcW w:w="4469" w:type="dxa"/>
          </w:tcPr>
          <w:p w14:paraId="4D2F5B57" w14:textId="77777777" w:rsidR="00150BDB" w:rsidRPr="00150BDB" w:rsidRDefault="00150BDB" w:rsidP="00B85DAD">
            <w:pPr>
              <w:rPr>
                <w:rFonts w:cs="Arial"/>
                <w:sz w:val="22"/>
                <w:szCs w:val="22"/>
              </w:rPr>
            </w:pPr>
            <w:r w:rsidRPr="00150BDB">
              <w:rPr>
                <w:rFonts w:cs="Arial"/>
                <w:sz w:val="22"/>
                <w:szCs w:val="22"/>
              </w:rPr>
              <w:t xml:space="preserve">Professor Steve Green </w:t>
            </w:r>
          </w:p>
        </w:tc>
      </w:tr>
      <w:tr w:rsidR="00A24595" w:rsidRPr="00C72BD6" w14:paraId="7092E0F8" w14:textId="77777777" w:rsidTr="00B85DAD">
        <w:tc>
          <w:tcPr>
            <w:tcW w:w="5353" w:type="dxa"/>
          </w:tcPr>
          <w:p w14:paraId="41F9410D" w14:textId="77777777" w:rsidR="00A24595" w:rsidRPr="00150BDB" w:rsidRDefault="00A24595" w:rsidP="00B85DAD">
            <w:pPr>
              <w:rPr>
                <w:rFonts w:cs="Arial"/>
                <w:bCs/>
                <w:sz w:val="22"/>
                <w:szCs w:val="22"/>
              </w:rPr>
            </w:pPr>
            <w:r w:rsidRPr="00150BDB">
              <w:rPr>
                <w:rFonts w:cs="Arial"/>
                <w:sz w:val="22"/>
                <w:szCs w:val="22"/>
              </w:rPr>
              <w:t xml:space="preserve">NIHR Clinical Lecturer </w:t>
            </w:r>
            <w:r w:rsidR="008B6CF9">
              <w:rPr>
                <w:rFonts w:cs="Arial"/>
                <w:sz w:val="22"/>
                <w:szCs w:val="22"/>
              </w:rPr>
              <w:t xml:space="preserve">in </w:t>
            </w:r>
            <w:r w:rsidRPr="00150BDB">
              <w:rPr>
                <w:rFonts w:cs="Arial"/>
                <w:sz w:val="22"/>
                <w:szCs w:val="22"/>
              </w:rPr>
              <w:t>Infectious Diseases</w:t>
            </w:r>
            <w:r w:rsidR="008912DD">
              <w:rPr>
                <w:rFonts w:cs="Arial"/>
                <w:sz w:val="22"/>
                <w:szCs w:val="22"/>
              </w:rPr>
              <w:t xml:space="preserve"> &amp; Microbiology</w:t>
            </w:r>
            <w:r w:rsidRPr="00150BDB">
              <w:rPr>
                <w:rFonts w:cs="Arial"/>
                <w:sz w:val="22"/>
                <w:szCs w:val="22"/>
              </w:rPr>
              <w:t xml:space="preserve"> </w:t>
            </w:r>
          </w:p>
        </w:tc>
        <w:tc>
          <w:tcPr>
            <w:tcW w:w="4469" w:type="dxa"/>
          </w:tcPr>
          <w:p w14:paraId="12415CD4" w14:textId="77777777" w:rsidR="00A24595" w:rsidRPr="00150BDB" w:rsidRDefault="00A24595" w:rsidP="00B85DAD">
            <w:pPr>
              <w:rPr>
                <w:rFonts w:cs="Arial"/>
                <w:bCs/>
                <w:sz w:val="22"/>
                <w:szCs w:val="22"/>
              </w:rPr>
            </w:pPr>
            <w:r w:rsidRPr="00150BDB">
              <w:rPr>
                <w:rFonts w:cs="Arial"/>
                <w:sz w:val="22"/>
                <w:szCs w:val="22"/>
              </w:rPr>
              <w:t>Dr Ruth Payne</w:t>
            </w:r>
          </w:p>
        </w:tc>
      </w:tr>
    </w:tbl>
    <w:p w14:paraId="4DCD6D86" w14:textId="77777777" w:rsidR="005B2899" w:rsidRDefault="005B2899" w:rsidP="005B2899">
      <w:pPr>
        <w:widowControl w:val="0"/>
        <w:rPr>
          <w:szCs w:val="22"/>
        </w:rPr>
      </w:pPr>
    </w:p>
    <w:p w14:paraId="5CEF8904" w14:textId="77777777" w:rsidR="005B2899" w:rsidRPr="00150BDB" w:rsidRDefault="00BF5273" w:rsidP="005B2899">
      <w:pPr>
        <w:widowControl w:val="0"/>
        <w:spacing w:after="0"/>
      </w:pPr>
      <w:r w:rsidRPr="00150BDB">
        <w:rPr>
          <w:b/>
        </w:rPr>
        <w:t xml:space="preserve">NHS </w:t>
      </w:r>
      <w:r w:rsidR="005B2899" w:rsidRPr="00150BDB">
        <w:rPr>
          <w:b/>
        </w:rPr>
        <w:t>Consultants in the Departments of Infectious Diseases and Microbiology</w:t>
      </w:r>
      <w:r w:rsidR="005B2899" w:rsidRPr="00150BDB">
        <w:t>:</w:t>
      </w:r>
    </w:p>
    <w:p w14:paraId="6C684866" w14:textId="77777777" w:rsidR="005B2899" w:rsidRPr="00150BDB" w:rsidRDefault="005B2899" w:rsidP="005B2899">
      <w:pPr>
        <w:widowControl w:val="0"/>
        <w:spacing w:after="0"/>
        <w:rPr>
          <w:sz w:val="22"/>
          <w:szCs w:val="22"/>
        </w:rPr>
      </w:pPr>
    </w:p>
    <w:p w14:paraId="77AE6B1C" w14:textId="77777777" w:rsidR="005B2899" w:rsidRDefault="005B2899" w:rsidP="005B2899">
      <w:pPr>
        <w:widowControl w:val="0"/>
        <w:spacing w:after="0"/>
        <w:rPr>
          <w:sz w:val="22"/>
          <w:szCs w:val="22"/>
          <w:u w:val="single"/>
        </w:rPr>
      </w:pPr>
      <w:r w:rsidRPr="00150BDB">
        <w:rPr>
          <w:sz w:val="22"/>
          <w:szCs w:val="22"/>
          <w:u w:val="single"/>
        </w:rPr>
        <w:t>Infectious Diseases</w:t>
      </w:r>
    </w:p>
    <w:p w14:paraId="79500D53" w14:textId="77777777" w:rsidR="00150BDB" w:rsidRPr="00150BDB" w:rsidRDefault="00150BDB" w:rsidP="005B2899">
      <w:pPr>
        <w:widowControl w:val="0"/>
        <w:spacing w:after="0"/>
        <w:rPr>
          <w:sz w:val="22"/>
          <w:szCs w:val="22"/>
          <w:u w:val="single"/>
        </w:rPr>
      </w:pPr>
    </w:p>
    <w:p w14:paraId="0F1C289C" w14:textId="77777777" w:rsidR="005B2899" w:rsidRPr="00150BDB" w:rsidRDefault="005B2899" w:rsidP="005B2899">
      <w:pPr>
        <w:widowControl w:val="0"/>
        <w:spacing w:after="0"/>
        <w:rPr>
          <w:sz w:val="22"/>
          <w:szCs w:val="22"/>
        </w:rPr>
      </w:pPr>
      <w:r w:rsidRPr="00150BDB">
        <w:rPr>
          <w:sz w:val="22"/>
          <w:szCs w:val="22"/>
        </w:rPr>
        <w:t xml:space="preserve">Professor Stephen Green </w:t>
      </w:r>
      <w:r w:rsidRPr="00150BDB">
        <w:rPr>
          <w:sz w:val="22"/>
          <w:szCs w:val="22"/>
        </w:rPr>
        <w:tab/>
        <w:t>Clinical Lead</w:t>
      </w:r>
    </w:p>
    <w:p w14:paraId="464E9B19" w14:textId="77777777" w:rsidR="005B2899" w:rsidRPr="00150BDB" w:rsidRDefault="005B2899" w:rsidP="005B2899">
      <w:pPr>
        <w:widowControl w:val="0"/>
        <w:spacing w:after="0"/>
        <w:rPr>
          <w:sz w:val="22"/>
          <w:szCs w:val="22"/>
          <w:lang w:val="de-DE"/>
        </w:rPr>
      </w:pPr>
      <w:r w:rsidRPr="00150BDB">
        <w:rPr>
          <w:sz w:val="22"/>
          <w:szCs w:val="22"/>
          <w:lang w:val="de-DE"/>
        </w:rPr>
        <w:t>Dr Julia Greig</w:t>
      </w:r>
      <w:r w:rsidRPr="00150BDB">
        <w:rPr>
          <w:sz w:val="22"/>
          <w:szCs w:val="22"/>
          <w:lang w:val="de-DE"/>
        </w:rPr>
        <w:tab/>
        <w:t xml:space="preserve"> </w:t>
      </w:r>
      <w:r w:rsidRPr="00150BDB">
        <w:rPr>
          <w:sz w:val="22"/>
          <w:szCs w:val="22"/>
          <w:lang w:val="de-DE"/>
        </w:rPr>
        <w:tab/>
      </w:r>
      <w:r w:rsidR="00150BDB">
        <w:rPr>
          <w:sz w:val="22"/>
          <w:szCs w:val="22"/>
          <w:lang w:val="de-DE"/>
        </w:rPr>
        <w:tab/>
      </w:r>
      <w:r w:rsidRPr="00150BDB">
        <w:rPr>
          <w:sz w:val="22"/>
          <w:szCs w:val="22"/>
          <w:lang w:val="de-DE"/>
        </w:rPr>
        <w:t xml:space="preserve">HIV </w:t>
      </w:r>
      <w:r w:rsidR="008B6CF9">
        <w:rPr>
          <w:sz w:val="22"/>
          <w:szCs w:val="22"/>
          <w:lang w:val="de-DE"/>
        </w:rPr>
        <w:t>L</w:t>
      </w:r>
      <w:r w:rsidRPr="00150BDB">
        <w:rPr>
          <w:sz w:val="22"/>
          <w:szCs w:val="22"/>
          <w:lang w:val="de-DE"/>
        </w:rPr>
        <w:t>ead</w:t>
      </w:r>
    </w:p>
    <w:p w14:paraId="50A0F149" w14:textId="77777777" w:rsidR="005B2899" w:rsidRPr="00150BDB" w:rsidRDefault="005B2899" w:rsidP="005B2899">
      <w:pPr>
        <w:widowControl w:val="0"/>
        <w:spacing w:after="0"/>
        <w:rPr>
          <w:sz w:val="22"/>
          <w:szCs w:val="22"/>
          <w:lang w:val="de-DE"/>
        </w:rPr>
      </w:pPr>
      <w:r w:rsidRPr="00150BDB">
        <w:rPr>
          <w:sz w:val="22"/>
          <w:szCs w:val="22"/>
          <w:lang w:val="de-DE"/>
        </w:rPr>
        <w:t xml:space="preserve">Dr Anne Tunbridge </w:t>
      </w:r>
      <w:r w:rsidRPr="00150BDB">
        <w:rPr>
          <w:sz w:val="22"/>
          <w:szCs w:val="22"/>
          <w:lang w:val="de-DE"/>
        </w:rPr>
        <w:tab/>
      </w:r>
      <w:r w:rsidRPr="00150BDB">
        <w:rPr>
          <w:sz w:val="22"/>
          <w:szCs w:val="22"/>
          <w:lang w:val="de-DE"/>
        </w:rPr>
        <w:tab/>
        <w:t>ID Training Programme Director</w:t>
      </w:r>
    </w:p>
    <w:p w14:paraId="49556A3E" w14:textId="77777777" w:rsidR="005B2899" w:rsidRPr="00150BDB" w:rsidRDefault="005B2899" w:rsidP="005B2899">
      <w:pPr>
        <w:widowControl w:val="0"/>
        <w:spacing w:after="0"/>
        <w:rPr>
          <w:sz w:val="22"/>
          <w:szCs w:val="22"/>
          <w:lang w:val="de-DE"/>
        </w:rPr>
      </w:pPr>
      <w:r w:rsidRPr="00150BDB">
        <w:rPr>
          <w:sz w:val="22"/>
          <w:szCs w:val="22"/>
          <w:lang w:val="de-DE"/>
        </w:rPr>
        <w:t>Dr Ben Stone</w:t>
      </w:r>
      <w:r w:rsidR="00B828F5" w:rsidRPr="00150BDB">
        <w:rPr>
          <w:sz w:val="22"/>
          <w:szCs w:val="22"/>
          <w:lang w:val="de-DE"/>
        </w:rPr>
        <w:tab/>
      </w:r>
      <w:r w:rsidR="00B828F5" w:rsidRPr="00150BDB">
        <w:rPr>
          <w:sz w:val="22"/>
          <w:szCs w:val="22"/>
          <w:lang w:val="de-DE"/>
        </w:rPr>
        <w:tab/>
      </w:r>
      <w:r w:rsidR="00150BDB">
        <w:rPr>
          <w:sz w:val="22"/>
          <w:szCs w:val="22"/>
          <w:lang w:val="de-DE"/>
        </w:rPr>
        <w:tab/>
      </w:r>
      <w:r w:rsidRPr="00150BDB">
        <w:rPr>
          <w:sz w:val="22"/>
          <w:szCs w:val="22"/>
          <w:lang w:val="de-DE"/>
        </w:rPr>
        <w:t xml:space="preserve">Hepatitis </w:t>
      </w:r>
      <w:r w:rsidR="008B6CF9">
        <w:rPr>
          <w:sz w:val="22"/>
          <w:szCs w:val="22"/>
          <w:lang w:val="de-DE"/>
        </w:rPr>
        <w:t>L</w:t>
      </w:r>
      <w:r w:rsidRPr="00150BDB">
        <w:rPr>
          <w:sz w:val="22"/>
          <w:szCs w:val="22"/>
          <w:lang w:val="de-DE"/>
        </w:rPr>
        <w:t>ead</w:t>
      </w:r>
    </w:p>
    <w:p w14:paraId="6CD99580" w14:textId="77777777" w:rsidR="005B2899" w:rsidRPr="00150BDB" w:rsidRDefault="005B2899" w:rsidP="005B2899">
      <w:pPr>
        <w:widowControl w:val="0"/>
        <w:spacing w:after="0"/>
        <w:rPr>
          <w:sz w:val="22"/>
          <w:szCs w:val="22"/>
          <w:lang w:val="de-DE"/>
        </w:rPr>
      </w:pPr>
      <w:r w:rsidRPr="00150BDB">
        <w:rPr>
          <w:sz w:val="22"/>
          <w:szCs w:val="22"/>
          <w:lang w:val="de-DE"/>
        </w:rPr>
        <w:t>Dr Katherine Cartwright</w:t>
      </w:r>
      <w:r w:rsidRPr="00150BDB">
        <w:rPr>
          <w:sz w:val="22"/>
          <w:szCs w:val="22"/>
          <w:lang w:val="de-DE"/>
        </w:rPr>
        <w:tab/>
        <w:t xml:space="preserve">OPAT </w:t>
      </w:r>
      <w:r w:rsidR="008B6CF9">
        <w:rPr>
          <w:sz w:val="22"/>
          <w:szCs w:val="22"/>
          <w:lang w:val="de-DE"/>
        </w:rPr>
        <w:t>L</w:t>
      </w:r>
      <w:r w:rsidRPr="00150BDB">
        <w:rPr>
          <w:sz w:val="22"/>
          <w:szCs w:val="22"/>
          <w:lang w:val="de-DE"/>
        </w:rPr>
        <w:t>ead</w:t>
      </w:r>
    </w:p>
    <w:p w14:paraId="72494C8D" w14:textId="77777777" w:rsidR="005B2899" w:rsidRPr="00150BDB" w:rsidRDefault="005B2899" w:rsidP="005B2899">
      <w:pPr>
        <w:widowControl w:val="0"/>
        <w:spacing w:after="0"/>
        <w:rPr>
          <w:sz w:val="22"/>
          <w:szCs w:val="22"/>
          <w:lang w:val="de-DE"/>
        </w:rPr>
      </w:pPr>
      <w:r w:rsidRPr="00150BDB">
        <w:rPr>
          <w:sz w:val="22"/>
          <w:szCs w:val="22"/>
          <w:lang w:val="de-DE"/>
        </w:rPr>
        <w:t>Dr Rachel Foster</w:t>
      </w:r>
      <w:r w:rsidRPr="00150BDB">
        <w:rPr>
          <w:sz w:val="22"/>
          <w:szCs w:val="22"/>
          <w:lang w:val="de-DE"/>
        </w:rPr>
        <w:tab/>
      </w:r>
      <w:r w:rsidRPr="00150BDB">
        <w:rPr>
          <w:sz w:val="22"/>
          <w:szCs w:val="22"/>
          <w:lang w:val="de-DE"/>
        </w:rPr>
        <w:tab/>
      </w:r>
      <w:r w:rsidR="00183AB7" w:rsidRPr="00150BDB">
        <w:rPr>
          <w:sz w:val="22"/>
          <w:szCs w:val="22"/>
          <w:lang w:val="de-DE"/>
        </w:rPr>
        <w:t>J</w:t>
      </w:r>
      <w:r w:rsidRPr="00150BDB">
        <w:rPr>
          <w:sz w:val="22"/>
          <w:szCs w:val="22"/>
          <w:lang w:val="de-DE"/>
        </w:rPr>
        <w:t xml:space="preserve">oint post with </w:t>
      </w:r>
      <w:r w:rsidR="008B6CF9">
        <w:rPr>
          <w:sz w:val="22"/>
          <w:szCs w:val="22"/>
          <w:lang w:val="de-DE"/>
        </w:rPr>
        <w:t>a</w:t>
      </w:r>
      <w:r w:rsidRPr="00150BDB">
        <w:rPr>
          <w:sz w:val="22"/>
          <w:szCs w:val="22"/>
          <w:lang w:val="de-DE"/>
        </w:rPr>
        <w:t xml:space="preserve">cute </w:t>
      </w:r>
      <w:r w:rsidR="008B6CF9">
        <w:rPr>
          <w:sz w:val="22"/>
          <w:szCs w:val="22"/>
          <w:lang w:val="de-DE"/>
        </w:rPr>
        <w:t>m</w:t>
      </w:r>
      <w:r w:rsidRPr="00150BDB">
        <w:rPr>
          <w:sz w:val="22"/>
          <w:szCs w:val="22"/>
          <w:lang w:val="de-DE"/>
        </w:rPr>
        <w:t>edicine</w:t>
      </w:r>
      <w:r w:rsidR="00CB5710" w:rsidRPr="00150BDB">
        <w:rPr>
          <w:sz w:val="22"/>
          <w:szCs w:val="22"/>
          <w:lang w:val="de-DE"/>
        </w:rPr>
        <w:t>, NGH</w:t>
      </w:r>
    </w:p>
    <w:p w14:paraId="010AC393" w14:textId="77777777" w:rsidR="00183AB7" w:rsidRPr="00150BDB" w:rsidRDefault="005B2899" w:rsidP="005B2899">
      <w:pPr>
        <w:widowControl w:val="0"/>
        <w:spacing w:after="0"/>
        <w:rPr>
          <w:sz w:val="22"/>
          <w:szCs w:val="22"/>
          <w:lang w:val="de-DE"/>
        </w:rPr>
      </w:pPr>
      <w:r w:rsidRPr="00150BDB">
        <w:rPr>
          <w:sz w:val="22"/>
          <w:szCs w:val="22"/>
          <w:lang w:val="de-DE"/>
        </w:rPr>
        <w:t xml:space="preserve">Dr Chris Durojaiye </w:t>
      </w:r>
      <w:r w:rsidRPr="00150BDB">
        <w:rPr>
          <w:sz w:val="22"/>
          <w:szCs w:val="22"/>
          <w:lang w:val="de-DE"/>
        </w:rPr>
        <w:tab/>
      </w:r>
      <w:r w:rsidRPr="00150BDB">
        <w:rPr>
          <w:sz w:val="22"/>
          <w:szCs w:val="22"/>
          <w:lang w:val="de-DE"/>
        </w:rPr>
        <w:tab/>
      </w:r>
      <w:r w:rsidR="00183AB7" w:rsidRPr="00150BDB">
        <w:rPr>
          <w:sz w:val="22"/>
          <w:szCs w:val="22"/>
          <w:lang w:val="de-DE"/>
        </w:rPr>
        <w:t xml:space="preserve">Joint post with </w:t>
      </w:r>
      <w:r w:rsidR="00CB5710" w:rsidRPr="00150BDB">
        <w:rPr>
          <w:sz w:val="22"/>
          <w:szCs w:val="22"/>
          <w:lang w:val="de-DE"/>
        </w:rPr>
        <w:t xml:space="preserve">Royal </w:t>
      </w:r>
      <w:r w:rsidR="00183AB7" w:rsidRPr="00150BDB">
        <w:rPr>
          <w:sz w:val="22"/>
          <w:szCs w:val="22"/>
          <w:lang w:val="de-DE"/>
        </w:rPr>
        <w:t xml:space="preserve">Derby </w:t>
      </w:r>
      <w:r w:rsidR="00CB5710" w:rsidRPr="00150BDB">
        <w:rPr>
          <w:sz w:val="22"/>
          <w:szCs w:val="22"/>
          <w:lang w:val="de-DE"/>
        </w:rPr>
        <w:t>Hospital</w:t>
      </w:r>
      <w:r w:rsidR="00183AB7" w:rsidRPr="00150BDB">
        <w:rPr>
          <w:sz w:val="22"/>
          <w:szCs w:val="22"/>
          <w:lang w:val="de-DE"/>
        </w:rPr>
        <w:t xml:space="preserve"> </w:t>
      </w:r>
    </w:p>
    <w:p w14:paraId="14FD85BE" w14:textId="77777777" w:rsidR="00183AB7" w:rsidRPr="00150BDB" w:rsidRDefault="00183AB7" w:rsidP="005B2899">
      <w:pPr>
        <w:widowControl w:val="0"/>
        <w:spacing w:after="0"/>
        <w:rPr>
          <w:sz w:val="22"/>
          <w:szCs w:val="22"/>
          <w:lang w:val="de-DE"/>
        </w:rPr>
      </w:pPr>
      <w:r w:rsidRPr="00150BDB">
        <w:rPr>
          <w:sz w:val="22"/>
          <w:szCs w:val="22"/>
          <w:lang w:val="de-DE"/>
        </w:rPr>
        <w:t xml:space="preserve">Dr Jody Aberdein </w:t>
      </w:r>
      <w:r w:rsidRPr="00150BDB">
        <w:rPr>
          <w:sz w:val="22"/>
          <w:szCs w:val="22"/>
          <w:lang w:val="de-DE"/>
        </w:rPr>
        <w:tab/>
      </w:r>
      <w:r w:rsidRPr="00150BDB">
        <w:rPr>
          <w:sz w:val="22"/>
          <w:szCs w:val="22"/>
          <w:lang w:val="de-DE"/>
        </w:rPr>
        <w:tab/>
        <w:t xml:space="preserve">Joint post with </w:t>
      </w:r>
      <w:r w:rsidR="008B6CF9">
        <w:rPr>
          <w:sz w:val="22"/>
          <w:szCs w:val="22"/>
          <w:lang w:val="de-DE"/>
        </w:rPr>
        <w:t>a</w:t>
      </w:r>
      <w:r w:rsidRPr="00150BDB">
        <w:rPr>
          <w:sz w:val="22"/>
          <w:szCs w:val="22"/>
          <w:lang w:val="de-DE"/>
        </w:rPr>
        <w:t xml:space="preserve">cute </w:t>
      </w:r>
      <w:r w:rsidR="008B6CF9">
        <w:rPr>
          <w:sz w:val="22"/>
          <w:szCs w:val="22"/>
          <w:lang w:val="de-DE"/>
        </w:rPr>
        <w:t>m</w:t>
      </w:r>
      <w:r w:rsidRPr="00150BDB">
        <w:rPr>
          <w:sz w:val="22"/>
          <w:szCs w:val="22"/>
          <w:lang w:val="de-DE"/>
        </w:rPr>
        <w:t>edicine</w:t>
      </w:r>
      <w:r w:rsidR="00CB5710" w:rsidRPr="00150BDB">
        <w:rPr>
          <w:sz w:val="22"/>
          <w:szCs w:val="22"/>
          <w:lang w:val="de-DE"/>
        </w:rPr>
        <w:t>, NGH</w:t>
      </w:r>
    </w:p>
    <w:p w14:paraId="5D008B5C" w14:textId="77777777" w:rsidR="005B2899" w:rsidRPr="00150BDB" w:rsidRDefault="005B2899" w:rsidP="005B2899">
      <w:pPr>
        <w:widowControl w:val="0"/>
        <w:spacing w:after="0"/>
        <w:rPr>
          <w:sz w:val="22"/>
          <w:szCs w:val="22"/>
          <w:lang w:val="de-DE"/>
        </w:rPr>
      </w:pPr>
      <w:r w:rsidRPr="00150BDB">
        <w:rPr>
          <w:sz w:val="22"/>
          <w:szCs w:val="22"/>
          <w:lang w:val="de-DE"/>
        </w:rPr>
        <w:t>Dr Alicia Vedio</w:t>
      </w:r>
      <w:r w:rsidRPr="00150BDB">
        <w:rPr>
          <w:sz w:val="22"/>
          <w:szCs w:val="22"/>
          <w:lang w:val="de-DE"/>
        </w:rPr>
        <w:tab/>
      </w:r>
      <w:r w:rsidRPr="00150BDB">
        <w:rPr>
          <w:sz w:val="22"/>
          <w:szCs w:val="22"/>
          <w:lang w:val="de-DE"/>
        </w:rPr>
        <w:tab/>
        <w:t>Specialty Doctor</w:t>
      </w:r>
    </w:p>
    <w:p w14:paraId="78EF3CBF" w14:textId="77777777" w:rsidR="005B2899" w:rsidRPr="00150BDB" w:rsidRDefault="005B2899" w:rsidP="005B2899">
      <w:pPr>
        <w:widowControl w:val="0"/>
        <w:spacing w:after="0"/>
        <w:rPr>
          <w:sz w:val="22"/>
          <w:szCs w:val="22"/>
          <w:lang w:val="de-DE"/>
        </w:rPr>
      </w:pPr>
    </w:p>
    <w:p w14:paraId="0CFA5856" w14:textId="77777777" w:rsidR="005B2899" w:rsidRDefault="005B2899" w:rsidP="005B2899">
      <w:pPr>
        <w:widowControl w:val="0"/>
        <w:spacing w:after="0"/>
        <w:rPr>
          <w:sz w:val="22"/>
          <w:szCs w:val="22"/>
          <w:u w:val="single"/>
        </w:rPr>
      </w:pPr>
      <w:r w:rsidRPr="00150BDB">
        <w:rPr>
          <w:sz w:val="22"/>
          <w:szCs w:val="22"/>
          <w:u w:val="single"/>
        </w:rPr>
        <w:t xml:space="preserve">Medical Microbiology  </w:t>
      </w:r>
    </w:p>
    <w:p w14:paraId="7B1B92E9" w14:textId="77777777" w:rsidR="00150BDB" w:rsidRPr="00150BDB" w:rsidRDefault="00150BDB" w:rsidP="005B2899">
      <w:pPr>
        <w:widowControl w:val="0"/>
        <w:spacing w:after="0"/>
        <w:rPr>
          <w:sz w:val="22"/>
          <w:szCs w:val="22"/>
          <w:u w:val="single"/>
        </w:rPr>
      </w:pPr>
    </w:p>
    <w:p w14:paraId="6BDFF345" w14:textId="77777777" w:rsidR="005B2899" w:rsidRPr="00150BDB" w:rsidRDefault="005B2899" w:rsidP="005B2899">
      <w:pPr>
        <w:spacing w:after="0"/>
        <w:rPr>
          <w:sz w:val="22"/>
          <w:szCs w:val="22"/>
          <w:lang w:val="fr-CA"/>
        </w:rPr>
      </w:pPr>
      <w:r w:rsidRPr="00150BDB">
        <w:rPr>
          <w:sz w:val="22"/>
          <w:szCs w:val="22"/>
          <w:lang w:val="fr-CA"/>
        </w:rPr>
        <w:t>Dr Helena Parsons</w:t>
      </w:r>
      <w:r w:rsidRPr="00150BDB">
        <w:rPr>
          <w:sz w:val="22"/>
          <w:szCs w:val="22"/>
          <w:lang w:val="fr-CA"/>
        </w:rPr>
        <w:tab/>
      </w:r>
      <w:r w:rsidRPr="00150BDB">
        <w:rPr>
          <w:sz w:val="22"/>
          <w:szCs w:val="22"/>
          <w:lang w:val="fr-CA"/>
        </w:rPr>
        <w:tab/>
        <w:t xml:space="preserve">Clinical Lead </w:t>
      </w:r>
    </w:p>
    <w:p w14:paraId="09849D60" w14:textId="77777777" w:rsidR="005B2899" w:rsidRPr="00150BDB" w:rsidRDefault="005B2899" w:rsidP="005B2899">
      <w:pPr>
        <w:spacing w:after="0"/>
        <w:rPr>
          <w:sz w:val="22"/>
          <w:szCs w:val="22"/>
          <w:lang w:val="fr-CA"/>
        </w:rPr>
      </w:pPr>
      <w:r w:rsidRPr="00150BDB">
        <w:rPr>
          <w:sz w:val="22"/>
          <w:szCs w:val="22"/>
        </w:rPr>
        <w:t xml:space="preserve">Dr Laura </w:t>
      </w:r>
      <w:proofErr w:type="spellStart"/>
      <w:r w:rsidRPr="00150BDB">
        <w:rPr>
          <w:sz w:val="22"/>
          <w:szCs w:val="22"/>
        </w:rPr>
        <w:t>Prtak</w:t>
      </w:r>
      <w:proofErr w:type="spellEnd"/>
      <w:r w:rsidRPr="00150BDB">
        <w:rPr>
          <w:sz w:val="22"/>
          <w:szCs w:val="22"/>
          <w:lang w:val="fr-CA"/>
        </w:rPr>
        <w:tab/>
      </w:r>
      <w:r w:rsidRPr="00150BDB">
        <w:rPr>
          <w:sz w:val="22"/>
          <w:szCs w:val="22"/>
          <w:lang w:val="fr-CA"/>
        </w:rPr>
        <w:tab/>
      </w:r>
      <w:r w:rsidR="00150BDB">
        <w:rPr>
          <w:sz w:val="22"/>
          <w:szCs w:val="22"/>
          <w:lang w:val="fr-CA"/>
        </w:rPr>
        <w:tab/>
      </w:r>
      <w:proofErr w:type="spellStart"/>
      <w:r w:rsidRPr="00150BDB">
        <w:rPr>
          <w:sz w:val="22"/>
          <w:szCs w:val="22"/>
          <w:lang w:val="fr-CA"/>
        </w:rPr>
        <w:t>Microbiology</w:t>
      </w:r>
      <w:proofErr w:type="spellEnd"/>
      <w:r w:rsidRPr="00150BDB">
        <w:rPr>
          <w:sz w:val="22"/>
          <w:szCs w:val="22"/>
          <w:lang w:val="fr-CA"/>
        </w:rPr>
        <w:t>/</w:t>
      </w:r>
      <w:proofErr w:type="spellStart"/>
      <w:r w:rsidRPr="00150BDB">
        <w:rPr>
          <w:sz w:val="22"/>
          <w:szCs w:val="22"/>
          <w:lang w:val="fr-CA"/>
        </w:rPr>
        <w:t>Virology</w:t>
      </w:r>
      <w:proofErr w:type="spellEnd"/>
      <w:r w:rsidRPr="00150BDB">
        <w:rPr>
          <w:sz w:val="22"/>
          <w:szCs w:val="22"/>
          <w:lang w:val="fr-CA"/>
        </w:rPr>
        <w:t xml:space="preserve"> Training Programme </w:t>
      </w:r>
      <w:proofErr w:type="spellStart"/>
      <w:r w:rsidRPr="00150BDB">
        <w:rPr>
          <w:sz w:val="22"/>
          <w:szCs w:val="22"/>
          <w:lang w:val="fr-CA"/>
        </w:rPr>
        <w:t>Director</w:t>
      </w:r>
      <w:proofErr w:type="spellEnd"/>
    </w:p>
    <w:p w14:paraId="3F96105E" w14:textId="77777777" w:rsidR="005B2899" w:rsidRPr="00150BDB" w:rsidRDefault="005B2899" w:rsidP="005B2899">
      <w:pPr>
        <w:spacing w:after="0"/>
        <w:rPr>
          <w:sz w:val="22"/>
          <w:szCs w:val="22"/>
        </w:rPr>
      </w:pPr>
      <w:r w:rsidRPr="00150BDB">
        <w:rPr>
          <w:sz w:val="22"/>
          <w:szCs w:val="22"/>
        </w:rPr>
        <w:t>Dr Rob Townsend</w:t>
      </w:r>
      <w:r w:rsidRPr="00150BDB">
        <w:rPr>
          <w:sz w:val="22"/>
          <w:szCs w:val="22"/>
        </w:rPr>
        <w:tab/>
      </w:r>
      <w:r w:rsidRPr="00150BDB">
        <w:rPr>
          <w:sz w:val="22"/>
          <w:szCs w:val="22"/>
        </w:rPr>
        <w:tab/>
      </w:r>
      <w:r w:rsidRPr="00150BDB">
        <w:rPr>
          <w:sz w:val="22"/>
          <w:szCs w:val="22"/>
        </w:rPr>
        <w:tab/>
      </w:r>
    </w:p>
    <w:p w14:paraId="7AFEAB3B" w14:textId="77777777" w:rsidR="005B2899" w:rsidRPr="00150BDB" w:rsidRDefault="005B2899" w:rsidP="005B2899">
      <w:pPr>
        <w:spacing w:after="0"/>
        <w:rPr>
          <w:sz w:val="22"/>
          <w:szCs w:val="22"/>
        </w:rPr>
      </w:pPr>
      <w:r w:rsidRPr="00150BDB">
        <w:rPr>
          <w:sz w:val="22"/>
          <w:szCs w:val="22"/>
          <w:lang w:val="fr-CA"/>
        </w:rPr>
        <w:t>Dr David Partridge</w:t>
      </w:r>
      <w:r w:rsidR="009169E2">
        <w:rPr>
          <w:sz w:val="22"/>
          <w:szCs w:val="22"/>
          <w:lang w:val="fr-CA"/>
        </w:rPr>
        <w:tab/>
      </w:r>
      <w:r w:rsidR="009169E2">
        <w:rPr>
          <w:sz w:val="22"/>
          <w:szCs w:val="22"/>
          <w:lang w:val="fr-CA"/>
        </w:rPr>
        <w:tab/>
      </w:r>
      <w:proofErr w:type="spellStart"/>
      <w:r w:rsidR="009169E2">
        <w:rPr>
          <w:sz w:val="22"/>
          <w:szCs w:val="22"/>
          <w:lang w:val="fr-CA"/>
        </w:rPr>
        <w:t>Research</w:t>
      </w:r>
      <w:proofErr w:type="spellEnd"/>
      <w:r w:rsidR="009169E2">
        <w:rPr>
          <w:sz w:val="22"/>
          <w:szCs w:val="22"/>
          <w:lang w:val="fr-CA"/>
        </w:rPr>
        <w:t xml:space="preserve"> lead for </w:t>
      </w:r>
      <w:proofErr w:type="spellStart"/>
      <w:r w:rsidR="009169E2">
        <w:rPr>
          <w:sz w:val="22"/>
          <w:szCs w:val="22"/>
          <w:lang w:val="fr-CA"/>
        </w:rPr>
        <w:t>Laboratory</w:t>
      </w:r>
      <w:proofErr w:type="spellEnd"/>
      <w:r w:rsidR="009169E2">
        <w:rPr>
          <w:sz w:val="22"/>
          <w:szCs w:val="22"/>
          <w:lang w:val="fr-CA"/>
        </w:rPr>
        <w:t xml:space="preserve"> Medicine</w:t>
      </w:r>
      <w:r w:rsidRPr="00150BDB">
        <w:rPr>
          <w:sz w:val="22"/>
          <w:szCs w:val="22"/>
          <w:lang w:val="fr-CA"/>
        </w:rPr>
        <w:tab/>
      </w:r>
      <w:r w:rsidRPr="00150BDB">
        <w:rPr>
          <w:sz w:val="22"/>
          <w:szCs w:val="22"/>
          <w:lang w:val="fr-CA"/>
        </w:rPr>
        <w:tab/>
      </w:r>
      <w:r w:rsidRPr="00150BDB">
        <w:rPr>
          <w:sz w:val="22"/>
          <w:szCs w:val="22"/>
        </w:rPr>
        <w:tab/>
      </w:r>
    </w:p>
    <w:p w14:paraId="16FBE268" w14:textId="77777777" w:rsidR="00CB5710" w:rsidRPr="00150BDB" w:rsidRDefault="005B2899" w:rsidP="005B2899">
      <w:pPr>
        <w:spacing w:after="0"/>
        <w:rPr>
          <w:sz w:val="22"/>
          <w:szCs w:val="22"/>
        </w:rPr>
      </w:pPr>
      <w:r w:rsidRPr="00150BDB">
        <w:rPr>
          <w:sz w:val="22"/>
          <w:szCs w:val="22"/>
        </w:rPr>
        <w:t>Dr Lisa Ridgway</w:t>
      </w:r>
      <w:r w:rsidRPr="00150BDB">
        <w:rPr>
          <w:sz w:val="22"/>
          <w:szCs w:val="22"/>
        </w:rPr>
        <w:tab/>
      </w:r>
      <w:r w:rsidR="005E5377">
        <w:rPr>
          <w:sz w:val="22"/>
          <w:szCs w:val="22"/>
        </w:rPr>
        <w:tab/>
      </w:r>
      <w:r w:rsidR="005E5377" w:rsidRPr="005E5377">
        <w:rPr>
          <w:sz w:val="22"/>
          <w:szCs w:val="22"/>
        </w:rPr>
        <w:t>Chair, Hospital Infection Society</w:t>
      </w:r>
    </w:p>
    <w:p w14:paraId="58297FE1" w14:textId="77777777" w:rsidR="00BF5273" w:rsidRPr="00150BDB" w:rsidRDefault="00CB5710" w:rsidP="00BF5273">
      <w:pPr>
        <w:spacing w:after="0"/>
        <w:rPr>
          <w:sz w:val="22"/>
          <w:szCs w:val="22"/>
        </w:rPr>
      </w:pPr>
      <w:r w:rsidRPr="00150BDB">
        <w:rPr>
          <w:sz w:val="22"/>
          <w:szCs w:val="22"/>
        </w:rPr>
        <w:t xml:space="preserve">Dr </w:t>
      </w:r>
      <w:proofErr w:type="spellStart"/>
      <w:r w:rsidRPr="00150BDB">
        <w:rPr>
          <w:sz w:val="22"/>
          <w:szCs w:val="22"/>
        </w:rPr>
        <w:t>Gayti</w:t>
      </w:r>
      <w:proofErr w:type="spellEnd"/>
      <w:r w:rsidRPr="00150BDB">
        <w:rPr>
          <w:sz w:val="22"/>
          <w:szCs w:val="22"/>
        </w:rPr>
        <w:t xml:space="preserve"> Morris</w:t>
      </w:r>
      <w:r w:rsidR="005B2899" w:rsidRPr="00150BDB">
        <w:rPr>
          <w:sz w:val="22"/>
          <w:szCs w:val="22"/>
        </w:rPr>
        <w:tab/>
      </w:r>
      <w:r w:rsidR="005B2899" w:rsidRPr="00150BDB">
        <w:rPr>
          <w:sz w:val="22"/>
          <w:szCs w:val="22"/>
        </w:rPr>
        <w:tab/>
      </w:r>
      <w:r w:rsidR="00FC274D">
        <w:rPr>
          <w:sz w:val="22"/>
          <w:szCs w:val="22"/>
        </w:rPr>
        <w:t>Joint post with Sheffield Children’s Hospital</w:t>
      </w:r>
    </w:p>
    <w:p w14:paraId="4B1BBB3F" w14:textId="77777777" w:rsidR="005B2899" w:rsidRPr="00150BDB" w:rsidRDefault="005B2899" w:rsidP="00BF5273">
      <w:pPr>
        <w:spacing w:after="0"/>
        <w:rPr>
          <w:sz w:val="22"/>
          <w:szCs w:val="22"/>
        </w:rPr>
      </w:pPr>
      <w:r w:rsidRPr="00150BDB">
        <w:rPr>
          <w:bCs/>
          <w:sz w:val="22"/>
          <w:szCs w:val="22"/>
        </w:rPr>
        <w:t>Dr Christine Bates</w:t>
      </w:r>
      <w:r w:rsidRPr="00150BDB">
        <w:rPr>
          <w:bCs/>
          <w:sz w:val="22"/>
          <w:szCs w:val="22"/>
        </w:rPr>
        <w:tab/>
      </w:r>
      <w:r w:rsidRPr="00150BDB">
        <w:rPr>
          <w:bCs/>
          <w:sz w:val="22"/>
          <w:szCs w:val="22"/>
        </w:rPr>
        <w:tab/>
        <w:t xml:space="preserve">Director </w:t>
      </w:r>
      <w:r w:rsidR="00FC274D">
        <w:rPr>
          <w:bCs/>
          <w:sz w:val="22"/>
          <w:szCs w:val="22"/>
        </w:rPr>
        <w:t>of</w:t>
      </w:r>
      <w:r w:rsidR="00FC274D" w:rsidRPr="00150BDB">
        <w:rPr>
          <w:bCs/>
          <w:sz w:val="22"/>
          <w:szCs w:val="22"/>
        </w:rPr>
        <w:t xml:space="preserve"> </w:t>
      </w:r>
      <w:r w:rsidRPr="00150BDB">
        <w:rPr>
          <w:bCs/>
          <w:sz w:val="22"/>
          <w:szCs w:val="22"/>
        </w:rPr>
        <w:t xml:space="preserve">Infection </w:t>
      </w:r>
      <w:r w:rsidR="00FC274D">
        <w:rPr>
          <w:bCs/>
          <w:sz w:val="22"/>
          <w:szCs w:val="22"/>
        </w:rPr>
        <w:t xml:space="preserve">Prevention and </w:t>
      </w:r>
      <w:r w:rsidRPr="00150BDB">
        <w:rPr>
          <w:bCs/>
          <w:sz w:val="22"/>
          <w:szCs w:val="22"/>
        </w:rPr>
        <w:t>Control</w:t>
      </w:r>
      <w:r w:rsidRPr="00150BDB">
        <w:rPr>
          <w:bCs/>
          <w:sz w:val="22"/>
          <w:szCs w:val="22"/>
        </w:rPr>
        <w:tab/>
      </w:r>
      <w:r w:rsidRPr="00150BDB">
        <w:rPr>
          <w:bCs/>
          <w:sz w:val="22"/>
          <w:szCs w:val="22"/>
        </w:rPr>
        <w:tab/>
      </w:r>
      <w:r w:rsidRPr="00150BDB">
        <w:rPr>
          <w:sz w:val="22"/>
          <w:szCs w:val="22"/>
          <w:lang w:val="en-US"/>
        </w:rPr>
        <w:tab/>
      </w:r>
      <w:r w:rsidRPr="00150BDB">
        <w:rPr>
          <w:sz w:val="22"/>
          <w:szCs w:val="22"/>
          <w:lang w:val="en-US"/>
        </w:rPr>
        <w:tab/>
      </w:r>
    </w:p>
    <w:p w14:paraId="01EB37EE" w14:textId="77777777" w:rsidR="005B2899" w:rsidRPr="00150BDB" w:rsidRDefault="005B2899" w:rsidP="005B2899">
      <w:pPr>
        <w:spacing w:after="0"/>
        <w:rPr>
          <w:sz w:val="22"/>
          <w:szCs w:val="22"/>
          <w:lang w:val="en-US"/>
        </w:rPr>
      </w:pPr>
      <w:r w:rsidRPr="00150BDB">
        <w:rPr>
          <w:sz w:val="22"/>
          <w:szCs w:val="22"/>
        </w:rPr>
        <w:t>Dr Sarah Thompson</w:t>
      </w:r>
      <w:r w:rsidRPr="00150BDB">
        <w:rPr>
          <w:sz w:val="22"/>
          <w:szCs w:val="22"/>
        </w:rPr>
        <w:tab/>
      </w:r>
      <w:r w:rsidR="00150BDB">
        <w:rPr>
          <w:sz w:val="22"/>
          <w:szCs w:val="22"/>
        </w:rPr>
        <w:tab/>
      </w:r>
      <w:r w:rsidRPr="00150BDB">
        <w:rPr>
          <w:sz w:val="22"/>
          <w:szCs w:val="22"/>
        </w:rPr>
        <w:t xml:space="preserve">Sheffield Children's Hospital </w:t>
      </w:r>
    </w:p>
    <w:p w14:paraId="37CD6959" w14:textId="77777777" w:rsidR="005B2899" w:rsidRPr="00150BDB" w:rsidRDefault="005B2899" w:rsidP="005B2899">
      <w:pPr>
        <w:widowControl w:val="0"/>
        <w:spacing w:after="0"/>
        <w:rPr>
          <w:sz w:val="22"/>
          <w:szCs w:val="22"/>
        </w:rPr>
      </w:pPr>
    </w:p>
    <w:p w14:paraId="5E4F448A" w14:textId="77777777" w:rsidR="005B2899" w:rsidRDefault="005B2899" w:rsidP="005B2899">
      <w:pPr>
        <w:widowControl w:val="0"/>
        <w:spacing w:after="0"/>
        <w:rPr>
          <w:sz w:val="22"/>
          <w:szCs w:val="22"/>
          <w:u w:val="single"/>
        </w:rPr>
      </w:pPr>
      <w:r w:rsidRPr="00150BDB">
        <w:rPr>
          <w:sz w:val="22"/>
          <w:szCs w:val="22"/>
          <w:u w:val="single"/>
        </w:rPr>
        <w:t>Clinical Virology</w:t>
      </w:r>
    </w:p>
    <w:p w14:paraId="22053E5F" w14:textId="77777777" w:rsidR="00150BDB" w:rsidRPr="00150BDB" w:rsidRDefault="00150BDB" w:rsidP="005B2899">
      <w:pPr>
        <w:widowControl w:val="0"/>
        <w:spacing w:after="0"/>
        <w:rPr>
          <w:sz w:val="22"/>
          <w:szCs w:val="22"/>
          <w:u w:val="single"/>
        </w:rPr>
      </w:pPr>
    </w:p>
    <w:p w14:paraId="3E368CFE" w14:textId="77777777" w:rsidR="005B2899" w:rsidRPr="00150BDB" w:rsidRDefault="005B2899" w:rsidP="005B2899">
      <w:pPr>
        <w:widowControl w:val="0"/>
        <w:spacing w:after="0"/>
        <w:rPr>
          <w:sz w:val="22"/>
          <w:szCs w:val="22"/>
        </w:rPr>
      </w:pPr>
      <w:r w:rsidRPr="00150BDB">
        <w:rPr>
          <w:sz w:val="22"/>
          <w:szCs w:val="22"/>
        </w:rPr>
        <w:t>Dr Mohammad Raza</w:t>
      </w:r>
      <w:r w:rsidRPr="00150BDB">
        <w:rPr>
          <w:sz w:val="22"/>
          <w:szCs w:val="22"/>
        </w:rPr>
        <w:tab/>
      </w:r>
      <w:r w:rsidR="00150BDB">
        <w:rPr>
          <w:sz w:val="22"/>
          <w:szCs w:val="22"/>
        </w:rPr>
        <w:tab/>
      </w:r>
      <w:r w:rsidR="00CB5710" w:rsidRPr="00150BDB">
        <w:rPr>
          <w:sz w:val="22"/>
          <w:szCs w:val="22"/>
        </w:rPr>
        <w:t>Clinical Lead</w:t>
      </w:r>
      <w:r w:rsidRPr="00150BDB">
        <w:rPr>
          <w:sz w:val="22"/>
          <w:szCs w:val="22"/>
        </w:rPr>
        <w:tab/>
      </w:r>
    </w:p>
    <w:p w14:paraId="4DCBB4E1" w14:textId="77777777" w:rsidR="005B2899" w:rsidRPr="00150BDB" w:rsidRDefault="005B2899" w:rsidP="005B2899">
      <w:pPr>
        <w:widowControl w:val="0"/>
        <w:spacing w:after="0"/>
        <w:rPr>
          <w:sz w:val="22"/>
          <w:szCs w:val="22"/>
        </w:rPr>
      </w:pPr>
      <w:r w:rsidRPr="00150BDB">
        <w:rPr>
          <w:sz w:val="22"/>
          <w:szCs w:val="22"/>
        </w:rPr>
        <w:t>Dr Alison Cope</w:t>
      </w:r>
      <w:r w:rsidR="005E5377">
        <w:rPr>
          <w:sz w:val="22"/>
          <w:szCs w:val="22"/>
        </w:rPr>
        <w:tab/>
      </w:r>
      <w:r w:rsidR="005E5377">
        <w:rPr>
          <w:sz w:val="22"/>
          <w:szCs w:val="22"/>
        </w:rPr>
        <w:tab/>
      </w:r>
      <w:r w:rsidR="005E5377" w:rsidRPr="005E5377">
        <w:rPr>
          <w:sz w:val="22"/>
          <w:szCs w:val="22"/>
        </w:rPr>
        <w:t>Director of Medical Education</w:t>
      </w:r>
    </w:p>
    <w:p w14:paraId="1AE6F5F4" w14:textId="77777777" w:rsidR="005B2899" w:rsidRPr="00150BDB" w:rsidRDefault="005B2899" w:rsidP="005B2899">
      <w:pPr>
        <w:widowControl w:val="0"/>
        <w:spacing w:after="0"/>
        <w:rPr>
          <w:sz w:val="22"/>
          <w:szCs w:val="22"/>
        </w:rPr>
      </w:pPr>
      <w:r w:rsidRPr="00150BDB">
        <w:rPr>
          <w:sz w:val="22"/>
          <w:szCs w:val="22"/>
        </w:rPr>
        <w:t>Dr Cariad Evans</w:t>
      </w:r>
    </w:p>
    <w:p w14:paraId="29765FCB" w14:textId="77777777" w:rsidR="005B2899" w:rsidRPr="00150BDB" w:rsidRDefault="005B2899" w:rsidP="005B2899">
      <w:pPr>
        <w:pStyle w:val="BodyTextIndent"/>
        <w:spacing w:after="0"/>
        <w:ind w:left="0"/>
        <w:rPr>
          <w:sz w:val="22"/>
          <w:szCs w:val="22"/>
        </w:rPr>
      </w:pPr>
    </w:p>
    <w:p w14:paraId="3D45B388" w14:textId="77777777" w:rsidR="005B2899" w:rsidRPr="00150BDB" w:rsidRDefault="005B2899" w:rsidP="005B2899">
      <w:pPr>
        <w:pStyle w:val="BodyTextIndent"/>
        <w:spacing w:after="0"/>
        <w:ind w:left="0"/>
        <w:rPr>
          <w:sz w:val="22"/>
          <w:szCs w:val="22"/>
        </w:rPr>
      </w:pPr>
      <w:r w:rsidRPr="00150BDB">
        <w:rPr>
          <w:sz w:val="22"/>
          <w:szCs w:val="22"/>
        </w:rPr>
        <w:lastRenderedPageBreak/>
        <w:t>In addition,</w:t>
      </w:r>
      <w:r w:rsidR="008A400A" w:rsidRPr="00150BDB">
        <w:rPr>
          <w:sz w:val="22"/>
          <w:szCs w:val="22"/>
        </w:rPr>
        <w:t xml:space="preserve"> to the joint trainees in ID/MM, ID/MV and ID/GIM, there are </w:t>
      </w:r>
      <w:r w:rsidRPr="00150BDB">
        <w:rPr>
          <w:sz w:val="22"/>
          <w:szCs w:val="22"/>
        </w:rPr>
        <w:t xml:space="preserve">4 </w:t>
      </w:r>
      <w:r w:rsidR="00FC274D">
        <w:rPr>
          <w:sz w:val="22"/>
          <w:szCs w:val="22"/>
        </w:rPr>
        <w:t xml:space="preserve">standalone </w:t>
      </w:r>
      <w:r w:rsidRPr="00150BDB">
        <w:rPr>
          <w:sz w:val="22"/>
          <w:szCs w:val="22"/>
        </w:rPr>
        <w:t xml:space="preserve">trainees in </w:t>
      </w:r>
      <w:r w:rsidR="00FC274D">
        <w:rPr>
          <w:sz w:val="22"/>
          <w:szCs w:val="22"/>
        </w:rPr>
        <w:t>m</w:t>
      </w:r>
      <w:r w:rsidRPr="00150BDB">
        <w:rPr>
          <w:sz w:val="22"/>
          <w:szCs w:val="22"/>
        </w:rPr>
        <w:t xml:space="preserve">edical </w:t>
      </w:r>
      <w:r w:rsidR="00FC274D">
        <w:rPr>
          <w:sz w:val="22"/>
          <w:szCs w:val="22"/>
        </w:rPr>
        <w:t>m</w:t>
      </w:r>
      <w:r w:rsidRPr="00150BDB">
        <w:rPr>
          <w:sz w:val="22"/>
          <w:szCs w:val="22"/>
        </w:rPr>
        <w:t>icrobiology</w:t>
      </w:r>
      <w:r w:rsidR="005E5377">
        <w:rPr>
          <w:sz w:val="22"/>
          <w:szCs w:val="22"/>
        </w:rPr>
        <w:t xml:space="preserve"> </w:t>
      </w:r>
      <w:r w:rsidRPr="00150BDB">
        <w:rPr>
          <w:sz w:val="22"/>
          <w:szCs w:val="22"/>
        </w:rPr>
        <w:t xml:space="preserve">and 1 in </w:t>
      </w:r>
      <w:r w:rsidR="00FC274D">
        <w:rPr>
          <w:sz w:val="22"/>
          <w:szCs w:val="22"/>
        </w:rPr>
        <w:t>c</w:t>
      </w:r>
      <w:r w:rsidRPr="00150BDB">
        <w:rPr>
          <w:sz w:val="22"/>
          <w:szCs w:val="22"/>
        </w:rPr>
        <w:t xml:space="preserve">linical </w:t>
      </w:r>
      <w:r w:rsidR="00FC274D">
        <w:rPr>
          <w:sz w:val="22"/>
          <w:szCs w:val="22"/>
        </w:rPr>
        <w:t>v</w:t>
      </w:r>
      <w:r w:rsidRPr="00150BDB">
        <w:rPr>
          <w:sz w:val="22"/>
          <w:szCs w:val="22"/>
        </w:rPr>
        <w:t xml:space="preserve">irology. </w:t>
      </w:r>
    </w:p>
    <w:p w14:paraId="36053881" w14:textId="77777777" w:rsidR="005B2899" w:rsidRDefault="005B2899" w:rsidP="00336B8B">
      <w:pPr>
        <w:rPr>
          <w:szCs w:val="22"/>
        </w:rPr>
      </w:pPr>
    </w:p>
    <w:p w14:paraId="01558D60" w14:textId="77777777" w:rsidR="006E03EA" w:rsidRPr="006E03EA" w:rsidRDefault="006E03EA" w:rsidP="006E03EA">
      <w:pPr>
        <w:pStyle w:val="Heading2"/>
      </w:pPr>
      <w:r w:rsidRPr="007A3D31">
        <w:t>Academic Clinical</w:t>
      </w:r>
      <w:r>
        <w:t xml:space="preserve"> Fellowship Training Programme</w:t>
      </w:r>
    </w:p>
    <w:p w14:paraId="4A1D4D8D" w14:textId="77777777" w:rsidR="006E03EA" w:rsidRPr="005154D2" w:rsidRDefault="006E03EA" w:rsidP="006E03EA">
      <w:pPr>
        <w:rPr>
          <w:b/>
          <w:noProof/>
          <w:szCs w:val="22"/>
        </w:rPr>
      </w:pPr>
      <w:r w:rsidRPr="005154D2">
        <w:rPr>
          <w:b/>
          <w:noProof/>
          <w:szCs w:val="22"/>
        </w:rPr>
        <w:t>Objectives of the Training Programme</w:t>
      </w:r>
    </w:p>
    <w:p w14:paraId="61350478"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continue clinical training in </w:t>
      </w:r>
      <w:r w:rsidR="0093320D">
        <w:rPr>
          <w:noProof/>
          <w:sz w:val="22"/>
          <w:szCs w:val="22"/>
        </w:rPr>
        <w:t>i</w:t>
      </w:r>
      <w:r w:rsidRPr="00150BDB">
        <w:rPr>
          <w:noProof/>
          <w:sz w:val="22"/>
          <w:szCs w:val="22"/>
        </w:rPr>
        <w:t xml:space="preserve">nfectious </w:t>
      </w:r>
      <w:r w:rsidR="0093320D">
        <w:rPr>
          <w:noProof/>
          <w:sz w:val="22"/>
          <w:szCs w:val="22"/>
        </w:rPr>
        <w:t>d</w:t>
      </w:r>
      <w:r w:rsidRPr="00150BDB">
        <w:rPr>
          <w:noProof/>
          <w:sz w:val="22"/>
          <w:szCs w:val="22"/>
        </w:rPr>
        <w:t xml:space="preserve">iseases </w:t>
      </w:r>
      <w:r w:rsidR="0093320D">
        <w:rPr>
          <w:noProof/>
          <w:sz w:val="22"/>
          <w:szCs w:val="22"/>
        </w:rPr>
        <w:t>with</w:t>
      </w:r>
      <w:r w:rsidR="0093320D" w:rsidRPr="00150BDB">
        <w:rPr>
          <w:noProof/>
          <w:sz w:val="22"/>
          <w:szCs w:val="22"/>
        </w:rPr>
        <w:t xml:space="preserve"> </w:t>
      </w:r>
      <w:r w:rsidRPr="00150BDB">
        <w:rPr>
          <w:noProof/>
          <w:sz w:val="22"/>
          <w:szCs w:val="22"/>
        </w:rPr>
        <w:t>a second specialty from ST3 level.</w:t>
      </w:r>
    </w:p>
    <w:p w14:paraId="49F96AA0" w14:textId="34ED0560" w:rsidR="006E03EA" w:rsidRPr="00150BDB" w:rsidRDefault="006E03EA" w:rsidP="006E03EA">
      <w:pPr>
        <w:pStyle w:val="ListParagraph"/>
        <w:numPr>
          <w:ilvl w:val="0"/>
          <w:numId w:val="9"/>
        </w:numPr>
        <w:rPr>
          <w:noProof/>
          <w:sz w:val="22"/>
          <w:szCs w:val="22"/>
        </w:rPr>
      </w:pPr>
      <w:r w:rsidRPr="00150BDB">
        <w:rPr>
          <w:noProof/>
          <w:sz w:val="22"/>
          <w:szCs w:val="22"/>
        </w:rPr>
        <w:t xml:space="preserve">To undertake </w:t>
      </w:r>
      <w:r w:rsidR="0093320D">
        <w:rPr>
          <w:noProof/>
          <w:sz w:val="22"/>
          <w:szCs w:val="22"/>
        </w:rPr>
        <w:t>the</w:t>
      </w:r>
      <w:r w:rsidRPr="00150BDB">
        <w:rPr>
          <w:noProof/>
          <w:sz w:val="22"/>
          <w:szCs w:val="22"/>
        </w:rPr>
        <w:t xml:space="preserve"> </w:t>
      </w:r>
      <w:r w:rsidR="0093320D">
        <w:rPr>
          <w:noProof/>
          <w:sz w:val="22"/>
          <w:szCs w:val="22"/>
        </w:rPr>
        <w:t>NIHR Research Training P</w:t>
      </w:r>
      <w:r w:rsidRPr="00150BDB">
        <w:rPr>
          <w:noProof/>
          <w:sz w:val="22"/>
          <w:szCs w:val="22"/>
        </w:rPr>
        <w:t>rogramme in research methodology</w:t>
      </w:r>
      <w:r w:rsidR="005E5377">
        <w:rPr>
          <w:noProof/>
          <w:sz w:val="22"/>
          <w:szCs w:val="22"/>
        </w:rPr>
        <w:t xml:space="preserve"> through </w:t>
      </w:r>
      <w:r w:rsidR="00CB1BE2">
        <w:rPr>
          <w:noProof/>
          <w:sz w:val="22"/>
          <w:szCs w:val="22"/>
        </w:rPr>
        <w:t xml:space="preserve">modules from the MSc in Clinical Research and other continuing professional development </w:t>
      </w:r>
      <w:r w:rsidR="00806DB3">
        <w:rPr>
          <w:noProof/>
          <w:sz w:val="22"/>
          <w:szCs w:val="22"/>
        </w:rPr>
        <w:t>courses</w:t>
      </w:r>
      <w:r w:rsidR="00CB1BE2">
        <w:rPr>
          <w:noProof/>
          <w:sz w:val="22"/>
          <w:szCs w:val="22"/>
        </w:rPr>
        <w:t xml:space="preserve">. </w:t>
      </w:r>
    </w:p>
    <w:p w14:paraId="007C5FB5" w14:textId="77777777" w:rsidR="006E03EA" w:rsidRDefault="006E03EA" w:rsidP="006E03EA">
      <w:pPr>
        <w:pStyle w:val="ListParagraph"/>
        <w:numPr>
          <w:ilvl w:val="0"/>
          <w:numId w:val="9"/>
        </w:numPr>
        <w:rPr>
          <w:noProof/>
          <w:szCs w:val="22"/>
        </w:rPr>
      </w:pPr>
      <w:r w:rsidRPr="00150BDB">
        <w:rPr>
          <w:noProof/>
          <w:sz w:val="22"/>
          <w:szCs w:val="22"/>
        </w:rPr>
        <w:t>To identify an area of academic and clinical interest upon which to base an application for an externally-funded PhD</w:t>
      </w:r>
      <w:r w:rsidR="0093320D">
        <w:rPr>
          <w:noProof/>
          <w:sz w:val="22"/>
          <w:szCs w:val="22"/>
        </w:rPr>
        <w:t>/MD</w:t>
      </w:r>
      <w:r w:rsidRPr="00150BDB">
        <w:rPr>
          <w:noProof/>
          <w:sz w:val="22"/>
          <w:szCs w:val="22"/>
        </w:rPr>
        <w:t xml:space="preserve"> </w:t>
      </w:r>
      <w:r w:rsidR="0093320D">
        <w:rPr>
          <w:noProof/>
          <w:sz w:val="22"/>
          <w:szCs w:val="22"/>
        </w:rPr>
        <w:t>application</w:t>
      </w:r>
      <w:r w:rsidR="0093320D" w:rsidRPr="00150BDB">
        <w:rPr>
          <w:noProof/>
          <w:sz w:val="22"/>
          <w:szCs w:val="22"/>
        </w:rPr>
        <w:t xml:space="preserve"> </w:t>
      </w:r>
      <w:r w:rsidRPr="00150BDB">
        <w:rPr>
          <w:noProof/>
          <w:sz w:val="22"/>
          <w:szCs w:val="22"/>
        </w:rPr>
        <w:t>(or post-doctoral training fellowship if already holding a PhD</w:t>
      </w:r>
      <w:r>
        <w:rPr>
          <w:noProof/>
          <w:szCs w:val="22"/>
        </w:rPr>
        <w:t>)</w:t>
      </w:r>
      <w:r w:rsidRPr="00BF5273">
        <w:rPr>
          <w:noProof/>
          <w:szCs w:val="22"/>
        </w:rPr>
        <w:t>.</w:t>
      </w:r>
    </w:p>
    <w:p w14:paraId="3E706597" w14:textId="77777777" w:rsidR="006E03EA" w:rsidRPr="00BF5273" w:rsidRDefault="006E03EA" w:rsidP="006E03EA">
      <w:pPr>
        <w:pStyle w:val="ListParagraph"/>
        <w:rPr>
          <w:noProof/>
          <w:szCs w:val="22"/>
        </w:rPr>
      </w:pPr>
    </w:p>
    <w:p w14:paraId="78F62C97" w14:textId="77777777" w:rsidR="006E03EA" w:rsidRPr="005154D2" w:rsidRDefault="006E03EA" w:rsidP="006E03EA">
      <w:pPr>
        <w:rPr>
          <w:b/>
          <w:noProof/>
          <w:szCs w:val="22"/>
        </w:rPr>
      </w:pPr>
      <w:r w:rsidRPr="005154D2">
        <w:rPr>
          <w:b/>
          <w:szCs w:val="22"/>
        </w:rPr>
        <w:t>Relationship between Academic and Clinical Training</w:t>
      </w:r>
    </w:p>
    <w:p w14:paraId="1719A740" w14:textId="77777777" w:rsidR="005B2899" w:rsidRDefault="005B2899" w:rsidP="006E03EA">
      <w:pPr>
        <w:pStyle w:val="Footer"/>
        <w:tabs>
          <w:tab w:val="center" w:pos="709"/>
          <w:tab w:val="right" w:pos="7938"/>
        </w:tabs>
        <w:rPr>
          <w:noProof/>
          <w:sz w:val="22"/>
          <w:szCs w:val="22"/>
        </w:rPr>
      </w:pPr>
      <w:r w:rsidRPr="00150BDB">
        <w:rPr>
          <w:noProof/>
          <w:sz w:val="22"/>
          <w:szCs w:val="22"/>
        </w:rPr>
        <w:t xml:space="preserve">The clinical programme is designed to provide training from ST3 level </w:t>
      </w:r>
      <w:r w:rsidR="0093320D">
        <w:rPr>
          <w:noProof/>
          <w:sz w:val="22"/>
          <w:szCs w:val="22"/>
        </w:rPr>
        <w:t>through to</w:t>
      </w:r>
      <w:r w:rsidR="0093320D" w:rsidRPr="00150BDB">
        <w:rPr>
          <w:noProof/>
          <w:sz w:val="22"/>
          <w:szCs w:val="22"/>
        </w:rPr>
        <w:t xml:space="preserve"> </w:t>
      </w:r>
      <w:r w:rsidRPr="00150BDB">
        <w:rPr>
          <w:noProof/>
          <w:sz w:val="22"/>
          <w:szCs w:val="22"/>
        </w:rPr>
        <w:t xml:space="preserve">completion of CCT. </w:t>
      </w:r>
      <w:r w:rsidR="0093320D">
        <w:rPr>
          <w:noProof/>
          <w:sz w:val="22"/>
          <w:szCs w:val="22"/>
        </w:rPr>
        <w:t>In</w:t>
      </w:r>
      <w:r w:rsidR="0093320D" w:rsidRPr="00150BDB">
        <w:rPr>
          <w:noProof/>
          <w:sz w:val="22"/>
          <w:szCs w:val="22"/>
        </w:rPr>
        <w:t xml:space="preserve"> </w:t>
      </w:r>
      <w:r w:rsidR="00BF5273" w:rsidRPr="00150BDB">
        <w:rPr>
          <w:noProof/>
          <w:sz w:val="22"/>
          <w:szCs w:val="22"/>
        </w:rPr>
        <w:t>the</w:t>
      </w:r>
      <w:r w:rsidR="0093320D">
        <w:rPr>
          <w:noProof/>
          <w:sz w:val="22"/>
          <w:szCs w:val="22"/>
        </w:rPr>
        <w:t xml:space="preserve"> first </w:t>
      </w:r>
      <w:r w:rsidR="00BF5273" w:rsidRPr="00150BDB">
        <w:rPr>
          <w:noProof/>
          <w:sz w:val="22"/>
          <w:szCs w:val="22"/>
        </w:rPr>
        <w:t>two years t</w:t>
      </w:r>
      <w:r w:rsidRPr="00150BDB">
        <w:rPr>
          <w:noProof/>
          <w:sz w:val="22"/>
          <w:szCs w:val="22"/>
        </w:rPr>
        <w:t>he successful candidate will rotate through</w:t>
      </w:r>
      <w:r w:rsidR="00BF5273" w:rsidRPr="00150BDB">
        <w:rPr>
          <w:noProof/>
          <w:sz w:val="22"/>
          <w:szCs w:val="22"/>
        </w:rPr>
        <w:t xml:space="preserve"> the departments of</w:t>
      </w:r>
      <w:r w:rsidRPr="00150BDB">
        <w:rPr>
          <w:noProof/>
          <w:sz w:val="22"/>
          <w:szCs w:val="22"/>
        </w:rPr>
        <w:t xml:space="preserve"> infectious disease</w:t>
      </w:r>
      <w:r w:rsidR="00BF5273" w:rsidRPr="00150BDB">
        <w:rPr>
          <w:noProof/>
          <w:sz w:val="22"/>
          <w:szCs w:val="22"/>
        </w:rPr>
        <w:t xml:space="preserve">s, microbiology and virology to complete ‘Core Infection Training’. </w:t>
      </w:r>
      <w:r w:rsidR="004D4B9D" w:rsidRPr="00150BDB">
        <w:rPr>
          <w:noProof/>
          <w:sz w:val="22"/>
          <w:szCs w:val="22"/>
        </w:rPr>
        <w:t xml:space="preserve">During the </w:t>
      </w:r>
      <w:r w:rsidR="004D4B9D" w:rsidRPr="00975452">
        <w:rPr>
          <w:strike/>
          <w:noProof/>
          <w:sz w:val="22"/>
          <w:szCs w:val="22"/>
        </w:rPr>
        <w:t>first</w:t>
      </w:r>
      <w:r w:rsidR="004D4B9D" w:rsidRPr="00150BDB">
        <w:rPr>
          <w:noProof/>
          <w:sz w:val="22"/>
          <w:szCs w:val="22"/>
        </w:rPr>
        <w:t xml:space="preserve"> 3 years of the ACF programme</w:t>
      </w:r>
      <w:r w:rsidR="004D4B9D">
        <w:rPr>
          <w:noProof/>
          <w:sz w:val="22"/>
          <w:szCs w:val="22"/>
        </w:rPr>
        <w:t>,</w:t>
      </w:r>
      <w:r w:rsidR="004D4B9D" w:rsidRPr="00150BDB">
        <w:rPr>
          <w:noProof/>
          <w:sz w:val="22"/>
          <w:szCs w:val="22"/>
        </w:rPr>
        <w:t xml:space="preserve"> the candidate will conduct a 9 month research attachment, during which time there is no out of hours on-call commitment</w:t>
      </w:r>
      <w:r w:rsidR="004D4B9D">
        <w:rPr>
          <w:noProof/>
          <w:sz w:val="22"/>
          <w:szCs w:val="22"/>
        </w:rPr>
        <w:t xml:space="preserve">. </w:t>
      </w:r>
      <w:r w:rsidR="00BF5273" w:rsidRPr="00150BDB">
        <w:rPr>
          <w:noProof/>
          <w:sz w:val="22"/>
          <w:szCs w:val="22"/>
        </w:rPr>
        <w:t xml:space="preserve">After progression to Higher Specialist Training, time will be split between ID and the </w:t>
      </w:r>
      <w:r w:rsidR="0093320D">
        <w:rPr>
          <w:noProof/>
          <w:sz w:val="22"/>
          <w:szCs w:val="22"/>
        </w:rPr>
        <w:t>second</w:t>
      </w:r>
      <w:r w:rsidR="0093320D" w:rsidRPr="00150BDB">
        <w:rPr>
          <w:noProof/>
          <w:sz w:val="22"/>
          <w:szCs w:val="22"/>
        </w:rPr>
        <w:t xml:space="preserve"> </w:t>
      </w:r>
      <w:r w:rsidR="00BF5273" w:rsidRPr="00150BDB">
        <w:rPr>
          <w:noProof/>
          <w:sz w:val="22"/>
          <w:szCs w:val="22"/>
        </w:rPr>
        <w:t xml:space="preserve">speciality: internal medicine, microbiology or virology. </w:t>
      </w:r>
    </w:p>
    <w:p w14:paraId="4E32089B" w14:textId="77777777" w:rsidR="00150BDB" w:rsidRPr="00150BDB" w:rsidRDefault="00150BDB" w:rsidP="006E03EA">
      <w:pPr>
        <w:pStyle w:val="Footer"/>
        <w:tabs>
          <w:tab w:val="center" w:pos="709"/>
          <w:tab w:val="right" w:pos="7938"/>
        </w:tabs>
        <w:rPr>
          <w:noProof/>
          <w:sz w:val="22"/>
          <w:szCs w:val="22"/>
        </w:rPr>
      </w:pPr>
    </w:p>
    <w:p w14:paraId="708111A6" w14:textId="77777777" w:rsidR="00BF5273" w:rsidRPr="00150BDB" w:rsidRDefault="00BF5273" w:rsidP="00BF5273">
      <w:pPr>
        <w:rPr>
          <w:noProof/>
          <w:sz w:val="22"/>
          <w:szCs w:val="22"/>
        </w:rPr>
      </w:pPr>
      <w:r w:rsidRPr="00150BDB">
        <w:rPr>
          <w:noProof/>
          <w:sz w:val="22"/>
          <w:szCs w:val="22"/>
        </w:rPr>
        <w:t xml:space="preserve">All components of the clinical infection training are based </w:t>
      </w:r>
      <w:r w:rsidR="00C52AC8">
        <w:rPr>
          <w:noProof/>
          <w:sz w:val="22"/>
          <w:szCs w:val="22"/>
        </w:rPr>
        <w:t>at STH</w:t>
      </w:r>
      <w:r w:rsidRPr="00150BDB">
        <w:rPr>
          <w:noProof/>
          <w:sz w:val="22"/>
          <w:szCs w:val="22"/>
        </w:rPr>
        <w:t xml:space="preserve"> on</w:t>
      </w:r>
      <w:r w:rsidR="00C52AC8">
        <w:rPr>
          <w:noProof/>
          <w:sz w:val="22"/>
          <w:szCs w:val="22"/>
        </w:rPr>
        <w:t xml:space="preserve"> either</w:t>
      </w:r>
      <w:r w:rsidRPr="00150BDB">
        <w:rPr>
          <w:noProof/>
          <w:sz w:val="22"/>
          <w:szCs w:val="22"/>
        </w:rPr>
        <w:t xml:space="preserve"> the Royal Hallamshire or Northern General sites</w:t>
      </w:r>
      <w:r w:rsidR="00C52AC8">
        <w:rPr>
          <w:noProof/>
          <w:sz w:val="22"/>
          <w:szCs w:val="22"/>
        </w:rPr>
        <w:t xml:space="preserve">; </w:t>
      </w:r>
      <w:r w:rsidRPr="00150BDB">
        <w:rPr>
          <w:noProof/>
          <w:sz w:val="22"/>
          <w:szCs w:val="22"/>
        </w:rPr>
        <w:t>occasionally internal medicine attachments are undertaken in oth</w:t>
      </w:r>
      <w:r w:rsidR="006E03EA" w:rsidRPr="00150BDB">
        <w:rPr>
          <w:noProof/>
          <w:sz w:val="22"/>
          <w:szCs w:val="22"/>
        </w:rPr>
        <w:t>er hospitals in South Yorkshire</w:t>
      </w:r>
      <w:r w:rsidR="00C52AC8">
        <w:rPr>
          <w:noProof/>
          <w:sz w:val="22"/>
          <w:szCs w:val="22"/>
        </w:rPr>
        <w:t xml:space="preserve"> and microbiolgy/virology training posts will also be completed at the Sheffield Children’s Hospital</w:t>
      </w:r>
      <w:r w:rsidRPr="00150BDB">
        <w:rPr>
          <w:noProof/>
          <w:sz w:val="22"/>
          <w:szCs w:val="22"/>
        </w:rPr>
        <w:t>.</w:t>
      </w:r>
    </w:p>
    <w:p w14:paraId="228F0A5D" w14:textId="77777777" w:rsidR="00BF5273" w:rsidRPr="00150BDB" w:rsidRDefault="00BF5273" w:rsidP="00BF5273">
      <w:pPr>
        <w:rPr>
          <w:noProof/>
          <w:sz w:val="22"/>
          <w:szCs w:val="22"/>
        </w:rPr>
      </w:pPr>
      <w:r w:rsidRPr="00150BDB">
        <w:rPr>
          <w:noProof/>
          <w:sz w:val="22"/>
          <w:szCs w:val="22"/>
        </w:rPr>
        <w:t>Academic train</w:t>
      </w:r>
      <w:r w:rsidR="00C52AC8">
        <w:rPr>
          <w:noProof/>
          <w:sz w:val="22"/>
          <w:szCs w:val="22"/>
        </w:rPr>
        <w:t xml:space="preserve">ess will be based in the </w:t>
      </w:r>
      <w:r w:rsidR="005B3676">
        <w:rPr>
          <w:noProof/>
          <w:sz w:val="22"/>
          <w:szCs w:val="22"/>
        </w:rPr>
        <w:t xml:space="preserve">Department of Infection, Immunity and Cardiovascular Disease in the </w:t>
      </w:r>
      <w:r w:rsidR="00C52AC8">
        <w:rPr>
          <w:noProof/>
          <w:sz w:val="22"/>
          <w:szCs w:val="22"/>
        </w:rPr>
        <w:t xml:space="preserve">Medical School </w:t>
      </w:r>
      <w:r w:rsidRPr="00150BDB">
        <w:rPr>
          <w:noProof/>
          <w:sz w:val="22"/>
          <w:szCs w:val="22"/>
        </w:rPr>
        <w:t>on K/L floor</w:t>
      </w:r>
      <w:r w:rsidR="00C52AC8">
        <w:rPr>
          <w:noProof/>
          <w:sz w:val="22"/>
          <w:szCs w:val="22"/>
        </w:rPr>
        <w:t xml:space="preserve"> of the </w:t>
      </w:r>
      <w:r w:rsidRPr="00150BDB">
        <w:rPr>
          <w:noProof/>
          <w:sz w:val="22"/>
          <w:szCs w:val="22"/>
        </w:rPr>
        <w:t>Royal Hallamshire Hospital</w:t>
      </w:r>
      <w:r w:rsidR="00C52AC8">
        <w:rPr>
          <w:noProof/>
          <w:sz w:val="22"/>
          <w:szCs w:val="22"/>
        </w:rPr>
        <w:t xml:space="preserve"> tower block. Laboratory facilities and </w:t>
      </w:r>
      <w:r w:rsidRPr="00150BDB">
        <w:rPr>
          <w:noProof/>
          <w:sz w:val="22"/>
          <w:szCs w:val="22"/>
        </w:rPr>
        <w:t xml:space="preserve">the Clinical Research Facility </w:t>
      </w:r>
      <w:r w:rsidR="00C52AC8">
        <w:rPr>
          <w:noProof/>
          <w:sz w:val="22"/>
          <w:szCs w:val="22"/>
        </w:rPr>
        <w:t xml:space="preserve">are located nearby. Additional work or projects may be undertaken in other university departments including the </w:t>
      </w:r>
      <w:r w:rsidRPr="00150BDB">
        <w:rPr>
          <w:noProof/>
          <w:sz w:val="22"/>
          <w:szCs w:val="22"/>
        </w:rPr>
        <w:t xml:space="preserve">Department of </w:t>
      </w:r>
      <w:r w:rsidR="00C52AC8">
        <w:rPr>
          <w:noProof/>
          <w:sz w:val="22"/>
          <w:szCs w:val="22"/>
        </w:rPr>
        <w:t xml:space="preserve">Molecular Biology and </w:t>
      </w:r>
      <w:r w:rsidRPr="00150BDB">
        <w:rPr>
          <w:noProof/>
          <w:sz w:val="22"/>
          <w:szCs w:val="22"/>
        </w:rPr>
        <w:t>Bio</w:t>
      </w:r>
      <w:r w:rsidR="00C52AC8">
        <w:rPr>
          <w:noProof/>
          <w:sz w:val="22"/>
          <w:szCs w:val="22"/>
        </w:rPr>
        <w:t>technology based in Firth Court on Western Bank</w:t>
      </w:r>
      <w:r w:rsidRPr="00150BDB">
        <w:rPr>
          <w:noProof/>
          <w:sz w:val="22"/>
          <w:szCs w:val="22"/>
        </w:rPr>
        <w:t>.</w:t>
      </w:r>
    </w:p>
    <w:p w14:paraId="648D4B67" w14:textId="77777777" w:rsidR="006E03EA" w:rsidRDefault="006E03EA" w:rsidP="00150BDB">
      <w:pPr>
        <w:pStyle w:val="Heading2"/>
        <w:jc w:val="center"/>
      </w:pPr>
    </w:p>
    <w:p w14:paraId="1B92A269" w14:textId="77777777" w:rsidR="006E03EA" w:rsidRPr="006E03EA" w:rsidRDefault="006E03EA" w:rsidP="006E03EA">
      <w:pPr>
        <w:pStyle w:val="Heading2"/>
        <w:rPr>
          <w:rFonts w:cs="Times New Roman"/>
          <w:sz w:val="16"/>
          <w:szCs w:val="16"/>
        </w:rPr>
      </w:pPr>
      <w:r w:rsidRPr="003D5A16">
        <w:t>Research Protected Time:</w:t>
      </w:r>
      <w:r w:rsidRPr="003D5A16">
        <w:rPr>
          <w:rStyle w:val="CommentReference"/>
          <w:rFonts w:cs="Times New Roman"/>
          <w:lang w:val="x-none"/>
        </w:rPr>
        <w:t xml:space="preserve"> </w:t>
      </w:r>
    </w:p>
    <w:p w14:paraId="636D5083" w14:textId="77777777" w:rsidR="00A77177" w:rsidRPr="00A77177" w:rsidRDefault="00A77177" w:rsidP="00A77177">
      <w:pPr>
        <w:rPr>
          <w:b/>
          <w:iCs/>
          <w:szCs w:val="22"/>
        </w:rPr>
      </w:pPr>
      <w:r w:rsidRPr="007A4968">
        <w:rPr>
          <w:b/>
          <w:iCs/>
          <w:caps/>
          <w:szCs w:val="22"/>
        </w:rPr>
        <w:t>Main Activities &amp; Responsibilities:</w:t>
      </w:r>
    </w:p>
    <w:p w14:paraId="73B69E88" w14:textId="77777777" w:rsidR="005B2899" w:rsidRPr="00150BDB" w:rsidRDefault="005B2899" w:rsidP="005B2899">
      <w:pPr>
        <w:widowControl w:val="0"/>
        <w:rPr>
          <w:sz w:val="22"/>
          <w:szCs w:val="22"/>
        </w:rPr>
      </w:pPr>
      <w:r w:rsidRPr="00150BDB">
        <w:rPr>
          <w:sz w:val="22"/>
          <w:szCs w:val="22"/>
        </w:rPr>
        <w:t>This is a 3</w:t>
      </w:r>
      <w:r w:rsidR="00AE3893">
        <w:rPr>
          <w:sz w:val="22"/>
          <w:szCs w:val="22"/>
        </w:rPr>
        <w:t>-</w:t>
      </w:r>
      <w:r w:rsidRPr="00150BDB">
        <w:rPr>
          <w:sz w:val="22"/>
          <w:szCs w:val="22"/>
        </w:rPr>
        <w:t xml:space="preserve">year full-time training post carrying an NTN(A) in Infectious Diseases, with run-through to completion of CCT.  </w:t>
      </w:r>
    </w:p>
    <w:p w14:paraId="3FECCBA8" w14:textId="77777777" w:rsidR="005B2899" w:rsidRPr="00150BDB" w:rsidRDefault="005B2899" w:rsidP="005B2899">
      <w:pPr>
        <w:widowControl w:val="0"/>
        <w:rPr>
          <w:sz w:val="22"/>
          <w:szCs w:val="22"/>
        </w:rPr>
      </w:pPr>
      <w:r w:rsidRPr="00150BDB">
        <w:rPr>
          <w:sz w:val="22"/>
          <w:szCs w:val="22"/>
        </w:rPr>
        <w:t>The successful applicant will have evidence of academic achievement and ideally have research experience and an intercalated BSc. They should be aiming to pursue a career in academic infectious diseases.</w:t>
      </w:r>
    </w:p>
    <w:p w14:paraId="7A4DB66F" w14:textId="77777777" w:rsidR="006E03EA" w:rsidRPr="00150BDB" w:rsidRDefault="006E03EA" w:rsidP="006E03EA">
      <w:pPr>
        <w:rPr>
          <w:b/>
          <w:szCs w:val="22"/>
        </w:rPr>
      </w:pPr>
      <w:r w:rsidRPr="00150BDB">
        <w:rPr>
          <w:b/>
          <w:szCs w:val="22"/>
        </w:rPr>
        <w:t>Research Component</w:t>
      </w:r>
    </w:p>
    <w:p w14:paraId="285204A2" w14:textId="77777777" w:rsidR="00BB1B7D" w:rsidRDefault="00BB1B7D" w:rsidP="00BB1B7D">
      <w:pPr>
        <w:pStyle w:val="Footer"/>
        <w:rPr>
          <w:sz w:val="22"/>
          <w:szCs w:val="22"/>
        </w:rPr>
      </w:pPr>
      <w:r w:rsidRPr="00150BDB">
        <w:rPr>
          <w:sz w:val="22"/>
          <w:szCs w:val="22"/>
        </w:rPr>
        <w:t xml:space="preserve">The successful candidate will be expected to develop an area of research interest and apply for a research training fellowship during the course of this post.  This will be done in consultation with Dr Paul Collini and colleagues. </w:t>
      </w:r>
    </w:p>
    <w:p w14:paraId="07B2567E" w14:textId="77777777" w:rsidR="00226BA4" w:rsidRDefault="00226BA4" w:rsidP="005B2899">
      <w:pPr>
        <w:pStyle w:val="Footer"/>
        <w:rPr>
          <w:sz w:val="22"/>
          <w:szCs w:val="22"/>
        </w:rPr>
      </w:pPr>
    </w:p>
    <w:p w14:paraId="5FACC72F" w14:textId="77777777" w:rsidR="00150BDB" w:rsidRPr="00150BDB" w:rsidRDefault="00150BDB" w:rsidP="005B2899">
      <w:pPr>
        <w:pStyle w:val="Footer"/>
        <w:rPr>
          <w:sz w:val="22"/>
          <w:szCs w:val="22"/>
        </w:rPr>
      </w:pPr>
    </w:p>
    <w:p w14:paraId="026244BF" w14:textId="77777777" w:rsidR="005B2899" w:rsidRPr="00150BDB" w:rsidRDefault="006E03EA" w:rsidP="00150BDB">
      <w:pPr>
        <w:widowControl w:val="0"/>
        <w:rPr>
          <w:sz w:val="22"/>
          <w:szCs w:val="22"/>
        </w:rPr>
      </w:pPr>
      <w:r w:rsidRPr="00150BDB">
        <w:rPr>
          <w:b/>
          <w:bCs/>
          <w:szCs w:val="22"/>
        </w:rPr>
        <w:t>R</w:t>
      </w:r>
      <w:r w:rsidR="00150BDB">
        <w:rPr>
          <w:b/>
          <w:bCs/>
          <w:szCs w:val="22"/>
        </w:rPr>
        <w:t>eport to</w:t>
      </w:r>
      <w:r w:rsidRPr="00150BDB">
        <w:rPr>
          <w:b/>
          <w:bCs/>
          <w:szCs w:val="22"/>
        </w:rPr>
        <w:t>:</w:t>
      </w:r>
      <w:r w:rsidRPr="00150BDB">
        <w:rPr>
          <w:szCs w:val="22"/>
        </w:rPr>
        <w:t xml:space="preserve"> </w:t>
      </w:r>
      <w:r w:rsidRPr="00150BDB">
        <w:rPr>
          <w:sz w:val="22"/>
          <w:szCs w:val="22"/>
        </w:rPr>
        <w:t xml:space="preserve">Dr </w:t>
      </w:r>
      <w:r w:rsidR="00A24595" w:rsidRPr="00150BDB">
        <w:rPr>
          <w:sz w:val="22"/>
          <w:szCs w:val="22"/>
        </w:rPr>
        <w:t>Paul Collini</w:t>
      </w:r>
      <w:r w:rsidRPr="00150BDB">
        <w:rPr>
          <w:sz w:val="22"/>
          <w:szCs w:val="22"/>
        </w:rPr>
        <w:t xml:space="preserve"> and chosen academic supervisors.</w:t>
      </w:r>
    </w:p>
    <w:p w14:paraId="0EF411BB" w14:textId="77777777" w:rsidR="00150BDB" w:rsidRDefault="005B2899" w:rsidP="00A24595">
      <w:pPr>
        <w:rPr>
          <w:sz w:val="22"/>
          <w:szCs w:val="22"/>
        </w:rPr>
      </w:pPr>
      <w:r w:rsidRPr="00150BDB">
        <w:rPr>
          <w:bCs/>
          <w:sz w:val="22"/>
          <w:szCs w:val="22"/>
        </w:rPr>
        <w:lastRenderedPageBreak/>
        <w:t xml:space="preserve">The Fellow will be based </w:t>
      </w:r>
      <w:r w:rsidR="00A24595" w:rsidRPr="00150BDB">
        <w:rPr>
          <w:bCs/>
          <w:sz w:val="22"/>
          <w:szCs w:val="22"/>
        </w:rPr>
        <w:t xml:space="preserve">within </w:t>
      </w:r>
      <w:r w:rsidR="00A24595" w:rsidRPr="00150BDB">
        <w:rPr>
          <w:sz w:val="22"/>
          <w:szCs w:val="22"/>
        </w:rPr>
        <w:t xml:space="preserve">the Department of Infection, Immunity and Cardiovascular Disease (IICD). IICD contains several units focused on host pathogen interactions and members who are part of the Florey Institute. </w:t>
      </w:r>
      <w:r w:rsidR="00150BDB">
        <w:rPr>
          <w:sz w:val="22"/>
          <w:szCs w:val="22"/>
        </w:rPr>
        <w:t>R</w:t>
      </w:r>
      <w:r w:rsidR="00150BDB" w:rsidRPr="00150BDB">
        <w:rPr>
          <w:sz w:val="22"/>
          <w:szCs w:val="22"/>
        </w:rPr>
        <w:t xml:space="preserve">esearchers from infectious diseases, microbiology, respiratory medicine and gastroenterology working mainly on mucosal infections </w:t>
      </w:r>
      <w:r w:rsidR="00150BDB">
        <w:rPr>
          <w:sz w:val="22"/>
          <w:szCs w:val="22"/>
        </w:rPr>
        <w:t>comprise t</w:t>
      </w:r>
      <w:r w:rsidR="00A24595" w:rsidRPr="00150BDB">
        <w:rPr>
          <w:sz w:val="22"/>
          <w:szCs w:val="22"/>
        </w:rPr>
        <w:t xml:space="preserve">he infection driving disease node </w:t>
      </w:r>
      <w:hyperlink r:id="rId13" w:history="1">
        <w:r w:rsidR="00A24595" w:rsidRPr="00150BDB">
          <w:rPr>
            <w:rStyle w:val="Hyperlink"/>
            <w:sz w:val="22"/>
            <w:szCs w:val="22"/>
          </w:rPr>
          <w:t>https://www.sheffield.ac.uk/iicd/research/iddp/index</w:t>
        </w:r>
      </w:hyperlink>
      <w:r w:rsidR="00A24595" w:rsidRPr="00150BDB">
        <w:rPr>
          <w:sz w:val="22"/>
          <w:szCs w:val="22"/>
        </w:rPr>
        <w:t xml:space="preserve">. </w:t>
      </w:r>
    </w:p>
    <w:p w14:paraId="4458EB35" w14:textId="77777777" w:rsidR="00150BDB" w:rsidRDefault="00A24595" w:rsidP="00A24595">
      <w:pPr>
        <w:rPr>
          <w:sz w:val="22"/>
          <w:szCs w:val="22"/>
        </w:rPr>
      </w:pPr>
      <w:r w:rsidRPr="00150BDB">
        <w:rPr>
          <w:sz w:val="22"/>
          <w:szCs w:val="22"/>
        </w:rPr>
        <w:t>Research in the node employs cutting</w:t>
      </w:r>
      <w:r w:rsidR="005B3676">
        <w:rPr>
          <w:sz w:val="22"/>
          <w:szCs w:val="22"/>
        </w:rPr>
        <w:t>-</w:t>
      </w:r>
      <w:r w:rsidRPr="00150BDB">
        <w:rPr>
          <w:sz w:val="22"/>
          <w:szCs w:val="22"/>
        </w:rPr>
        <w:t xml:space="preserve">edge techniques in </w:t>
      </w:r>
      <w:r w:rsidRPr="007D08DB">
        <w:rPr>
          <w:i/>
          <w:sz w:val="22"/>
          <w:szCs w:val="22"/>
        </w:rPr>
        <w:t>in vitro</w:t>
      </w:r>
      <w:r w:rsidRPr="00150BDB">
        <w:rPr>
          <w:sz w:val="22"/>
          <w:szCs w:val="22"/>
        </w:rPr>
        <w:t xml:space="preserve"> and </w:t>
      </w:r>
      <w:r w:rsidRPr="007D08DB">
        <w:rPr>
          <w:i/>
          <w:sz w:val="22"/>
          <w:szCs w:val="22"/>
        </w:rPr>
        <w:t>in vivo</w:t>
      </w:r>
      <w:r w:rsidRPr="00150BDB">
        <w:rPr>
          <w:sz w:val="22"/>
          <w:szCs w:val="22"/>
        </w:rPr>
        <w:t xml:space="preserve"> studies with a variety of pathogens performed across species ranging from fish to man. The research interests of the node range from basic science to clinical infection, with a particular focus on molecular and cellular pathogenesis, innate and acquired immunity.  </w:t>
      </w:r>
    </w:p>
    <w:p w14:paraId="22442A8B" w14:textId="77777777" w:rsidR="005B3676" w:rsidRDefault="005B3676" w:rsidP="009022AE">
      <w:pPr>
        <w:rPr>
          <w:sz w:val="22"/>
          <w:szCs w:val="22"/>
        </w:rPr>
      </w:pPr>
      <w:r>
        <w:rPr>
          <w:sz w:val="22"/>
          <w:szCs w:val="22"/>
        </w:rPr>
        <w:t>In</w:t>
      </w:r>
      <w:r w:rsidR="00A24595" w:rsidRPr="00150BDB">
        <w:rPr>
          <w:sz w:val="22"/>
          <w:szCs w:val="22"/>
        </w:rPr>
        <w:t xml:space="preserve"> the Florey Institute there is a strong focus on </w:t>
      </w:r>
      <w:r w:rsidR="00A24595" w:rsidRPr="007D08DB">
        <w:rPr>
          <w:i/>
          <w:sz w:val="22"/>
          <w:szCs w:val="22"/>
        </w:rPr>
        <w:t>S. aureus</w:t>
      </w:r>
      <w:r w:rsidR="008C1EFC">
        <w:rPr>
          <w:sz w:val="22"/>
          <w:szCs w:val="22"/>
        </w:rPr>
        <w:t xml:space="preserve">, </w:t>
      </w:r>
      <w:r w:rsidR="00A24595" w:rsidRPr="007D08DB">
        <w:rPr>
          <w:i/>
          <w:sz w:val="22"/>
          <w:szCs w:val="22"/>
        </w:rPr>
        <w:t>S. pneumoniae</w:t>
      </w:r>
      <w:r>
        <w:rPr>
          <w:i/>
          <w:sz w:val="22"/>
          <w:szCs w:val="22"/>
        </w:rPr>
        <w:t xml:space="preserve"> </w:t>
      </w:r>
      <w:r w:rsidR="008C1EFC">
        <w:rPr>
          <w:sz w:val="22"/>
          <w:szCs w:val="22"/>
        </w:rPr>
        <w:t xml:space="preserve">and </w:t>
      </w:r>
      <w:r w:rsidR="008C1EFC">
        <w:rPr>
          <w:i/>
          <w:sz w:val="22"/>
          <w:szCs w:val="22"/>
        </w:rPr>
        <w:t xml:space="preserve">S. pyogenes </w:t>
      </w:r>
      <w:r>
        <w:rPr>
          <w:sz w:val="22"/>
          <w:szCs w:val="22"/>
        </w:rPr>
        <w:t xml:space="preserve">pathogenesis, while broader IICD </w:t>
      </w:r>
      <w:r w:rsidR="00A24595" w:rsidRPr="00150BDB">
        <w:rPr>
          <w:sz w:val="22"/>
          <w:szCs w:val="22"/>
        </w:rPr>
        <w:t>clinical interests include meningococcal disease, other Gram-</w:t>
      </w:r>
      <w:r>
        <w:rPr>
          <w:sz w:val="22"/>
          <w:szCs w:val="22"/>
        </w:rPr>
        <w:t>n</w:t>
      </w:r>
      <w:r w:rsidR="00A24595" w:rsidRPr="00150BDB">
        <w:rPr>
          <w:sz w:val="22"/>
          <w:szCs w:val="22"/>
        </w:rPr>
        <w:t xml:space="preserve">egative </w:t>
      </w:r>
      <w:r>
        <w:rPr>
          <w:sz w:val="22"/>
          <w:szCs w:val="22"/>
        </w:rPr>
        <w:t>pathogens</w:t>
      </w:r>
      <w:r w:rsidR="008C1EFC">
        <w:rPr>
          <w:sz w:val="22"/>
          <w:szCs w:val="22"/>
        </w:rPr>
        <w:t>,</w:t>
      </w:r>
      <w:r w:rsidRPr="00150BDB">
        <w:rPr>
          <w:sz w:val="22"/>
          <w:szCs w:val="22"/>
        </w:rPr>
        <w:t xml:space="preserve"> </w:t>
      </w:r>
      <w:r>
        <w:rPr>
          <w:sz w:val="22"/>
          <w:szCs w:val="22"/>
        </w:rPr>
        <w:t>r</w:t>
      </w:r>
      <w:r w:rsidR="00A24595" w:rsidRPr="00150BDB">
        <w:rPr>
          <w:sz w:val="22"/>
          <w:szCs w:val="22"/>
        </w:rPr>
        <w:t xml:space="preserve">hinovirus, </w:t>
      </w:r>
      <w:r>
        <w:rPr>
          <w:sz w:val="22"/>
          <w:szCs w:val="22"/>
        </w:rPr>
        <w:t>i</w:t>
      </w:r>
      <w:r w:rsidR="00A24595" w:rsidRPr="00150BDB">
        <w:rPr>
          <w:sz w:val="22"/>
          <w:szCs w:val="22"/>
        </w:rPr>
        <w:t>nfluenza virus and HIV-1</w:t>
      </w:r>
      <w:r>
        <w:rPr>
          <w:sz w:val="22"/>
          <w:szCs w:val="22"/>
        </w:rPr>
        <w:t>/2. There is specific interest and exper</w:t>
      </w:r>
      <w:r w:rsidR="008C1EFC">
        <w:rPr>
          <w:sz w:val="22"/>
          <w:szCs w:val="22"/>
        </w:rPr>
        <w:t>t</w:t>
      </w:r>
      <w:r>
        <w:rPr>
          <w:sz w:val="22"/>
          <w:szCs w:val="22"/>
        </w:rPr>
        <w:t xml:space="preserve">ise </w:t>
      </w:r>
      <w:r w:rsidR="00A24595" w:rsidRPr="00150BDB">
        <w:rPr>
          <w:sz w:val="22"/>
          <w:szCs w:val="22"/>
        </w:rPr>
        <w:t xml:space="preserve">in </w:t>
      </w:r>
      <w:r>
        <w:rPr>
          <w:sz w:val="22"/>
          <w:szCs w:val="22"/>
        </w:rPr>
        <w:t xml:space="preserve">understanding </w:t>
      </w:r>
      <w:r w:rsidR="00A24595" w:rsidRPr="00150BDB">
        <w:rPr>
          <w:sz w:val="22"/>
          <w:szCs w:val="22"/>
        </w:rPr>
        <w:t xml:space="preserve">how viral infections interact with core bacterial infections and how </w:t>
      </w:r>
      <w:r>
        <w:rPr>
          <w:sz w:val="22"/>
          <w:szCs w:val="22"/>
        </w:rPr>
        <w:t xml:space="preserve">this regulates </w:t>
      </w:r>
      <w:r w:rsidR="00A24595" w:rsidRPr="00150BDB">
        <w:rPr>
          <w:sz w:val="22"/>
          <w:szCs w:val="22"/>
        </w:rPr>
        <w:t>inflammat</w:t>
      </w:r>
      <w:r>
        <w:rPr>
          <w:sz w:val="22"/>
          <w:szCs w:val="22"/>
        </w:rPr>
        <w:t>ory pathways</w:t>
      </w:r>
      <w:r w:rsidR="00A24595" w:rsidRPr="00150BDB">
        <w:rPr>
          <w:sz w:val="22"/>
          <w:szCs w:val="22"/>
        </w:rPr>
        <w:t xml:space="preserve">. Molecular microbiology focuses on bacterial signal transduction systems, regulation of glycosylation, secretion systems and the identification of novel virulence determinants and vaccine targets. </w:t>
      </w:r>
    </w:p>
    <w:p w14:paraId="2C20EB9E" w14:textId="77777777" w:rsidR="00A24595" w:rsidRPr="00150BDB" w:rsidRDefault="005B3676" w:rsidP="00A24595">
      <w:pPr>
        <w:rPr>
          <w:sz w:val="22"/>
          <w:szCs w:val="22"/>
        </w:rPr>
      </w:pPr>
      <w:r>
        <w:rPr>
          <w:sz w:val="22"/>
          <w:szCs w:val="22"/>
        </w:rPr>
        <w:t>Within the infectious diseases academic team, t</w:t>
      </w:r>
      <w:r w:rsidR="00A24595" w:rsidRPr="00150BDB">
        <w:rPr>
          <w:sz w:val="22"/>
          <w:szCs w:val="22"/>
        </w:rPr>
        <w:t xml:space="preserve">here is </w:t>
      </w:r>
      <w:r>
        <w:rPr>
          <w:sz w:val="22"/>
          <w:szCs w:val="22"/>
        </w:rPr>
        <w:t>currently a specific interest</w:t>
      </w:r>
      <w:r w:rsidR="00A24595" w:rsidRPr="00150BDB">
        <w:rPr>
          <w:sz w:val="22"/>
          <w:szCs w:val="22"/>
        </w:rPr>
        <w:t xml:space="preserve"> in translational biology </w:t>
      </w:r>
      <w:r>
        <w:rPr>
          <w:sz w:val="22"/>
          <w:szCs w:val="22"/>
        </w:rPr>
        <w:t>using</w:t>
      </w:r>
      <w:r w:rsidRPr="00150BDB">
        <w:rPr>
          <w:sz w:val="22"/>
          <w:szCs w:val="22"/>
        </w:rPr>
        <w:t xml:space="preserve"> </w:t>
      </w:r>
      <w:r w:rsidR="00A24595" w:rsidRPr="00150BDB">
        <w:rPr>
          <w:sz w:val="22"/>
          <w:szCs w:val="22"/>
        </w:rPr>
        <w:t>healthy volunteer models of cutaneous and lung inflammation as well as the use of samples from patients with HIV, chronic lung diseases or vaccine recipients</w:t>
      </w:r>
      <w:r>
        <w:rPr>
          <w:sz w:val="22"/>
          <w:szCs w:val="22"/>
        </w:rPr>
        <w:t xml:space="preserve">. These models include the use of human challenge studies to address specific host-pathogen interaction </w:t>
      </w:r>
      <w:r w:rsidR="006B4C55">
        <w:rPr>
          <w:sz w:val="22"/>
          <w:szCs w:val="22"/>
        </w:rPr>
        <w:t>questions in additional to their use in the discovery, evaluation and development of vaccines, diagnostics and therapeutics.</w:t>
      </w:r>
    </w:p>
    <w:p w14:paraId="05FBCD11" w14:textId="77777777" w:rsidR="005B3676" w:rsidRPr="00150BDB" w:rsidRDefault="005B3676" w:rsidP="005B3676">
      <w:pPr>
        <w:rPr>
          <w:sz w:val="22"/>
          <w:szCs w:val="22"/>
        </w:rPr>
      </w:pPr>
      <w:r>
        <w:rPr>
          <w:sz w:val="22"/>
          <w:szCs w:val="22"/>
        </w:rPr>
        <w:t>Department specific educational activities include a popular regular seminar series and weekly Department Research in Progress (</w:t>
      </w:r>
      <w:proofErr w:type="spellStart"/>
      <w:r>
        <w:rPr>
          <w:sz w:val="22"/>
          <w:szCs w:val="22"/>
        </w:rPr>
        <w:t>DRiP</w:t>
      </w:r>
      <w:proofErr w:type="spellEnd"/>
      <w:r>
        <w:rPr>
          <w:sz w:val="22"/>
          <w:szCs w:val="22"/>
        </w:rPr>
        <w:t>) meetings. The fellow would also</w:t>
      </w:r>
      <w:r w:rsidRPr="00150BDB">
        <w:rPr>
          <w:sz w:val="22"/>
          <w:szCs w:val="22"/>
        </w:rPr>
        <w:t xml:space="preserve"> </w:t>
      </w:r>
      <w:r w:rsidRPr="009022AE">
        <w:rPr>
          <w:sz w:val="22"/>
          <w:szCs w:val="22"/>
        </w:rPr>
        <w:t>join the Florey Institute</w:t>
      </w:r>
      <w:r>
        <w:rPr>
          <w:sz w:val="22"/>
          <w:szCs w:val="22"/>
        </w:rPr>
        <w:t>’s</w:t>
      </w:r>
      <w:r w:rsidRPr="009022AE">
        <w:rPr>
          <w:sz w:val="22"/>
          <w:szCs w:val="22"/>
        </w:rPr>
        <w:t xml:space="preserve"> programme of</w:t>
      </w:r>
      <w:r>
        <w:rPr>
          <w:sz w:val="22"/>
          <w:szCs w:val="22"/>
        </w:rPr>
        <w:t xml:space="preserve"> </w:t>
      </w:r>
      <w:r w:rsidRPr="009022AE">
        <w:rPr>
          <w:sz w:val="22"/>
          <w:szCs w:val="22"/>
        </w:rPr>
        <w:t>seminars, public engagement and cross</w:t>
      </w:r>
      <w:r>
        <w:rPr>
          <w:sz w:val="22"/>
          <w:szCs w:val="22"/>
        </w:rPr>
        <w:t>-</w:t>
      </w:r>
      <w:r w:rsidRPr="009022AE">
        <w:rPr>
          <w:sz w:val="22"/>
          <w:szCs w:val="22"/>
        </w:rPr>
        <w:t>faculty collaborati</w:t>
      </w:r>
      <w:r>
        <w:rPr>
          <w:sz w:val="22"/>
          <w:szCs w:val="22"/>
        </w:rPr>
        <w:t>ve activities</w:t>
      </w:r>
      <w:r w:rsidRPr="009022AE">
        <w:rPr>
          <w:sz w:val="22"/>
          <w:szCs w:val="22"/>
        </w:rPr>
        <w:t>.</w:t>
      </w:r>
    </w:p>
    <w:p w14:paraId="27F6AF4A" w14:textId="6D887B4A" w:rsidR="00150BDB" w:rsidRDefault="00A24595" w:rsidP="00A24595">
      <w:pPr>
        <w:rPr>
          <w:sz w:val="22"/>
          <w:szCs w:val="22"/>
        </w:rPr>
      </w:pPr>
      <w:r w:rsidRPr="00150BDB">
        <w:rPr>
          <w:sz w:val="22"/>
          <w:szCs w:val="22"/>
        </w:rPr>
        <w:t xml:space="preserve">IICD is highly research active but also contributes substantially to the school’s teaching activities.  In addition to teaching </w:t>
      </w:r>
      <w:r w:rsidR="006B4C55">
        <w:rPr>
          <w:sz w:val="22"/>
          <w:szCs w:val="22"/>
        </w:rPr>
        <w:t>i</w:t>
      </w:r>
      <w:r w:rsidRPr="00150BDB">
        <w:rPr>
          <w:sz w:val="22"/>
          <w:szCs w:val="22"/>
        </w:rPr>
        <w:t>nfectious</w:t>
      </w:r>
      <w:r w:rsidR="006B4C55">
        <w:rPr>
          <w:sz w:val="22"/>
          <w:szCs w:val="22"/>
        </w:rPr>
        <w:t xml:space="preserve"> d</w:t>
      </w:r>
      <w:r w:rsidRPr="00150BDB">
        <w:rPr>
          <w:sz w:val="22"/>
          <w:szCs w:val="22"/>
        </w:rPr>
        <w:t>isease</w:t>
      </w:r>
      <w:r w:rsidR="00150BDB">
        <w:rPr>
          <w:sz w:val="22"/>
          <w:szCs w:val="22"/>
        </w:rPr>
        <w:t>s</w:t>
      </w:r>
      <w:r w:rsidRPr="00150BDB">
        <w:rPr>
          <w:sz w:val="22"/>
          <w:szCs w:val="22"/>
        </w:rPr>
        <w:t xml:space="preserve"> and </w:t>
      </w:r>
      <w:r w:rsidR="006B4C55">
        <w:rPr>
          <w:sz w:val="22"/>
          <w:szCs w:val="22"/>
        </w:rPr>
        <w:t>m</w:t>
      </w:r>
      <w:r w:rsidRPr="00150BDB">
        <w:rPr>
          <w:sz w:val="22"/>
          <w:szCs w:val="22"/>
        </w:rPr>
        <w:t xml:space="preserve">edical </w:t>
      </w:r>
      <w:r w:rsidR="006B4C55">
        <w:rPr>
          <w:sz w:val="22"/>
          <w:szCs w:val="22"/>
        </w:rPr>
        <w:t>m</w:t>
      </w:r>
      <w:r w:rsidRPr="00150BDB">
        <w:rPr>
          <w:sz w:val="22"/>
          <w:szCs w:val="22"/>
        </w:rPr>
        <w:t>icrobiology to medical and dental students, members of the department train and supervise clinical (MD/PhD) and non-clinical fellows and graduate students (PhD/MSc).  IICD receives a high level of funding from the Wellcome Trust, MRC, BBSRC</w:t>
      </w:r>
      <w:r w:rsidR="00BB1B7D">
        <w:rPr>
          <w:sz w:val="22"/>
          <w:szCs w:val="22"/>
        </w:rPr>
        <w:t>, NIHR</w:t>
      </w:r>
      <w:r w:rsidRPr="00150BDB">
        <w:rPr>
          <w:sz w:val="22"/>
          <w:szCs w:val="22"/>
        </w:rPr>
        <w:t xml:space="preserve"> and research charities.  </w:t>
      </w:r>
    </w:p>
    <w:p w14:paraId="3DAF6082" w14:textId="07AF2E7F" w:rsidR="003D5A16" w:rsidRPr="00150BDB" w:rsidRDefault="00A24595" w:rsidP="00150BDB">
      <w:pPr>
        <w:rPr>
          <w:sz w:val="22"/>
          <w:szCs w:val="22"/>
        </w:rPr>
      </w:pPr>
      <w:r w:rsidRPr="00150BDB">
        <w:rPr>
          <w:sz w:val="22"/>
          <w:szCs w:val="22"/>
        </w:rPr>
        <w:t xml:space="preserve">The department is </w:t>
      </w:r>
      <w:r w:rsidR="00726E41" w:rsidRPr="00150BDB">
        <w:rPr>
          <w:sz w:val="22"/>
          <w:szCs w:val="22"/>
        </w:rPr>
        <w:t>well</w:t>
      </w:r>
      <w:r w:rsidR="00726E41">
        <w:rPr>
          <w:sz w:val="22"/>
          <w:szCs w:val="22"/>
        </w:rPr>
        <w:t xml:space="preserve"> equipped</w:t>
      </w:r>
      <w:r w:rsidRPr="00150BDB">
        <w:rPr>
          <w:sz w:val="22"/>
          <w:szCs w:val="22"/>
        </w:rPr>
        <w:t xml:space="preserve"> with laboratory space, facilities and technical staff, and all academics have access to core facilities including sequencing, proteomics, expression analysis, confocal microscopy, multi-channel FACS, category 3 laborator</w:t>
      </w:r>
      <w:r w:rsidR="006B4C55">
        <w:rPr>
          <w:sz w:val="22"/>
          <w:szCs w:val="22"/>
        </w:rPr>
        <w:t>ies</w:t>
      </w:r>
      <w:r w:rsidRPr="00150BDB">
        <w:rPr>
          <w:sz w:val="22"/>
          <w:szCs w:val="22"/>
        </w:rPr>
        <w:t>, a clinical research facility, and mathematical/statistical support.</w:t>
      </w:r>
    </w:p>
    <w:p w14:paraId="0C161EAA" w14:textId="77777777" w:rsidR="003D5A16" w:rsidRPr="009E7AB7" w:rsidRDefault="003D5A16" w:rsidP="003D5A16">
      <w:pPr>
        <w:widowControl w:val="0"/>
        <w:rPr>
          <w:b/>
          <w:bCs/>
          <w:szCs w:val="22"/>
        </w:rPr>
      </w:pPr>
      <w:r w:rsidRPr="005B2899">
        <w:rPr>
          <w:b/>
          <w:bCs/>
          <w:szCs w:val="22"/>
        </w:rPr>
        <w:t>S</w:t>
      </w:r>
      <w:r w:rsidRPr="009E7AB7">
        <w:rPr>
          <w:b/>
          <w:bCs/>
          <w:szCs w:val="22"/>
        </w:rPr>
        <w:t xml:space="preserve">uccessful candidates: </w:t>
      </w:r>
    </w:p>
    <w:p w14:paraId="47A32584" w14:textId="6279B3D8" w:rsidR="006E03EA" w:rsidRPr="00150BDB" w:rsidRDefault="003D5A16" w:rsidP="003D5A16">
      <w:pPr>
        <w:widowControl w:val="0"/>
        <w:rPr>
          <w:bCs/>
          <w:sz w:val="22"/>
          <w:szCs w:val="22"/>
        </w:rPr>
      </w:pPr>
      <w:r w:rsidRPr="00150BDB">
        <w:rPr>
          <w:bCs/>
          <w:sz w:val="22"/>
          <w:szCs w:val="22"/>
        </w:rPr>
        <w:t xml:space="preserve">The exit from this post will typically be to an </w:t>
      </w:r>
      <w:r w:rsidR="00726E41" w:rsidRPr="00150BDB">
        <w:rPr>
          <w:bCs/>
          <w:sz w:val="22"/>
          <w:szCs w:val="22"/>
        </w:rPr>
        <w:t>externally funded</w:t>
      </w:r>
      <w:r w:rsidRPr="00150BDB">
        <w:rPr>
          <w:bCs/>
          <w:sz w:val="22"/>
          <w:szCs w:val="22"/>
        </w:rPr>
        <w:t xml:space="preserve"> research fellowship, leading to award of a PhD and subsequently application either for a</w:t>
      </w:r>
      <w:r w:rsidR="008C1EFC">
        <w:rPr>
          <w:bCs/>
          <w:sz w:val="22"/>
          <w:szCs w:val="22"/>
        </w:rPr>
        <w:t>n academic</w:t>
      </w:r>
      <w:r w:rsidRPr="00150BDB">
        <w:rPr>
          <w:bCs/>
          <w:sz w:val="22"/>
          <w:szCs w:val="22"/>
        </w:rPr>
        <w:t xml:space="preserve"> </w:t>
      </w:r>
      <w:r w:rsidR="006B4C55">
        <w:rPr>
          <w:bCs/>
          <w:sz w:val="22"/>
          <w:szCs w:val="22"/>
        </w:rPr>
        <w:t>c</w:t>
      </w:r>
      <w:r w:rsidRPr="00150BDB">
        <w:rPr>
          <w:bCs/>
          <w:sz w:val="22"/>
          <w:szCs w:val="22"/>
        </w:rPr>
        <w:t xml:space="preserve">linical </w:t>
      </w:r>
      <w:r w:rsidR="006B4C55">
        <w:rPr>
          <w:bCs/>
          <w:sz w:val="22"/>
          <w:szCs w:val="22"/>
        </w:rPr>
        <w:t>l</w:t>
      </w:r>
      <w:r w:rsidRPr="00150BDB">
        <w:rPr>
          <w:bCs/>
          <w:sz w:val="22"/>
          <w:szCs w:val="22"/>
        </w:rPr>
        <w:t xml:space="preserve">ecturer post </w:t>
      </w:r>
      <w:r w:rsidR="008C1EFC">
        <w:rPr>
          <w:bCs/>
          <w:sz w:val="22"/>
          <w:szCs w:val="22"/>
        </w:rPr>
        <w:t>and/</w:t>
      </w:r>
      <w:r w:rsidRPr="00150BDB">
        <w:rPr>
          <w:bCs/>
          <w:sz w:val="22"/>
          <w:szCs w:val="22"/>
        </w:rPr>
        <w:t xml:space="preserve">or </w:t>
      </w:r>
      <w:r w:rsidR="00EB7CA8">
        <w:rPr>
          <w:bCs/>
          <w:sz w:val="22"/>
          <w:szCs w:val="22"/>
        </w:rPr>
        <w:t xml:space="preserve">an intermediate or advanced </w:t>
      </w:r>
      <w:r w:rsidRPr="00150BDB">
        <w:rPr>
          <w:bCs/>
          <w:sz w:val="22"/>
          <w:szCs w:val="22"/>
        </w:rPr>
        <w:t xml:space="preserve">Fellowship. </w:t>
      </w:r>
    </w:p>
    <w:p w14:paraId="58E316E9" w14:textId="77777777" w:rsidR="003D5A16" w:rsidRPr="009E7AB7" w:rsidRDefault="003D5A16" w:rsidP="003D5A16">
      <w:pPr>
        <w:widowControl w:val="0"/>
        <w:rPr>
          <w:b/>
          <w:bCs/>
          <w:szCs w:val="22"/>
        </w:rPr>
      </w:pPr>
      <w:r w:rsidRPr="009E7AB7">
        <w:rPr>
          <w:b/>
          <w:bCs/>
          <w:szCs w:val="22"/>
        </w:rPr>
        <w:t xml:space="preserve">Unsuccessful candidates: </w:t>
      </w:r>
    </w:p>
    <w:p w14:paraId="1AF2E04F" w14:textId="77777777" w:rsidR="003D5A16" w:rsidRPr="00150BDB" w:rsidRDefault="003D5A16" w:rsidP="003D5A16">
      <w:pPr>
        <w:widowControl w:val="0"/>
        <w:rPr>
          <w:bCs/>
          <w:sz w:val="22"/>
          <w:szCs w:val="22"/>
        </w:rPr>
      </w:pPr>
      <w:r w:rsidRPr="00150BDB">
        <w:rPr>
          <w:bCs/>
          <w:sz w:val="22"/>
          <w:szCs w:val="22"/>
        </w:rPr>
        <w:t xml:space="preserve">If the post-holder does not achieve the expected clinical competencies, this will be handled in the same way as for all other trainees in speciality medicine. </w:t>
      </w:r>
    </w:p>
    <w:p w14:paraId="7293ED3F" w14:textId="77777777" w:rsidR="003D5A16" w:rsidRPr="00150BDB" w:rsidRDefault="003D5A16" w:rsidP="003D5A16">
      <w:pPr>
        <w:widowControl w:val="0"/>
        <w:rPr>
          <w:bCs/>
          <w:sz w:val="22"/>
          <w:szCs w:val="22"/>
        </w:rPr>
      </w:pPr>
      <w:r w:rsidRPr="00150BDB">
        <w:rPr>
          <w:bCs/>
          <w:sz w:val="22"/>
          <w:szCs w:val="22"/>
        </w:rPr>
        <w:t xml:space="preserve">If the post-holder fails to achieve academic competencies, or is unsuccessful in obtaining research funding, they would be anticipated to return to a clinical training post. This will be discussed in good time with the </w:t>
      </w:r>
      <w:r w:rsidR="008A400A" w:rsidRPr="00150BDB">
        <w:rPr>
          <w:bCs/>
          <w:sz w:val="22"/>
          <w:szCs w:val="22"/>
        </w:rPr>
        <w:t xml:space="preserve">Training </w:t>
      </w:r>
      <w:r w:rsidRPr="00150BDB">
        <w:rPr>
          <w:bCs/>
          <w:sz w:val="22"/>
          <w:szCs w:val="22"/>
        </w:rPr>
        <w:t xml:space="preserve">Programme Director for </w:t>
      </w:r>
      <w:r w:rsidR="005B2899" w:rsidRPr="00150BDB">
        <w:rPr>
          <w:bCs/>
          <w:sz w:val="22"/>
          <w:szCs w:val="22"/>
        </w:rPr>
        <w:t>Infectious Diseases</w:t>
      </w:r>
      <w:r w:rsidRPr="00150BDB">
        <w:rPr>
          <w:bCs/>
          <w:sz w:val="22"/>
          <w:szCs w:val="22"/>
        </w:rPr>
        <w:t xml:space="preserve"> through the system for appraisal and mentoring of academic trainees. Whilst no guarantee of an appropriate post is possible, every effort will be made to accommodate such individuals within the local training schemes.</w:t>
      </w:r>
    </w:p>
    <w:p w14:paraId="30016CB8" w14:textId="77777777" w:rsidR="003D5A16" w:rsidRPr="009E7AB7" w:rsidRDefault="003D5A16" w:rsidP="003D5A16">
      <w:pPr>
        <w:widowControl w:val="0"/>
        <w:rPr>
          <w:szCs w:val="22"/>
        </w:rPr>
      </w:pPr>
    </w:p>
    <w:p w14:paraId="41B498CC" w14:textId="77777777" w:rsidR="003D5A16" w:rsidRPr="00150BDB" w:rsidRDefault="003D5A16" w:rsidP="00150BDB">
      <w:pPr>
        <w:pStyle w:val="Heading2"/>
      </w:pPr>
      <w:r w:rsidRPr="007A3D31">
        <w:lastRenderedPageBreak/>
        <w:t>Clinical Component</w:t>
      </w:r>
      <w:r>
        <w:t xml:space="preserve"> </w:t>
      </w:r>
    </w:p>
    <w:p w14:paraId="4856AEAA" w14:textId="77777777" w:rsidR="006E03EA" w:rsidRPr="00150BDB" w:rsidRDefault="005B2899" w:rsidP="005E5377">
      <w:pPr>
        <w:pStyle w:val="Footer"/>
      </w:pPr>
      <w:r w:rsidRPr="00150BDB">
        <w:rPr>
          <w:sz w:val="22"/>
          <w:szCs w:val="22"/>
        </w:rPr>
        <w:t>The specialty of Infectious Diseases</w:t>
      </w:r>
      <w:r w:rsidR="008C1EFC">
        <w:rPr>
          <w:sz w:val="22"/>
          <w:szCs w:val="22"/>
        </w:rPr>
        <w:t xml:space="preserve"> </w:t>
      </w:r>
      <w:r w:rsidRPr="00150BDB">
        <w:rPr>
          <w:sz w:val="22"/>
          <w:szCs w:val="22"/>
        </w:rPr>
        <w:t xml:space="preserve">provides the opportunity </w:t>
      </w:r>
      <w:r w:rsidR="006B4C55">
        <w:rPr>
          <w:sz w:val="22"/>
          <w:szCs w:val="22"/>
        </w:rPr>
        <w:t>for</w:t>
      </w:r>
      <w:r w:rsidR="006B4C55" w:rsidRPr="00150BDB">
        <w:rPr>
          <w:sz w:val="22"/>
          <w:szCs w:val="22"/>
        </w:rPr>
        <w:t xml:space="preserve"> </w:t>
      </w:r>
      <w:r w:rsidRPr="00150BDB">
        <w:rPr>
          <w:sz w:val="22"/>
          <w:szCs w:val="22"/>
        </w:rPr>
        <w:t xml:space="preserve">a career </w:t>
      </w:r>
      <w:r w:rsidR="006B4C55">
        <w:rPr>
          <w:sz w:val="22"/>
          <w:szCs w:val="22"/>
        </w:rPr>
        <w:t xml:space="preserve">including </w:t>
      </w:r>
      <w:r w:rsidRPr="00150BDB">
        <w:rPr>
          <w:sz w:val="22"/>
          <w:szCs w:val="22"/>
        </w:rPr>
        <w:t xml:space="preserve">challenging and constantly varied clinical </w:t>
      </w:r>
      <w:r w:rsidR="006B4C55">
        <w:rPr>
          <w:sz w:val="22"/>
          <w:szCs w:val="22"/>
        </w:rPr>
        <w:t>scenarios</w:t>
      </w:r>
      <w:r w:rsidR="006B4C55" w:rsidRPr="00150BDB">
        <w:rPr>
          <w:sz w:val="22"/>
          <w:szCs w:val="22"/>
        </w:rPr>
        <w:t xml:space="preserve"> </w:t>
      </w:r>
      <w:r w:rsidRPr="00150BDB">
        <w:rPr>
          <w:sz w:val="22"/>
          <w:szCs w:val="22"/>
        </w:rPr>
        <w:t xml:space="preserve">to intellectually stimulating research into diseases of </w:t>
      </w:r>
      <w:r w:rsidR="006B4C55">
        <w:rPr>
          <w:sz w:val="22"/>
          <w:szCs w:val="22"/>
        </w:rPr>
        <w:t>major global</w:t>
      </w:r>
      <w:r w:rsidR="006B4C55" w:rsidRPr="00150BDB">
        <w:rPr>
          <w:sz w:val="22"/>
          <w:szCs w:val="22"/>
        </w:rPr>
        <w:t xml:space="preserve"> </w:t>
      </w:r>
      <w:r w:rsidR="008C1EFC">
        <w:rPr>
          <w:sz w:val="22"/>
          <w:szCs w:val="22"/>
        </w:rPr>
        <w:t>significance</w:t>
      </w:r>
      <w:r w:rsidRPr="00150BDB">
        <w:rPr>
          <w:sz w:val="22"/>
          <w:szCs w:val="22"/>
        </w:rPr>
        <w:t xml:space="preserve">. </w:t>
      </w:r>
      <w:r w:rsidR="006B4C55">
        <w:rPr>
          <w:sz w:val="22"/>
          <w:szCs w:val="22"/>
        </w:rPr>
        <w:t xml:space="preserve">Training in this </w:t>
      </w:r>
      <w:r w:rsidRPr="00150BDB">
        <w:rPr>
          <w:sz w:val="22"/>
          <w:szCs w:val="22"/>
        </w:rPr>
        <w:t xml:space="preserve">specialty has </w:t>
      </w:r>
      <w:r w:rsidR="006B4C55">
        <w:rPr>
          <w:sz w:val="22"/>
          <w:szCs w:val="22"/>
        </w:rPr>
        <w:t>the advantages of</w:t>
      </w:r>
      <w:r w:rsidRPr="00150BDB">
        <w:rPr>
          <w:sz w:val="22"/>
          <w:szCs w:val="22"/>
        </w:rPr>
        <w:t xml:space="preserve"> a clearly objective</w:t>
      </w:r>
      <w:r w:rsidR="006B4C55">
        <w:rPr>
          <w:sz w:val="22"/>
          <w:szCs w:val="22"/>
        </w:rPr>
        <w:t>-</w:t>
      </w:r>
      <w:r w:rsidRPr="00150BDB">
        <w:rPr>
          <w:sz w:val="22"/>
          <w:szCs w:val="22"/>
        </w:rPr>
        <w:t>based curriculum and offers</w:t>
      </w:r>
      <w:r w:rsidR="006B4C55">
        <w:rPr>
          <w:sz w:val="22"/>
          <w:szCs w:val="22"/>
        </w:rPr>
        <w:t xml:space="preserve"> dual</w:t>
      </w:r>
      <w:r w:rsidRPr="00150BDB">
        <w:rPr>
          <w:sz w:val="22"/>
          <w:szCs w:val="22"/>
        </w:rPr>
        <w:t xml:space="preserve"> programmes in Infectious Diseases combined </w:t>
      </w:r>
      <w:r w:rsidR="006B4C55">
        <w:rPr>
          <w:sz w:val="22"/>
          <w:szCs w:val="22"/>
        </w:rPr>
        <w:t xml:space="preserve">with </w:t>
      </w:r>
      <w:r w:rsidRPr="00150BDB">
        <w:rPr>
          <w:sz w:val="22"/>
          <w:szCs w:val="22"/>
        </w:rPr>
        <w:t xml:space="preserve">training in General </w:t>
      </w:r>
      <w:r w:rsidR="008A400A" w:rsidRPr="00150BDB">
        <w:rPr>
          <w:sz w:val="22"/>
          <w:szCs w:val="22"/>
        </w:rPr>
        <w:t>Internal M</w:t>
      </w:r>
      <w:r w:rsidRPr="00150BDB">
        <w:rPr>
          <w:sz w:val="22"/>
          <w:szCs w:val="22"/>
        </w:rPr>
        <w:t xml:space="preserve">edicine, Medical </w:t>
      </w:r>
      <w:r w:rsidR="008A400A" w:rsidRPr="00150BDB">
        <w:rPr>
          <w:sz w:val="22"/>
          <w:szCs w:val="22"/>
        </w:rPr>
        <w:t>M</w:t>
      </w:r>
      <w:r w:rsidRPr="00150BDB">
        <w:rPr>
          <w:sz w:val="22"/>
          <w:szCs w:val="22"/>
        </w:rPr>
        <w:t>icrobiology, or Virology.</w:t>
      </w:r>
      <w:r w:rsidR="000F1293">
        <w:rPr>
          <w:sz w:val="22"/>
          <w:szCs w:val="22"/>
        </w:rPr>
        <w:t xml:space="preserve"> Additional training is included as appropriate in </w:t>
      </w:r>
      <w:r w:rsidR="006E03EA" w:rsidRPr="00C8201C">
        <w:rPr>
          <w:sz w:val="22"/>
        </w:rPr>
        <w:t xml:space="preserve">Intensive Care, Genitourinary Medicine, and Public Health Medicine. </w:t>
      </w:r>
    </w:p>
    <w:p w14:paraId="40778075" w14:textId="77777777" w:rsidR="005B2899" w:rsidRPr="00150BDB" w:rsidRDefault="005B2899" w:rsidP="005B2899">
      <w:pPr>
        <w:pStyle w:val="Footer"/>
        <w:rPr>
          <w:sz w:val="22"/>
          <w:szCs w:val="22"/>
        </w:rPr>
      </w:pPr>
    </w:p>
    <w:p w14:paraId="4387D408" w14:textId="77777777" w:rsidR="00910A0D" w:rsidRDefault="005B2899" w:rsidP="005B2899">
      <w:pPr>
        <w:pStyle w:val="Footer"/>
        <w:rPr>
          <w:sz w:val="22"/>
          <w:szCs w:val="22"/>
        </w:rPr>
      </w:pPr>
      <w:r w:rsidRPr="00150BDB">
        <w:rPr>
          <w:sz w:val="22"/>
          <w:szCs w:val="22"/>
        </w:rPr>
        <w:t xml:space="preserve">The essential (generic) training tracks in the curriculum are designed to </w:t>
      </w:r>
      <w:r w:rsidR="006B4C55">
        <w:rPr>
          <w:sz w:val="22"/>
          <w:szCs w:val="22"/>
        </w:rPr>
        <w:t>produce</w:t>
      </w:r>
      <w:r w:rsidRPr="00150BDB">
        <w:rPr>
          <w:sz w:val="22"/>
          <w:szCs w:val="22"/>
        </w:rPr>
        <w:t xml:space="preserve"> competency in:</w:t>
      </w:r>
    </w:p>
    <w:p w14:paraId="4CDE1457" w14:textId="77777777" w:rsidR="00910A0D" w:rsidRPr="00150BDB" w:rsidRDefault="00910A0D" w:rsidP="005B2899">
      <w:pPr>
        <w:pStyle w:val="Footer"/>
        <w:rPr>
          <w:sz w:val="22"/>
          <w:szCs w:val="22"/>
        </w:rPr>
      </w:pPr>
    </w:p>
    <w:p w14:paraId="7EBF3AD9"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Community</w:t>
      </w:r>
      <w:r w:rsidR="006B4C55">
        <w:rPr>
          <w:sz w:val="22"/>
          <w:szCs w:val="22"/>
        </w:rPr>
        <w:t>-</w:t>
      </w:r>
      <w:r w:rsidRPr="00150BDB">
        <w:rPr>
          <w:sz w:val="22"/>
          <w:szCs w:val="22"/>
        </w:rPr>
        <w:t>acquired infection and its management</w:t>
      </w:r>
      <w:r w:rsidR="006B4C55">
        <w:rPr>
          <w:sz w:val="22"/>
          <w:szCs w:val="22"/>
        </w:rPr>
        <w:t>,</w:t>
      </w:r>
      <w:r w:rsidRPr="00150BDB">
        <w:rPr>
          <w:sz w:val="22"/>
          <w:szCs w:val="22"/>
        </w:rPr>
        <w:t xml:space="preserve"> </w:t>
      </w:r>
    </w:p>
    <w:p w14:paraId="09419098"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Geographic</w:t>
      </w:r>
      <w:r w:rsidR="006B4C55">
        <w:rPr>
          <w:sz w:val="22"/>
          <w:szCs w:val="22"/>
        </w:rPr>
        <w:t xml:space="preserve"> and travel</w:t>
      </w:r>
      <w:r w:rsidRPr="00150BDB">
        <w:rPr>
          <w:sz w:val="22"/>
          <w:szCs w:val="22"/>
        </w:rPr>
        <w:t xml:space="preserve"> medicine</w:t>
      </w:r>
      <w:r w:rsidR="006B4C55">
        <w:rPr>
          <w:sz w:val="22"/>
          <w:szCs w:val="22"/>
        </w:rPr>
        <w:t>,</w:t>
      </w:r>
      <w:r w:rsidRPr="00150BDB">
        <w:rPr>
          <w:sz w:val="22"/>
          <w:szCs w:val="22"/>
        </w:rPr>
        <w:t xml:space="preserve"> </w:t>
      </w:r>
    </w:p>
    <w:p w14:paraId="3354D124"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The management of immunocompromised patients including HIV/AIDS</w:t>
      </w:r>
      <w:r w:rsidR="006B4C55">
        <w:rPr>
          <w:sz w:val="22"/>
          <w:szCs w:val="22"/>
        </w:rPr>
        <w:t>,</w:t>
      </w:r>
      <w:r w:rsidRPr="00150BDB">
        <w:rPr>
          <w:sz w:val="22"/>
          <w:szCs w:val="22"/>
        </w:rPr>
        <w:t xml:space="preserve"> </w:t>
      </w:r>
    </w:p>
    <w:p w14:paraId="57E81536"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Antimicrobial therapy</w:t>
      </w:r>
      <w:r w:rsidR="006B4C55">
        <w:rPr>
          <w:sz w:val="22"/>
          <w:szCs w:val="22"/>
        </w:rPr>
        <w:t>,</w:t>
      </w:r>
      <w:r w:rsidRPr="00150BDB">
        <w:rPr>
          <w:sz w:val="22"/>
          <w:szCs w:val="22"/>
        </w:rPr>
        <w:t xml:space="preserve"> </w:t>
      </w:r>
    </w:p>
    <w:p w14:paraId="7D82AF3A"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M</w:t>
      </w:r>
      <w:r w:rsidR="005B2899" w:rsidRPr="00150BDB">
        <w:rPr>
          <w:sz w:val="22"/>
          <w:szCs w:val="22"/>
        </w:rPr>
        <w:t xml:space="preserve">anagement of </w:t>
      </w:r>
      <w:r>
        <w:rPr>
          <w:sz w:val="22"/>
          <w:szCs w:val="22"/>
        </w:rPr>
        <w:t>h</w:t>
      </w:r>
      <w:r w:rsidR="005B2899" w:rsidRPr="00150BDB">
        <w:rPr>
          <w:sz w:val="22"/>
          <w:szCs w:val="22"/>
        </w:rPr>
        <w:t>ospital</w:t>
      </w:r>
      <w:r>
        <w:rPr>
          <w:sz w:val="22"/>
          <w:szCs w:val="22"/>
        </w:rPr>
        <w:t>-</w:t>
      </w:r>
      <w:r w:rsidR="005B2899" w:rsidRPr="00150BDB">
        <w:rPr>
          <w:sz w:val="22"/>
          <w:szCs w:val="22"/>
        </w:rPr>
        <w:t xml:space="preserve">acquired infection including </w:t>
      </w:r>
      <w:r>
        <w:rPr>
          <w:sz w:val="22"/>
          <w:szCs w:val="22"/>
        </w:rPr>
        <w:t>i</w:t>
      </w:r>
      <w:r w:rsidR="005B2899" w:rsidRPr="00150BDB">
        <w:rPr>
          <w:sz w:val="22"/>
          <w:szCs w:val="22"/>
        </w:rPr>
        <w:t>nfection in the Intensive / High dependency setting</w:t>
      </w:r>
      <w:r>
        <w:rPr>
          <w:sz w:val="22"/>
          <w:szCs w:val="22"/>
        </w:rPr>
        <w:t>,</w:t>
      </w:r>
      <w:r w:rsidR="005B2899" w:rsidRPr="00150BDB">
        <w:rPr>
          <w:sz w:val="22"/>
          <w:szCs w:val="22"/>
        </w:rPr>
        <w:t xml:space="preserve"> </w:t>
      </w:r>
    </w:p>
    <w:p w14:paraId="19893284"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U</w:t>
      </w:r>
      <w:r w:rsidR="005B2899" w:rsidRPr="00150BDB">
        <w:rPr>
          <w:sz w:val="22"/>
          <w:szCs w:val="22"/>
        </w:rPr>
        <w:t xml:space="preserve">nderstanding of the role of </w:t>
      </w:r>
      <w:r>
        <w:rPr>
          <w:sz w:val="22"/>
          <w:szCs w:val="22"/>
        </w:rPr>
        <w:t>m</w:t>
      </w:r>
      <w:r w:rsidR="005B2899" w:rsidRPr="00150BDB">
        <w:rPr>
          <w:sz w:val="22"/>
          <w:szCs w:val="22"/>
        </w:rPr>
        <w:t xml:space="preserve">icrobiology </w:t>
      </w:r>
      <w:r>
        <w:rPr>
          <w:sz w:val="22"/>
          <w:szCs w:val="22"/>
        </w:rPr>
        <w:t xml:space="preserve">services </w:t>
      </w:r>
      <w:r w:rsidR="005B2899" w:rsidRPr="00150BDB">
        <w:rPr>
          <w:sz w:val="22"/>
          <w:szCs w:val="22"/>
        </w:rPr>
        <w:t>in the management of infection</w:t>
      </w:r>
      <w:r>
        <w:rPr>
          <w:sz w:val="22"/>
          <w:szCs w:val="22"/>
        </w:rPr>
        <w:t>,</w:t>
      </w:r>
      <w:r w:rsidR="005B2899" w:rsidRPr="00150BDB">
        <w:rPr>
          <w:sz w:val="22"/>
          <w:szCs w:val="22"/>
        </w:rPr>
        <w:t xml:space="preserve"> </w:t>
      </w:r>
    </w:p>
    <w:p w14:paraId="3F63C1E7"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Research methodology and its application to clinical practice</w:t>
      </w:r>
      <w:r w:rsidR="006B4C55">
        <w:rPr>
          <w:sz w:val="22"/>
          <w:szCs w:val="22"/>
        </w:rPr>
        <w:t>,</w:t>
      </w:r>
      <w:r w:rsidRPr="00150BDB">
        <w:rPr>
          <w:sz w:val="22"/>
          <w:szCs w:val="22"/>
        </w:rPr>
        <w:t xml:space="preserve"> </w:t>
      </w:r>
    </w:p>
    <w:p w14:paraId="71128D7C"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V</w:t>
      </w:r>
      <w:r w:rsidR="005B2899" w:rsidRPr="00150BDB">
        <w:rPr>
          <w:sz w:val="22"/>
          <w:szCs w:val="22"/>
        </w:rPr>
        <w:t>ari</w:t>
      </w:r>
      <w:r>
        <w:rPr>
          <w:sz w:val="22"/>
          <w:szCs w:val="22"/>
        </w:rPr>
        <w:t xml:space="preserve">ous </w:t>
      </w:r>
      <w:r w:rsidR="005B2899" w:rsidRPr="00150BDB">
        <w:rPr>
          <w:sz w:val="22"/>
          <w:szCs w:val="22"/>
        </w:rPr>
        <w:t>optional subjects such as virology, clinical pharmacology, public health, epidemiology</w:t>
      </w:r>
      <w:r w:rsidR="008A400A" w:rsidRPr="00150BDB">
        <w:rPr>
          <w:sz w:val="22"/>
          <w:szCs w:val="22"/>
        </w:rPr>
        <w:t>,</w:t>
      </w:r>
      <w:r w:rsidR="005B2899" w:rsidRPr="00150BDB">
        <w:rPr>
          <w:sz w:val="22"/>
          <w:szCs w:val="22"/>
        </w:rPr>
        <w:t xml:space="preserve"> va</w:t>
      </w:r>
      <w:r w:rsidR="008A400A" w:rsidRPr="00150BDB">
        <w:rPr>
          <w:sz w:val="22"/>
          <w:szCs w:val="22"/>
        </w:rPr>
        <w:t xml:space="preserve">ccinology and </w:t>
      </w:r>
      <w:r w:rsidR="00194A7B">
        <w:rPr>
          <w:sz w:val="22"/>
          <w:szCs w:val="22"/>
        </w:rPr>
        <w:t>international work</w:t>
      </w:r>
      <w:r w:rsidR="008A400A" w:rsidRPr="00150BDB">
        <w:rPr>
          <w:sz w:val="22"/>
          <w:szCs w:val="22"/>
        </w:rPr>
        <w:t>.</w:t>
      </w:r>
    </w:p>
    <w:p w14:paraId="6FCAD4B1" w14:textId="77777777" w:rsidR="005B2899" w:rsidRPr="00150BDB" w:rsidRDefault="005B2899" w:rsidP="005B2899">
      <w:pPr>
        <w:pStyle w:val="Footer"/>
        <w:tabs>
          <w:tab w:val="center" w:pos="709"/>
          <w:tab w:val="right" w:pos="7938"/>
        </w:tabs>
        <w:ind w:left="360"/>
        <w:rPr>
          <w:sz w:val="22"/>
          <w:szCs w:val="22"/>
        </w:rPr>
      </w:pPr>
    </w:p>
    <w:p w14:paraId="534E73E0" w14:textId="77777777" w:rsidR="005B2899" w:rsidRPr="00150BDB" w:rsidRDefault="005B2899" w:rsidP="005B2899">
      <w:pPr>
        <w:pStyle w:val="Footer"/>
        <w:rPr>
          <w:sz w:val="22"/>
          <w:szCs w:val="22"/>
        </w:rPr>
      </w:pPr>
      <w:r w:rsidRPr="00150BDB">
        <w:rPr>
          <w:sz w:val="22"/>
          <w:szCs w:val="22"/>
        </w:rPr>
        <w:t xml:space="preserve">The challenge to rationalise </w:t>
      </w:r>
      <w:r w:rsidR="00194A7B">
        <w:rPr>
          <w:sz w:val="22"/>
          <w:szCs w:val="22"/>
        </w:rPr>
        <w:t>antimicrobial</w:t>
      </w:r>
      <w:r w:rsidR="00194A7B" w:rsidRPr="00150BDB">
        <w:rPr>
          <w:sz w:val="22"/>
          <w:szCs w:val="22"/>
        </w:rPr>
        <w:t xml:space="preserve"> </w:t>
      </w:r>
      <w:r w:rsidRPr="00150BDB">
        <w:rPr>
          <w:sz w:val="22"/>
          <w:szCs w:val="22"/>
        </w:rPr>
        <w:t>use in the light of increasing resistance, to combat clinical problems of healthcare</w:t>
      </w:r>
      <w:r w:rsidR="00194A7B">
        <w:rPr>
          <w:sz w:val="22"/>
          <w:szCs w:val="22"/>
        </w:rPr>
        <w:t>-</w:t>
      </w:r>
      <w:r w:rsidRPr="00150BDB">
        <w:rPr>
          <w:sz w:val="22"/>
          <w:szCs w:val="22"/>
        </w:rPr>
        <w:t xml:space="preserve">acquired infection and worldwide pandemics of HIV, hepatitis and malaria and to respond to emerging infection problems such as MERS </w:t>
      </w:r>
      <w:proofErr w:type="spellStart"/>
      <w:r w:rsidRPr="00150BDB">
        <w:rPr>
          <w:sz w:val="22"/>
          <w:szCs w:val="22"/>
        </w:rPr>
        <w:t>CoV</w:t>
      </w:r>
      <w:proofErr w:type="spellEnd"/>
      <w:r w:rsidRPr="00150BDB">
        <w:rPr>
          <w:sz w:val="22"/>
          <w:szCs w:val="22"/>
        </w:rPr>
        <w:t xml:space="preserve">, </w:t>
      </w:r>
      <w:r w:rsidR="00884A22">
        <w:rPr>
          <w:sz w:val="22"/>
          <w:szCs w:val="22"/>
        </w:rPr>
        <w:t xml:space="preserve">and </w:t>
      </w:r>
      <w:r w:rsidRPr="00150BDB">
        <w:rPr>
          <w:sz w:val="22"/>
          <w:szCs w:val="22"/>
        </w:rPr>
        <w:t xml:space="preserve">epidemics </w:t>
      </w:r>
      <w:r w:rsidR="00884A22">
        <w:rPr>
          <w:sz w:val="22"/>
          <w:szCs w:val="22"/>
        </w:rPr>
        <w:t>of infections like</w:t>
      </w:r>
      <w:r w:rsidRPr="00150BDB">
        <w:rPr>
          <w:sz w:val="22"/>
          <w:szCs w:val="22"/>
        </w:rPr>
        <w:t xml:space="preserve"> Ebola makes </w:t>
      </w:r>
      <w:r w:rsidR="00884A22">
        <w:rPr>
          <w:sz w:val="22"/>
          <w:szCs w:val="22"/>
        </w:rPr>
        <w:t>i</w:t>
      </w:r>
      <w:r w:rsidRPr="00150BDB">
        <w:rPr>
          <w:sz w:val="22"/>
          <w:szCs w:val="22"/>
        </w:rPr>
        <w:t>nfectious diseases an exciting</w:t>
      </w:r>
      <w:r w:rsidR="00884A22">
        <w:rPr>
          <w:sz w:val="22"/>
          <w:szCs w:val="22"/>
        </w:rPr>
        <w:t xml:space="preserve"> and ever-changing </w:t>
      </w:r>
      <w:r w:rsidRPr="00150BDB">
        <w:rPr>
          <w:sz w:val="22"/>
          <w:szCs w:val="22"/>
        </w:rPr>
        <w:t>specialty</w:t>
      </w:r>
      <w:r w:rsidR="00884A22">
        <w:rPr>
          <w:sz w:val="22"/>
          <w:szCs w:val="22"/>
        </w:rPr>
        <w:t xml:space="preserve"> central to maintaining good local,</w:t>
      </w:r>
      <w:r w:rsidR="005B5345">
        <w:rPr>
          <w:sz w:val="22"/>
          <w:szCs w:val="22"/>
        </w:rPr>
        <w:t xml:space="preserve"> national, </w:t>
      </w:r>
      <w:r w:rsidR="00884A22">
        <w:rPr>
          <w:sz w:val="22"/>
          <w:szCs w:val="22"/>
        </w:rPr>
        <w:t xml:space="preserve">global </w:t>
      </w:r>
      <w:r w:rsidR="005B5345">
        <w:rPr>
          <w:sz w:val="22"/>
          <w:szCs w:val="22"/>
        </w:rPr>
        <w:t xml:space="preserve">and planetary </w:t>
      </w:r>
      <w:r w:rsidR="00884A22">
        <w:rPr>
          <w:sz w:val="22"/>
          <w:szCs w:val="22"/>
        </w:rPr>
        <w:t>health</w:t>
      </w:r>
      <w:r w:rsidRPr="00150BDB">
        <w:rPr>
          <w:sz w:val="22"/>
          <w:szCs w:val="22"/>
        </w:rPr>
        <w:t>.</w:t>
      </w:r>
    </w:p>
    <w:p w14:paraId="03C02FAC" w14:textId="77777777" w:rsidR="00904E90" w:rsidRPr="005154D2" w:rsidRDefault="00904E90" w:rsidP="005B2899">
      <w:pPr>
        <w:pStyle w:val="Footer"/>
        <w:rPr>
          <w:szCs w:val="22"/>
        </w:rPr>
      </w:pPr>
    </w:p>
    <w:p w14:paraId="7EF17E0C" w14:textId="77777777" w:rsidR="005B2899" w:rsidRPr="00904E90" w:rsidRDefault="005B2899" w:rsidP="005B2899">
      <w:pPr>
        <w:pStyle w:val="Footer"/>
        <w:rPr>
          <w:b/>
          <w:szCs w:val="22"/>
        </w:rPr>
      </w:pPr>
      <w:r w:rsidRPr="00904E90">
        <w:rPr>
          <w:b/>
          <w:szCs w:val="22"/>
        </w:rPr>
        <w:t>Teaching</w:t>
      </w:r>
    </w:p>
    <w:p w14:paraId="117D84C7" w14:textId="77777777" w:rsidR="005B2899" w:rsidRPr="00150BDB" w:rsidRDefault="005B2899" w:rsidP="005B2899">
      <w:pPr>
        <w:pStyle w:val="BodyText2"/>
        <w:widowControl w:val="0"/>
        <w:spacing w:line="240" w:lineRule="auto"/>
        <w:jc w:val="left"/>
        <w:rPr>
          <w:sz w:val="22"/>
          <w:szCs w:val="22"/>
        </w:rPr>
      </w:pPr>
      <w:r w:rsidRPr="00150BDB">
        <w:rPr>
          <w:sz w:val="22"/>
          <w:szCs w:val="22"/>
        </w:rPr>
        <w:t>The post holder will contribute to the undergraduate and postgradu</w:t>
      </w:r>
      <w:r w:rsidR="008A400A" w:rsidRPr="00150BDB">
        <w:rPr>
          <w:sz w:val="22"/>
          <w:szCs w:val="22"/>
        </w:rPr>
        <w:t>ate teaching p</w:t>
      </w:r>
      <w:r w:rsidRPr="00150BDB">
        <w:rPr>
          <w:sz w:val="22"/>
          <w:szCs w:val="22"/>
        </w:rPr>
        <w:t xml:space="preserve">rogrammes of the </w:t>
      </w:r>
      <w:r w:rsidR="00403858" w:rsidRPr="00150BDB">
        <w:rPr>
          <w:bCs/>
          <w:sz w:val="22"/>
          <w:szCs w:val="22"/>
        </w:rPr>
        <w:t xml:space="preserve">University of Sheffield </w:t>
      </w:r>
      <w:r w:rsidR="00C8201C" w:rsidRPr="00C8201C">
        <w:rPr>
          <w:bCs/>
          <w:sz w:val="22"/>
          <w:szCs w:val="22"/>
        </w:rPr>
        <w:t>Faculty of Medicine, Dentistry &amp; Health</w:t>
      </w:r>
      <w:r w:rsidR="00C8201C" w:rsidRPr="00C8201C" w:rsidDel="00C8201C">
        <w:rPr>
          <w:bCs/>
          <w:sz w:val="22"/>
          <w:szCs w:val="22"/>
        </w:rPr>
        <w:t xml:space="preserve"> </w:t>
      </w:r>
      <w:r w:rsidRPr="00150BDB">
        <w:rPr>
          <w:sz w:val="22"/>
          <w:szCs w:val="22"/>
        </w:rPr>
        <w:t>and will also be involved with the assessment of students and have personal mentoring responsibilities for a small group of students on the MBChB programme.</w:t>
      </w:r>
    </w:p>
    <w:p w14:paraId="175B87DC" w14:textId="77777777" w:rsidR="005B2899" w:rsidRPr="00904E90" w:rsidRDefault="005B2899" w:rsidP="005B2899">
      <w:pPr>
        <w:pStyle w:val="BodyText"/>
        <w:widowControl w:val="0"/>
        <w:rPr>
          <w:b/>
          <w:sz w:val="24"/>
          <w:szCs w:val="22"/>
        </w:rPr>
      </w:pPr>
      <w:r w:rsidRPr="00904E90">
        <w:rPr>
          <w:b/>
          <w:sz w:val="24"/>
          <w:szCs w:val="22"/>
        </w:rPr>
        <w:t>Accommodation and support for the post</w:t>
      </w:r>
    </w:p>
    <w:p w14:paraId="2D77B3ED" w14:textId="5D416AEF" w:rsidR="005B2899" w:rsidRPr="00150BDB" w:rsidRDefault="005B2899" w:rsidP="005B2899">
      <w:pPr>
        <w:rPr>
          <w:sz w:val="22"/>
          <w:szCs w:val="22"/>
        </w:rPr>
      </w:pPr>
      <w:r w:rsidRPr="00150BDB">
        <w:rPr>
          <w:sz w:val="22"/>
          <w:szCs w:val="22"/>
        </w:rPr>
        <w:t xml:space="preserve">Office space will be made available within the </w:t>
      </w:r>
      <w:r w:rsidR="00C8201C">
        <w:rPr>
          <w:sz w:val="22"/>
          <w:szCs w:val="22"/>
        </w:rPr>
        <w:t xml:space="preserve">academic </w:t>
      </w:r>
      <w:r w:rsidR="00726E41">
        <w:rPr>
          <w:sz w:val="22"/>
          <w:szCs w:val="22"/>
        </w:rPr>
        <w:t>department</w:t>
      </w:r>
      <w:r w:rsidRPr="00150BDB">
        <w:rPr>
          <w:sz w:val="22"/>
          <w:szCs w:val="22"/>
        </w:rPr>
        <w:t>.  Laboratory space wil</w:t>
      </w:r>
      <w:r w:rsidR="00537571" w:rsidRPr="00150BDB">
        <w:rPr>
          <w:sz w:val="22"/>
          <w:szCs w:val="22"/>
        </w:rPr>
        <w:t>l be made available as required.</w:t>
      </w:r>
    </w:p>
    <w:p w14:paraId="643E5CFE" w14:textId="77777777" w:rsidR="00336B8B" w:rsidRPr="001446D6" w:rsidRDefault="00336B8B" w:rsidP="001446D6">
      <w:pPr>
        <w:pStyle w:val="Heading1"/>
      </w:pPr>
      <w:r>
        <w:t>CONTACTS</w:t>
      </w:r>
    </w:p>
    <w:p w14:paraId="47826A91" w14:textId="77777777" w:rsidR="00336B8B" w:rsidRPr="00150BDB" w:rsidRDefault="00336B8B" w:rsidP="001446D6">
      <w:pPr>
        <w:pStyle w:val="Heading2"/>
      </w:pPr>
      <w:r w:rsidRPr="00150BDB">
        <w:t xml:space="preserve">Academic Leads and </w:t>
      </w:r>
      <w:r w:rsidR="00C5269D">
        <w:t>Contacts</w:t>
      </w:r>
    </w:p>
    <w:p w14:paraId="713F24E6" w14:textId="77777777" w:rsidR="00C5269D" w:rsidRPr="007D08DB" w:rsidRDefault="00C5269D" w:rsidP="00C5269D">
      <w:pPr>
        <w:widowControl w:val="0"/>
        <w:spacing w:after="0"/>
        <w:rPr>
          <w:rFonts w:eastAsia="Times New Roman" w:cs="Arial"/>
          <w:b/>
          <w:noProof/>
          <w:sz w:val="22"/>
          <w:szCs w:val="22"/>
          <w:lang w:eastAsia="en-GB"/>
        </w:rPr>
      </w:pPr>
      <w:r w:rsidRPr="007D08DB">
        <w:rPr>
          <w:rFonts w:eastAsia="Times New Roman" w:cs="Arial"/>
          <w:b/>
          <w:noProof/>
          <w:sz w:val="22"/>
          <w:szCs w:val="22"/>
          <w:lang w:eastAsia="en-GB"/>
        </w:rPr>
        <w:t>Academic Lead for Infectious Diseases:</w:t>
      </w:r>
    </w:p>
    <w:p w14:paraId="1E777ECC" w14:textId="77777777" w:rsidR="00C5269D" w:rsidRDefault="00C5269D" w:rsidP="00503CAF">
      <w:pPr>
        <w:widowControl w:val="0"/>
        <w:spacing w:after="0"/>
        <w:rPr>
          <w:rFonts w:eastAsia="Times New Roman" w:cs="Arial"/>
          <w:noProof/>
          <w:sz w:val="22"/>
          <w:szCs w:val="22"/>
          <w:lang w:eastAsia="en-GB"/>
        </w:rPr>
      </w:pPr>
    </w:p>
    <w:p w14:paraId="694819AB" w14:textId="77777777" w:rsidR="00A24595" w:rsidRPr="00910A0D" w:rsidRDefault="00A24595"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Dr Paul Collini</w:t>
      </w:r>
    </w:p>
    <w:p w14:paraId="0E0DB2DB"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Advanced Fellow &amp; Hon Consultant Infectious Diseases</w:t>
      </w:r>
    </w:p>
    <w:p w14:paraId="3E93271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Institute &amp; Department of Infection, Immunity and Cardiovascular Diseases (IICD),</w:t>
      </w:r>
    </w:p>
    <w:p w14:paraId="2E4F8BA7"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Room LU108, University of Sheffield Medical School,</w:t>
      </w:r>
    </w:p>
    <w:p w14:paraId="3CAD478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Beech Hill Road, Sheffield S10 2RX</w:t>
      </w:r>
    </w:p>
    <w:p w14:paraId="5E9DF94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0114 2159530 / 2159522</w:t>
      </w:r>
    </w:p>
    <w:p w14:paraId="6D7126EE"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p.collini@sheffield.ac.uk</w:t>
      </w:r>
    </w:p>
    <w:p w14:paraId="28EF6841" w14:textId="77777777" w:rsidR="00A24595" w:rsidRPr="00910A0D" w:rsidRDefault="00A24595" w:rsidP="00503CAF">
      <w:pPr>
        <w:widowControl w:val="0"/>
        <w:spacing w:after="0"/>
        <w:rPr>
          <w:rFonts w:eastAsia="Times New Roman" w:cs="Arial"/>
          <w:noProof/>
          <w:sz w:val="22"/>
          <w:szCs w:val="22"/>
          <w:lang w:eastAsia="en-GB"/>
        </w:rPr>
      </w:pPr>
    </w:p>
    <w:p w14:paraId="037F5FC2" w14:textId="77777777" w:rsidR="00C5269D" w:rsidRDefault="00C5269D" w:rsidP="00503CAF">
      <w:pPr>
        <w:widowControl w:val="0"/>
        <w:spacing w:after="0"/>
        <w:rPr>
          <w:rFonts w:eastAsia="Times New Roman" w:cs="Arial"/>
          <w:noProof/>
          <w:sz w:val="22"/>
          <w:szCs w:val="22"/>
          <w:lang w:eastAsia="en-GB"/>
        </w:rPr>
      </w:pPr>
      <w:r w:rsidRPr="007D08DB">
        <w:rPr>
          <w:rFonts w:eastAsia="Times New Roman" w:cs="Arial"/>
          <w:b/>
          <w:noProof/>
          <w:sz w:val="22"/>
          <w:szCs w:val="22"/>
          <w:lang w:eastAsia="en-GB"/>
        </w:rPr>
        <w:t>Director of Clinical Academic Training, Sheffield Medical School &amp; South Yorkshire and Humber Deanery:</w:t>
      </w:r>
    </w:p>
    <w:p w14:paraId="4889364C"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Professor Dilly Anumba</w:t>
      </w:r>
    </w:p>
    <w:p w14:paraId="52F4CA84"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lastRenderedPageBreak/>
        <w:t>Chair of Obstetrics and Gynaecology</w:t>
      </w:r>
    </w:p>
    <w:p w14:paraId="1409F9AE"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Honorary Consultant in Obstetrics &amp; Gynaecology/Subspecialist in Fetomaternal Medicine</w:t>
      </w:r>
    </w:p>
    <w:p w14:paraId="5DBC45E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Department of Human Metabolism </w:t>
      </w:r>
    </w:p>
    <w:p w14:paraId="1AD18F06"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Academic Unit of Reproductive and Developmental Medicine </w:t>
      </w:r>
    </w:p>
    <w:p w14:paraId="74689B3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The University of Sheffield </w:t>
      </w:r>
    </w:p>
    <w:p w14:paraId="6C16819D"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4th Floor, Jessop Wing </w:t>
      </w:r>
    </w:p>
    <w:p w14:paraId="36774392"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Tree Root Walk, Sheffield S10 2SF</w:t>
      </w:r>
    </w:p>
    <w:p w14:paraId="1868024C"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0114 226 1075 (Academic) </w:t>
      </w:r>
      <w:r w:rsidR="00C5269D">
        <w:rPr>
          <w:rFonts w:eastAsia="Times New Roman" w:cs="Arial"/>
          <w:noProof/>
          <w:sz w:val="22"/>
          <w:szCs w:val="22"/>
          <w:lang w:eastAsia="en-GB"/>
        </w:rPr>
        <w:t xml:space="preserve">/ </w:t>
      </w:r>
      <w:r w:rsidRPr="00910A0D">
        <w:rPr>
          <w:rFonts w:eastAsia="Times New Roman" w:cs="Arial"/>
          <w:noProof/>
          <w:sz w:val="22"/>
          <w:szCs w:val="22"/>
          <w:lang w:eastAsia="en-GB"/>
        </w:rPr>
        <w:t>226 8172 (NHS)</w:t>
      </w:r>
    </w:p>
    <w:p w14:paraId="692CD14F" w14:textId="77777777" w:rsidR="00503CAF" w:rsidRPr="00910A0D" w:rsidRDefault="00352F6B" w:rsidP="00503CAF">
      <w:pPr>
        <w:widowControl w:val="0"/>
        <w:spacing w:after="0"/>
        <w:rPr>
          <w:rFonts w:eastAsia="Times New Roman" w:cs="Arial"/>
          <w:noProof/>
          <w:sz w:val="22"/>
          <w:szCs w:val="22"/>
          <w:lang w:eastAsia="en-GB"/>
        </w:rPr>
      </w:pPr>
      <w:hyperlink r:id="rId14" w:history="1">
        <w:r w:rsidR="00503CAF" w:rsidRPr="00910A0D">
          <w:rPr>
            <w:rStyle w:val="Hyperlink"/>
            <w:rFonts w:eastAsia="Times New Roman" w:cs="Arial"/>
            <w:noProof/>
            <w:sz w:val="22"/>
            <w:szCs w:val="22"/>
            <w:lang w:eastAsia="en-GB"/>
          </w:rPr>
          <w:t>d.o.c.anumba@sheffield.ac.uk</w:t>
        </w:r>
      </w:hyperlink>
      <w:r w:rsidR="00503CAF" w:rsidRPr="00910A0D">
        <w:rPr>
          <w:rFonts w:eastAsia="Times New Roman" w:cs="Arial"/>
          <w:noProof/>
          <w:sz w:val="22"/>
          <w:szCs w:val="22"/>
          <w:lang w:eastAsia="en-GB"/>
        </w:rPr>
        <w:t xml:space="preserve"> </w:t>
      </w:r>
    </w:p>
    <w:p w14:paraId="7766AA46" w14:textId="77777777" w:rsidR="00503CAF" w:rsidRDefault="00503CAF" w:rsidP="00503CAF">
      <w:pPr>
        <w:widowControl w:val="0"/>
        <w:spacing w:after="0"/>
        <w:rPr>
          <w:rFonts w:eastAsia="Times New Roman" w:cs="Arial"/>
          <w:noProof/>
          <w:sz w:val="22"/>
          <w:szCs w:val="22"/>
          <w:lang w:eastAsia="en-GB"/>
        </w:rPr>
      </w:pPr>
    </w:p>
    <w:p w14:paraId="389F32D2" w14:textId="77777777" w:rsidR="00C5269D" w:rsidRPr="007D08DB" w:rsidRDefault="00C5269D" w:rsidP="00503CAF">
      <w:pPr>
        <w:widowControl w:val="0"/>
        <w:rPr>
          <w:b/>
          <w:color w:val="000000"/>
          <w:sz w:val="22"/>
          <w:szCs w:val="22"/>
        </w:rPr>
      </w:pPr>
      <w:r w:rsidRPr="007D08DB">
        <w:rPr>
          <w:b/>
          <w:color w:val="000000"/>
          <w:sz w:val="22"/>
          <w:szCs w:val="22"/>
        </w:rPr>
        <w:t>Deputy Head of School (South):</w:t>
      </w:r>
    </w:p>
    <w:p w14:paraId="4E6D71A3" w14:textId="77777777" w:rsidR="00C5269D" w:rsidRDefault="0086769C" w:rsidP="007D08DB">
      <w:pPr>
        <w:widowControl w:val="0"/>
        <w:rPr>
          <w:sz w:val="22"/>
          <w:szCs w:val="22"/>
        </w:rPr>
      </w:pPr>
      <w:r w:rsidRPr="00910A0D">
        <w:rPr>
          <w:rStyle w:val="Strong"/>
          <w:b w:val="0"/>
          <w:sz w:val="22"/>
          <w:szCs w:val="22"/>
        </w:rPr>
        <w:t>Dr Trevor Rogers</w:t>
      </w:r>
      <w:r w:rsidRPr="00910A0D">
        <w:rPr>
          <w:sz w:val="22"/>
          <w:szCs w:val="22"/>
        </w:rPr>
        <w:t xml:space="preserve"> </w:t>
      </w:r>
    </w:p>
    <w:p w14:paraId="57AD61C4" w14:textId="77777777" w:rsidR="0086769C" w:rsidRDefault="00352F6B" w:rsidP="007D08DB">
      <w:pPr>
        <w:widowControl w:val="0"/>
        <w:rPr>
          <w:sz w:val="22"/>
          <w:szCs w:val="22"/>
        </w:rPr>
      </w:pPr>
      <w:hyperlink r:id="rId15" w:history="1">
        <w:r w:rsidR="0086769C" w:rsidRPr="00910A0D">
          <w:rPr>
            <w:rStyle w:val="Hyperlink"/>
            <w:sz w:val="22"/>
            <w:szCs w:val="22"/>
          </w:rPr>
          <w:t>susan.grange@yh.hee.nhs.uk</w:t>
        </w:r>
      </w:hyperlink>
      <w:r w:rsidR="0086769C" w:rsidRPr="00910A0D">
        <w:rPr>
          <w:sz w:val="22"/>
          <w:szCs w:val="22"/>
        </w:rPr>
        <w:t> </w:t>
      </w:r>
    </w:p>
    <w:p w14:paraId="318C7718" w14:textId="77777777" w:rsidR="00336B8B" w:rsidRDefault="00C5269D" w:rsidP="007D08DB">
      <w:pPr>
        <w:widowControl w:val="0"/>
        <w:rPr>
          <w:noProof/>
        </w:rPr>
      </w:pPr>
      <w:r>
        <w:rPr>
          <w:b/>
          <w:sz w:val="22"/>
          <w:szCs w:val="22"/>
        </w:rPr>
        <w:t>Training Programme Director, Infectious Diseases (clinical):</w:t>
      </w:r>
    </w:p>
    <w:p w14:paraId="74C193DB" w14:textId="77777777" w:rsidR="00C5269D" w:rsidRDefault="0039062E" w:rsidP="0039062E">
      <w:pPr>
        <w:pStyle w:val="E-mailSignature"/>
        <w:rPr>
          <w:rFonts w:ascii="Arial" w:hAnsi="Arial" w:cs="Arial"/>
          <w:noProof/>
          <w:sz w:val="22"/>
          <w:szCs w:val="22"/>
        </w:rPr>
      </w:pPr>
      <w:r w:rsidRPr="00910A0D">
        <w:rPr>
          <w:rFonts w:ascii="Arial" w:hAnsi="Arial" w:cs="Arial"/>
          <w:noProof/>
          <w:sz w:val="22"/>
          <w:szCs w:val="22"/>
        </w:rPr>
        <w:t>Dr Anne Tunbridge</w:t>
      </w:r>
      <w:r w:rsidR="00C5269D">
        <w:rPr>
          <w:rFonts w:ascii="Arial" w:hAnsi="Arial" w:cs="Arial"/>
          <w:noProof/>
          <w:sz w:val="22"/>
          <w:szCs w:val="22"/>
        </w:rPr>
        <w:t>,</w:t>
      </w:r>
    </w:p>
    <w:p w14:paraId="415224FB" w14:textId="77777777" w:rsidR="0039062E" w:rsidRPr="00910A0D" w:rsidRDefault="00352F6B" w:rsidP="0039062E">
      <w:pPr>
        <w:pStyle w:val="E-mailSignature"/>
        <w:rPr>
          <w:rFonts w:ascii="Arial" w:hAnsi="Arial" w:cs="Arial"/>
          <w:noProof/>
          <w:sz w:val="22"/>
          <w:szCs w:val="22"/>
        </w:rPr>
      </w:pPr>
      <w:hyperlink r:id="rId16" w:history="1">
        <w:r w:rsidR="0039062E" w:rsidRPr="00910A0D">
          <w:rPr>
            <w:rStyle w:val="Hyperlink"/>
            <w:rFonts w:ascii="Arial" w:hAnsi="Arial" w:cs="Arial"/>
            <w:noProof/>
            <w:sz w:val="22"/>
            <w:szCs w:val="22"/>
          </w:rPr>
          <w:t>anne.tunbridge@sth.nhs.uk</w:t>
        </w:r>
      </w:hyperlink>
    </w:p>
    <w:p w14:paraId="076184BB" w14:textId="77777777" w:rsidR="0039062E" w:rsidRPr="009D2B6E" w:rsidRDefault="0039062E" w:rsidP="0039062E">
      <w:pPr>
        <w:pStyle w:val="E-mailSignature"/>
        <w:rPr>
          <w:rFonts w:ascii="Arial" w:hAnsi="Arial" w:cs="Arial"/>
          <w:noProof/>
          <w:sz w:val="22"/>
          <w:szCs w:val="22"/>
        </w:rPr>
      </w:pPr>
    </w:p>
    <w:p w14:paraId="432DC1B7" w14:textId="77777777" w:rsidR="007E1E53" w:rsidRPr="007A3D31" w:rsidRDefault="007E1E53" w:rsidP="00336B8B">
      <w:pPr>
        <w:pStyle w:val="BodyText"/>
        <w:jc w:val="both"/>
        <w:rPr>
          <w:szCs w:val="22"/>
          <w:u w:val="single"/>
        </w:rPr>
      </w:pPr>
    </w:p>
    <w:p w14:paraId="4D6D63C5" w14:textId="77777777" w:rsidR="00336B8B" w:rsidRPr="00636D00" w:rsidRDefault="00336B8B" w:rsidP="00636D00">
      <w:pPr>
        <w:pStyle w:val="Heading1"/>
        <w:spacing w:before="0"/>
        <w:rPr>
          <w:noProof/>
          <w:szCs w:val="22"/>
        </w:rPr>
      </w:pPr>
      <w:r w:rsidRPr="007A3D31">
        <w:t>Further Information</w:t>
      </w:r>
    </w:p>
    <w:p w14:paraId="2CDF8D9A" w14:textId="348FD6C0" w:rsidR="00336B8B" w:rsidRPr="00910A0D" w:rsidRDefault="00336B8B" w:rsidP="00336B8B">
      <w:pPr>
        <w:rPr>
          <w:sz w:val="22"/>
          <w:szCs w:val="22"/>
        </w:rPr>
      </w:pPr>
      <w:r w:rsidRPr="00910A0D">
        <w:rPr>
          <w:sz w:val="22"/>
          <w:szCs w:val="22"/>
        </w:rPr>
        <w:t>Because of the nature of the wo</w:t>
      </w:r>
      <w:r w:rsidR="00503CAF" w:rsidRPr="00910A0D">
        <w:rPr>
          <w:sz w:val="22"/>
          <w:szCs w:val="22"/>
        </w:rPr>
        <w:t>rk for which you are applying, t</w:t>
      </w:r>
      <w:r w:rsidRPr="00910A0D">
        <w:rPr>
          <w:sz w:val="22"/>
          <w:szCs w:val="22"/>
        </w:rPr>
        <w:t xml:space="preserve">his post is exempted from the provisions of Section 4 (2) of the Rehabilitation of Offenders Act 1974 by virtue of the Rehabilitation of Offenders Act 1974 (Exceptions) Order 1975. </w:t>
      </w:r>
    </w:p>
    <w:p w14:paraId="44A04EBA" w14:textId="57324CF0" w:rsidR="00336B8B" w:rsidRPr="00975452" w:rsidRDefault="00336B8B" w:rsidP="00336B8B">
      <w:pPr>
        <w:widowControl w:val="0"/>
        <w:rPr>
          <w:bCs/>
          <w:sz w:val="22"/>
          <w:szCs w:val="22"/>
        </w:rPr>
      </w:pPr>
      <w:r w:rsidRPr="00910A0D">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4F91B3F" w14:textId="77777777" w:rsidR="001446D6" w:rsidRPr="00910A0D" w:rsidRDefault="00336B8B" w:rsidP="00B828F5">
      <w:pPr>
        <w:rPr>
          <w:color w:val="0000FF"/>
          <w:sz w:val="22"/>
          <w:szCs w:val="22"/>
          <w:u w:val="single"/>
        </w:rPr>
      </w:pPr>
      <w:r w:rsidRPr="00910A0D">
        <w:rPr>
          <w:sz w:val="22"/>
          <w:szCs w:val="22"/>
        </w:rPr>
        <w:t xml:space="preserve">For further information about the Academic Clinical Fellowship programme, please refer to the NIHR (National Institute for Health Research) Trainee Coordinating Centre (NIHRTCC) page on </w:t>
      </w:r>
      <w:hyperlink r:id="rId17" w:history="1">
        <w:r w:rsidR="00B828F5" w:rsidRPr="00ED6B3E">
          <w:rPr>
            <w:rStyle w:val="Hyperlink"/>
            <w:sz w:val="22"/>
            <w:szCs w:val="22"/>
          </w:rPr>
          <w:t>https://www.nihr.ac.uk/funding-and-support/funding-for-training-and-career-development/training-programmes/integrated-academic-training-programme/integrated-academic-training/academic-clinical-fellowships/</w:t>
        </w:r>
      </w:hyperlink>
    </w:p>
    <w:p w14:paraId="2A545882" w14:textId="77777777" w:rsidR="00352F6B" w:rsidRDefault="00352F6B" w:rsidP="00352F6B">
      <w:pPr>
        <w:pStyle w:val="Heading1"/>
      </w:pPr>
      <w:bookmarkStart w:id="0" w:name="_Hlk524944817"/>
      <w:r>
        <w:t>Person Specifications</w:t>
      </w:r>
    </w:p>
    <w:bookmarkEnd w:id="0"/>
    <w:p w14:paraId="00D42BCD" w14:textId="77777777" w:rsidR="00352F6B" w:rsidRDefault="00352F6B" w:rsidP="00352F6B">
      <w:pPr>
        <w:pStyle w:val="Default"/>
        <w:spacing w:before="60" w:after="60"/>
      </w:pPr>
      <w:r>
        <w:t xml:space="preserve">Applicants for this post will be required to meet the relevant Clinical eligibility criteria for the appropriate specialty and level listed </w:t>
      </w:r>
      <w:proofErr w:type="gramStart"/>
      <w:r>
        <w:t>at:-</w:t>
      </w:r>
      <w:proofErr w:type="gramEnd"/>
      <w:r>
        <w:t xml:space="preserve"> </w:t>
      </w:r>
    </w:p>
    <w:p w14:paraId="66A11044" w14:textId="77777777" w:rsidR="00352F6B" w:rsidRDefault="00352F6B" w:rsidP="00352F6B">
      <w:pPr>
        <w:pStyle w:val="Default"/>
        <w:spacing w:before="60" w:after="60"/>
        <w:rPr>
          <w:i/>
        </w:rPr>
      </w:pPr>
      <w:r>
        <w:rPr>
          <w:i/>
        </w:rPr>
        <w:t>Please note - (applicants applying for Surgical, Medical or Psychiatry specialties at ST3 or above may be required to consult the relevant Core Training person specification</w:t>
      </w:r>
      <w:proofErr w:type="gramStart"/>
      <w:r>
        <w:rPr>
          <w:i/>
        </w:rPr>
        <w:t>):-</w:t>
      </w:r>
      <w:proofErr w:type="gramEnd"/>
    </w:p>
    <w:p w14:paraId="4BF9F4C5" w14:textId="77777777" w:rsidR="00352F6B" w:rsidRDefault="00352F6B" w:rsidP="00352F6B">
      <w:pPr>
        <w:pStyle w:val="Default"/>
        <w:spacing w:before="60" w:after="60"/>
      </w:pPr>
      <w:hyperlink r:id="rId18" w:history="1">
        <w:r>
          <w:rPr>
            <w:rStyle w:val="Hyperlink"/>
          </w:rPr>
          <w:t>http://specialtytraining.hee.nhs.uk/Recruitment/Person-specifications</w:t>
        </w:r>
      </w:hyperlink>
      <w:r>
        <w:t xml:space="preserve">  to be updated by recruitment team</w:t>
      </w:r>
    </w:p>
    <w:p w14:paraId="4F2FF65E" w14:textId="77777777" w:rsidR="00352F6B" w:rsidRDefault="00352F6B" w:rsidP="00352F6B">
      <w:pPr>
        <w:pStyle w:val="Default"/>
        <w:spacing w:before="60" w:after="60"/>
        <w:ind w:firstLine="720"/>
      </w:pPr>
      <w:r>
        <w:t>AND the Academic eligibility criteria listed at:</w:t>
      </w:r>
    </w:p>
    <w:p w14:paraId="7E0B54F4" w14:textId="77777777" w:rsidR="00352F6B" w:rsidRDefault="00352F6B" w:rsidP="00352F6B">
      <w:pPr>
        <w:pStyle w:val="Default"/>
        <w:spacing w:before="60" w:after="60"/>
      </w:pPr>
      <w:hyperlink r:id="rId19" w:history="1">
        <w:r>
          <w:rPr>
            <w:rStyle w:val="Hyperlink"/>
          </w:rPr>
          <w:t>http://specialtytraining.hee.nhs.uk/Recruitment/Person-specifications</w:t>
        </w:r>
      </w:hyperlink>
      <w:r>
        <w:rPr>
          <w:rFonts w:cs="Times New Roman"/>
          <w:b/>
          <w:bCs/>
          <w:color w:val="auto"/>
        </w:rPr>
        <w:t xml:space="preserve"> </w:t>
      </w:r>
    </w:p>
    <w:p w14:paraId="13C7088F" w14:textId="77777777" w:rsidR="00352F6B" w:rsidRDefault="00352F6B" w:rsidP="00352F6B">
      <w:pPr>
        <w:spacing w:after="0"/>
        <w:jc w:val="left"/>
        <w:rPr>
          <w:b/>
          <w:bCs/>
          <w:color w:val="A00054"/>
          <w:kern w:val="36"/>
          <w:sz w:val="40"/>
          <w:szCs w:val="40"/>
          <w:lang w:eastAsia="en-GB"/>
        </w:rPr>
      </w:pPr>
      <w:r>
        <w:rPr>
          <w:b/>
          <w:bCs/>
          <w:color w:val="A00054"/>
          <w:kern w:val="36"/>
          <w:sz w:val="40"/>
          <w:szCs w:val="40"/>
          <w:lang w:eastAsia="en-GB"/>
        </w:rPr>
        <w:br w:type="page"/>
      </w:r>
    </w:p>
    <w:p w14:paraId="55A0096D" w14:textId="77777777" w:rsidR="00352F6B" w:rsidRDefault="00352F6B" w:rsidP="00352F6B">
      <w:pPr>
        <w:shd w:val="clear" w:color="auto" w:fill="FFFFFF"/>
        <w:spacing w:before="400" w:after="200"/>
        <w:outlineLvl w:val="0"/>
        <w:rPr>
          <w:b/>
          <w:bCs/>
          <w:color w:val="A00054"/>
          <w:kern w:val="36"/>
          <w:sz w:val="40"/>
          <w:szCs w:val="40"/>
          <w:lang w:eastAsia="en-GB"/>
        </w:rPr>
      </w:pPr>
      <w:r>
        <w:rPr>
          <w:b/>
          <w:bCs/>
          <w:color w:val="A00054"/>
          <w:kern w:val="36"/>
          <w:sz w:val="40"/>
          <w:szCs w:val="40"/>
          <w:lang w:eastAsia="en-GB"/>
        </w:rPr>
        <w:lastRenderedPageBreak/>
        <w:t>How to Apply</w:t>
      </w:r>
    </w:p>
    <w:p w14:paraId="77966C44" w14:textId="77777777" w:rsidR="00352F6B" w:rsidRDefault="00352F6B" w:rsidP="00352F6B">
      <w:pPr>
        <w:shd w:val="clear" w:color="auto" w:fill="FFFFFF"/>
        <w:spacing w:after="0"/>
        <w:rPr>
          <w:color w:val="222222"/>
          <w:lang w:eastAsia="en-GB"/>
        </w:rPr>
      </w:pPr>
      <w:r>
        <w:rPr>
          <w:color w:val="222222"/>
          <w:lang w:eastAsia="en-GB"/>
        </w:rPr>
        <w:t xml:space="preserve">For more information about applying to ACF vacancies in Health Education England Yorkshire and the Humber please </w:t>
      </w:r>
      <w:proofErr w:type="gramStart"/>
      <w:r>
        <w:rPr>
          <w:color w:val="222222"/>
          <w:lang w:eastAsia="en-GB"/>
        </w:rPr>
        <w:t>visit:-</w:t>
      </w:r>
      <w:proofErr w:type="gramEnd"/>
    </w:p>
    <w:p w14:paraId="60C46C74" w14:textId="77777777" w:rsidR="00352F6B" w:rsidRDefault="00352F6B" w:rsidP="00352F6B">
      <w:pPr>
        <w:shd w:val="clear" w:color="auto" w:fill="FFFFFF"/>
        <w:spacing w:after="0"/>
        <w:rPr>
          <w:color w:val="222222"/>
          <w:lang w:eastAsia="en-GB"/>
        </w:rPr>
      </w:pPr>
      <w:hyperlink r:id="rId20" w:tgtFrame="_blank" w:history="1">
        <w:r>
          <w:rPr>
            <w:rStyle w:val="Hyperlink"/>
            <w:rFonts w:cs="Arial"/>
            <w:color w:val="1155CC"/>
            <w:lang w:eastAsia="en-GB"/>
          </w:rPr>
          <w:t>http://www.yorksandhumberdeanery.nhs.uk/recruitment/our_vacancies/academic_recruitment/</w:t>
        </w:r>
      </w:hyperlink>
      <w:r>
        <w:rPr>
          <w:color w:val="1155CC"/>
          <w:u w:val="single"/>
          <w:lang w:eastAsia="en-GB"/>
        </w:rPr>
        <w:t xml:space="preserve">   </w:t>
      </w:r>
      <w:r>
        <w:rPr>
          <w:color w:val="222222"/>
          <w:lang w:eastAsia="en-GB"/>
        </w:rPr>
        <w:t xml:space="preserve">Applications will only be accepted through the Oriel online application </w:t>
      </w:r>
      <w:proofErr w:type="gramStart"/>
      <w:r>
        <w:rPr>
          <w:color w:val="222222"/>
          <w:lang w:eastAsia="en-GB"/>
        </w:rPr>
        <w:t>system:-</w:t>
      </w:r>
      <w:proofErr w:type="gramEnd"/>
    </w:p>
    <w:p w14:paraId="6A8192CD" w14:textId="77777777" w:rsidR="00352F6B" w:rsidRDefault="00352F6B" w:rsidP="00352F6B">
      <w:pPr>
        <w:shd w:val="clear" w:color="auto" w:fill="FFFFFF"/>
        <w:spacing w:after="0"/>
        <w:rPr>
          <w:color w:val="222222"/>
          <w:lang w:eastAsia="en-GB"/>
        </w:rPr>
      </w:pPr>
      <w:hyperlink r:id="rId21" w:tgtFrame="_blank" w:history="1">
        <w:r>
          <w:rPr>
            <w:rStyle w:val="Hyperlink"/>
            <w:rFonts w:cs="Arial"/>
            <w:color w:val="1155CC"/>
            <w:lang w:eastAsia="en-GB"/>
          </w:rPr>
          <w:t>https://www.oriel.nhs.uk</w:t>
        </w:r>
      </w:hyperlink>
      <w:r>
        <w:rPr>
          <w:color w:val="222222"/>
          <w:lang w:eastAsia="en-GB"/>
        </w:rPr>
        <w:t> </w:t>
      </w:r>
    </w:p>
    <w:p w14:paraId="07E9BB8F" w14:textId="77777777" w:rsidR="00352F6B" w:rsidRDefault="00352F6B" w:rsidP="00352F6B">
      <w:pPr>
        <w:shd w:val="clear" w:color="auto" w:fill="FFFFFF"/>
        <w:spacing w:after="0"/>
        <w:ind w:left="1843"/>
        <w:rPr>
          <w:color w:val="222222"/>
          <w:lang w:eastAsia="en-GB"/>
        </w:rPr>
      </w:pPr>
      <w:r>
        <w:rPr>
          <w:color w:val="222222"/>
          <w:lang w:eastAsia="en-GB"/>
        </w:rPr>
        <w:t> </w:t>
      </w:r>
    </w:p>
    <w:p w14:paraId="2CCD24CF" w14:textId="77777777" w:rsidR="00352F6B" w:rsidRDefault="00352F6B" w:rsidP="00352F6B">
      <w:pPr>
        <w:shd w:val="clear" w:color="auto" w:fill="FFFFFF"/>
        <w:spacing w:after="0"/>
        <w:ind w:left="1276"/>
        <w:rPr>
          <w:color w:val="222222"/>
          <w:lang w:eastAsia="en-GB"/>
        </w:rPr>
      </w:pPr>
      <w:r>
        <w:rPr>
          <w:color w:val="222222"/>
          <w:lang w:eastAsia="en-GB"/>
        </w:rPr>
        <w:t>Applications open:           10:00 on 8</w:t>
      </w:r>
      <w:r>
        <w:rPr>
          <w:color w:val="222222"/>
          <w:vertAlign w:val="superscript"/>
          <w:lang w:eastAsia="en-GB"/>
        </w:rPr>
        <w:t>th</w:t>
      </w:r>
      <w:r>
        <w:rPr>
          <w:color w:val="222222"/>
          <w:lang w:eastAsia="en-GB"/>
        </w:rPr>
        <w:t> October 2018</w:t>
      </w:r>
    </w:p>
    <w:p w14:paraId="5509D418" w14:textId="77777777" w:rsidR="00352F6B" w:rsidRDefault="00352F6B" w:rsidP="00352F6B">
      <w:pPr>
        <w:shd w:val="clear" w:color="auto" w:fill="FFFFFF"/>
        <w:spacing w:after="0"/>
        <w:ind w:left="1276"/>
        <w:rPr>
          <w:color w:val="222222"/>
          <w:lang w:eastAsia="en-GB"/>
        </w:rPr>
      </w:pPr>
      <w:r>
        <w:rPr>
          <w:color w:val="222222"/>
          <w:lang w:eastAsia="en-GB"/>
        </w:rPr>
        <w:t>Applications close:           16:00 on 5</w:t>
      </w:r>
      <w:r>
        <w:rPr>
          <w:color w:val="222222"/>
          <w:vertAlign w:val="superscript"/>
          <w:lang w:eastAsia="en-GB"/>
        </w:rPr>
        <w:t>th</w:t>
      </w:r>
      <w:r>
        <w:rPr>
          <w:color w:val="222222"/>
          <w:lang w:eastAsia="en-GB"/>
        </w:rPr>
        <w:t> November 2018</w:t>
      </w:r>
    </w:p>
    <w:p w14:paraId="751A6DB7" w14:textId="77777777" w:rsidR="00352F6B" w:rsidRDefault="00352F6B" w:rsidP="00352F6B">
      <w:pPr>
        <w:shd w:val="clear" w:color="auto" w:fill="FFFFFF"/>
        <w:spacing w:after="0"/>
        <w:rPr>
          <w:color w:val="222222"/>
          <w:lang w:eastAsia="en-GB"/>
        </w:rPr>
      </w:pPr>
    </w:p>
    <w:p w14:paraId="11EFECE2" w14:textId="77777777" w:rsidR="00352F6B" w:rsidRDefault="00352F6B" w:rsidP="00352F6B">
      <w:pPr>
        <w:shd w:val="clear" w:color="auto" w:fill="FFFFFF"/>
        <w:spacing w:after="0"/>
        <w:rPr>
          <w:color w:val="222222"/>
          <w:lang w:eastAsia="en-GB"/>
        </w:rPr>
      </w:pPr>
      <w:r>
        <w:rPr>
          <w:color w:val="222222"/>
          <w:lang w:eastAsia="en-GB"/>
        </w:rPr>
        <w:t>After the application deadline no applications will be accepted. </w:t>
      </w:r>
      <w:r>
        <w:rPr>
          <w:b/>
          <w:bCs/>
          <w:color w:val="222222"/>
          <w:lang w:eastAsia="en-GB"/>
        </w:rPr>
        <w:t>There will be </w:t>
      </w:r>
      <w:r>
        <w:rPr>
          <w:b/>
          <w:bCs/>
          <w:color w:val="222222"/>
          <w:u w:val="single"/>
          <w:lang w:eastAsia="en-GB"/>
        </w:rPr>
        <w:t>no</w:t>
      </w:r>
      <w:r>
        <w:rPr>
          <w:b/>
          <w:bCs/>
          <w:color w:val="222222"/>
          <w:lang w:eastAsia="en-GB"/>
        </w:rPr>
        <w:t> exceptions to this deadline.</w:t>
      </w:r>
      <w:r>
        <w:rPr>
          <w:color w:val="222222"/>
          <w:lang w:eastAsia="en-GB"/>
        </w:rPr>
        <w:t> You are advised to complete and submit your application ahead of the deadline to allow for any unforeseen problems.</w:t>
      </w:r>
    </w:p>
    <w:p w14:paraId="3C5F670E" w14:textId="77777777" w:rsidR="00352F6B" w:rsidRDefault="00352F6B" w:rsidP="00352F6B">
      <w:pPr>
        <w:shd w:val="clear" w:color="auto" w:fill="FFFFFF"/>
        <w:spacing w:after="0"/>
        <w:rPr>
          <w:color w:val="222222"/>
          <w:lang w:eastAsia="en-GB"/>
        </w:rPr>
      </w:pPr>
      <w:r>
        <w:rPr>
          <w:color w:val="222222"/>
          <w:lang w:eastAsia="en-GB"/>
        </w:rPr>
        <w:t> </w:t>
      </w:r>
    </w:p>
    <w:p w14:paraId="33014C78" w14:textId="77777777" w:rsidR="00352F6B" w:rsidRDefault="00352F6B" w:rsidP="00352F6B">
      <w:pPr>
        <w:shd w:val="clear" w:color="auto" w:fill="FFFFFF"/>
        <w:spacing w:after="0"/>
        <w:rPr>
          <w:color w:val="222222"/>
          <w:lang w:eastAsia="en-GB"/>
        </w:rPr>
      </w:pPr>
      <w:r>
        <w:rPr>
          <w:b/>
          <w:bCs/>
          <w:color w:val="222222"/>
          <w:lang w:eastAsia="en-GB"/>
        </w:rPr>
        <w:t>Please note:</w:t>
      </w:r>
      <w:r>
        <w:rPr>
          <w:color w:val="222222"/>
          <w:lang w:eastAsia="en-GB"/>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53DF5CE7" w14:textId="77777777" w:rsidR="00352F6B" w:rsidRDefault="00352F6B" w:rsidP="00352F6B">
      <w:pPr>
        <w:shd w:val="clear" w:color="auto" w:fill="FFFFFF"/>
        <w:spacing w:after="0"/>
        <w:ind w:left="1843"/>
        <w:rPr>
          <w:color w:val="222222"/>
          <w:lang w:eastAsia="en-GB"/>
        </w:rPr>
      </w:pPr>
      <w:r>
        <w:rPr>
          <w:color w:val="222222"/>
          <w:lang w:eastAsia="en-GB"/>
        </w:rPr>
        <w:t> </w:t>
      </w:r>
    </w:p>
    <w:p w14:paraId="3AFBE46F" w14:textId="77777777" w:rsidR="00352F6B" w:rsidRDefault="00352F6B" w:rsidP="00352F6B">
      <w:pPr>
        <w:shd w:val="clear" w:color="auto" w:fill="FFFFFF"/>
        <w:spacing w:after="0"/>
        <w:rPr>
          <w:color w:val="222222"/>
          <w:lang w:eastAsia="en-GB"/>
        </w:rPr>
      </w:pPr>
      <w:r>
        <w:rPr>
          <w:color w:val="222222"/>
          <w:lang w:eastAsia="en-GB"/>
        </w:rPr>
        <w:t>Interviews will be held in Sheffield during the interview window of 10th to 21st December.  Finalised dates are to be confirmed. </w:t>
      </w:r>
    </w:p>
    <w:p w14:paraId="6E61DA01" w14:textId="77777777" w:rsidR="00233AAA" w:rsidRPr="00233AAA" w:rsidRDefault="00233AAA" w:rsidP="00233AAA">
      <w:bookmarkStart w:id="1" w:name="_GoBack"/>
      <w:bookmarkEnd w:id="1"/>
    </w:p>
    <w:p w14:paraId="3AF53E0B" w14:textId="77777777" w:rsidR="00233AAA" w:rsidRPr="00233AAA" w:rsidRDefault="00233AAA" w:rsidP="00233AAA"/>
    <w:p w14:paraId="6D59F234" w14:textId="77777777" w:rsidR="00233AAA" w:rsidRPr="00233AAA" w:rsidRDefault="00233AAA" w:rsidP="00233AAA"/>
    <w:p w14:paraId="2EAD964C" w14:textId="77777777" w:rsidR="00233AAA" w:rsidRDefault="00233AAA" w:rsidP="00233AAA"/>
    <w:p w14:paraId="546BC08B" w14:textId="77777777" w:rsidR="00336B8B" w:rsidRPr="00233AAA" w:rsidRDefault="00233AAA" w:rsidP="00233AAA">
      <w:pPr>
        <w:tabs>
          <w:tab w:val="left" w:pos="8561"/>
        </w:tabs>
      </w:pPr>
      <w:r>
        <w:tab/>
      </w:r>
    </w:p>
    <w:sectPr w:rsidR="00336B8B" w:rsidRPr="00233AAA" w:rsidSect="00233AAA">
      <w:headerReference w:type="default" r:id="rId22"/>
      <w:footerReference w:type="default" r:id="rId23"/>
      <w:head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B0DA" w14:textId="77777777" w:rsidR="005E5377" w:rsidRDefault="005E5377" w:rsidP="00A47924">
      <w:pPr>
        <w:spacing w:after="0"/>
      </w:pPr>
      <w:r>
        <w:separator/>
      </w:r>
    </w:p>
  </w:endnote>
  <w:endnote w:type="continuationSeparator" w:id="0">
    <w:p w14:paraId="7FEEC9F1" w14:textId="77777777" w:rsidR="005E5377" w:rsidRDefault="005E537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TUOS Blake">
    <w:altName w:val="Microsoft YaHei"/>
    <w:charset w:val="00"/>
    <w:family w:val="swiss"/>
    <w:pitch w:val="variable"/>
    <w:sig w:usb0="00000001" w:usb1="40000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AD5B1EF" w14:textId="7E3CCBBE" w:rsidR="005E5377" w:rsidRDefault="005E5377">
            <w:pPr>
              <w:pStyle w:val="Footer"/>
              <w:jc w:val="right"/>
            </w:pPr>
            <w:r>
              <w:t xml:space="preserve">Page </w:t>
            </w:r>
            <w:r>
              <w:rPr>
                <w:b/>
                <w:bCs/>
              </w:rPr>
              <w:fldChar w:fldCharType="begin"/>
            </w:r>
            <w:r>
              <w:rPr>
                <w:b/>
                <w:bCs/>
              </w:rPr>
              <w:instrText xml:space="preserve"> PAGE </w:instrText>
            </w:r>
            <w:r>
              <w:rPr>
                <w:b/>
                <w:bCs/>
              </w:rPr>
              <w:fldChar w:fldCharType="separate"/>
            </w:r>
            <w:r w:rsidR="00ED6B3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D6B3E">
              <w:rPr>
                <w:b/>
                <w:bCs/>
                <w:noProof/>
              </w:rPr>
              <w:t>8</w:t>
            </w:r>
            <w:r>
              <w:rPr>
                <w:b/>
                <w:bCs/>
              </w:rPr>
              <w:fldChar w:fldCharType="end"/>
            </w:r>
          </w:p>
        </w:sdtContent>
      </w:sdt>
    </w:sdtContent>
  </w:sdt>
  <w:p w14:paraId="0317F27F"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C1BC" w14:textId="77777777" w:rsidR="005E5377" w:rsidRDefault="005E5377" w:rsidP="00A47924">
      <w:pPr>
        <w:spacing w:after="0"/>
      </w:pPr>
      <w:r>
        <w:separator/>
      </w:r>
    </w:p>
  </w:footnote>
  <w:footnote w:type="continuationSeparator" w:id="0">
    <w:p w14:paraId="174CD1AE" w14:textId="77777777" w:rsidR="005E5377" w:rsidRDefault="005E537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DDCE" w14:textId="77777777" w:rsidR="005E5377" w:rsidRPr="00A47924" w:rsidRDefault="005E537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F8E5" w14:textId="77777777" w:rsidR="005E5377" w:rsidRDefault="005E5377">
    <w:pPr>
      <w:pStyle w:val="Header"/>
    </w:pPr>
    <w:r>
      <w:rPr>
        <w:noProof/>
        <w:lang w:eastAsia="en-GB"/>
      </w:rPr>
      <w:drawing>
        <wp:inline distT="0" distB="0" distL="0" distR="0" wp14:anchorId="0EDA0948" wp14:editId="5DA2BB7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46FD9EF0" wp14:editId="0AC7429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8D4"/>
    <w:multiLevelType w:val="hybridMultilevel"/>
    <w:tmpl w:val="4894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32E3B"/>
    <w:multiLevelType w:val="hybridMultilevel"/>
    <w:tmpl w:val="14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B4A77"/>
    <w:multiLevelType w:val="hybridMultilevel"/>
    <w:tmpl w:val="FDAE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2"/>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CA" w:vendorID="64" w:dllVersion="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4306"/>
    <w:rsid w:val="00024119"/>
    <w:rsid w:val="000953D2"/>
    <w:rsid w:val="000A1BDE"/>
    <w:rsid w:val="000A59C3"/>
    <w:rsid w:val="000C6C4D"/>
    <w:rsid w:val="000F1293"/>
    <w:rsid w:val="001446D6"/>
    <w:rsid w:val="00150BDB"/>
    <w:rsid w:val="00167285"/>
    <w:rsid w:val="00183AB7"/>
    <w:rsid w:val="00194A7B"/>
    <w:rsid w:val="001D3DE0"/>
    <w:rsid w:val="00226BA4"/>
    <w:rsid w:val="00233AAA"/>
    <w:rsid w:val="00266329"/>
    <w:rsid w:val="0028761E"/>
    <w:rsid w:val="00325531"/>
    <w:rsid w:val="00336B8B"/>
    <w:rsid w:val="00352F6B"/>
    <w:rsid w:val="00365E5D"/>
    <w:rsid w:val="00367077"/>
    <w:rsid w:val="003755DE"/>
    <w:rsid w:val="00384B44"/>
    <w:rsid w:val="0039062E"/>
    <w:rsid w:val="00395260"/>
    <w:rsid w:val="003D21D2"/>
    <w:rsid w:val="003D46B3"/>
    <w:rsid w:val="003D5A16"/>
    <w:rsid w:val="003E1A9C"/>
    <w:rsid w:val="00403858"/>
    <w:rsid w:val="00424D24"/>
    <w:rsid w:val="00480A32"/>
    <w:rsid w:val="004D4B9D"/>
    <w:rsid w:val="004E3934"/>
    <w:rsid w:val="004E6FE9"/>
    <w:rsid w:val="00503CAF"/>
    <w:rsid w:val="00537571"/>
    <w:rsid w:val="005B2899"/>
    <w:rsid w:val="005B3676"/>
    <w:rsid w:val="005B5345"/>
    <w:rsid w:val="005E5377"/>
    <w:rsid w:val="00601912"/>
    <w:rsid w:val="006125DF"/>
    <w:rsid w:val="00615E54"/>
    <w:rsid w:val="00620521"/>
    <w:rsid w:val="006240A5"/>
    <w:rsid w:val="00636D00"/>
    <w:rsid w:val="00692797"/>
    <w:rsid w:val="006B4C55"/>
    <w:rsid w:val="006D0AA8"/>
    <w:rsid w:val="006E03EA"/>
    <w:rsid w:val="006F70A4"/>
    <w:rsid w:val="00726E41"/>
    <w:rsid w:val="007350F3"/>
    <w:rsid w:val="0077449D"/>
    <w:rsid w:val="00784B1B"/>
    <w:rsid w:val="00787C1E"/>
    <w:rsid w:val="007D08DB"/>
    <w:rsid w:val="007E1E53"/>
    <w:rsid w:val="007F7AE0"/>
    <w:rsid w:val="00806DB3"/>
    <w:rsid w:val="00816040"/>
    <w:rsid w:val="00853204"/>
    <w:rsid w:val="0086769C"/>
    <w:rsid w:val="00884A22"/>
    <w:rsid w:val="008912DD"/>
    <w:rsid w:val="008A400A"/>
    <w:rsid w:val="008B6CF9"/>
    <w:rsid w:val="008C1EFC"/>
    <w:rsid w:val="008E1364"/>
    <w:rsid w:val="009022AE"/>
    <w:rsid w:val="00904E90"/>
    <w:rsid w:val="00910A0D"/>
    <w:rsid w:val="009169E2"/>
    <w:rsid w:val="00916B21"/>
    <w:rsid w:val="00931E12"/>
    <w:rsid w:val="0093320D"/>
    <w:rsid w:val="009363F9"/>
    <w:rsid w:val="00954B8B"/>
    <w:rsid w:val="00975452"/>
    <w:rsid w:val="009B391E"/>
    <w:rsid w:val="009D724D"/>
    <w:rsid w:val="009E19F4"/>
    <w:rsid w:val="00A24595"/>
    <w:rsid w:val="00A42355"/>
    <w:rsid w:val="00A43A36"/>
    <w:rsid w:val="00A47924"/>
    <w:rsid w:val="00A642B3"/>
    <w:rsid w:val="00A77177"/>
    <w:rsid w:val="00A9076E"/>
    <w:rsid w:val="00AB6047"/>
    <w:rsid w:val="00AC1647"/>
    <w:rsid w:val="00AD52DF"/>
    <w:rsid w:val="00AE3893"/>
    <w:rsid w:val="00B15786"/>
    <w:rsid w:val="00B828F5"/>
    <w:rsid w:val="00B85DAD"/>
    <w:rsid w:val="00BB1B7D"/>
    <w:rsid w:val="00BD7280"/>
    <w:rsid w:val="00BF499B"/>
    <w:rsid w:val="00BF5273"/>
    <w:rsid w:val="00C15439"/>
    <w:rsid w:val="00C5269D"/>
    <w:rsid w:val="00C52AC8"/>
    <w:rsid w:val="00C73E92"/>
    <w:rsid w:val="00C7723A"/>
    <w:rsid w:val="00C8201C"/>
    <w:rsid w:val="00C97151"/>
    <w:rsid w:val="00CB1BE2"/>
    <w:rsid w:val="00CB5710"/>
    <w:rsid w:val="00CD141C"/>
    <w:rsid w:val="00D34C9E"/>
    <w:rsid w:val="00D67C7C"/>
    <w:rsid w:val="00DE49F3"/>
    <w:rsid w:val="00E05F30"/>
    <w:rsid w:val="00E62B70"/>
    <w:rsid w:val="00E65674"/>
    <w:rsid w:val="00E677D3"/>
    <w:rsid w:val="00E900AA"/>
    <w:rsid w:val="00EB7CA8"/>
    <w:rsid w:val="00ED6B3E"/>
    <w:rsid w:val="00EF790A"/>
    <w:rsid w:val="00F25528"/>
    <w:rsid w:val="00F964FE"/>
    <w:rsid w:val="00FC274D"/>
    <w:rsid w:val="00FE667B"/>
    <w:rsid w:val="00FF0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39F88"/>
  <w15:docId w15:val="{F8B76F19-9CBD-482D-A663-C6F0DA30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uiPriority w:val="99"/>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4553">
      <w:bodyDiv w:val="1"/>
      <w:marLeft w:val="0"/>
      <w:marRight w:val="0"/>
      <w:marTop w:val="0"/>
      <w:marBottom w:val="0"/>
      <w:divBdr>
        <w:top w:val="none" w:sz="0" w:space="0" w:color="auto"/>
        <w:left w:val="none" w:sz="0" w:space="0" w:color="auto"/>
        <w:bottom w:val="none" w:sz="0" w:space="0" w:color="auto"/>
        <w:right w:val="none" w:sz="0" w:space="0" w:color="auto"/>
      </w:divBdr>
    </w:div>
    <w:div w:id="1301350907">
      <w:bodyDiv w:val="1"/>
      <w:marLeft w:val="0"/>
      <w:marRight w:val="0"/>
      <w:marTop w:val="0"/>
      <w:marBottom w:val="0"/>
      <w:divBdr>
        <w:top w:val="none" w:sz="0" w:space="0" w:color="auto"/>
        <w:left w:val="none" w:sz="0" w:space="0" w:color="auto"/>
        <w:bottom w:val="none" w:sz="0" w:space="0" w:color="auto"/>
        <w:right w:val="none" w:sz="0" w:space="0" w:color="auto"/>
      </w:divBdr>
    </w:div>
    <w:div w:id="1375303866">
      <w:bodyDiv w:val="1"/>
      <w:marLeft w:val="0"/>
      <w:marRight w:val="0"/>
      <w:marTop w:val="0"/>
      <w:marBottom w:val="0"/>
      <w:divBdr>
        <w:top w:val="none" w:sz="0" w:space="0" w:color="auto"/>
        <w:left w:val="none" w:sz="0" w:space="0" w:color="auto"/>
        <w:bottom w:val="none" w:sz="0" w:space="0" w:color="auto"/>
        <w:right w:val="none" w:sz="0" w:space="0" w:color="auto"/>
      </w:divBdr>
      <w:divsChild>
        <w:div w:id="1767656972">
          <w:marLeft w:val="0"/>
          <w:marRight w:val="0"/>
          <w:marTop w:val="0"/>
          <w:marBottom w:val="0"/>
          <w:divBdr>
            <w:top w:val="none" w:sz="0" w:space="0" w:color="auto"/>
            <w:left w:val="none" w:sz="0" w:space="0" w:color="auto"/>
            <w:bottom w:val="single" w:sz="8" w:space="1" w:color="A00054"/>
            <w:right w:val="none" w:sz="0" w:space="0" w:color="auto"/>
          </w:divBdr>
        </w:div>
      </w:divsChild>
    </w:div>
    <w:div w:id="16474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iicd/profiles/bingle" TargetMode="External"/><Relationship Id="rId13" Type="http://schemas.openxmlformats.org/officeDocument/2006/relationships/hyperlink" Target="https://www.sheffield.ac.uk/iicd/research/iddp/index"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riel.nhs.uk/" TargetMode="External"/><Relationship Id="rId7" Type="http://schemas.openxmlformats.org/officeDocument/2006/relationships/endnotes" Target="endnotes.xml"/><Relationship Id="rId12" Type="http://schemas.openxmlformats.org/officeDocument/2006/relationships/hyperlink" Target="https://www.sheffield.ac.uk/iicd/profiles/desilva" TargetMode="External"/><Relationship Id="rId17"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tunbridge@sth.nhs.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iicd/profiles/collin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san.grange@yh.hee.nhs.uk" TargetMode="External"/><Relationship Id="rId23" Type="http://schemas.openxmlformats.org/officeDocument/2006/relationships/footer" Target="footer1.xml"/><Relationship Id="rId10" Type="http://schemas.openxmlformats.org/officeDocument/2006/relationships/hyperlink" Target="https://www.sheffield.ac.uk/iicd/profiles/shaw" TargetMode="External"/><Relationship Id="rId19"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sheffield.ac.uk/iicd/profiles/thomas" TargetMode="External"/><Relationship Id="rId14" Type="http://schemas.openxmlformats.org/officeDocument/2006/relationships/hyperlink" Target="mailto:d.o.c.anumba@sheffield.ac.uk"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2CB7-1310-4FE3-AB47-2BD419D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42</TotalTime>
  <Pages>8</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 (HEYH)</cp:lastModifiedBy>
  <cp:revision>6</cp:revision>
  <dcterms:created xsi:type="dcterms:W3CDTF">2018-08-28T08:55:00Z</dcterms:created>
  <dcterms:modified xsi:type="dcterms:W3CDTF">2018-09-18T13:52:00Z</dcterms:modified>
</cp:coreProperties>
</file>