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870D9C" w14:textId="30A5DFFD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55CC7080" w14:textId="6046A023" w:rsidR="00107CF7" w:rsidRPr="00A71A03" w:rsidRDefault="003A7FA6" w:rsidP="00317F85">
      <w:pPr>
        <w:pStyle w:val="Heading1"/>
        <w:rPr>
          <w:color w:val="AE2473"/>
        </w:rPr>
      </w:pPr>
      <w:bookmarkStart w:id="0" w:name="Title"/>
      <w:r w:rsidRPr="00A71A03">
        <w:rPr>
          <w:color w:val="AE2473"/>
        </w:rPr>
        <w:t>Job Description for Leadership Fellow for Yorkshire and Humber GP School 2023-24</w:t>
      </w:r>
      <w:r w:rsidR="00317F85" w:rsidRPr="00A71A03">
        <w:rPr>
          <w:color w:val="AE2473"/>
        </w:rPr>
        <w:fldChar w:fldCharType="begin"/>
      </w:r>
      <w:r w:rsidR="00317F85" w:rsidRPr="00A71A03">
        <w:rPr>
          <w:color w:val="AE2473"/>
        </w:rPr>
        <w:instrText xml:space="preserve"> TITLE  \* FirstCap  \* MERGEFORMAT </w:instrText>
      </w:r>
      <w:r w:rsidR="00317F85" w:rsidRPr="00A71A03">
        <w:rPr>
          <w:color w:val="AE2473"/>
        </w:rPr>
        <w:fldChar w:fldCharType="end"/>
      </w:r>
    </w:p>
    <w:bookmarkEnd w:id="0"/>
    <w:p w14:paraId="5A44141B" w14:textId="3DAA1C4F" w:rsidR="003A7FA6" w:rsidRPr="00A71A03" w:rsidRDefault="003A7FA6" w:rsidP="003A7FA6">
      <w:pPr>
        <w:pStyle w:val="Heading2"/>
      </w:pPr>
      <w:r w:rsidRPr="00A71A03">
        <w:t>GP School-based post (100% WTE OOPE) - GP School Generalist Skills Expansion</w:t>
      </w:r>
    </w:p>
    <w:p w14:paraId="3E69A5B0" w14:textId="1B65E668" w:rsidR="00107CF7" w:rsidRPr="00A71A03" w:rsidRDefault="003A7FA6" w:rsidP="003A7FA6">
      <w:pPr>
        <w:pStyle w:val="Heading2"/>
      </w:pPr>
      <w:r w:rsidRPr="00A71A03">
        <w:t>12 months Fixed Term Opportunity</w:t>
      </w:r>
    </w:p>
    <w:p w14:paraId="623E388F" w14:textId="09C04F5F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3A7FA6">
        <w:rPr>
          <w:rFonts w:eastAsia="Times New Roman" w:cs="Arial"/>
          <w:color w:val="000000"/>
          <w:lang w:eastAsia="en-GB"/>
        </w:rPr>
        <w:t xml:space="preserve">School: General Practice </w:t>
      </w:r>
      <w:r w:rsidRPr="00A71A03">
        <w:rPr>
          <w:rFonts w:eastAsia="Times New Roman" w:cs="Arial"/>
          <w:color w:val="000000"/>
          <w:lang w:eastAsia="en-GB"/>
        </w:rPr>
        <w:t>Postgraduate</w:t>
      </w:r>
      <w:r w:rsidRPr="003A7FA6">
        <w:rPr>
          <w:rFonts w:eastAsia="Times New Roman" w:cs="Arial"/>
          <w:color w:val="000000"/>
          <w:lang w:eastAsia="en-GB"/>
        </w:rPr>
        <w:t xml:space="preserve"> School. The successful candidate will be expec</w:t>
      </w:r>
      <w:r w:rsidRPr="00A71A03">
        <w:rPr>
          <w:rFonts w:eastAsia="Times New Roman" w:cs="Arial"/>
          <w:color w:val="000000"/>
          <w:lang w:eastAsia="en-GB"/>
        </w:rPr>
        <w:t>ted to travel across the region</w:t>
      </w:r>
      <w:r w:rsidRPr="003A7FA6">
        <w:rPr>
          <w:rFonts w:eastAsia="Times New Roman" w:cs="Arial"/>
          <w:color w:val="000000"/>
          <w:lang w:eastAsia="en-GB"/>
        </w:rPr>
        <w:t xml:space="preserve"> for meetings and development.</w:t>
      </w:r>
    </w:p>
    <w:p w14:paraId="080CB5AC" w14:textId="29CB76BC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3A7FA6">
        <w:rPr>
          <w:rFonts w:eastAsia="Times New Roman" w:cs="Arial"/>
          <w:color w:val="000000"/>
          <w:lang w:eastAsia="en-GB"/>
        </w:rPr>
        <w:t xml:space="preserve">Responsible to: </w:t>
      </w:r>
      <w:r w:rsidRPr="00A71A03">
        <w:rPr>
          <w:rFonts w:eastAsia="Times New Roman" w:cs="Arial"/>
          <w:color w:val="000000"/>
          <w:lang w:eastAsia="en-GB"/>
        </w:rPr>
        <w:t xml:space="preserve">Dr Caroline Mills (Primary </w:t>
      </w:r>
      <w:bookmarkStart w:id="1" w:name="_GoBack"/>
      <w:bookmarkEnd w:id="1"/>
      <w:r w:rsidRPr="008409E8">
        <w:rPr>
          <w:rFonts w:eastAsia="Times New Roman" w:cs="Arial"/>
          <w:color w:val="000000"/>
          <w:lang w:eastAsia="en-GB"/>
        </w:rPr>
        <w:t xml:space="preserve">Care Dean) / Miss Helen Cattermole (Head of Generalist School &amp; GP Associate Dean) / </w:t>
      </w:r>
      <w:r w:rsidR="008409E8" w:rsidRPr="008409E8">
        <w:rPr>
          <w:rFonts w:eastAsia="Times New Roman" w:cs="Arial"/>
          <w:color w:val="000000"/>
          <w:lang w:eastAsia="en-GB"/>
        </w:rPr>
        <w:t>Dr Dominic Shirt (GP Associate Dean</w:t>
      </w:r>
      <w:r w:rsidRPr="008409E8">
        <w:rPr>
          <w:rFonts w:eastAsia="Times New Roman" w:cs="Arial"/>
          <w:color w:val="000000"/>
          <w:lang w:eastAsia="en-GB"/>
        </w:rPr>
        <w:t>)</w:t>
      </w:r>
    </w:p>
    <w:p w14:paraId="6AA2344A" w14:textId="0181586B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A71A03">
        <w:rPr>
          <w:rFonts w:eastAsia="Times New Roman" w:cs="Arial"/>
          <w:color w:val="000000"/>
          <w:lang w:eastAsia="en-GB"/>
        </w:rPr>
        <w:t>The post</w:t>
      </w:r>
      <w:r w:rsidRPr="003A7FA6">
        <w:rPr>
          <w:rFonts w:eastAsia="Times New Roman" w:cs="Arial"/>
          <w:color w:val="000000"/>
          <w:lang w:eastAsia="en-GB"/>
        </w:rPr>
        <w:t xml:space="preserve">: This is an exciting opportunity for the successful candidate to influence and improve the training of General Practice professionals in Yorkshire and </w:t>
      </w:r>
      <w:r w:rsidR="00A65FB4" w:rsidRPr="00A71A03">
        <w:rPr>
          <w:rFonts w:eastAsia="Times New Roman" w:cs="Arial"/>
          <w:color w:val="000000"/>
          <w:lang w:eastAsia="en-GB"/>
        </w:rPr>
        <w:t xml:space="preserve">the </w:t>
      </w:r>
      <w:r w:rsidRPr="003A7FA6">
        <w:rPr>
          <w:rFonts w:eastAsia="Times New Roman" w:cs="Arial"/>
          <w:color w:val="000000"/>
          <w:lang w:eastAsia="en-GB"/>
        </w:rPr>
        <w:t xml:space="preserve">Humber. The core focus of the year is to develop leadership skills whilst undertaking a variety of projects related to </w:t>
      </w:r>
      <w:r w:rsidRPr="00A71A03">
        <w:rPr>
          <w:rFonts w:eastAsia="Times New Roman" w:cs="Arial"/>
          <w:color w:val="000000"/>
          <w:lang w:eastAsia="en-GB"/>
        </w:rPr>
        <w:t xml:space="preserve">the expansion of generalist skills (both generalist clinical skills and generalist behavioural skills) relating to curriculum delivery </w:t>
      </w:r>
      <w:r w:rsidRPr="003A7FA6">
        <w:rPr>
          <w:rFonts w:eastAsia="Times New Roman" w:cs="Arial"/>
          <w:color w:val="000000"/>
          <w:lang w:eastAsia="en-GB"/>
        </w:rPr>
        <w:t>within the School</w:t>
      </w:r>
      <w:r w:rsidRPr="00A71A03">
        <w:rPr>
          <w:rFonts w:eastAsia="Times New Roman" w:cs="Arial"/>
          <w:color w:val="000000"/>
          <w:lang w:eastAsia="en-GB"/>
        </w:rPr>
        <w:t>, and coordinating this approach with similar work within other Schools in the region</w:t>
      </w:r>
      <w:r w:rsidRPr="003A7FA6">
        <w:rPr>
          <w:rFonts w:eastAsia="Times New Roman" w:cs="Arial"/>
          <w:color w:val="000000"/>
          <w:lang w:eastAsia="en-GB"/>
        </w:rPr>
        <w:t>.</w:t>
      </w:r>
    </w:p>
    <w:p w14:paraId="6BBCEC8C" w14:textId="59C5DC7D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3A7FA6">
        <w:rPr>
          <w:rFonts w:eastAsia="Times New Roman" w:cs="Arial"/>
          <w:color w:val="000000"/>
          <w:lang w:eastAsia="en-GB"/>
        </w:rPr>
        <w:t>It is expecte</w:t>
      </w:r>
      <w:r w:rsidRPr="00A71A03">
        <w:rPr>
          <w:rFonts w:eastAsia="Times New Roman" w:cs="Arial"/>
          <w:color w:val="000000"/>
          <w:lang w:eastAsia="en-GB"/>
        </w:rPr>
        <w:t>d that the successful candidate</w:t>
      </w:r>
      <w:r w:rsidRPr="003A7FA6">
        <w:rPr>
          <w:rFonts w:eastAsia="Times New Roman" w:cs="Arial"/>
          <w:color w:val="000000"/>
          <w:lang w:eastAsia="en-GB"/>
        </w:rPr>
        <w:t xml:space="preserve"> will work individually and collaboratively on projects tailored to their individual leadershi</w:t>
      </w:r>
      <w:r w:rsidRPr="00A71A03">
        <w:rPr>
          <w:rFonts w:eastAsia="Times New Roman" w:cs="Arial"/>
          <w:color w:val="000000"/>
          <w:lang w:eastAsia="en-GB"/>
        </w:rPr>
        <w:t>p development needs. The fellow</w:t>
      </w:r>
      <w:r w:rsidRPr="003A7FA6">
        <w:rPr>
          <w:rFonts w:eastAsia="Times New Roman" w:cs="Arial"/>
          <w:color w:val="000000"/>
          <w:lang w:eastAsia="en-GB"/>
        </w:rPr>
        <w:t xml:space="preserve"> will work directly with trainees, trainers and local administrators whilst also contributing to senior management teams within the School. </w:t>
      </w:r>
      <w:r w:rsidRPr="00A71A03">
        <w:rPr>
          <w:rFonts w:eastAsia="Times New Roman" w:cs="Arial"/>
          <w:color w:val="000000"/>
          <w:lang w:eastAsia="en-GB"/>
        </w:rPr>
        <w:t>The successful candidate</w:t>
      </w:r>
      <w:r w:rsidRPr="003A7FA6">
        <w:rPr>
          <w:rFonts w:eastAsia="Times New Roman" w:cs="Arial"/>
          <w:color w:val="000000"/>
          <w:lang w:eastAsia="en-GB"/>
        </w:rPr>
        <w:t xml:space="preserve"> will also liaise with other national bodies involved in the workforce </w:t>
      </w:r>
      <w:r w:rsidR="007C5155">
        <w:rPr>
          <w:rFonts w:eastAsia="Times New Roman" w:cs="Arial"/>
          <w:color w:val="000000"/>
          <w:lang w:eastAsia="en-GB"/>
        </w:rPr>
        <w:t xml:space="preserve">and training </w:t>
      </w:r>
      <w:r w:rsidRPr="003A7FA6">
        <w:rPr>
          <w:rFonts w:eastAsia="Times New Roman" w:cs="Arial"/>
          <w:color w:val="000000"/>
          <w:lang w:eastAsia="en-GB"/>
        </w:rPr>
        <w:t>strategies being implemented</w:t>
      </w:r>
      <w:r w:rsidRPr="00A71A03">
        <w:rPr>
          <w:rFonts w:eastAsia="Times New Roman" w:cs="Arial"/>
          <w:color w:val="000000"/>
          <w:lang w:eastAsia="en-GB"/>
        </w:rPr>
        <w:t>,</w:t>
      </w:r>
      <w:r w:rsidRPr="003A7FA6">
        <w:rPr>
          <w:rFonts w:eastAsia="Times New Roman" w:cs="Arial"/>
          <w:color w:val="000000"/>
          <w:lang w:eastAsia="en-GB"/>
        </w:rPr>
        <w:t xml:space="preserve"> including local </w:t>
      </w:r>
      <w:r w:rsidRPr="00A71A03">
        <w:rPr>
          <w:rFonts w:eastAsia="Times New Roman" w:cs="Arial"/>
          <w:color w:val="000000"/>
          <w:lang w:eastAsia="en-GB"/>
        </w:rPr>
        <w:t xml:space="preserve">Integrated Care Boards, the national HEE Enhance team, </w:t>
      </w:r>
      <w:r w:rsidRPr="003A7FA6">
        <w:rPr>
          <w:rFonts w:eastAsia="Times New Roman" w:cs="Arial"/>
          <w:color w:val="000000"/>
          <w:lang w:eastAsia="en-GB"/>
        </w:rPr>
        <w:t>the Royal College of GPs and Higher Education Institutes. The leade</w:t>
      </w:r>
      <w:r w:rsidRPr="00A71A03">
        <w:rPr>
          <w:rFonts w:eastAsia="Times New Roman" w:cs="Arial"/>
          <w:color w:val="000000"/>
          <w:lang w:eastAsia="en-GB"/>
        </w:rPr>
        <w:t>rship experiences from the post will help prepare the fellow</w:t>
      </w:r>
      <w:r w:rsidRPr="003A7FA6">
        <w:rPr>
          <w:rFonts w:eastAsia="Times New Roman" w:cs="Arial"/>
          <w:color w:val="000000"/>
          <w:lang w:eastAsia="en-GB"/>
        </w:rPr>
        <w:t xml:space="preserve"> to become</w:t>
      </w:r>
      <w:r w:rsidRPr="00A71A03">
        <w:rPr>
          <w:rFonts w:eastAsia="Times New Roman" w:cs="Arial"/>
          <w:color w:val="000000"/>
          <w:lang w:eastAsia="en-GB"/>
        </w:rPr>
        <w:t xml:space="preserve"> a</w:t>
      </w:r>
      <w:r w:rsidRPr="003A7FA6">
        <w:rPr>
          <w:rFonts w:eastAsia="Times New Roman" w:cs="Arial"/>
          <w:color w:val="000000"/>
          <w:lang w:eastAsia="en-GB"/>
        </w:rPr>
        <w:t xml:space="preserve"> med</w:t>
      </w:r>
      <w:r w:rsidRPr="00A71A03">
        <w:rPr>
          <w:rFonts w:eastAsia="Times New Roman" w:cs="Arial"/>
          <w:color w:val="000000"/>
          <w:lang w:eastAsia="en-GB"/>
        </w:rPr>
        <w:t>ical leader</w:t>
      </w:r>
      <w:r w:rsidRPr="003A7FA6">
        <w:rPr>
          <w:rFonts w:eastAsia="Times New Roman" w:cs="Arial"/>
          <w:color w:val="000000"/>
          <w:lang w:eastAsia="en-GB"/>
        </w:rPr>
        <w:t>; these experiences include self-awareness, team working, learning how to set strategy, managing change and resource management.</w:t>
      </w:r>
    </w:p>
    <w:p w14:paraId="49CBA5C1" w14:textId="07C1EA1D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A71A03">
        <w:rPr>
          <w:rFonts w:eastAsia="Times New Roman" w:cs="Arial"/>
          <w:color w:val="000000"/>
          <w:lang w:eastAsia="en-GB"/>
        </w:rPr>
        <w:t xml:space="preserve">The fellow </w:t>
      </w:r>
      <w:r w:rsidRPr="003A7FA6">
        <w:rPr>
          <w:rFonts w:eastAsia="Times New Roman" w:cs="Arial"/>
          <w:color w:val="000000"/>
          <w:lang w:eastAsia="en-GB"/>
        </w:rPr>
        <w:t>will participate in a wide range of additional activities throughout the year including recruitment, ARCP panels and representing the School at local, regional and national events. It is expecte</w:t>
      </w:r>
      <w:r w:rsidR="00A65FB4" w:rsidRPr="00A71A03">
        <w:rPr>
          <w:rFonts w:eastAsia="Times New Roman" w:cs="Arial"/>
          <w:color w:val="000000"/>
          <w:lang w:eastAsia="en-GB"/>
        </w:rPr>
        <w:t>d that the successful candidate</w:t>
      </w:r>
      <w:r w:rsidRPr="003A7FA6">
        <w:rPr>
          <w:rFonts w:eastAsia="Times New Roman" w:cs="Arial"/>
          <w:color w:val="000000"/>
          <w:lang w:eastAsia="en-GB"/>
        </w:rPr>
        <w:t xml:space="preserve"> will participate </w:t>
      </w:r>
      <w:r w:rsidRPr="00A71A03">
        <w:rPr>
          <w:rFonts w:eastAsia="Times New Roman" w:cs="Arial"/>
          <w:color w:val="000000"/>
          <w:lang w:eastAsia="en-GB"/>
        </w:rPr>
        <w:t xml:space="preserve">in the regional multi-professional Generalist School programme, </w:t>
      </w:r>
      <w:r w:rsidRPr="003A7FA6">
        <w:rPr>
          <w:rFonts w:eastAsia="Times New Roman" w:cs="Arial"/>
          <w:color w:val="000000"/>
          <w:lang w:eastAsia="en-GB"/>
        </w:rPr>
        <w:t xml:space="preserve">and </w:t>
      </w:r>
      <w:r w:rsidR="00A65FB4" w:rsidRPr="00A71A03">
        <w:rPr>
          <w:rFonts w:eastAsia="Times New Roman" w:cs="Arial"/>
          <w:color w:val="000000"/>
          <w:lang w:eastAsia="en-GB"/>
        </w:rPr>
        <w:t xml:space="preserve">will </w:t>
      </w:r>
      <w:r w:rsidRPr="003A7FA6">
        <w:rPr>
          <w:rFonts w:eastAsia="Times New Roman" w:cs="Arial"/>
          <w:color w:val="000000"/>
          <w:lang w:eastAsia="en-GB"/>
        </w:rPr>
        <w:t>present their work at the annual Royal College of G</w:t>
      </w:r>
      <w:r w:rsidR="00A65FB4" w:rsidRPr="00A71A03">
        <w:rPr>
          <w:rFonts w:eastAsia="Times New Roman" w:cs="Arial"/>
          <w:color w:val="000000"/>
          <w:lang w:eastAsia="en-GB"/>
        </w:rPr>
        <w:t>Ps Conference or equivalent</w:t>
      </w:r>
      <w:r w:rsidRPr="003A7FA6">
        <w:rPr>
          <w:rFonts w:eastAsia="Times New Roman" w:cs="Arial"/>
          <w:color w:val="000000"/>
          <w:lang w:eastAsia="en-GB"/>
        </w:rPr>
        <w:t>.</w:t>
      </w:r>
      <w:r w:rsidR="00A65FB4" w:rsidRPr="00A71A03">
        <w:rPr>
          <w:rFonts w:eastAsia="Times New Roman" w:cs="Arial"/>
          <w:color w:val="000000"/>
          <w:lang w:eastAsia="en-GB"/>
        </w:rPr>
        <w:t xml:space="preserve"> </w:t>
      </w:r>
      <w:r w:rsidRPr="003A7FA6">
        <w:rPr>
          <w:rFonts w:eastAsia="Times New Roman" w:cs="Arial"/>
          <w:color w:val="000000"/>
          <w:lang w:eastAsia="en-GB"/>
        </w:rPr>
        <w:t>They will also be encouraged to take an active role in the Future Leaders Programme.</w:t>
      </w:r>
    </w:p>
    <w:p w14:paraId="24A2B05C" w14:textId="77777777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3A7FA6">
        <w:rPr>
          <w:rFonts w:eastAsia="Times New Roman" w:cs="Arial"/>
          <w:color w:val="000000"/>
          <w:lang w:eastAsia="en-GB"/>
        </w:rPr>
        <w:t>The successful candidate will be supported to complete a 1 year qualification tailored to their needs (e.g. Postgraduate Certificate in Medical Leadership or Medical Education or similar).</w:t>
      </w:r>
    </w:p>
    <w:p w14:paraId="10548BB2" w14:textId="5C06141D" w:rsidR="003A7FA6" w:rsidRPr="003A7FA6" w:rsidRDefault="003A7FA6" w:rsidP="003A7FA6">
      <w:pPr>
        <w:spacing w:before="100" w:beforeAutospacing="1" w:after="100" w:afterAutospacing="1"/>
        <w:rPr>
          <w:rFonts w:eastAsia="Times New Roman" w:cs="Arial"/>
          <w:color w:val="000000"/>
          <w:lang w:eastAsia="en-GB"/>
        </w:rPr>
      </w:pPr>
      <w:r w:rsidRPr="003A7FA6">
        <w:rPr>
          <w:rFonts w:eastAsia="Times New Roman" w:cs="Arial"/>
          <w:color w:val="000000"/>
          <w:lang w:eastAsia="en-GB"/>
        </w:rPr>
        <w:t>The fellow will have the freedom to self-motivate and work independently, whilst also having a close network of support from within the School from the School Leads and Tutors a</w:t>
      </w:r>
      <w:r w:rsidR="00A65FB4" w:rsidRPr="00A71A03">
        <w:rPr>
          <w:rFonts w:eastAsia="Times New Roman" w:cs="Arial"/>
          <w:color w:val="000000"/>
          <w:lang w:eastAsia="en-GB"/>
        </w:rPr>
        <w:t>s well as the wider HEE network</w:t>
      </w:r>
      <w:r w:rsidRPr="003A7FA6">
        <w:rPr>
          <w:rFonts w:eastAsia="Times New Roman" w:cs="Arial"/>
          <w:color w:val="000000"/>
          <w:lang w:eastAsia="en-GB"/>
        </w:rPr>
        <w:t xml:space="preserve">. There will be regular meetings to discuss project work, review progress, set objectives and review </w:t>
      </w:r>
      <w:r w:rsidR="00A65FB4" w:rsidRPr="00A71A03">
        <w:rPr>
          <w:rFonts w:eastAsia="Times New Roman" w:cs="Arial"/>
          <w:color w:val="000000"/>
          <w:lang w:eastAsia="en-GB"/>
        </w:rPr>
        <w:t>their personal development plan</w:t>
      </w:r>
      <w:r w:rsidRPr="003A7FA6">
        <w:rPr>
          <w:rFonts w:eastAsia="Times New Roman" w:cs="Arial"/>
          <w:color w:val="000000"/>
          <w:lang w:eastAsia="en-GB"/>
        </w:rPr>
        <w:t>. They will report regularly to the GP School Senior Management committee.</w:t>
      </w:r>
    </w:p>
    <w:p w14:paraId="4D96A858" w14:textId="4368776B" w:rsidR="005C7ECA" w:rsidRPr="00A71A03" w:rsidRDefault="005C7ECA" w:rsidP="00107CF7">
      <w:pPr>
        <w:rPr>
          <w:rFonts w:cs="Arial"/>
        </w:rPr>
      </w:pPr>
    </w:p>
    <w:p w14:paraId="5C63DD4C" w14:textId="484A939F" w:rsidR="00D35475" w:rsidRPr="00A71A03" w:rsidRDefault="00D35475" w:rsidP="00D35475">
      <w:pPr>
        <w:rPr>
          <w:rFonts w:cs="Arial"/>
          <w:u w:val="single"/>
        </w:rPr>
      </w:pPr>
      <w:r w:rsidRPr="00A71A03">
        <w:rPr>
          <w:rFonts w:cs="Arial"/>
          <w:u w:val="single"/>
        </w:rPr>
        <w:t>Potential projects</w:t>
      </w:r>
    </w:p>
    <w:p w14:paraId="700E09CF" w14:textId="7400F314" w:rsidR="00D35475" w:rsidRPr="00A71A03" w:rsidRDefault="00D35475" w:rsidP="00D35475">
      <w:pPr>
        <w:rPr>
          <w:rFonts w:cs="Arial"/>
          <w:u w:val="single"/>
        </w:rPr>
      </w:pPr>
    </w:p>
    <w:p w14:paraId="637A3A54" w14:textId="6E172159" w:rsidR="00D35475" w:rsidRPr="00A71A03" w:rsidRDefault="00D35475" w:rsidP="00D354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A71A03">
        <w:rPr>
          <w:rFonts w:asciiTheme="minorHAnsi" w:hAnsiTheme="minorHAnsi" w:cstheme="minorHAnsi"/>
          <w:lang w:val="en-GB"/>
        </w:rPr>
        <w:t>Development and delivery of GP School Generalist Skills training programme (both clinical and behavioural skills)</w:t>
      </w:r>
      <w:r w:rsidR="00A71A03" w:rsidRPr="00A71A03">
        <w:rPr>
          <w:rFonts w:asciiTheme="minorHAnsi" w:hAnsiTheme="minorHAnsi" w:cstheme="minorHAnsi"/>
          <w:lang w:val="en-GB"/>
        </w:rPr>
        <w:t>, focusing particularly on areas such as population health, inequalities and sustainability</w:t>
      </w:r>
    </w:p>
    <w:p w14:paraId="2DE25DAE" w14:textId="109B0A99" w:rsidR="00D35475" w:rsidRPr="00A71A03" w:rsidRDefault="00D35475" w:rsidP="00D354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A71A03">
        <w:rPr>
          <w:rFonts w:asciiTheme="minorHAnsi" w:hAnsiTheme="minorHAnsi" w:cstheme="minorHAnsi"/>
          <w:lang w:val="en-GB"/>
        </w:rPr>
        <w:t>Coordination of the expansion of Generalist Skills training with other Schools e.g. Public Health, Foundation, Medicine and Psychiatry</w:t>
      </w:r>
      <w:r w:rsidR="00A71A03" w:rsidRPr="00A71A03">
        <w:rPr>
          <w:rFonts w:asciiTheme="minorHAnsi" w:hAnsiTheme="minorHAnsi" w:cstheme="minorHAnsi"/>
          <w:lang w:val="en-GB"/>
        </w:rPr>
        <w:t xml:space="preserve"> to ensure efficiency and value, as well as cross-specialty learning</w:t>
      </w:r>
    </w:p>
    <w:p w14:paraId="3ED7E3C2" w14:textId="58D7CDEF" w:rsidR="00D35475" w:rsidRPr="00A71A03" w:rsidRDefault="00D35475" w:rsidP="00D354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A71A03">
        <w:rPr>
          <w:rFonts w:asciiTheme="minorHAnsi" w:hAnsiTheme="minorHAnsi" w:cstheme="minorHAnsi"/>
          <w:lang w:val="en-GB"/>
        </w:rPr>
        <w:t>Roll-out of place-based teaching for multi-professional generalist skills training</w:t>
      </w:r>
      <w:r w:rsidR="00A71A03" w:rsidRPr="00A71A03">
        <w:rPr>
          <w:rFonts w:asciiTheme="minorHAnsi" w:hAnsiTheme="minorHAnsi" w:cstheme="minorHAnsi"/>
          <w:lang w:val="en-GB"/>
        </w:rPr>
        <w:t>, requiring liaison with, for example, Integrated Care Boards and local universities</w:t>
      </w:r>
    </w:p>
    <w:p w14:paraId="6D087BC8" w14:textId="79038DCD" w:rsidR="00A71A03" w:rsidRPr="00A71A03" w:rsidRDefault="00A71A03" w:rsidP="00D354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A71A03">
        <w:rPr>
          <w:rFonts w:asciiTheme="minorHAnsi" w:hAnsiTheme="minorHAnsi" w:cstheme="minorHAnsi"/>
          <w:lang w:val="en-GB"/>
        </w:rPr>
        <w:t>Integration of enhanced generalist skills with GP curricular requirements</w:t>
      </w:r>
    </w:p>
    <w:p w14:paraId="1863D880" w14:textId="29FCB8E8" w:rsidR="00A71A03" w:rsidRDefault="00A71A03" w:rsidP="00A71A03">
      <w:pPr>
        <w:rPr>
          <w:rFonts w:asciiTheme="minorHAnsi" w:hAnsiTheme="minorHAnsi" w:cstheme="minorHAnsi"/>
        </w:rPr>
      </w:pPr>
    </w:p>
    <w:p w14:paraId="5F4E53E0" w14:textId="77777777" w:rsidR="00A71A03" w:rsidRPr="00A71A03" w:rsidRDefault="00A71A03" w:rsidP="00A71A03">
      <w:pPr>
        <w:rPr>
          <w:rFonts w:asciiTheme="minorHAnsi" w:hAnsiTheme="minorHAnsi" w:cstheme="minorHAnsi"/>
        </w:rPr>
      </w:pPr>
    </w:p>
    <w:p w14:paraId="1A778E6E" w14:textId="717FEEAB" w:rsidR="00A71A03" w:rsidRDefault="00A71A03" w:rsidP="00A71A03">
      <w:pPr>
        <w:rPr>
          <w:rFonts w:cs="Arial"/>
        </w:rPr>
      </w:pPr>
      <w:r>
        <w:rPr>
          <w:rFonts w:cs="Arial"/>
        </w:rPr>
        <w:t>This is a new post and project so there are no directly relevant Leadership Fellow projects and outputs for comparison, however the GP School has hosted a number of Leadership Fellow posts previously and examples of their work are given here:</w:t>
      </w:r>
    </w:p>
    <w:p w14:paraId="7E88BC4A" w14:textId="5D8B769A" w:rsidR="00A71A03" w:rsidRPr="00A71A03" w:rsidRDefault="00A71A03" w:rsidP="00A71A03">
      <w:pPr>
        <w:rPr>
          <w:rFonts w:cs="Arial"/>
        </w:rPr>
      </w:pPr>
    </w:p>
    <w:p w14:paraId="5EAC5D3D" w14:textId="77777777" w:rsidR="00A71A03" w:rsidRPr="00A71A03" w:rsidRDefault="00A71A03" w:rsidP="00A71A03">
      <w:pPr>
        <w:rPr>
          <w:rFonts w:cs="Arial"/>
        </w:rPr>
      </w:pPr>
      <w:r w:rsidRPr="00A71A03">
        <w:rPr>
          <w:rFonts w:cs="Arial"/>
        </w:rPr>
        <w:t>Fellow 1</w:t>
      </w:r>
    </w:p>
    <w:p w14:paraId="1581DED4" w14:textId="77777777" w:rsidR="00A71A03" w:rsidRPr="00A71A03" w:rsidRDefault="00A71A03" w:rsidP="00A71A03">
      <w:pPr>
        <w:rPr>
          <w:rFonts w:cs="Arial"/>
        </w:rPr>
      </w:pPr>
    </w:p>
    <w:p w14:paraId="324E338C" w14:textId="6C59E820" w:rsidR="00A71A03" w:rsidRPr="0010622F" w:rsidRDefault="00A71A03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Introduced a programme of community placements for GP trainees across Yorkshire and formally evaluated its educational impact using qualitative methods in collaboration with the HYMS Academy of Primary Care. Presented and published.</w:t>
      </w:r>
    </w:p>
    <w:p w14:paraId="42F9BF14" w14:textId="6928E55B" w:rsidR="00A71A03" w:rsidRPr="0010622F" w:rsidRDefault="00A71A03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A scoping review of the published literature around interventions to tackle health inequal</w:t>
      </w:r>
      <w:r w:rsidR="0010622F" w:rsidRPr="0010622F">
        <w:rPr>
          <w:rFonts w:asciiTheme="minorHAnsi" w:hAnsiTheme="minorHAnsi" w:cstheme="minorHAnsi"/>
        </w:rPr>
        <w:t>ities in primary care - o</w:t>
      </w:r>
      <w:r w:rsidRPr="0010622F">
        <w:rPr>
          <w:rFonts w:asciiTheme="minorHAnsi" w:hAnsiTheme="minorHAnsi" w:cstheme="minorHAnsi"/>
        </w:rPr>
        <w:t xml:space="preserve">ngoing </w:t>
      </w:r>
      <w:r w:rsidR="0010622F" w:rsidRPr="0010622F">
        <w:rPr>
          <w:rFonts w:asciiTheme="minorHAnsi" w:hAnsiTheme="minorHAnsi" w:cstheme="minorHAnsi"/>
        </w:rPr>
        <w:t xml:space="preserve">(planned for </w:t>
      </w:r>
      <w:r w:rsidRPr="0010622F">
        <w:rPr>
          <w:rFonts w:asciiTheme="minorHAnsi" w:hAnsiTheme="minorHAnsi" w:cstheme="minorHAnsi"/>
        </w:rPr>
        <w:t>publication</w:t>
      </w:r>
      <w:r w:rsidR="0010622F" w:rsidRPr="0010622F">
        <w:rPr>
          <w:rFonts w:asciiTheme="minorHAnsi" w:hAnsiTheme="minorHAnsi" w:cstheme="minorHAnsi"/>
        </w:rPr>
        <w:t>)</w:t>
      </w:r>
      <w:r w:rsidRPr="0010622F">
        <w:rPr>
          <w:rFonts w:asciiTheme="minorHAnsi" w:hAnsiTheme="minorHAnsi" w:cstheme="minorHAnsi"/>
        </w:rPr>
        <w:t>.</w:t>
      </w:r>
    </w:p>
    <w:p w14:paraId="45B20BFE" w14:textId="44D4EA0C" w:rsidR="00A71A03" w:rsidRPr="0010622F" w:rsidRDefault="0010622F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Committee member organising</w:t>
      </w:r>
      <w:r w:rsidR="00A71A03" w:rsidRPr="0010622F">
        <w:rPr>
          <w:rFonts w:asciiTheme="minorHAnsi" w:hAnsiTheme="minorHAnsi" w:cstheme="minorHAnsi"/>
        </w:rPr>
        <w:t xml:space="preserve"> the South Yorkshire GP Trainee Conference.</w:t>
      </w:r>
    </w:p>
    <w:p w14:paraId="1F51910A" w14:textId="77777777" w:rsidR="0010622F" w:rsidRPr="0010622F" w:rsidRDefault="0010622F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Coordinated and taught</w:t>
      </w:r>
      <w:r w:rsidR="00A71A03" w:rsidRPr="0010622F">
        <w:rPr>
          <w:rFonts w:asciiTheme="minorHAnsi" w:hAnsiTheme="minorHAnsi" w:cstheme="minorHAnsi"/>
        </w:rPr>
        <w:t xml:space="preserve"> on the Deep End Masterclass in Health Inequity at Sh</w:t>
      </w:r>
      <w:r w:rsidRPr="0010622F">
        <w:rPr>
          <w:rFonts w:asciiTheme="minorHAnsi" w:hAnsiTheme="minorHAnsi" w:cstheme="minorHAnsi"/>
        </w:rPr>
        <w:t>effield Medical School</w:t>
      </w:r>
    </w:p>
    <w:p w14:paraId="28BF9841" w14:textId="77777777" w:rsidR="0010622F" w:rsidRPr="0010622F" w:rsidRDefault="00A71A03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Assisted in the organisation and delivery of the ‘Next Generation GP’ programme, a leadership programme for first five GPs and GP trainees.</w:t>
      </w:r>
    </w:p>
    <w:p w14:paraId="145E1B6D" w14:textId="77777777" w:rsidR="0010622F" w:rsidRPr="0010622F" w:rsidRDefault="00A71A03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Assisted in teaching delivered to GPs as part of the ‘Trailblazer’ programme.</w:t>
      </w:r>
    </w:p>
    <w:p w14:paraId="041B409E" w14:textId="3B610734" w:rsidR="00A71A03" w:rsidRPr="0010622F" w:rsidRDefault="00A71A03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Organised and delivered a patient participation research group.</w:t>
      </w:r>
    </w:p>
    <w:p w14:paraId="16F3F627" w14:textId="77777777" w:rsidR="0010622F" w:rsidRPr="0010622F" w:rsidRDefault="0010622F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A</w:t>
      </w:r>
      <w:r w:rsidR="00A71A03" w:rsidRPr="0010622F">
        <w:rPr>
          <w:rFonts w:asciiTheme="minorHAnsi" w:hAnsiTheme="minorHAnsi" w:cstheme="minorHAnsi"/>
        </w:rPr>
        <w:t xml:space="preserve">ttended a number of conferences including the Exceptional Potential of General Practice conference and the RCGP conference </w:t>
      </w:r>
      <w:r w:rsidRPr="0010622F">
        <w:rPr>
          <w:rFonts w:asciiTheme="minorHAnsi" w:hAnsiTheme="minorHAnsi" w:cstheme="minorHAnsi"/>
        </w:rPr>
        <w:t>(assisted</w:t>
      </w:r>
      <w:r w:rsidR="00A71A03" w:rsidRPr="0010622F">
        <w:rPr>
          <w:rFonts w:asciiTheme="minorHAnsi" w:hAnsiTheme="minorHAnsi" w:cstheme="minorHAnsi"/>
        </w:rPr>
        <w:t xml:space="preserve"> with delivery of a seminar).</w:t>
      </w:r>
    </w:p>
    <w:p w14:paraId="329C82EB" w14:textId="77777777" w:rsidR="0010622F" w:rsidRPr="0010622F" w:rsidRDefault="0010622F" w:rsidP="0010622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A</w:t>
      </w:r>
      <w:r w:rsidR="00A71A03" w:rsidRPr="0010622F">
        <w:rPr>
          <w:rFonts w:asciiTheme="minorHAnsi" w:hAnsiTheme="minorHAnsi" w:cstheme="minorHAnsi"/>
        </w:rPr>
        <w:t>ttended a number of development courses through the leadership fellowship programme including research skills, presentation skills and i</w:t>
      </w:r>
      <w:r w:rsidRPr="0010622F">
        <w:rPr>
          <w:rFonts w:asciiTheme="minorHAnsi" w:hAnsiTheme="minorHAnsi" w:cstheme="minorHAnsi"/>
        </w:rPr>
        <w:t xml:space="preserve">nterpersonal in skills and </w:t>
      </w:r>
      <w:r w:rsidR="00A71A03" w:rsidRPr="0010622F">
        <w:rPr>
          <w:rFonts w:asciiTheme="minorHAnsi" w:hAnsiTheme="minorHAnsi" w:cstheme="minorHAnsi"/>
        </w:rPr>
        <w:t>had a number of shadowing opportunities (attended RCGP council, shadowed doctors in refugee and prison health).</w:t>
      </w:r>
    </w:p>
    <w:p w14:paraId="05EA7061" w14:textId="1A2E6B65" w:rsidR="0010622F" w:rsidRDefault="0010622F" w:rsidP="00A71A03">
      <w:pPr>
        <w:rPr>
          <w:rFonts w:cs="Arial"/>
        </w:rPr>
      </w:pPr>
    </w:p>
    <w:p w14:paraId="006708E5" w14:textId="3B343C92" w:rsidR="00D35475" w:rsidRPr="00A71A03" w:rsidRDefault="0010622F" w:rsidP="00D35475">
      <w:pPr>
        <w:rPr>
          <w:rFonts w:cs="Arial"/>
        </w:rPr>
      </w:pPr>
      <w:r>
        <w:rPr>
          <w:rFonts w:cs="Arial"/>
        </w:rPr>
        <w:t>Fellow 2:</w:t>
      </w:r>
    </w:p>
    <w:p w14:paraId="0BCCE1BB" w14:textId="3AD3BA3E" w:rsidR="00D35475" w:rsidRPr="0010622F" w:rsidRDefault="0010622F" w:rsidP="001062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Main project:</w:t>
      </w:r>
      <w:r w:rsidR="00D35475" w:rsidRPr="0010622F">
        <w:rPr>
          <w:rFonts w:asciiTheme="minorHAnsi" w:hAnsiTheme="minorHAnsi" w:cstheme="minorHAnsi"/>
        </w:rPr>
        <w:t xml:space="preserve"> supporting young carers in schools in combination with local charities</w:t>
      </w:r>
    </w:p>
    <w:p w14:paraId="4DFC80AD" w14:textId="07B92249" w:rsidR="00D35475" w:rsidRPr="0010622F" w:rsidRDefault="0010622F" w:rsidP="0010622F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35475" w:rsidRPr="0010622F">
        <w:rPr>
          <w:rFonts w:asciiTheme="minorHAnsi" w:hAnsiTheme="minorHAnsi" w:cstheme="minorHAnsi"/>
        </w:rPr>
        <w:t>ublication in the British Journal of School Nursing</w:t>
      </w:r>
    </w:p>
    <w:p w14:paraId="6AE14879" w14:textId="621928FE" w:rsidR="00D35475" w:rsidRPr="0010622F" w:rsidRDefault="0010622F" w:rsidP="0010622F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35475" w:rsidRPr="0010622F">
        <w:rPr>
          <w:rFonts w:asciiTheme="minorHAnsi" w:hAnsiTheme="minorHAnsi" w:cstheme="minorHAnsi"/>
        </w:rPr>
        <w:t>ublication in the British Journal of General Practitioners.</w:t>
      </w:r>
    </w:p>
    <w:p w14:paraId="5FA6407E" w14:textId="113634BC" w:rsidR="00D35475" w:rsidRPr="0010622F" w:rsidRDefault="0010622F" w:rsidP="001062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35475" w:rsidRPr="0010622F">
        <w:rPr>
          <w:rFonts w:asciiTheme="minorHAnsi" w:hAnsiTheme="minorHAnsi" w:cstheme="minorHAnsi"/>
        </w:rPr>
        <w:t xml:space="preserve">n the </w:t>
      </w:r>
      <w:proofErr w:type="spellStart"/>
      <w:r w:rsidR="00D35475" w:rsidRPr="0010622F">
        <w:rPr>
          <w:rFonts w:asciiTheme="minorHAnsi" w:hAnsiTheme="minorHAnsi" w:cstheme="minorHAnsi"/>
        </w:rPr>
        <w:t>organising</w:t>
      </w:r>
      <w:proofErr w:type="spellEnd"/>
      <w:r w:rsidR="00D35475" w:rsidRPr="0010622F">
        <w:rPr>
          <w:rFonts w:asciiTheme="minorHAnsi" w:hAnsiTheme="minorHAnsi" w:cstheme="minorHAnsi"/>
        </w:rPr>
        <w:t xml:space="preserve"> committee for the Annual Future Leaders conference,</w:t>
      </w:r>
    </w:p>
    <w:p w14:paraId="08050967" w14:textId="4A399470" w:rsidR="00D35475" w:rsidRPr="0010622F" w:rsidRDefault="00D35475" w:rsidP="001062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 xml:space="preserve">Achieved a distinction in </w:t>
      </w:r>
      <w:proofErr w:type="spellStart"/>
      <w:r w:rsidRPr="0010622F">
        <w:rPr>
          <w:rFonts w:asciiTheme="minorHAnsi" w:hAnsiTheme="minorHAnsi" w:cstheme="minorHAnsi"/>
        </w:rPr>
        <w:t>PGCert</w:t>
      </w:r>
      <w:proofErr w:type="spellEnd"/>
      <w:r w:rsidRPr="0010622F">
        <w:rPr>
          <w:rFonts w:asciiTheme="minorHAnsi" w:hAnsiTheme="minorHAnsi" w:cstheme="minorHAnsi"/>
        </w:rPr>
        <w:t xml:space="preserve"> in medical leadership with Sheffield Hallam University</w:t>
      </w:r>
    </w:p>
    <w:p w14:paraId="44466FE9" w14:textId="4E60C230" w:rsidR="00D35475" w:rsidRPr="0010622F" w:rsidRDefault="00D35475" w:rsidP="0010622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622F">
        <w:rPr>
          <w:rFonts w:asciiTheme="minorHAnsi" w:hAnsiTheme="minorHAnsi" w:cstheme="minorHAnsi"/>
        </w:rPr>
        <w:t>Co-created and delivered an educational leadership programme for newly qualified GPs with the support of the RCGP</w:t>
      </w:r>
    </w:p>
    <w:p w14:paraId="71068EF1" w14:textId="77777777" w:rsidR="0010622F" w:rsidRPr="00A71A03" w:rsidRDefault="0010622F" w:rsidP="00D35475">
      <w:pPr>
        <w:rPr>
          <w:rFonts w:cs="Arial"/>
        </w:rPr>
      </w:pPr>
    </w:p>
    <w:p w14:paraId="5D402006" w14:textId="754A847D" w:rsidR="00D35475" w:rsidRPr="00A71A03" w:rsidRDefault="0010622F" w:rsidP="00D35475">
      <w:pPr>
        <w:rPr>
          <w:rFonts w:cs="Arial"/>
        </w:rPr>
      </w:pPr>
      <w:r>
        <w:rPr>
          <w:rFonts w:cs="Arial"/>
        </w:rPr>
        <w:t>Fellow 3:</w:t>
      </w:r>
    </w:p>
    <w:p w14:paraId="001972FB" w14:textId="38FC27B0" w:rsidR="00D35475" w:rsidRPr="000D7810" w:rsidRDefault="00D35475" w:rsidP="000D78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Large study into effectiveness of Paramedics in primary care leading to Paper being submitted for peer review into new ways of working in Primary Care</w:t>
      </w:r>
    </w:p>
    <w:p w14:paraId="6B5CB0C4" w14:textId="400E9208" w:rsidR="00D35475" w:rsidRPr="000D7810" w:rsidRDefault="000D7810" w:rsidP="000D781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P</w:t>
      </w:r>
      <w:r w:rsidR="00D35475" w:rsidRPr="000D7810">
        <w:rPr>
          <w:rFonts w:asciiTheme="minorHAnsi" w:hAnsiTheme="minorHAnsi" w:cstheme="minorHAnsi"/>
        </w:rPr>
        <w:t>resented as short paper at RCGP conference</w:t>
      </w:r>
    </w:p>
    <w:p w14:paraId="5DF64823" w14:textId="1AFD5F5D" w:rsidR="00D35475" w:rsidRPr="000D7810" w:rsidRDefault="00D35475" w:rsidP="000D78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Contributed to designing curriculum outcomes</w:t>
      </w:r>
    </w:p>
    <w:p w14:paraId="4C3A54C9" w14:textId="2EBBF63F" w:rsidR="00D35475" w:rsidRPr="000D7810" w:rsidRDefault="00D35475" w:rsidP="000D78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Delivered undergraduate medical leadership development programmes</w:t>
      </w:r>
    </w:p>
    <w:p w14:paraId="74D37656" w14:textId="545D9C0D" w:rsidR="00D35475" w:rsidRPr="000D7810" w:rsidRDefault="00D35475" w:rsidP="000D78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Sat on RCGP advisory panel into IBD</w:t>
      </w:r>
    </w:p>
    <w:p w14:paraId="6F6FC0D8" w14:textId="7EC63A0D" w:rsidR="00D35475" w:rsidRPr="000D7810" w:rsidRDefault="000D7810" w:rsidP="000D78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 xml:space="preserve">Two </w:t>
      </w:r>
      <w:r w:rsidR="00D35475" w:rsidRPr="000D7810">
        <w:rPr>
          <w:rFonts w:asciiTheme="minorHAnsi" w:hAnsiTheme="minorHAnsi" w:cstheme="minorHAnsi"/>
        </w:rPr>
        <w:t>National Posters including RCGP National Conference</w:t>
      </w:r>
    </w:p>
    <w:p w14:paraId="2D460532" w14:textId="6A03A3DE" w:rsidR="00D35475" w:rsidRPr="000D7810" w:rsidRDefault="000D7810" w:rsidP="000D7810">
      <w:pPr>
        <w:pStyle w:val="ListParagraph"/>
        <w:numPr>
          <w:ilvl w:val="0"/>
          <w:numId w:val="6"/>
        </w:numPr>
        <w:rPr>
          <w:rFonts w:cs="Arial"/>
        </w:rPr>
      </w:pPr>
      <w:r w:rsidRPr="000D7810">
        <w:rPr>
          <w:rFonts w:asciiTheme="minorHAnsi" w:hAnsiTheme="minorHAnsi" w:cstheme="minorHAnsi"/>
        </w:rPr>
        <w:t xml:space="preserve">Three </w:t>
      </w:r>
      <w:r w:rsidR="00D35475" w:rsidRPr="000D7810">
        <w:rPr>
          <w:rFonts w:asciiTheme="minorHAnsi" w:hAnsiTheme="minorHAnsi" w:cstheme="minorHAnsi"/>
        </w:rPr>
        <w:t>regional posters including Regional ACP Conference and Regional Leadership Conference</w:t>
      </w:r>
    </w:p>
    <w:p w14:paraId="28B26094" w14:textId="77777777" w:rsidR="000D7810" w:rsidRPr="00A71A03" w:rsidRDefault="000D7810" w:rsidP="00D35475">
      <w:pPr>
        <w:rPr>
          <w:rFonts w:cs="Arial"/>
        </w:rPr>
      </w:pPr>
    </w:p>
    <w:p w14:paraId="72422A33" w14:textId="389577BC" w:rsidR="00D35475" w:rsidRPr="00A71A03" w:rsidRDefault="00D35475" w:rsidP="00D35475">
      <w:pPr>
        <w:rPr>
          <w:rFonts w:cs="Arial"/>
        </w:rPr>
      </w:pPr>
      <w:r w:rsidRPr="00A71A03">
        <w:rPr>
          <w:rFonts w:cs="Arial"/>
        </w:rPr>
        <w:t xml:space="preserve">Trainee </w:t>
      </w:r>
      <w:r w:rsidR="000D7810">
        <w:rPr>
          <w:rFonts w:cs="Arial"/>
        </w:rPr>
        <w:t>4</w:t>
      </w:r>
      <w:r w:rsidRPr="00A71A03">
        <w:rPr>
          <w:rFonts w:cs="Arial"/>
        </w:rPr>
        <w:t>:</w:t>
      </w:r>
    </w:p>
    <w:p w14:paraId="6F59DAF7" w14:textId="112BEFBA" w:rsidR="00D35475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Organised regional GP trainee conference</w:t>
      </w:r>
    </w:p>
    <w:p w14:paraId="65321A0F" w14:textId="7F1F2F48" w:rsidR="00D35475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Co-developer of a paired GP and paediatric paired learning</w:t>
      </w:r>
    </w:p>
    <w:p w14:paraId="4E1E93AE" w14:textId="752F1A8B" w:rsidR="00D35475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Project member of the FLP conference organising committee</w:t>
      </w:r>
    </w:p>
    <w:p w14:paraId="28D1CE24" w14:textId="77777777" w:rsidR="000D7810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 xml:space="preserve">Helped deliver leadership workshops to GP trainees </w:t>
      </w:r>
    </w:p>
    <w:p w14:paraId="06145913" w14:textId="5F17A2EA" w:rsidR="00D35475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Member of Doncaster council health inequalities group</w:t>
      </w:r>
    </w:p>
    <w:p w14:paraId="747DAA9E" w14:textId="77777777" w:rsidR="000D7810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Organised regional teaching on health inequalities for GP trainees - poster presented at FLP conference</w:t>
      </w:r>
    </w:p>
    <w:p w14:paraId="55A9DFBB" w14:textId="7956D522" w:rsidR="00D35475" w:rsidRPr="000D7810" w:rsidRDefault="00D35475" w:rsidP="000D78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PG Cert in Medical le</w:t>
      </w:r>
      <w:r w:rsidR="000D7810">
        <w:rPr>
          <w:rFonts w:asciiTheme="minorHAnsi" w:hAnsiTheme="minorHAnsi" w:cstheme="minorHAnsi"/>
        </w:rPr>
        <w:t>adership from Sheffield Hallam U</w:t>
      </w:r>
      <w:r w:rsidRPr="000D7810">
        <w:rPr>
          <w:rFonts w:asciiTheme="minorHAnsi" w:hAnsiTheme="minorHAnsi" w:cstheme="minorHAnsi"/>
        </w:rPr>
        <w:t>niversity</w:t>
      </w:r>
    </w:p>
    <w:p w14:paraId="37901F2C" w14:textId="77777777" w:rsidR="000D7810" w:rsidRDefault="000D7810" w:rsidP="00D35475">
      <w:pPr>
        <w:rPr>
          <w:rFonts w:cs="Arial"/>
        </w:rPr>
      </w:pPr>
    </w:p>
    <w:p w14:paraId="70F8DAC1" w14:textId="335DE228" w:rsidR="00D35475" w:rsidRPr="00A71A03" w:rsidRDefault="000D7810" w:rsidP="00D35475">
      <w:pPr>
        <w:rPr>
          <w:rFonts w:cs="Arial"/>
        </w:rPr>
      </w:pPr>
      <w:r>
        <w:rPr>
          <w:rFonts w:cs="Arial"/>
        </w:rPr>
        <w:t>Trainee 5</w:t>
      </w:r>
      <w:r w:rsidR="00D35475" w:rsidRPr="00A71A03">
        <w:rPr>
          <w:rFonts w:cs="Arial"/>
        </w:rPr>
        <w:t>:</w:t>
      </w:r>
    </w:p>
    <w:p w14:paraId="15ED0571" w14:textId="2553C54E" w:rsidR="00D35475" w:rsidRPr="000D7810" w:rsidRDefault="000D7810" w:rsidP="000D78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 xml:space="preserve">Four </w:t>
      </w:r>
      <w:r w:rsidR="00D35475" w:rsidRPr="000D7810">
        <w:rPr>
          <w:rFonts w:asciiTheme="minorHAnsi" w:hAnsiTheme="minorHAnsi" w:cstheme="minorHAnsi"/>
        </w:rPr>
        <w:t>National Posters</w:t>
      </w:r>
    </w:p>
    <w:p w14:paraId="40F6861C" w14:textId="3E9E08D6" w:rsidR="00D35475" w:rsidRPr="000D7810" w:rsidRDefault="00D35475" w:rsidP="000D7810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RCGP conference</w:t>
      </w:r>
    </w:p>
    <w:p w14:paraId="4C83B3A4" w14:textId="6A3CE4AD" w:rsidR="00D35475" w:rsidRPr="000D7810" w:rsidRDefault="00D35475" w:rsidP="000D7810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FMLM conference</w:t>
      </w:r>
    </w:p>
    <w:p w14:paraId="738F81C0" w14:textId="1D0A33D5" w:rsidR="00D35475" w:rsidRPr="000D7810" w:rsidRDefault="00D35475" w:rsidP="000D7810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Developing Excellence in Medical Education conference</w:t>
      </w:r>
    </w:p>
    <w:p w14:paraId="6371A785" w14:textId="77777777" w:rsidR="00D35475" w:rsidRPr="000D7810" w:rsidRDefault="00D35475" w:rsidP="000D7810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Poster for Future Leadership Programme conference</w:t>
      </w:r>
    </w:p>
    <w:p w14:paraId="1A34946D" w14:textId="0974E7BC" w:rsidR="00D35475" w:rsidRPr="000D7810" w:rsidRDefault="00D35475" w:rsidP="000D78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New guidance written for HEE website</w:t>
      </w:r>
    </w:p>
    <w:p w14:paraId="6E2EDDC8" w14:textId="3A1F14B7" w:rsidR="00D35475" w:rsidRPr="000D7810" w:rsidRDefault="00D35475" w:rsidP="000D78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Delivered leadership teaching sessions at University of Sheffield, Leeds Uni</w:t>
      </w:r>
      <w:r w:rsidR="000D7810">
        <w:rPr>
          <w:rFonts w:asciiTheme="minorHAnsi" w:hAnsiTheme="minorHAnsi" w:cstheme="minorHAnsi"/>
        </w:rPr>
        <w:t>versity</w:t>
      </w:r>
      <w:r w:rsidRPr="000D7810">
        <w:rPr>
          <w:rFonts w:asciiTheme="minorHAnsi" w:hAnsiTheme="minorHAnsi" w:cstheme="minorHAnsi"/>
        </w:rPr>
        <w:t xml:space="preserve"> and multiple HDR sessions</w:t>
      </w:r>
    </w:p>
    <w:p w14:paraId="16FF26BD" w14:textId="778B2C93" w:rsidR="00D35475" w:rsidRPr="000D7810" w:rsidRDefault="00D35475" w:rsidP="000D78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D7810">
        <w:rPr>
          <w:rFonts w:asciiTheme="minorHAnsi" w:hAnsiTheme="minorHAnsi" w:cstheme="minorHAnsi"/>
        </w:rPr>
        <w:t>PG Cert in Medical Education</w:t>
      </w:r>
    </w:p>
    <w:p w14:paraId="7F9DAA09" w14:textId="77777777" w:rsidR="000D7810" w:rsidRPr="000D7810" w:rsidRDefault="000D7810" w:rsidP="00D35475">
      <w:pPr>
        <w:rPr>
          <w:rFonts w:asciiTheme="minorHAnsi" w:hAnsiTheme="minorHAnsi" w:cstheme="minorHAnsi"/>
        </w:rPr>
      </w:pPr>
    </w:p>
    <w:p w14:paraId="557DD57C" w14:textId="101C0ED1" w:rsidR="00D35475" w:rsidRPr="00A71A03" w:rsidRDefault="000D7810" w:rsidP="00D35475">
      <w:pPr>
        <w:rPr>
          <w:rFonts w:cs="Arial"/>
        </w:rPr>
      </w:pPr>
      <w:r>
        <w:rPr>
          <w:rFonts w:cs="Arial"/>
        </w:rPr>
        <w:t>Trainee 6:</w:t>
      </w:r>
    </w:p>
    <w:p w14:paraId="5773D20F" w14:textId="5CE30D49" w:rsidR="00D35475" w:rsidRPr="00FD4065" w:rsidRDefault="000D7810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Organised</w:t>
      </w:r>
      <w:r w:rsidR="00D35475" w:rsidRPr="00FD4065">
        <w:rPr>
          <w:rFonts w:asciiTheme="minorHAnsi" w:hAnsiTheme="minorHAnsi" w:cstheme="minorHAnsi"/>
        </w:rPr>
        <w:t xml:space="preserve"> the South Yorkshire and Clumber GPST Conference</w:t>
      </w:r>
    </w:p>
    <w:p w14:paraId="114E6564" w14:textId="7C3D2B25" w:rsidR="00D35475" w:rsidRPr="00FD4065" w:rsidRDefault="000D7810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Set up and coordinated</w:t>
      </w:r>
      <w:r w:rsidR="00D35475" w:rsidRPr="00FD4065">
        <w:rPr>
          <w:rFonts w:asciiTheme="minorHAnsi" w:hAnsiTheme="minorHAnsi" w:cstheme="minorHAnsi"/>
        </w:rPr>
        <w:t xml:space="preserve"> Action Learning Sets locally</w:t>
      </w:r>
    </w:p>
    <w:p w14:paraId="07945BF0" w14:textId="19819656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Involved in the Paired Learning Programme that was run at HEE Y+H</w:t>
      </w:r>
    </w:p>
    <w:p w14:paraId="6197B8EA" w14:textId="16BC31BA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Kings fund - Emerging Clinical Le</w:t>
      </w:r>
      <w:r w:rsidR="000D7810" w:rsidRPr="00FD4065">
        <w:rPr>
          <w:rFonts w:asciiTheme="minorHAnsi" w:hAnsiTheme="minorHAnsi" w:cstheme="minorHAnsi"/>
        </w:rPr>
        <w:t>aders Programme</w:t>
      </w:r>
    </w:p>
    <w:p w14:paraId="031DB273" w14:textId="59D99F0E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Fair Health: online hub for Health Inequalities education for Primary Care Professionals</w:t>
      </w:r>
    </w:p>
    <w:p w14:paraId="255389E5" w14:textId="00608A15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ST3</w:t>
      </w:r>
      <w:r w:rsidR="00FD4065">
        <w:rPr>
          <w:rFonts w:asciiTheme="minorHAnsi" w:hAnsiTheme="minorHAnsi" w:cstheme="minorHAnsi"/>
        </w:rPr>
        <w:t xml:space="preserve"> </w:t>
      </w:r>
      <w:r w:rsidRPr="00FD4065">
        <w:rPr>
          <w:rFonts w:asciiTheme="minorHAnsi" w:hAnsiTheme="minorHAnsi" w:cstheme="minorHAnsi"/>
        </w:rPr>
        <w:t>Swap project- ST3 trainees swapping clinical sessions in practices with different demographics to increase experience of a breath of patients from different sociocultural backgrounds.</w:t>
      </w:r>
    </w:p>
    <w:p w14:paraId="10DDDECD" w14:textId="0AFC64EC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Multi agency workshop for Roma Slovak Health Issues- funded by Health Inequalities Steering Group at Sheffield CCG.</w:t>
      </w:r>
    </w:p>
    <w:p w14:paraId="2AB92954" w14:textId="6D96AEC3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Health Inequalities teaching days</w:t>
      </w:r>
    </w:p>
    <w:p w14:paraId="1C73409A" w14:textId="4356C956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Deep End GP video diaries</w:t>
      </w:r>
    </w:p>
    <w:p w14:paraId="0C82198F" w14:textId="5BDAFAE5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Trailblazer programme</w:t>
      </w:r>
    </w:p>
    <w:p w14:paraId="761B2C9B" w14:textId="36955458" w:rsidR="00D35475" w:rsidRPr="00FD4065" w:rsidRDefault="00D3547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</w:rPr>
        <w:t>Community Placement programme</w:t>
      </w:r>
    </w:p>
    <w:p w14:paraId="0B8B3637" w14:textId="6A78C057" w:rsidR="00D35475" w:rsidRPr="00FD4065" w:rsidRDefault="00FD4065" w:rsidP="00FD406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FD4065">
        <w:rPr>
          <w:rFonts w:asciiTheme="minorHAnsi" w:hAnsiTheme="minorHAnsi" w:cstheme="minorHAnsi"/>
        </w:rPr>
        <w:t>Posters</w:t>
      </w:r>
    </w:p>
    <w:p w14:paraId="59B68165" w14:textId="77777777" w:rsidR="00FD4065" w:rsidRPr="00FD4065" w:rsidRDefault="00D35475" w:rsidP="00FD4065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FD4065">
        <w:rPr>
          <w:rFonts w:asciiTheme="minorHAnsi" w:hAnsiTheme="minorHAnsi" w:cstheme="minorHAnsi"/>
          <w:lang w:val="en-GB"/>
        </w:rPr>
        <w:t>Future Leaders</w:t>
      </w:r>
      <w:r w:rsidR="00FD4065" w:rsidRPr="00FD4065">
        <w:rPr>
          <w:rFonts w:asciiTheme="minorHAnsi" w:hAnsiTheme="minorHAnsi" w:cstheme="minorHAnsi"/>
        </w:rPr>
        <w:t xml:space="preserve"> Programme Conference</w:t>
      </w:r>
    </w:p>
    <w:p w14:paraId="76AB91DA" w14:textId="1E4C692C" w:rsidR="00D35475" w:rsidRPr="00FD4065" w:rsidRDefault="00FD4065" w:rsidP="00FD4065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lang w:val="en-GB"/>
        </w:rPr>
      </w:pPr>
      <w:r w:rsidRPr="00FD4065">
        <w:rPr>
          <w:rFonts w:asciiTheme="minorHAnsi" w:hAnsiTheme="minorHAnsi" w:cstheme="minorHAnsi"/>
        </w:rPr>
        <w:t>Doctors in Deprivation Day</w:t>
      </w:r>
    </w:p>
    <w:p w14:paraId="032A35F0" w14:textId="49C3B552" w:rsidR="00933394" w:rsidRPr="00A71A03" w:rsidRDefault="00933394" w:rsidP="00DA527C">
      <w:pPr>
        <w:rPr>
          <w:rFonts w:cs="Arial"/>
        </w:rPr>
      </w:pPr>
    </w:p>
    <w:sectPr w:rsidR="00933394" w:rsidRPr="00A71A03" w:rsidSect="00271A5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0B38" w14:textId="77777777" w:rsidR="00423E45" w:rsidRDefault="00423E45" w:rsidP="00AC72FD">
      <w:r>
        <w:separator/>
      </w:r>
    </w:p>
  </w:endnote>
  <w:endnote w:type="continuationSeparator" w:id="0">
    <w:p w14:paraId="7F74A647" w14:textId="77777777" w:rsidR="00423E45" w:rsidRDefault="00423E45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9011" w14:textId="2520F23F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8409E8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9BE4" w14:textId="453E91D3" w:rsidR="00F6705A" w:rsidRDefault="00F670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21AA" w14:textId="77777777" w:rsidR="00423E45" w:rsidRDefault="00423E45" w:rsidP="00AC72FD">
      <w:r>
        <w:separator/>
      </w:r>
    </w:p>
  </w:footnote>
  <w:footnote w:type="continuationSeparator" w:id="0">
    <w:p w14:paraId="6099C0B6" w14:textId="77777777" w:rsidR="00423E45" w:rsidRDefault="00423E45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7E1D7" w14:textId="57B13B4F" w:rsidR="00ED2809" w:rsidRPr="00AC72FD" w:rsidRDefault="00A65FB4" w:rsidP="00964AF4">
    <w:pPr>
      <w:pStyle w:val="Heading2"/>
      <w:spacing w:after="400"/>
      <w:jc w:val="right"/>
    </w:pPr>
    <w:r>
      <w:t>GP School Leadership Fellow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DCD3" w14:textId="7B892DC8" w:rsidR="00871E52" w:rsidRDefault="000000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4DD"/>
    <w:multiLevelType w:val="hybridMultilevel"/>
    <w:tmpl w:val="7E20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3DD"/>
    <w:multiLevelType w:val="hybridMultilevel"/>
    <w:tmpl w:val="FC36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788"/>
    <w:multiLevelType w:val="hybridMultilevel"/>
    <w:tmpl w:val="05DA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6D7D"/>
    <w:multiLevelType w:val="hybridMultilevel"/>
    <w:tmpl w:val="5BC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5C3"/>
    <w:multiLevelType w:val="hybridMultilevel"/>
    <w:tmpl w:val="E222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22D9"/>
    <w:multiLevelType w:val="hybridMultilevel"/>
    <w:tmpl w:val="236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0860"/>
    <w:multiLevelType w:val="hybridMultilevel"/>
    <w:tmpl w:val="05AE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19EA"/>
    <w:multiLevelType w:val="hybridMultilevel"/>
    <w:tmpl w:val="A6E6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713A7"/>
    <w:multiLevelType w:val="hybridMultilevel"/>
    <w:tmpl w:val="6986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9"/>
    <w:rsid w:val="000000C9"/>
    <w:rsid w:val="000D4103"/>
    <w:rsid w:val="000D7810"/>
    <w:rsid w:val="00101FB9"/>
    <w:rsid w:val="0010622F"/>
    <w:rsid w:val="00107CF7"/>
    <w:rsid w:val="001263B4"/>
    <w:rsid w:val="001278D2"/>
    <w:rsid w:val="00135A54"/>
    <w:rsid w:val="00143921"/>
    <w:rsid w:val="00184133"/>
    <w:rsid w:val="001A3B4D"/>
    <w:rsid w:val="001A70C0"/>
    <w:rsid w:val="001B0544"/>
    <w:rsid w:val="001D4F3A"/>
    <w:rsid w:val="001F06D2"/>
    <w:rsid w:val="001F54D9"/>
    <w:rsid w:val="00214162"/>
    <w:rsid w:val="0025038D"/>
    <w:rsid w:val="00271A5C"/>
    <w:rsid w:val="0028364C"/>
    <w:rsid w:val="002D6889"/>
    <w:rsid w:val="002E49BA"/>
    <w:rsid w:val="002F797D"/>
    <w:rsid w:val="0031150E"/>
    <w:rsid w:val="00317F85"/>
    <w:rsid w:val="003349AD"/>
    <w:rsid w:val="003372A8"/>
    <w:rsid w:val="00366C2F"/>
    <w:rsid w:val="0038048C"/>
    <w:rsid w:val="003A7FA6"/>
    <w:rsid w:val="004046FC"/>
    <w:rsid w:val="00423E45"/>
    <w:rsid w:val="0042708F"/>
    <w:rsid w:val="004303E9"/>
    <w:rsid w:val="00470A7A"/>
    <w:rsid w:val="004968C5"/>
    <w:rsid w:val="004F47A4"/>
    <w:rsid w:val="00511668"/>
    <w:rsid w:val="0055279A"/>
    <w:rsid w:val="005B3544"/>
    <w:rsid w:val="005C7973"/>
    <w:rsid w:val="005C7ECA"/>
    <w:rsid w:val="005E290B"/>
    <w:rsid w:val="00602166"/>
    <w:rsid w:val="0062213C"/>
    <w:rsid w:val="00634230"/>
    <w:rsid w:val="006365C5"/>
    <w:rsid w:val="00683AD2"/>
    <w:rsid w:val="00695A27"/>
    <w:rsid w:val="006C2FCC"/>
    <w:rsid w:val="006C5B46"/>
    <w:rsid w:val="00725FE2"/>
    <w:rsid w:val="007825D3"/>
    <w:rsid w:val="00782D6A"/>
    <w:rsid w:val="007A606A"/>
    <w:rsid w:val="007C5155"/>
    <w:rsid w:val="007E65D8"/>
    <w:rsid w:val="007F2CB8"/>
    <w:rsid w:val="00832F64"/>
    <w:rsid w:val="008409E8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7313E"/>
    <w:rsid w:val="009A6936"/>
    <w:rsid w:val="009D32F5"/>
    <w:rsid w:val="009E2641"/>
    <w:rsid w:val="00A030ED"/>
    <w:rsid w:val="00A41F17"/>
    <w:rsid w:val="00A65FB4"/>
    <w:rsid w:val="00A71A03"/>
    <w:rsid w:val="00A76867"/>
    <w:rsid w:val="00AA07C2"/>
    <w:rsid w:val="00AA400D"/>
    <w:rsid w:val="00AC72FD"/>
    <w:rsid w:val="00AD3004"/>
    <w:rsid w:val="00B02348"/>
    <w:rsid w:val="00B44DC5"/>
    <w:rsid w:val="00B57365"/>
    <w:rsid w:val="00BB2C27"/>
    <w:rsid w:val="00BC3EE5"/>
    <w:rsid w:val="00C171AF"/>
    <w:rsid w:val="00CA7EEA"/>
    <w:rsid w:val="00CC4FAB"/>
    <w:rsid w:val="00CE5A4A"/>
    <w:rsid w:val="00D35475"/>
    <w:rsid w:val="00D40C54"/>
    <w:rsid w:val="00D743DB"/>
    <w:rsid w:val="00DA527C"/>
    <w:rsid w:val="00DD2175"/>
    <w:rsid w:val="00DF6A80"/>
    <w:rsid w:val="00E118D7"/>
    <w:rsid w:val="00E13F3D"/>
    <w:rsid w:val="00E51D7F"/>
    <w:rsid w:val="00EA29F1"/>
    <w:rsid w:val="00EA3FAA"/>
    <w:rsid w:val="00ED2809"/>
    <w:rsid w:val="00ED46E1"/>
    <w:rsid w:val="00F44625"/>
    <w:rsid w:val="00F5593D"/>
    <w:rsid w:val="00F6705A"/>
    <w:rsid w:val="00F97DA6"/>
    <w:rsid w:val="00FB0FE2"/>
    <w:rsid w:val="00FC54F1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55279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rsid w:val="0055279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22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62213C"/>
  </w:style>
  <w:style w:type="character" w:customStyle="1" w:styleId="eop">
    <w:name w:val="eop"/>
    <w:basedOn w:val="DefaultParagraphFont"/>
    <w:rsid w:val="0062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21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C3188-A5A4-45A0-9208-9CD4A60E58EA}"/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AFA52-96D4-4092-8F63-D7AFBAE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Testing accessibility document</vt:lpstr>
      <vt:lpstr>Job Description for Leadership Fellow for Yorkshire and Humber GP School 2023-24</vt:lpstr>
      <vt:lpstr>    GP School-based post (100% WTE OOPE) - GP School Generalist Skills Expansion</vt:lpstr>
      <vt:lpstr>    12 months Fixed Term Opportunity</vt:lpstr>
    </vt:vector>
  </TitlesOfParts>
  <Company>Health Education England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Cattermole, Helen</cp:lastModifiedBy>
  <cp:revision>4</cp:revision>
  <cp:lastPrinted>2021-01-11T11:40:00Z</cp:lastPrinted>
  <dcterms:created xsi:type="dcterms:W3CDTF">2022-08-21T11:31:00Z</dcterms:created>
  <dcterms:modified xsi:type="dcterms:W3CDTF">2022-08-22T15:58:00Z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