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C7C2" w14:textId="42CB115C" w:rsidR="001E078D" w:rsidRDefault="001E078D" w:rsidP="006932E3">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 xml:space="preserve">School of </w:t>
      </w:r>
      <w:r w:rsidR="00126B59">
        <w:rPr>
          <w:rFonts w:ascii="Arial" w:eastAsia="Times New Roman" w:hAnsi="Arial" w:cs="Arial"/>
          <w:b/>
          <w:bCs/>
          <w:iCs/>
          <w:lang w:eastAsia="en-GB"/>
        </w:rPr>
        <w:t xml:space="preserve">Pharmacy and </w:t>
      </w:r>
      <w:r>
        <w:rPr>
          <w:rFonts w:ascii="Arial" w:eastAsia="Times New Roman" w:hAnsi="Arial" w:cs="Arial"/>
          <w:b/>
          <w:bCs/>
          <w:iCs/>
          <w:lang w:eastAsia="en-GB"/>
        </w:rPr>
        <w:t>Medicines Optimisation</w:t>
      </w:r>
    </w:p>
    <w:p w14:paraId="66E51EBD" w14:textId="77777777" w:rsidR="001E078D" w:rsidRDefault="001E078D" w:rsidP="006932E3">
      <w:pPr>
        <w:spacing w:before="100" w:beforeAutospacing="1" w:after="100" w:afterAutospacing="1" w:line="240" w:lineRule="auto"/>
        <w:jc w:val="center"/>
        <w:rPr>
          <w:rFonts w:ascii="Arial" w:eastAsia="Times New Roman" w:hAnsi="Arial" w:cs="Arial"/>
          <w:b/>
          <w:bCs/>
          <w:iCs/>
          <w:lang w:eastAsia="en-GB"/>
        </w:rPr>
      </w:pPr>
      <w:r>
        <w:rPr>
          <w:rFonts w:ascii="Arial" w:eastAsia="Times New Roman" w:hAnsi="Arial" w:cs="Arial"/>
          <w:b/>
          <w:bCs/>
          <w:iCs/>
          <w:lang w:eastAsia="en-GB"/>
        </w:rPr>
        <w:t>Health Education England</w:t>
      </w:r>
    </w:p>
    <w:p w14:paraId="7ED91A83" w14:textId="77777777" w:rsidR="006932E3" w:rsidRPr="006F4F33" w:rsidRDefault="006932E3" w:rsidP="006932E3">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69DB1C55" w14:textId="77777777" w:rsidR="006932E3" w:rsidRPr="006F4F33" w:rsidRDefault="006932E3" w:rsidP="006932E3">
      <w:pPr>
        <w:spacing w:before="100" w:beforeAutospacing="1" w:after="100" w:afterAutospacing="1" w:line="240" w:lineRule="auto"/>
        <w:jc w:val="center"/>
        <w:rPr>
          <w:rFonts w:ascii="Arial" w:eastAsia="Times New Roman" w:hAnsi="Arial" w:cs="Arial"/>
          <w:lang w:eastAsia="en-GB"/>
        </w:rPr>
      </w:pPr>
      <w:r w:rsidRPr="006F4F33">
        <w:rPr>
          <w:rFonts w:ascii="Arial" w:eastAsia="Times New Roman" w:hAnsi="Arial" w:cs="Arial"/>
          <w:b/>
          <w:bCs/>
          <w:iCs/>
          <w:lang w:eastAsia="en-GB"/>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652"/>
      </w:tblGrid>
      <w:tr w:rsidR="006932E3" w:rsidRPr="002F7D40" w14:paraId="2667BB96" w14:textId="77777777" w:rsidTr="003A41B5">
        <w:tc>
          <w:tcPr>
            <w:tcW w:w="2374" w:type="dxa"/>
          </w:tcPr>
          <w:p w14:paraId="0746FDAC"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Job Title:</w:t>
            </w:r>
          </w:p>
        </w:tc>
        <w:tc>
          <w:tcPr>
            <w:tcW w:w="6652" w:type="dxa"/>
          </w:tcPr>
          <w:p w14:paraId="73B6B385" w14:textId="2F608587" w:rsidR="004E53FD" w:rsidRDefault="006932E3" w:rsidP="00D30A0B">
            <w:pPr>
              <w:rPr>
                <w:rFonts w:ascii="Arial" w:eastAsia="Times New Roman" w:hAnsi="Arial" w:cs="Arial"/>
                <w:bCs/>
                <w:lang w:eastAsia="en-GB"/>
              </w:rPr>
            </w:pPr>
            <w:r w:rsidRPr="002F7D40">
              <w:rPr>
                <w:rFonts w:ascii="Arial" w:eastAsia="Times New Roman" w:hAnsi="Arial" w:cs="Arial"/>
                <w:bCs/>
                <w:lang w:eastAsia="en-GB"/>
              </w:rPr>
              <w:t>Clinical Leadership Fellow</w:t>
            </w:r>
            <w:r w:rsidR="008B4C0D">
              <w:rPr>
                <w:rFonts w:ascii="Arial" w:eastAsia="Times New Roman" w:hAnsi="Arial" w:cs="Arial"/>
                <w:bCs/>
                <w:lang w:eastAsia="en-GB"/>
              </w:rPr>
              <w:t xml:space="preserve"> </w:t>
            </w:r>
            <w:r w:rsidR="0013469A">
              <w:rPr>
                <w:rFonts w:ascii="Arial" w:eastAsia="Times New Roman" w:hAnsi="Arial" w:cs="Arial"/>
                <w:bCs/>
                <w:lang w:eastAsia="en-GB"/>
              </w:rPr>
              <w:t>–</w:t>
            </w:r>
            <w:r w:rsidR="00A54445">
              <w:rPr>
                <w:rFonts w:ascii="Arial" w:eastAsia="Times New Roman" w:hAnsi="Arial" w:cs="Arial"/>
                <w:bCs/>
                <w:lang w:eastAsia="en-GB"/>
              </w:rPr>
              <w:t xml:space="preserve"> </w:t>
            </w:r>
            <w:r w:rsidR="00457FB0">
              <w:rPr>
                <w:rFonts w:ascii="Arial" w:eastAsia="Times New Roman" w:hAnsi="Arial" w:cs="Arial"/>
                <w:bCs/>
                <w:lang w:eastAsia="en-GB"/>
              </w:rPr>
              <w:t>Supporting sustainable use of medicines</w:t>
            </w:r>
            <w:r w:rsidR="00C62BAC">
              <w:rPr>
                <w:rFonts w:ascii="Arial" w:eastAsia="Times New Roman" w:hAnsi="Arial" w:cs="Arial"/>
                <w:bCs/>
                <w:lang w:eastAsia="en-GB"/>
              </w:rPr>
              <w:t xml:space="preserve"> </w:t>
            </w:r>
          </w:p>
          <w:p w14:paraId="02DAFEA5" w14:textId="77777777" w:rsidR="00D30A0B" w:rsidRPr="002F7D40" w:rsidRDefault="00D30A0B" w:rsidP="004E53FD">
            <w:pPr>
              <w:rPr>
                <w:rFonts w:ascii="Arial" w:eastAsia="Times New Roman" w:hAnsi="Arial" w:cs="Arial"/>
                <w:bCs/>
                <w:lang w:eastAsia="en-GB"/>
              </w:rPr>
            </w:pPr>
          </w:p>
        </w:tc>
      </w:tr>
      <w:tr w:rsidR="006932E3" w:rsidRPr="002F7D40" w14:paraId="673197E0" w14:textId="77777777" w:rsidTr="003A41B5">
        <w:tc>
          <w:tcPr>
            <w:tcW w:w="2374" w:type="dxa"/>
          </w:tcPr>
          <w:p w14:paraId="74943372"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Department:</w:t>
            </w:r>
          </w:p>
        </w:tc>
        <w:tc>
          <w:tcPr>
            <w:tcW w:w="6652" w:type="dxa"/>
          </w:tcPr>
          <w:p w14:paraId="748697F8" w14:textId="4D2DF67D" w:rsidR="006932E3" w:rsidRDefault="004057FD" w:rsidP="00D30A0B">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Pharmacy Dean,</w:t>
            </w:r>
            <w:r w:rsidR="002A3011">
              <w:rPr>
                <w:rFonts w:ascii="Arial" w:eastAsia="Times New Roman" w:hAnsi="Arial" w:cs="Arial"/>
                <w:lang w:eastAsia="en-GB"/>
              </w:rPr>
              <w:t xml:space="preserve"> School of </w:t>
            </w:r>
            <w:r>
              <w:rPr>
                <w:rFonts w:ascii="Arial" w:eastAsia="Times New Roman" w:hAnsi="Arial" w:cs="Arial"/>
                <w:lang w:eastAsia="en-GB"/>
              </w:rPr>
              <w:t xml:space="preserve">Pharmacy and </w:t>
            </w:r>
            <w:r w:rsidR="002A3011">
              <w:rPr>
                <w:rFonts w:ascii="Arial" w:eastAsia="Times New Roman" w:hAnsi="Arial" w:cs="Arial"/>
                <w:lang w:eastAsia="en-GB"/>
              </w:rPr>
              <w:t>Medicines Optimisation, HEE</w:t>
            </w:r>
            <w:r w:rsidR="00126B59">
              <w:rPr>
                <w:rFonts w:ascii="Arial" w:eastAsia="Times New Roman" w:hAnsi="Arial" w:cs="Arial"/>
                <w:lang w:eastAsia="en-GB"/>
              </w:rPr>
              <w:t>, North.</w:t>
            </w:r>
          </w:p>
          <w:p w14:paraId="790878EC" w14:textId="4732155B" w:rsidR="006932E3" w:rsidRDefault="00513169" w:rsidP="00126B59">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Honor</w:t>
            </w:r>
            <w:r w:rsidR="00C222C2">
              <w:rPr>
                <w:rFonts w:ascii="Arial" w:eastAsia="Times New Roman" w:hAnsi="Arial" w:cs="Arial"/>
                <w:lang w:eastAsia="en-GB"/>
              </w:rPr>
              <w:t>ar</w:t>
            </w:r>
            <w:r>
              <w:rPr>
                <w:rFonts w:ascii="Arial" w:eastAsia="Times New Roman" w:hAnsi="Arial" w:cs="Arial"/>
                <w:lang w:eastAsia="en-GB"/>
              </w:rPr>
              <w:t xml:space="preserve">y contracts with </w:t>
            </w:r>
            <w:proofErr w:type="gramStart"/>
            <w:r>
              <w:rPr>
                <w:rFonts w:ascii="Arial" w:eastAsia="Times New Roman" w:hAnsi="Arial" w:cs="Arial"/>
                <w:lang w:eastAsia="en-GB"/>
              </w:rPr>
              <w:t>other</w:t>
            </w:r>
            <w:proofErr w:type="gramEnd"/>
            <w:r>
              <w:rPr>
                <w:rFonts w:ascii="Arial" w:eastAsia="Times New Roman" w:hAnsi="Arial" w:cs="Arial"/>
                <w:lang w:eastAsia="en-GB"/>
              </w:rPr>
              <w:t xml:space="preserve"> organisation may be required</w:t>
            </w:r>
            <w:r w:rsidR="005A20F2">
              <w:rPr>
                <w:rFonts w:ascii="Arial" w:eastAsia="Times New Roman" w:hAnsi="Arial" w:cs="Arial"/>
                <w:lang w:eastAsia="en-GB"/>
              </w:rPr>
              <w:t xml:space="preserve"> </w:t>
            </w:r>
            <w:r w:rsidR="00126B59">
              <w:rPr>
                <w:rFonts w:ascii="Arial" w:eastAsia="Times New Roman" w:hAnsi="Arial" w:cs="Arial"/>
                <w:lang w:eastAsia="en-GB"/>
              </w:rPr>
              <w:t>with host organisation</w:t>
            </w:r>
          </w:p>
          <w:p w14:paraId="6FFD65A7" w14:textId="2C4F4B4C" w:rsidR="00126B59" w:rsidRPr="002F7D40" w:rsidRDefault="00126B59" w:rsidP="00126B59">
            <w:pPr>
              <w:spacing w:before="100" w:beforeAutospacing="1" w:after="100" w:afterAutospacing="1"/>
              <w:jc w:val="both"/>
              <w:rPr>
                <w:rFonts w:ascii="Arial" w:eastAsia="Times New Roman" w:hAnsi="Arial" w:cs="Arial"/>
                <w:bCs/>
                <w:lang w:eastAsia="en-GB"/>
              </w:rPr>
            </w:pPr>
          </w:p>
        </w:tc>
      </w:tr>
      <w:tr w:rsidR="006932E3" w:rsidRPr="002F7D40" w14:paraId="324F4486" w14:textId="77777777" w:rsidTr="003A41B5">
        <w:tc>
          <w:tcPr>
            <w:tcW w:w="2374" w:type="dxa"/>
          </w:tcPr>
          <w:p w14:paraId="749C4EE7"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Responsible to:</w:t>
            </w:r>
          </w:p>
        </w:tc>
        <w:tc>
          <w:tcPr>
            <w:tcW w:w="6652" w:type="dxa"/>
          </w:tcPr>
          <w:p w14:paraId="2B8BEEA7" w14:textId="1EF0984A" w:rsidR="008B4C0D" w:rsidRPr="002A3011" w:rsidRDefault="00C62BAC" w:rsidP="0013469A">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Stephen Doherty</w:t>
            </w:r>
            <w:r w:rsidR="00387A11">
              <w:rPr>
                <w:rFonts w:ascii="Arial" w:eastAsia="Times New Roman" w:hAnsi="Arial" w:cs="Arial"/>
                <w:lang w:eastAsia="en-GB"/>
              </w:rPr>
              <w:t xml:space="preserve">, Associate Dean </w:t>
            </w:r>
            <w:r>
              <w:rPr>
                <w:rFonts w:ascii="Arial" w:eastAsia="Times New Roman" w:hAnsi="Arial" w:cs="Arial"/>
                <w:lang w:eastAsia="en-GB"/>
              </w:rPr>
              <w:t>Wider Workforce Medicines Optimisation</w:t>
            </w:r>
            <w:r w:rsidR="00387A11">
              <w:rPr>
                <w:rFonts w:ascii="Arial" w:eastAsia="Times New Roman" w:hAnsi="Arial" w:cs="Arial"/>
                <w:lang w:eastAsia="en-GB"/>
              </w:rPr>
              <w:t>, School of Pharmacy and Medicines Optimisation</w:t>
            </w:r>
          </w:p>
        </w:tc>
      </w:tr>
      <w:tr w:rsidR="006932E3" w:rsidRPr="002F7D40" w14:paraId="22D3C9D0" w14:textId="77777777" w:rsidTr="003A41B5">
        <w:tc>
          <w:tcPr>
            <w:tcW w:w="2374" w:type="dxa"/>
          </w:tcPr>
          <w:p w14:paraId="2604A9F0" w14:textId="77777777" w:rsidR="00AC0BF9" w:rsidRDefault="00AC0BF9" w:rsidP="00D30A0B">
            <w:pPr>
              <w:spacing w:before="100" w:beforeAutospacing="1" w:after="100" w:afterAutospacing="1"/>
              <w:jc w:val="both"/>
              <w:rPr>
                <w:rFonts w:ascii="Arial" w:eastAsia="Times New Roman" w:hAnsi="Arial" w:cs="Arial"/>
                <w:bCs/>
                <w:lang w:eastAsia="en-GB"/>
              </w:rPr>
            </w:pPr>
          </w:p>
          <w:p w14:paraId="1BF82D30"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Accountable to:</w:t>
            </w:r>
          </w:p>
        </w:tc>
        <w:tc>
          <w:tcPr>
            <w:tcW w:w="6652" w:type="dxa"/>
          </w:tcPr>
          <w:p w14:paraId="1AEA4B7A" w14:textId="77777777" w:rsidR="00AC0BF9" w:rsidRDefault="00AC0BF9" w:rsidP="00AC0BF9">
            <w:pPr>
              <w:spacing w:before="100" w:beforeAutospacing="1" w:after="100" w:afterAutospacing="1"/>
              <w:jc w:val="both"/>
              <w:rPr>
                <w:rFonts w:ascii="Arial" w:eastAsia="Times New Roman" w:hAnsi="Arial" w:cs="Arial"/>
                <w:bCs/>
                <w:lang w:eastAsia="en-GB"/>
              </w:rPr>
            </w:pPr>
          </w:p>
          <w:p w14:paraId="295E5446" w14:textId="67A8A67A" w:rsidR="00AC0BF9" w:rsidRPr="002F7D40" w:rsidRDefault="00366B1C" w:rsidP="002A3011">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Dr Jane Brown,</w:t>
            </w:r>
            <w:r w:rsidR="00CF70CB">
              <w:rPr>
                <w:rFonts w:ascii="Arial" w:eastAsia="Times New Roman" w:hAnsi="Arial" w:cs="Arial"/>
                <w:bCs/>
                <w:lang w:eastAsia="en-GB"/>
              </w:rPr>
              <w:t xml:space="preserve"> </w:t>
            </w:r>
            <w:r w:rsidR="005A20F2">
              <w:rPr>
                <w:rFonts w:ascii="Arial" w:eastAsia="Times New Roman" w:hAnsi="Arial" w:cs="Arial"/>
                <w:bCs/>
                <w:lang w:eastAsia="en-GB"/>
              </w:rPr>
              <w:t>Pharmacy Dean,</w:t>
            </w:r>
            <w:r w:rsidR="001E078D">
              <w:rPr>
                <w:rFonts w:ascii="Arial" w:eastAsia="Times New Roman" w:hAnsi="Arial" w:cs="Arial"/>
                <w:bCs/>
                <w:lang w:eastAsia="en-GB"/>
              </w:rPr>
              <w:t xml:space="preserve"> School of </w:t>
            </w:r>
            <w:r w:rsidR="005A20F2">
              <w:rPr>
                <w:rFonts w:ascii="Arial" w:eastAsia="Times New Roman" w:hAnsi="Arial" w:cs="Arial"/>
                <w:bCs/>
                <w:lang w:eastAsia="en-GB"/>
              </w:rPr>
              <w:t xml:space="preserve">Pharmacy and </w:t>
            </w:r>
            <w:r w:rsidR="001E078D">
              <w:rPr>
                <w:rFonts w:ascii="Arial" w:eastAsia="Times New Roman" w:hAnsi="Arial" w:cs="Arial"/>
                <w:bCs/>
                <w:lang w:eastAsia="en-GB"/>
              </w:rPr>
              <w:t>Medicine</w:t>
            </w:r>
            <w:r w:rsidR="00327FD8">
              <w:rPr>
                <w:rFonts w:ascii="Arial" w:eastAsia="Times New Roman" w:hAnsi="Arial" w:cs="Arial"/>
                <w:bCs/>
                <w:lang w:eastAsia="en-GB"/>
              </w:rPr>
              <w:t>s Optimisation</w:t>
            </w:r>
          </w:p>
        </w:tc>
      </w:tr>
      <w:tr w:rsidR="006932E3" w:rsidRPr="002F7D40" w14:paraId="15A75DBD" w14:textId="77777777" w:rsidTr="003A41B5">
        <w:tc>
          <w:tcPr>
            <w:tcW w:w="2374" w:type="dxa"/>
          </w:tcPr>
          <w:p w14:paraId="31F1F5DF" w14:textId="77777777" w:rsidR="002A3011" w:rsidRDefault="002A3011" w:rsidP="00D30A0B">
            <w:pPr>
              <w:spacing w:before="100" w:beforeAutospacing="1" w:after="100" w:afterAutospacing="1"/>
              <w:jc w:val="both"/>
              <w:rPr>
                <w:rFonts w:ascii="Arial" w:eastAsia="Times New Roman" w:hAnsi="Arial" w:cs="Arial"/>
                <w:bCs/>
                <w:lang w:eastAsia="en-GB"/>
              </w:rPr>
            </w:pPr>
          </w:p>
          <w:p w14:paraId="2A724687"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Duration:</w:t>
            </w:r>
          </w:p>
        </w:tc>
        <w:tc>
          <w:tcPr>
            <w:tcW w:w="6652" w:type="dxa"/>
          </w:tcPr>
          <w:p w14:paraId="7D086CB3" w14:textId="77777777" w:rsidR="002A3011" w:rsidRDefault="002A3011" w:rsidP="00AC0BF9">
            <w:pPr>
              <w:spacing w:before="100" w:beforeAutospacing="1" w:after="100" w:afterAutospacing="1"/>
              <w:jc w:val="both"/>
              <w:rPr>
                <w:rFonts w:ascii="Arial" w:eastAsia="Times New Roman" w:hAnsi="Arial" w:cs="Arial"/>
                <w:lang w:eastAsia="en-GB"/>
              </w:rPr>
            </w:pPr>
          </w:p>
          <w:p w14:paraId="473F100E" w14:textId="77777777" w:rsidR="002A3011" w:rsidRDefault="006932E3" w:rsidP="002A3011">
            <w:pPr>
              <w:spacing w:before="100" w:beforeAutospacing="1" w:after="100" w:afterAutospacing="1"/>
              <w:jc w:val="both"/>
              <w:rPr>
                <w:rFonts w:ascii="Arial" w:eastAsia="Times New Roman" w:hAnsi="Arial" w:cs="Arial"/>
                <w:lang w:eastAsia="en-GB"/>
              </w:rPr>
            </w:pPr>
            <w:r w:rsidRPr="002F7D40">
              <w:rPr>
                <w:rFonts w:ascii="Arial" w:eastAsia="Times New Roman" w:hAnsi="Arial" w:cs="Arial"/>
                <w:lang w:eastAsia="en-GB"/>
              </w:rPr>
              <w:t xml:space="preserve">1 year </w:t>
            </w:r>
            <w:r w:rsidR="002A3011">
              <w:rPr>
                <w:rFonts w:ascii="Arial" w:eastAsia="Times New Roman" w:hAnsi="Arial" w:cs="Arial"/>
                <w:lang w:eastAsia="en-GB"/>
              </w:rPr>
              <w:t xml:space="preserve">secondment </w:t>
            </w:r>
            <w:r w:rsidRPr="002F7D40">
              <w:rPr>
                <w:rFonts w:ascii="Arial" w:eastAsia="Times New Roman" w:hAnsi="Arial" w:cs="Arial"/>
                <w:lang w:eastAsia="en-GB"/>
              </w:rPr>
              <w:t xml:space="preserve">opportunity; </w:t>
            </w:r>
            <w:r w:rsidR="002A3011">
              <w:rPr>
                <w:rFonts w:ascii="Arial" w:eastAsia="Times New Roman" w:hAnsi="Arial" w:cs="Arial"/>
                <w:lang w:eastAsia="en-GB"/>
              </w:rPr>
              <w:t>There is no clinical component to this role however the successful applicant may arrange weekend work should they wish to.</w:t>
            </w:r>
          </w:p>
          <w:p w14:paraId="5957BAD5" w14:textId="70EEB75B" w:rsidR="00AC0BF9" w:rsidRPr="002F7D40" w:rsidRDefault="00AC0BF9" w:rsidP="00AC0BF9">
            <w:pPr>
              <w:spacing w:before="100" w:beforeAutospacing="1" w:after="100" w:afterAutospacing="1"/>
              <w:jc w:val="both"/>
              <w:rPr>
                <w:rFonts w:ascii="Arial" w:eastAsia="Times New Roman" w:hAnsi="Arial" w:cs="Arial"/>
                <w:bCs/>
                <w:lang w:eastAsia="en-GB"/>
              </w:rPr>
            </w:pPr>
          </w:p>
        </w:tc>
      </w:tr>
      <w:tr w:rsidR="006932E3" w:rsidRPr="002F7D40" w14:paraId="25B33C85" w14:textId="77777777" w:rsidTr="003A41B5">
        <w:tc>
          <w:tcPr>
            <w:tcW w:w="2374" w:type="dxa"/>
          </w:tcPr>
          <w:p w14:paraId="145B03C8" w14:textId="77777777" w:rsidR="006932E3"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Base:</w:t>
            </w:r>
          </w:p>
          <w:p w14:paraId="50C3E5C3" w14:textId="77777777" w:rsidR="0065353D" w:rsidRPr="002F7D40" w:rsidRDefault="0065353D" w:rsidP="00D30A0B">
            <w:pPr>
              <w:spacing w:before="100" w:beforeAutospacing="1" w:after="100" w:afterAutospacing="1"/>
              <w:jc w:val="both"/>
              <w:rPr>
                <w:rFonts w:ascii="Arial" w:eastAsia="Times New Roman" w:hAnsi="Arial" w:cs="Arial"/>
                <w:bCs/>
                <w:lang w:eastAsia="en-GB"/>
              </w:rPr>
            </w:pPr>
          </w:p>
        </w:tc>
        <w:tc>
          <w:tcPr>
            <w:tcW w:w="6652" w:type="dxa"/>
          </w:tcPr>
          <w:p w14:paraId="3D3FF2F7" w14:textId="5269A903" w:rsidR="00FF110B" w:rsidRDefault="005A20F2" w:rsidP="0065353D">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HEE</w:t>
            </w:r>
            <w:r w:rsidR="0065353D">
              <w:rPr>
                <w:rFonts w:ascii="Arial" w:eastAsia="Times New Roman" w:hAnsi="Arial" w:cs="Arial"/>
                <w:bCs/>
                <w:lang w:eastAsia="en-GB"/>
              </w:rPr>
              <w:t xml:space="preserve"> Office closest to where candidate lives - with local hospital base</w:t>
            </w:r>
            <w:r w:rsidR="00057481">
              <w:rPr>
                <w:rFonts w:ascii="Arial" w:eastAsia="Times New Roman" w:hAnsi="Arial" w:cs="Arial"/>
                <w:bCs/>
                <w:lang w:eastAsia="en-GB"/>
              </w:rPr>
              <w:t>s</w:t>
            </w:r>
            <w:r w:rsidR="00CE7ED9">
              <w:rPr>
                <w:rFonts w:ascii="Arial" w:eastAsia="Times New Roman" w:hAnsi="Arial" w:cs="Arial"/>
                <w:bCs/>
                <w:lang w:eastAsia="en-GB"/>
              </w:rPr>
              <w:t xml:space="preserve">, </w:t>
            </w:r>
            <w:proofErr w:type="gramStart"/>
            <w:r w:rsidR="00CE7ED9">
              <w:rPr>
                <w:rFonts w:ascii="Arial" w:eastAsia="Times New Roman" w:hAnsi="Arial" w:cs="Arial"/>
                <w:bCs/>
                <w:lang w:eastAsia="en-GB"/>
              </w:rPr>
              <w:t>e.g.</w:t>
            </w:r>
            <w:proofErr w:type="gramEnd"/>
            <w:r w:rsidR="00057481">
              <w:rPr>
                <w:rFonts w:ascii="Arial" w:eastAsia="Times New Roman" w:hAnsi="Arial" w:cs="Arial"/>
                <w:bCs/>
                <w:lang w:eastAsia="en-GB"/>
              </w:rPr>
              <w:t xml:space="preserve"> </w:t>
            </w:r>
            <w:r w:rsidR="00085B34">
              <w:rPr>
                <w:rFonts w:ascii="Arial" w:eastAsia="Times New Roman" w:hAnsi="Arial" w:cs="Arial"/>
                <w:bCs/>
                <w:lang w:eastAsia="en-GB"/>
              </w:rPr>
              <w:t>Blenheim House</w:t>
            </w:r>
            <w:r w:rsidR="000352BA" w:rsidRPr="00356D98">
              <w:rPr>
                <w:rFonts w:ascii="Arial" w:eastAsia="Times New Roman" w:hAnsi="Arial" w:cs="Arial"/>
                <w:bCs/>
                <w:lang w:eastAsia="en-GB"/>
              </w:rPr>
              <w:t xml:space="preserve">, Leeds, </w:t>
            </w:r>
            <w:r w:rsidR="00057481" w:rsidRPr="00356D98">
              <w:rPr>
                <w:rFonts w:ascii="Arial" w:eastAsia="Times New Roman" w:hAnsi="Arial" w:cs="Arial"/>
                <w:bCs/>
                <w:lang w:eastAsia="en-GB"/>
              </w:rPr>
              <w:t xml:space="preserve">Don Valley House, Sheffield, </w:t>
            </w:r>
            <w:r w:rsidR="009C01D9">
              <w:rPr>
                <w:rFonts w:ascii="Arial" w:eastAsia="Times New Roman" w:hAnsi="Arial" w:cs="Arial"/>
                <w:bCs/>
                <w:lang w:eastAsia="en-GB"/>
              </w:rPr>
              <w:t>Waterfront</w:t>
            </w:r>
            <w:r w:rsidR="00A80CAA">
              <w:rPr>
                <w:rFonts w:ascii="Arial" w:eastAsia="Times New Roman" w:hAnsi="Arial" w:cs="Arial"/>
                <w:bCs/>
                <w:lang w:eastAsia="en-GB"/>
              </w:rPr>
              <w:t xml:space="preserve"> Four</w:t>
            </w:r>
            <w:r w:rsidR="009C01D9">
              <w:rPr>
                <w:rFonts w:ascii="Arial" w:eastAsia="Times New Roman" w:hAnsi="Arial" w:cs="Arial"/>
                <w:bCs/>
                <w:lang w:eastAsia="en-GB"/>
              </w:rPr>
              <w:t>, Newcastle.</w:t>
            </w:r>
          </w:p>
          <w:p w14:paraId="20ACF156" w14:textId="523B051C" w:rsidR="000352BA" w:rsidRPr="002F7D40" w:rsidRDefault="000352BA" w:rsidP="0065353D">
            <w:pPr>
              <w:spacing w:before="100" w:beforeAutospacing="1" w:after="100" w:afterAutospacing="1"/>
              <w:jc w:val="both"/>
              <w:rPr>
                <w:rFonts w:ascii="Arial" w:eastAsia="Times New Roman" w:hAnsi="Arial" w:cs="Arial"/>
                <w:bCs/>
                <w:lang w:eastAsia="en-GB"/>
              </w:rPr>
            </w:pPr>
          </w:p>
        </w:tc>
      </w:tr>
      <w:tr w:rsidR="006932E3" w:rsidRPr="002F7D40" w14:paraId="1FE9F70E" w14:textId="77777777" w:rsidTr="003A41B5">
        <w:tc>
          <w:tcPr>
            <w:tcW w:w="2374" w:type="dxa"/>
          </w:tcPr>
          <w:p w14:paraId="682590B5"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Length of post:</w:t>
            </w:r>
          </w:p>
        </w:tc>
        <w:tc>
          <w:tcPr>
            <w:tcW w:w="6652" w:type="dxa"/>
          </w:tcPr>
          <w:p w14:paraId="042D5A28" w14:textId="77777777" w:rsidR="006932E3" w:rsidRPr="002F7D40" w:rsidRDefault="006932E3" w:rsidP="00D30A0B">
            <w:pPr>
              <w:spacing w:before="100" w:beforeAutospacing="1" w:after="100" w:afterAutospacing="1"/>
              <w:jc w:val="both"/>
              <w:rPr>
                <w:rFonts w:ascii="Arial" w:eastAsia="Times New Roman" w:hAnsi="Arial" w:cs="Arial"/>
                <w:lang w:eastAsia="en-GB"/>
              </w:rPr>
            </w:pPr>
            <w:r w:rsidRPr="002F7D40">
              <w:rPr>
                <w:rFonts w:ascii="Arial" w:eastAsia="Times New Roman" w:hAnsi="Arial" w:cs="Arial"/>
                <w:lang w:eastAsia="en-GB"/>
              </w:rPr>
              <w:t>1 year</w:t>
            </w:r>
          </w:p>
          <w:p w14:paraId="5AE8614F"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p>
        </w:tc>
      </w:tr>
      <w:tr w:rsidR="006932E3" w:rsidRPr="002F7D40" w14:paraId="1AEC790D" w14:textId="77777777" w:rsidTr="003A41B5">
        <w:tc>
          <w:tcPr>
            <w:tcW w:w="2374" w:type="dxa"/>
          </w:tcPr>
          <w:p w14:paraId="6DB7A861" w14:textId="77777777" w:rsidR="006932E3" w:rsidRPr="002F7D40" w:rsidRDefault="006932E3" w:rsidP="00D30A0B">
            <w:pPr>
              <w:spacing w:before="100" w:beforeAutospacing="1" w:after="100" w:afterAutospacing="1"/>
              <w:jc w:val="both"/>
              <w:rPr>
                <w:rFonts w:ascii="Arial" w:eastAsia="Times New Roman" w:hAnsi="Arial" w:cs="Arial"/>
                <w:bCs/>
                <w:lang w:eastAsia="en-GB"/>
              </w:rPr>
            </w:pPr>
            <w:r w:rsidRPr="002F7D40">
              <w:rPr>
                <w:rFonts w:ascii="Arial" w:eastAsia="Times New Roman" w:hAnsi="Arial" w:cs="Arial"/>
                <w:bCs/>
                <w:lang w:eastAsia="en-GB"/>
              </w:rPr>
              <w:t>Contracted hours:</w:t>
            </w:r>
          </w:p>
        </w:tc>
        <w:tc>
          <w:tcPr>
            <w:tcW w:w="6652" w:type="dxa"/>
          </w:tcPr>
          <w:p w14:paraId="39C37857" w14:textId="6D04F6FB" w:rsidR="006932E3" w:rsidRPr="002F7D40" w:rsidRDefault="008B4C0D" w:rsidP="008B4C0D">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37.5</w:t>
            </w:r>
            <w:r w:rsidR="006932E3" w:rsidRPr="002F7D40">
              <w:rPr>
                <w:rFonts w:ascii="Arial" w:eastAsia="Times New Roman" w:hAnsi="Arial" w:cs="Arial"/>
                <w:lang w:eastAsia="en-GB"/>
              </w:rPr>
              <w:t xml:space="preserve"> hours per week, but this post could be offered on a less-than-full</w:t>
            </w:r>
            <w:r w:rsidR="00CE7ED9">
              <w:rPr>
                <w:rFonts w:ascii="Arial" w:eastAsia="Times New Roman" w:hAnsi="Arial" w:cs="Arial"/>
                <w:lang w:eastAsia="en-GB"/>
              </w:rPr>
              <w:t>-</w:t>
            </w:r>
            <w:r w:rsidR="006932E3" w:rsidRPr="002F7D40">
              <w:rPr>
                <w:rFonts w:ascii="Arial" w:eastAsia="Times New Roman" w:hAnsi="Arial" w:cs="Arial"/>
                <w:lang w:eastAsia="en-GB"/>
              </w:rPr>
              <w:t>time basis.</w:t>
            </w:r>
          </w:p>
        </w:tc>
      </w:tr>
    </w:tbl>
    <w:p w14:paraId="1BE566E2" w14:textId="0012FF14" w:rsidR="006932E3" w:rsidRDefault="006932E3" w:rsidP="006932E3">
      <w:pPr>
        <w:spacing w:before="100" w:beforeAutospacing="1" w:after="100" w:afterAutospacing="1" w:line="240" w:lineRule="auto"/>
        <w:jc w:val="both"/>
        <w:rPr>
          <w:rFonts w:ascii="Arial" w:eastAsia="Times New Roman" w:hAnsi="Arial" w:cs="Arial"/>
          <w:b/>
          <w:lang w:eastAsia="en-GB"/>
        </w:rPr>
      </w:pPr>
      <w:r w:rsidRPr="002F7D40">
        <w:rPr>
          <w:rFonts w:ascii="Arial" w:eastAsia="Times New Roman" w:hAnsi="Arial" w:cs="Arial"/>
          <w:b/>
          <w:lang w:eastAsia="en-GB"/>
        </w:rPr>
        <w:t>Aims of the post</w:t>
      </w:r>
    </w:p>
    <w:p w14:paraId="7AC750CC" w14:textId="77777777" w:rsidR="00457FB0" w:rsidRDefault="00457FB0" w:rsidP="00457FB0">
      <w:pPr>
        <w:pStyle w:val="ListParagraph"/>
        <w:numPr>
          <w:ilvl w:val="0"/>
          <w:numId w:val="11"/>
        </w:numPr>
        <w:tabs>
          <w:tab w:val="left" w:pos="4080"/>
        </w:tabs>
        <w:spacing w:after="0"/>
        <w:jc w:val="both"/>
        <w:rPr>
          <w:sz w:val="24"/>
          <w:szCs w:val="24"/>
          <w:lang w:eastAsia="en-GB"/>
        </w:rPr>
      </w:pPr>
      <w:r w:rsidRPr="00457FB0">
        <w:rPr>
          <w:sz w:val="24"/>
          <w:szCs w:val="24"/>
          <w:lang w:eastAsia="en-GB"/>
        </w:rPr>
        <w:t>Identify and evaluat</w:t>
      </w:r>
      <w:r>
        <w:rPr>
          <w:sz w:val="24"/>
          <w:szCs w:val="24"/>
          <w:lang w:eastAsia="en-GB"/>
        </w:rPr>
        <w:t>e</w:t>
      </w:r>
      <w:r w:rsidRPr="00457FB0">
        <w:rPr>
          <w:sz w:val="24"/>
          <w:szCs w:val="24"/>
          <w:lang w:eastAsia="en-GB"/>
        </w:rPr>
        <w:t xml:space="preserve"> the available educational interventions that support sustainable medicines management processes</w:t>
      </w:r>
    </w:p>
    <w:p w14:paraId="5AE13932" w14:textId="77777777" w:rsidR="00457FB0" w:rsidRDefault="00457FB0" w:rsidP="00457FB0">
      <w:pPr>
        <w:pStyle w:val="ListParagraph"/>
        <w:numPr>
          <w:ilvl w:val="0"/>
          <w:numId w:val="11"/>
        </w:numPr>
        <w:tabs>
          <w:tab w:val="left" w:pos="4080"/>
        </w:tabs>
        <w:spacing w:after="0"/>
        <w:jc w:val="both"/>
        <w:rPr>
          <w:sz w:val="24"/>
          <w:szCs w:val="24"/>
          <w:lang w:eastAsia="en-GB"/>
        </w:rPr>
      </w:pPr>
      <w:r w:rsidRPr="00457FB0">
        <w:rPr>
          <w:sz w:val="24"/>
          <w:szCs w:val="24"/>
          <w:lang w:eastAsia="en-GB"/>
        </w:rPr>
        <w:t>Scop</w:t>
      </w:r>
      <w:r>
        <w:rPr>
          <w:sz w:val="24"/>
          <w:szCs w:val="24"/>
          <w:lang w:eastAsia="en-GB"/>
        </w:rPr>
        <w:t>e</w:t>
      </w:r>
      <w:r w:rsidRPr="00457FB0">
        <w:rPr>
          <w:sz w:val="24"/>
          <w:szCs w:val="24"/>
          <w:lang w:eastAsia="en-GB"/>
        </w:rPr>
        <w:t xml:space="preserve"> the educational requirements of healthcare professionals </w:t>
      </w:r>
      <w:proofErr w:type="gramStart"/>
      <w:r w:rsidRPr="00457FB0">
        <w:rPr>
          <w:sz w:val="24"/>
          <w:szCs w:val="24"/>
          <w:lang w:eastAsia="en-GB"/>
        </w:rPr>
        <w:t>with regard to</w:t>
      </w:r>
      <w:proofErr w:type="gramEnd"/>
      <w:r w:rsidRPr="00457FB0">
        <w:rPr>
          <w:sz w:val="24"/>
          <w:szCs w:val="24"/>
          <w:lang w:eastAsia="en-GB"/>
        </w:rPr>
        <w:t xml:space="preserve"> sustainable processes relating to the prescription, administration and supply of medicines</w:t>
      </w:r>
    </w:p>
    <w:p w14:paraId="2772F4DF" w14:textId="77777777" w:rsidR="00457FB0" w:rsidRDefault="00457FB0" w:rsidP="00457FB0">
      <w:pPr>
        <w:pStyle w:val="ListParagraph"/>
        <w:numPr>
          <w:ilvl w:val="0"/>
          <w:numId w:val="11"/>
        </w:numPr>
        <w:tabs>
          <w:tab w:val="left" w:pos="4080"/>
        </w:tabs>
        <w:spacing w:after="0"/>
        <w:jc w:val="both"/>
        <w:rPr>
          <w:sz w:val="24"/>
          <w:szCs w:val="24"/>
          <w:lang w:eastAsia="en-GB"/>
        </w:rPr>
      </w:pPr>
      <w:r w:rsidRPr="00457FB0">
        <w:rPr>
          <w:sz w:val="24"/>
          <w:szCs w:val="24"/>
          <w:lang w:eastAsia="en-GB"/>
        </w:rPr>
        <w:lastRenderedPageBreak/>
        <w:t>Engag</w:t>
      </w:r>
      <w:r>
        <w:rPr>
          <w:sz w:val="24"/>
          <w:szCs w:val="24"/>
          <w:lang w:eastAsia="en-GB"/>
        </w:rPr>
        <w:t>e</w:t>
      </w:r>
      <w:r w:rsidRPr="00457FB0">
        <w:rPr>
          <w:sz w:val="24"/>
          <w:szCs w:val="24"/>
          <w:lang w:eastAsia="en-GB"/>
        </w:rPr>
        <w:t xml:space="preserve"> with stakeholders in the system, to identify educational interventions that could support more sustainable approaches to the use of </w:t>
      </w:r>
      <w:proofErr w:type="gramStart"/>
      <w:r w:rsidRPr="00457FB0">
        <w:rPr>
          <w:sz w:val="24"/>
          <w:szCs w:val="24"/>
          <w:lang w:eastAsia="en-GB"/>
        </w:rPr>
        <w:t>medicines;</w:t>
      </w:r>
      <w:proofErr w:type="gramEnd"/>
      <w:r w:rsidRPr="00457FB0">
        <w:rPr>
          <w:sz w:val="24"/>
          <w:szCs w:val="24"/>
          <w:lang w:eastAsia="en-GB"/>
        </w:rPr>
        <w:t xml:space="preserve"> targeting both healthcare professionals and those receiving care</w:t>
      </w:r>
    </w:p>
    <w:p w14:paraId="6246B1A9" w14:textId="77777777" w:rsidR="00457FB0" w:rsidRDefault="00457FB0" w:rsidP="00457FB0">
      <w:pPr>
        <w:pStyle w:val="ListParagraph"/>
        <w:numPr>
          <w:ilvl w:val="0"/>
          <w:numId w:val="11"/>
        </w:numPr>
        <w:tabs>
          <w:tab w:val="left" w:pos="4080"/>
        </w:tabs>
        <w:spacing w:after="0"/>
        <w:jc w:val="both"/>
        <w:rPr>
          <w:sz w:val="24"/>
          <w:szCs w:val="24"/>
          <w:lang w:eastAsia="en-GB"/>
        </w:rPr>
      </w:pPr>
      <w:r>
        <w:rPr>
          <w:sz w:val="24"/>
          <w:szCs w:val="24"/>
          <w:lang w:eastAsia="en-GB"/>
        </w:rPr>
        <w:t>I</w:t>
      </w:r>
      <w:r w:rsidRPr="00457FB0">
        <w:rPr>
          <w:sz w:val="24"/>
          <w:szCs w:val="24"/>
          <w:lang w:eastAsia="en-GB"/>
        </w:rPr>
        <w:t>dentify and plan educational interventions to support the sustainable use of medicines</w:t>
      </w:r>
    </w:p>
    <w:p w14:paraId="74F088BD" w14:textId="77777777" w:rsidR="00457FB0" w:rsidRPr="00457FB0" w:rsidRDefault="00457FB0" w:rsidP="00457FB0">
      <w:pPr>
        <w:pStyle w:val="ListParagraph"/>
        <w:numPr>
          <w:ilvl w:val="0"/>
          <w:numId w:val="11"/>
        </w:numPr>
        <w:tabs>
          <w:tab w:val="left" w:pos="4080"/>
        </w:tabs>
        <w:spacing w:after="0"/>
        <w:jc w:val="both"/>
        <w:rPr>
          <w:sz w:val="24"/>
          <w:szCs w:val="24"/>
          <w:lang w:eastAsia="en-GB"/>
        </w:rPr>
      </w:pPr>
      <w:r w:rsidRPr="00457FB0">
        <w:rPr>
          <w:sz w:val="24"/>
          <w:szCs w:val="24"/>
          <w:lang w:eastAsia="en-GB"/>
        </w:rPr>
        <w:t>Consider and recommend how sustainable quality improvement can be integrated into existing and emerging pharmacy curricula</w:t>
      </w:r>
      <w:r w:rsidRPr="00457FB0">
        <w:rPr>
          <w:rFonts w:ascii="Arial" w:eastAsia="Times New Roman" w:hAnsi="Arial" w:cs="Arial"/>
          <w:bCs/>
          <w:sz w:val="24"/>
          <w:szCs w:val="24"/>
          <w:lang w:eastAsia="en-GB"/>
        </w:rPr>
        <w:t xml:space="preserve"> </w:t>
      </w:r>
    </w:p>
    <w:p w14:paraId="768E99D3" w14:textId="77777777" w:rsidR="00457FB0" w:rsidRPr="00457FB0" w:rsidRDefault="00457FB0" w:rsidP="00457FB0">
      <w:pPr>
        <w:pStyle w:val="ListParagraph"/>
        <w:tabs>
          <w:tab w:val="left" w:pos="4080"/>
        </w:tabs>
        <w:spacing w:after="0"/>
        <w:jc w:val="both"/>
        <w:rPr>
          <w:sz w:val="24"/>
          <w:szCs w:val="24"/>
          <w:lang w:eastAsia="en-GB"/>
        </w:rPr>
      </w:pPr>
    </w:p>
    <w:p w14:paraId="16171359" w14:textId="188AC1E0" w:rsidR="00457FB0" w:rsidRDefault="00457FB0" w:rsidP="00457FB0">
      <w:pPr>
        <w:tabs>
          <w:tab w:val="left" w:pos="4080"/>
        </w:tabs>
        <w:spacing w:after="0"/>
        <w:jc w:val="both"/>
        <w:rPr>
          <w:rFonts w:ascii="Arial" w:eastAsia="Times New Roman" w:hAnsi="Arial" w:cs="Arial"/>
          <w:bCs/>
          <w:lang w:eastAsia="en-GB"/>
        </w:rPr>
      </w:pPr>
      <w:r w:rsidRPr="00457FB0">
        <w:rPr>
          <w:rFonts w:ascii="Arial" w:eastAsia="Times New Roman" w:hAnsi="Arial" w:cs="Arial"/>
          <w:bCs/>
          <w:lang w:eastAsia="en-GB"/>
        </w:rPr>
        <w:t>The NHS was the first healthcare system integrate a net zero target into legislation via the Health Care Act 2022. This places duties on NHS England, and all trusts, foundation trusts, and integrated care boards to contribute towards statutory emissions and environmental targets.</w:t>
      </w:r>
    </w:p>
    <w:p w14:paraId="1E3C7FFA" w14:textId="77777777" w:rsidR="00457FB0" w:rsidRPr="00457FB0" w:rsidRDefault="00457FB0" w:rsidP="00457FB0">
      <w:pPr>
        <w:tabs>
          <w:tab w:val="left" w:pos="4080"/>
        </w:tabs>
        <w:spacing w:after="0"/>
        <w:jc w:val="both"/>
        <w:rPr>
          <w:rFonts w:ascii="Arial" w:eastAsia="Times New Roman" w:hAnsi="Arial" w:cs="Arial"/>
          <w:bCs/>
          <w:lang w:eastAsia="en-GB"/>
        </w:rPr>
      </w:pPr>
    </w:p>
    <w:p w14:paraId="0E4DEB57" w14:textId="77777777" w:rsidR="00457FB0" w:rsidRPr="00457FB0" w:rsidRDefault="00457FB0" w:rsidP="00457FB0">
      <w:pPr>
        <w:tabs>
          <w:tab w:val="left" w:pos="4080"/>
        </w:tabs>
        <w:spacing w:after="0"/>
        <w:jc w:val="both"/>
        <w:rPr>
          <w:rFonts w:ascii="Arial" w:eastAsia="Times New Roman" w:hAnsi="Arial" w:cs="Arial"/>
          <w:bCs/>
          <w:lang w:eastAsia="en-GB"/>
        </w:rPr>
      </w:pPr>
      <w:r w:rsidRPr="00457FB0">
        <w:rPr>
          <w:rFonts w:ascii="Arial" w:eastAsia="Times New Roman" w:hAnsi="Arial" w:cs="Arial"/>
          <w:bCs/>
          <w:lang w:eastAsia="en-GB"/>
        </w:rPr>
        <w:t xml:space="preserve">Medicines account for 25% of emissions within the NHS. A small number of medicines account for a large portion of the emissions. There is already a significant focus on two such groups – anaesthetic gases (2% of emissions) and inhalers (3% of emissions) – where emissions occur at the ‘point of use’. </w:t>
      </w:r>
    </w:p>
    <w:p w14:paraId="5E4A304F" w14:textId="77777777" w:rsidR="00457FB0" w:rsidRPr="00457FB0" w:rsidRDefault="00457FB0" w:rsidP="00457FB0">
      <w:pPr>
        <w:tabs>
          <w:tab w:val="left" w:pos="4080"/>
        </w:tabs>
        <w:spacing w:after="0"/>
        <w:jc w:val="both"/>
        <w:rPr>
          <w:rFonts w:ascii="Arial" w:eastAsia="Times New Roman" w:hAnsi="Arial" w:cs="Arial"/>
          <w:bCs/>
          <w:lang w:eastAsia="en-GB"/>
        </w:rPr>
      </w:pPr>
    </w:p>
    <w:p w14:paraId="5F2C4062" w14:textId="56B3B0E7" w:rsidR="00457FB0" w:rsidRPr="00457FB0" w:rsidRDefault="00457FB0" w:rsidP="00457FB0">
      <w:pPr>
        <w:tabs>
          <w:tab w:val="left" w:pos="4080"/>
        </w:tabs>
        <w:spacing w:after="0"/>
        <w:jc w:val="both"/>
        <w:rPr>
          <w:rFonts w:ascii="Arial" w:eastAsia="Times New Roman" w:hAnsi="Arial" w:cs="Arial"/>
          <w:bCs/>
          <w:lang w:eastAsia="en-GB"/>
        </w:rPr>
      </w:pPr>
      <w:r w:rsidRPr="00457FB0">
        <w:rPr>
          <w:rFonts w:ascii="Arial" w:eastAsia="Times New Roman" w:hAnsi="Arial" w:cs="Arial"/>
          <w:bCs/>
          <w:lang w:eastAsia="en-GB"/>
        </w:rPr>
        <w:t>Further work is require</w:t>
      </w:r>
      <w:r>
        <w:rPr>
          <w:rFonts w:ascii="Arial" w:eastAsia="Times New Roman" w:hAnsi="Arial" w:cs="Arial"/>
          <w:bCs/>
          <w:lang w:eastAsia="en-GB"/>
        </w:rPr>
        <w:t>d</w:t>
      </w:r>
      <w:r w:rsidRPr="00457FB0">
        <w:rPr>
          <w:rFonts w:ascii="Arial" w:eastAsia="Times New Roman" w:hAnsi="Arial" w:cs="Arial"/>
          <w:bCs/>
          <w:lang w:eastAsia="en-GB"/>
        </w:rPr>
        <w:t xml:space="preserve"> to communicate the existing initiatives with healthcare professionals and service users. There is also additional work required to address how medicines more generally contribute to carbon </w:t>
      </w:r>
      <w:r>
        <w:rPr>
          <w:rFonts w:ascii="Arial" w:eastAsia="Times New Roman" w:hAnsi="Arial" w:cs="Arial"/>
          <w:bCs/>
          <w:lang w:eastAsia="en-GB"/>
        </w:rPr>
        <w:t>e</w:t>
      </w:r>
      <w:r w:rsidRPr="00457FB0">
        <w:rPr>
          <w:rFonts w:ascii="Arial" w:eastAsia="Times New Roman" w:hAnsi="Arial" w:cs="Arial"/>
          <w:bCs/>
          <w:lang w:eastAsia="en-GB"/>
        </w:rPr>
        <w:t xml:space="preserve">missions and how this could be addressed. </w:t>
      </w:r>
    </w:p>
    <w:p w14:paraId="282FB512" w14:textId="77777777" w:rsidR="00457FB0" w:rsidRDefault="00457FB0" w:rsidP="00457FB0">
      <w:pPr>
        <w:tabs>
          <w:tab w:val="left" w:pos="4080"/>
        </w:tabs>
        <w:spacing w:after="0"/>
        <w:jc w:val="both"/>
        <w:rPr>
          <w:rFonts w:ascii="Arial" w:eastAsia="Times New Roman" w:hAnsi="Arial" w:cs="Arial"/>
          <w:bCs/>
          <w:lang w:eastAsia="en-GB"/>
        </w:rPr>
      </w:pPr>
    </w:p>
    <w:p w14:paraId="13B4DDDD" w14:textId="1CB02541" w:rsidR="00B241FE" w:rsidRPr="00457FB0" w:rsidRDefault="00457FB0" w:rsidP="00457FB0">
      <w:pPr>
        <w:tabs>
          <w:tab w:val="left" w:pos="4080"/>
        </w:tabs>
        <w:spacing w:after="0"/>
        <w:jc w:val="both"/>
        <w:rPr>
          <w:rFonts w:ascii="Arial" w:eastAsia="Times New Roman" w:hAnsi="Arial" w:cs="Arial"/>
          <w:bCs/>
          <w:lang w:eastAsia="en-GB"/>
        </w:rPr>
      </w:pPr>
      <w:r w:rsidRPr="00457FB0">
        <w:rPr>
          <w:rFonts w:ascii="Arial" w:eastAsia="Times New Roman" w:hAnsi="Arial" w:cs="Arial"/>
          <w:bCs/>
          <w:lang w:eastAsia="en-GB"/>
        </w:rPr>
        <w:t>Whilst 90% of NHS staff are supporti</w:t>
      </w:r>
      <w:r>
        <w:rPr>
          <w:rFonts w:ascii="Arial" w:eastAsia="Times New Roman" w:hAnsi="Arial" w:cs="Arial"/>
          <w:bCs/>
          <w:lang w:eastAsia="en-GB"/>
        </w:rPr>
        <w:t>ve</w:t>
      </w:r>
      <w:r w:rsidRPr="00457FB0">
        <w:rPr>
          <w:rFonts w:ascii="Arial" w:eastAsia="Times New Roman" w:hAnsi="Arial" w:cs="Arial"/>
          <w:bCs/>
          <w:lang w:eastAsia="en-GB"/>
        </w:rPr>
        <w:t xml:space="preserve"> of the sust</w:t>
      </w:r>
      <w:r>
        <w:rPr>
          <w:rFonts w:ascii="Arial" w:eastAsia="Times New Roman" w:hAnsi="Arial" w:cs="Arial"/>
          <w:bCs/>
          <w:lang w:eastAsia="en-GB"/>
        </w:rPr>
        <w:t>a</w:t>
      </w:r>
      <w:r w:rsidRPr="00457FB0">
        <w:rPr>
          <w:rFonts w:ascii="Arial" w:eastAsia="Times New Roman" w:hAnsi="Arial" w:cs="Arial"/>
          <w:bCs/>
          <w:lang w:eastAsia="en-GB"/>
        </w:rPr>
        <w:t xml:space="preserve">inability agenda there is significant work to do to enable and empower staff to contribute to the delivery of the net zero agenda. </w:t>
      </w:r>
    </w:p>
    <w:p w14:paraId="2F5BC6C2" w14:textId="2C91EA68" w:rsidR="00457FB0" w:rsidRDefault="00457FB0" w:rsidP="00457FB0">
      <w:pPr>
        <w:tabs>
          <w:tab w:val="left" w:pos="4080"/>
        </w:tabs>
        <w:spacing w:after="0"/>
        <w:jc w:val="both"/>
        <w:rPr>
          <w:rFonts w:ascii="Arial" w:eastAsia="Times New Roman" w:hAnsi="Arial" w:cs="Arial"/>
          <w:bCs/>
          <w:lang w:eastAsia="en-GB"/>
        </w:rPr>
      </w:pPr>
      <w:r w:rsidRPr="00457FB0">
        <w:rPr>
          <w:rFonts w:ascii="Arial" w:eastAsia="Times New Roman" w:hAnsi="Arial" w:cs="Arial"/>
          <w:bCs/>
          <w:lang w:eastAsia="en-GB"/>
        </w:rPr>
        <w:t xml:space="preserve">Healthcare professionals who prescribe, administer and supply medicines must have access to appropriate educational support to enable them to deliver safe and effective services whist considering the contribution to the NHS net zero ambitions. </w:t>
      </w:r>
    </w:p>
    <w:p w14:paraId="74DA6FAB" w14:textId="77777777" w:rsidR="00B241FE" w:rsidRPr="00457FB0" w:rsidRDefault="00B241FE" w:rsidP="00457FB0">
      <w:pPr>
        <w:tabs>
          <w:tab w:val="left" w:pos="4080"/>
        </w:tabs>
        <w:spacing w:after="0"/>
        <w:jc w:val="both"/>
        <w:rPr>
          <w:rFonts w:ascii="Arial" w:eastAsia="Times New Roman" w:hAnsi="Arial" w:cs="Arial"/>
          <w:bCs/>
          <w:lang w:eastAsia="en-GB"/>
        </w:rPr>
      </w:pPr>
    </w:p>
    <w:p w14:paraId="6EE4D478" w14:textId="7AFAF5CB" w:rsidR="00457FB0" w:rsidRDefault="00457FB0" w:rsidP="00457FB0">
      <w:pPr>
        <w:tabs>
          <w:tab w:val="left" w:pos="4080"/>
        </w:tabs>
        <w:spacing w:after="0"/>
        <w:jc w:val="both"/>
        <w:rPr>
          <w:rFonts w:ascii="Arial" w:eastAsia="Times New Roman" w:hAnsi="Arial" w:cs="Arial"/>
          <w:bCs/>
          <w:lang w:eastAsia="en-GB"/>
        </w:rPr>
      </w:pPr>
      <w:r w:rsidRPr="00457FB0">
        <w:rPr>
          <w:rFonts w:ascii="Arial" w:eastAsia="Times New Roman" w:hAnsi="Arial" w:cs="Arial"/>
          <w:bCs/>
          <w:lang w:eastAsia="en-GB"/>
        </w:rPr>
        <w:t xml:space="preserve">The post holder will need to understand how medicines contribute to the NHSs carbon emissions be able to work with stakeholders to scope and identify how the use of medicines could be made more sustainable. They will be supported to engage with stakeholders within HEE and beyond, linking in regional and national stakeholders including the NHSE Medicines Net Zero Assistant Director and working with pharmacy teams across primary and secondary care. </w:t>
      </w:r>
    </w:p>
    <w:p w14:paraId="08B4648F" w14:textId="77777777" w:rsidR="00B241FE" w:rsidRPr="00457FB0" w:rsidRDefault="00B241FE" w:rsidP="00457FB0">
      <w:pPr>
        <w:tabs>
          <w:tab w:val="left" w:pos="4080"/>
        </w:tabs>
        <w:spacing w:after="0"/>
        <w:jc w:val="both"/>
        <w:rPr>
          <w:rFonts w:ascii="Arial" w:eastAsia="Times New Roman" w:hAnsi="Arial" w:cs="Arial"/>
          <w:bCs/>
          <w:lang w:eastAsia="en-GB"/>
        </w:rPr>
      </w:pPr>
    </w:p>
    <w:p w14:paraId="3AAC8000" w14:textId="23FD8787" w:rsidR="00457FB0" w:rsidRDefault="00457FB0" w:rsidP="00457FB0">
      <w:pPr>
        <w:tabs>
          <w:tab w:val="left" w:pos="4080"/>
        </w:tabs>
        <w:spacing w:after="0"/>
        <w:jc w:val="both"/>
        <w:rPr>
          <w:rFonts w:ascii="Arial" w:eastAsia="Times New Roman" w:hAnsi="Arial" w:cs="Arial"/>
          <w:bCs/>
          <w:lang w:eastAsia="en-GB"/>
        </w:rPr>
      </w:pPr>
      <w:r w:rsidRPr="00457FB0">
        <w:rPr>
          <w:rFonts w:ascii="Arial" w:eastAsia="Times New Roman" w:hAnsi="Arial" w:cs="Arial"/>
          <w:bCs/>
          <w:lang w:eastAsia="en-GB"/>
        </w:rPr>
        <w:t xml:space="preserve">They will work with patient and public involvement teams to co-produce person centred outputs. </w:t>
      </w:r>
      <w:proofErr w:type="gramStart"/>
      <w:r w:rsidRPr="00457FB0">
        <w:rPr>
          <w:rFonts w:ascii="Arial" w:eastAsia="Times New Roman" w:hAnsi="Arial" w:cs="Arial"/>
          <w:bCs/>
          <w:lang w:eastAsia="en-GB"/>
        </w:rPr>
        <w:t>Overall</w:t>
      </w:r>
      <w:proofErr w:type="gramEnd"/>
      <w:r w:rsidRPr="00457FB0">
        <w:rPr>
          <w:rFonts w:ascii="Arial" w:eastAsia="Times New Roman" w:hAnsi="Arial" w:cs="Arial"/>
          <w:bCs/>
          <w:lang w:eastAsia="en-GB"/>
        </w:rPr>
        <w:t xml:space="preserve"> this proposal seeks to achieve more sustainable use of medicines whilst improving care related to medicines for our</w:t>
      </w:r>
      <w:r w:rsidR="00B241FE">
        <w:rPr>
          <w:rFonts w:ascii="Arial" w:eastAsia="Times New Roman" w:hAnsi="Arial" w:cs="Arial"/>
          <w:bCs/>
          <w:lang w:eastAsia="en-GB"/>
        </w:rPr>
        <w:t xml:space="preserve"> </w:t>
      </w:r>
      <w:r w:rsidRPr="00457FB0">
        <w:rPr>
          <w:rFonts w:ascii="Arial" w:eastAsia="Times New Roman" w:hAnsi="Arial" w:cs="Arial"/>
          <w:bCs/>
          <w:lang w:eastAsia="en-GB"/>
        </w:rPr>
        <w:t xml:space="preserve">population by delivering supportive educational interventions to professionals involved with the prescribing, administration and supply of medicines. </w:t>
      </w:r>
    </w:p>
    <w:p w14:paraId="50451CF6" w14:textId="77777777" w:rsidR="00B241FE" w:rsidRPr="00457FB0" w:rsidRDefault="00B241FE" w:rsidP="00457FB0">
      <w:pPr>
        <w:tabs>
          <w:tab w:val="left" w:pos="4080"/>
        </w:tabs>
        <w:spacing w:after="0"/>
        <w:jc w:val="both"/>
        <w:rPr>
          <w:rFonts w:ascii="Arial" w:eastAsia="Times New Roman" w:hAnsi="Arial" w:cs="Arial"/>
          <w:bCs/>
          <w:lang w:eastAsia="en-GB"/>
        </w:rPr>
      </w:pPr>
    </w:p>
    <w:p w14:paraId="5E062309" w14:textId="780F3117" w:rsidR="00457FB0" w:rsidRDefault="00457FB0" w:rsidP="00457FB0">
      <w:pPr>
        <w:tabs>
          <w:tab w:val="left" w:pos="4080"/>
        </w:tabs>
        <w:spacing w:after="0"/>
        <w:jc w:val="both"/>
        <w:rPr>
          <w:rFonts w:ascii="Arial" w:eastAsia="Times New Roman" w:hAnsi="Arial" w:cs="Arial"/>
          <w:b/>
          <w:bCs/>
          <w:lang w:eastAsia="en-GB"/>
        </w:rPr>
      </w:pPr>
      <w:r w:rsidRPr="00457FB0">
        <w:rPr>
          <w:rFonts w:ascii="Arial" w:eastAsia="Times New Roman" w:hAnsi="Arial" w:cs="Arial"/>
          <w:bCs/>
          <w:lang w:eastAsia="en-GB"/>
        </w:rPr>
        <w:t>Given the potentially large scope of the project the post holder will have the</w:t>
      </w:r>
      <w:r w:rsidR="00B241FE">
        <w:rPr>
          <w:rFonts w:ascii="Arial" w:eastAsia="Times New Roman" w:hAnsi="Arial" w:cs="Arial"/>
          <w:bCs/>
          <w:lang w:eastAsia="en-GB"/>
        </w:rPr>
        <w:t xml:space="preserve"> </w:t>
      </w:r>
      <w:r w:rsidRPr="00457FB0">
        <w:rPr>
          <w:rFonts w:ascii="Arial" w:eastAsia="Times New Roman" w:hAnsi="Arial" w:cs="Arial"/>
          <w:bCs/>
          <w:lang w:eastAsia="en-GB"/>
        </w:rPr>
        <w:t>opportunity, through their scoping work, to identify and target the interventions that are likely to have the greatest impact. The post holder will complete a post-graduate certificate in leadership. They will be expected to develop,</w:t>
      </w:r>
      <w:r w:rsidR="00B241FE">
        <w:rPr>
          <w:rFonts w:ascii="Arial" w:eastAsia="Times New Roman" w:hAnsi="Arial" w:cs="Arial"/>
          <w:bCs/>
          <w:lang w:eastAsia="en-GB"/>
        </w:rPr>
        <w:t xml:space="preserve"> </w:t>
      </w:r>
      <w:proofErr w:type="gramStart"/>
      <w:r w:rsidRPr="00457FB0">
        <w:rPr>
          <w:rFonts w:ascii="Arial" w:eastAsia="Times New Roman" w:hAnsi="Arial" w:cs="Arial"/>
          <w:bCs/>
          <w:lang w:eastAsia="en-GB"/>
        </w:rPr>
        <w:t>utilise</w:t>
      </w:r>
      <w:proofErr w:type="gramEnd"/>
      <w:r w:rsidRPr="00457FB0">
        <w:rPr>
          <w:rFonts w:ascii="Arial" w:eastAsia="Times New Roman" w:hAnsi="Arial" w:cs="Arial"/>
          <w:bCs/>
          <w:lang w:eastAsia="en-GB"/>
        </w:rPr>
        <w:t xml:space="preserve"> and reflect on their use of the FLP values within their project and their working practices. It is expected that the post holder will embed the principles of </w:t>
      </w:r>
      <w:r w:rsidRPr="00457FB0">
        <w:rPr>
          <w:rFonts w:ascii="Arial" w:eastAsia="Times New Roman" w:hAnsi="Arial" w:cs="Arial"/>
          <w:bCs/>
          <w:lang w:eastAsia="en-GB"/>
        </w:rPr>
        <w:lastRenderedPageBreak/>
        <w:t>compassionate and collective leadership within the remit of the project and</w:t>
      </w:r>
      <w:r w:rsidR="00B241FE">
        <w:rPr>
          <w:rFonts w:ascii="Arial" w:eastAsia="Times New Roman" w:hAnsi="Arial" w:cs="Arial"/>
          <w:bCs/>
          <w:lang w:eastAsia="en-GB"/>
        </w:rPr>
        <w:t xml:space="preserve"> </w:t>
      </w:r>
      <w:r w:rsidRPr="00457FB0">
        <w:rPr>
          <w:rFonts w:ascii="Arial" w:eastAsia="Times New Roman" w:hAnsi="Arial" w:cs="Arial"/>
          <w:bCs/>
          <w:lang w:eastAsia="en-GB"/>
        </w:rPr>
        <w:t>their daily practice, with continuous learning, utilisation of sust</w:t>
      </w:r>
      <w:r w:rsidR="00B241FE">
        <w:rPr>
          <w:rFonts w:ascii="Arial" w:eastAsia="Times New Roman" w:hAnsi="Arial" w:cs="Arial"/>
          <w:bCs/>
          <w:lang w:eastAsia="en-GB"/>
        </w:rPr>
        <w:t>a</w:t>
      </w:r>
      <w:r w:rsidRPr="00457FB0">
        <w:rPr>
          <w:rFonts w:ascii="Arial" w:eastAsia="Times New Roman" w:hAnsi="Arial" w:cs="Arial"/>
          <w:bCs/>
          <w:lang w:eastAsia="en-GB"/>
        </w:rPr>
        <w:t xml:space="preserve">inable service improvement techniques, </w:t>
      </w:r>
      <w:proofErr w:type="gramStart"/>
      <w:r w:rsidRPr="00457FB0">
        <w:rPr>
          <w:rFonts w:ascii="Arial" w:eastAsia="Times New Roman" w:hAnsi="Arial" w:cs="Arial"/>
          <w:bCs/>
          <w:lang w:eastAsia="en-GB"/>
        </w:rPr>
        <w:t>reflection</w:t>
      </w:r>
      <w:proofErr w:type="gramEnd"/>
      <w:r w:rsidRPr="00457FB0">
        <w:rPr>
          <w:rFonts w:ascii="Arial" w:eastAsia="Times New Roman" w:hAnsi="Arial" w:cs="Arial"/>
          <w:bCs/>
          <w:lang w:eastAsia="en-GB"/>
        </w:rPr>
        <w:t xml:space="preserve"> and dissemination of results. The outcomes of the project will be presented regionally and nationally, and submission for publication will be encouraged and supported.</w:t>
      </w:r>
      <w:r w:rsidRPr="00457FB0">
        <w:rPr>
          <w:rFonts w:ascii="Arial" w:eastAsia="Times New Roman" w:hAnsi="Arial" w:cs="Arial"/>
          <w:b/>
          <w:bCs/>
          <w:lang w:eastAsia="en-GB"/>
        </w:rPr>
        <w:t xml:space="preserve"> </w:t>
      </w:r>
    </w:p>
    <w:p w14:paraId="028DE4AF" w14:textId="10646371" w:rsidR="00457FB0" w:rsidRDefault="00457FB0" w:rsidP="00457FB0">
      <w:pPr>
        <w:tabs>
          <w:tab w:val="left" w:pos="4080"/>
        </w:tabs>
        <w:spacing w:after="0"/>
        <w:jc w:val="both"/>
        <w:rPr>
          <w:rFonts w:ascii="Arial" w:eastAsia="Times New Roman" w:hAnsi="Arial" w:cs="Arial"/>
          <w:b/>
          <w:bCs/>
          <w:lang w:eastAsia="en-GB"/>
        </w:rPr>
      </w:pPr>
    </w:p>
    <w:p w14:paraId="03A0C2F8" w14:textId="77777777" w:rsidR="00B241FE" w:rsidRDefault="00B241FE" w:rsidP="00457FB0">
      <w:pPr>
        <w:tabs>
          <w:tab w:val="left" w:pos="4080"/>
        </w:tabs>
        <w:spacing w:after="0"/>
        <w:jc w:val="both"/>
        <w:rPr>
          <w:rFonts w:ascii="Arial" w:eastAsia="Times New Roman" w:hAnsi="Arial" w:cs="Arial"/>
          <w:b/>
          <w:bCs/>
          <w:lang w:eastAsia="en-GB"/>
        </w:rPr>
      </w:pPr>
    </w:p>
    <w:p w14:paraId="2F115690" w14:textId="2C7AEAC9" w:rsidR="00BF4859" w:rsidRDefault="00270BF3" w:rsidP="00457FB0">
      <w:pPr>
        <w:tabs>
          <w:tab w:val="left" w:pos="4080"/>
        </w:tabs>
        <w:spacing w:after="0"/>
        <w:jc w:val="both"/>
        <w:rPr>
          <w:rFonts w:ascii="Arial" w:eastAsia="Times New Roman" w:hAnsi="Arial" w:cs="Arial"/>
          <w:b/>
          <w:lang w:eastAsia="en-GB"/>
        </w:rPr>
      </w:pPr>
      <w:r>
        <w:rPr>
          <w:rFonts w:ascii="Arial" w:eastAsia="Times New Roman" w:hAnsi="Arial" w:cs="Arial"/>
          <w:b/>
          <w:lang w:eastAsia="en-GB"/>
        </w:rPr>
        <w:t>Post Duties and Description</w:t>
      </w:r>
    </w:p>
    <w:p w14:paraId="6C4F8A0D" w14:textId="204C6D7F" w:rsidR="00270BF3" w:rsidRDefault="00270BF3" w:rsidP="00270BF3">
      <w:pPr>
        <w:tabs>
          <w:tab w:val="left" w:pos="4080"/>
        </w:tabs>
        <w:spacing w:after="0"/>
        <w:jc w:val="both"/>
        <w:rPr>
          <w:rFonts w:ascii="Arial" w:eastAsia="Times New Roman" w:hAnsi="Arial" w:cs="Arial"/>
          <w:b/>
          <w:lang w:eastAsia="en-GB"/>
        </w:rPr>
      </w:pPr>
      <w:r>
        <w:rPr>
          <w:rFonts w:ascii="Arial" w:eastAsia="Times New Roman" w:hAnsi="Arial" w:cs="Arial"/>
          <w:b/>
          <w:lang w:eastAsia="en-GB"/>
        </w:rPr>
        <w:tab/>
      </w:r>
    </w:p>
    <w:p w14:paraId="5DE8BBFC" w14:textId="59CA9196" w:rsidR="00270BF3" w:rsidRPr="00863F24" w:rsidRDefault="00E74818" w:rsidP="00270BF3">
      <w:pPr>
        <w:spacing w:after="0"/>
        <w:jc w:val="both"/>
        <w:rPr>
          <w:rFonts w:ascii="Arial" w:eastAsia="Times New Roman" w:hAnsi="Arial" w:cs="Arial"/>
          <w:lang w:eastAsia="en-GB"/>
        </w:rPr>
      </w:pPr>
      <w:r w:rsidRPr="00E74818">
        <w:rPr>
          <w:rFonts w:ascii="Arial" w:eastAsia="Times New Roman" w:hAnsi="Arial" w:cs="Arial"/>
          <w:lang w:eastAsia="en-GB"/>
        </w:rPr>
        <w:t xml:space="preserve">Working within Health Education England and linked to CLFs in other organisations in Yorkshire, and as part of multidisciplinary medicines optimisation teams, </w:t>
      </w:r>
      <w:r>
        <w:rPr>
          <w:rFonts w:ascii="Arial" w:eastAsia="Times New Roman" w:hAnsi="Arial" w:cs="Arial"/>
          <w:lang w:eastAsia="en-GB"/>
        </w:rPr>
        <w:t>t</w:t>
      </w:r>
      <w:r w:rsidR="00270BF3" w:rsidRPr="00863F24">
        <w:rPr>
          <w:rFonts w:ascii="Arial" w:eastAsia="Times New Roman" w:hAnsi="Arial" w:cs="Arial"/>
          <w:lang w:eastAsia="en-GB"/>
        </w:rPr>
        <w:t xml:space="preserve">he </w:t>
      </w:r>
      <w:r w:rsidR="008216C3">
        <w:rPr>
          <w:rFonts w:ascii="Arial" w:eastAsia="Times New Roman" w:hAnsi="Arial" w:cs="Arial"/>
          <w:lang w:eastAsia="en-GB"/>
        </w:rPr>
        <w:t>post holder</w:t>
      </w:r>
      <w:r w:rsidR="00270BF3" w:rsidRPr="00863F24">
        <w:rPr>
          <w:rFonts w:ascii="Arial" w:eastAsia="Times New Roman" w:hAnsi="Arial" w:cs="Arial"/>
          <w:lang w:eastAsia="en-GB"/>
        </w:rPr>
        <w:t xml:space="preserve"> will be expected to:</w:t>
      </w:r>
    </w:p>
    <w:p w14:paraId="4480A0B1" w14:textId="77777777" w:rsidR="00270BF3" w:rsidRDefault="00270BF3" w:rsidP="00270BF3">
      <w:pPr>
        <w:spacing w:after="0"/>
        <w:jc w:val="both"/>
        <w:rPr>
          <w:rFonts w:ascii="Arial" w:eastAsia="Times New Roman" w:hAnsi="Arial" w:cs="Arial"/>
          <w:lang w:eastAsia="en-GB"/>
        </w:rPr>
      </w:pPr>
    </w:p>
    <w:p w14:paraId="202D1AA0" w14:textId="1F346149"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 xml:space="preserve">Lead </w:t>
      </w:r>
      <w:r w:rsidR="00CF70CB">
        <w:rPr>
          <w:rFonts w:ascii="Arial" w:eastAsia="Times New Roman" w:hAnsi="Arial" w:cs="Arial"/>
          <w:lang w:eastAsia="en-GB"/>
        </w:rPr>
        <w:t>scoping work</w:t>
      </w:r>
      <w:r>
        <w:rPr>
          <w:rFonts w:ascii="Arial" w:eastAsia="Times New Roman" w:hAnsi="Arial" w:cs="Arial"/>
          <w:lang w:eastAsia="en-GB"/>
        </w:rPr>
        <w:t xml:space="preserve"> to explore the structure, </w:t>
      </w:r>
      <w:proofErr w:type="gramStart"/>
      <w:r>
        <w:rPr>
          <w:rFonts w:ascii="Arial" w:eastAsia="Times New Roman" w:hAnsi="Arial" w:cs="Arial"/>
          <w:lang w:eastAsia="en-GB"/>
        </w:rPr>
        <w:t>content</w:t>
      </w:r>
      <w:proofErr w:type="gramEnd"/>
      <w:r>
        <w:rPr>
          <w:rFonts w:ascii="Arial" w:eastAsia="Times New Roman" w:hAnsi="Arial" w:cs="Arial"/>
          <w:lang w:eastAsia="en-GB"/>
        </w:rPr>
        <w:t xml:space="preserve"> and extent </w:t>
      </w:r>
      <w:r w:rsidR="00D11741">
        <w:rPr>
          <w:rFonts w:ascii="Arial" w:eastAsia="Times New Roman" w:hAnsi="Arial" w:cs="Arial"/>
          <w:lang w:eastAsia="en-GB"/>
        </w:rPr>
        <w:t xml:space="preserve">of </w:t>
      </w:r>
      <w:r w:rsidR="00CF70CB">
        <w:rPr>
          <w:rFonts w:ascii="Arial" w:eastAsia="Times New Roman" w:hAnsi="Arial" w:cs="Arial"/>
          <w:lang w:eastAsia="en-GB"/>
        </w:rPr>
        <w:t xml:space="preserve">current </w:t>
      </w:r>
      <w:r w:rsidR="00D11741">
        <w:rPr>
          <w:rFonts w:ascii="Arial" w:eastAsia="Times New Roman" w:hAnsi="Arial" w:cs="Arial"/>
          <w:lang w:eastAsia="en-GB"/>
        </w:rPr>
        <w:t xml:space="preserve">educational offers to support the </w:t>
      </w:r>
      <w:r w:rsidR="004E2EC4">
        <w:rPr>
          <w:rFonts w:ascii="Arial" w:eastAsia="Times New Roman" w:hAnsi="Arial" w:cs="Arial"/>
          <w:lang w:eastAsia="en-GB"/>
        </w:rPr>
        <w:t>sustainable</w:t>
      </w:r>
      <w:r w:rsidR="00D11741">
        <w:rPr>
          <w:rFonts w:ascii="Arial" w:eastAsia="Times New Roman" w:hAnsi="Arial" w:cs="Arial"/>
          <w:lang w:eastAsia="en-GB"/>
        </w:rPr>
        <w:t xml:space="preserve"> use of medicines</w:t>
      </w:r>
    </w:p>
    <w:p w14:paraId="7D631F99" w14:textId="5345C100" w:rsidR="00387A11" w:rsidRPr="00CF70CB" w:rsidRDefault="00CF70CB" w:rsidP="00387A11">
      <w:pPr>
        <w:pStyle w:val="ListParagraph"/>
        <w:numPr>
          <w:ilvl w:val="0"/>
          <w:numId w:val="8"/>
        </w:numPr>
        <w:spacing w:after="0"/>
        <w:jc w:val="both"/>
        <w:rPr>
          <w:rFonts w:ascii="Arial" w:eastAsia="Times New Roman" w:hAnsi="Arial" w:cs="Arial"/>
          <w:lang w:eastAsia="en-GB"/>
        </w:rPr>
      </w:pPr>
      <w:r>
        <w:rPr>
          <w:rFonts w:ascii="Arial" w:hAnsi="Arial" w:cs="Arial"/>
        </w:rPr>
        <w:t xml:space="preserve">Identify the strengths of current approaches to </w:t>
      </w:r>
      <w:r w:rsidR="00D11741">
        <w:rPr>
          <w:rFonts w:ascii="Arial" w:hAnsi="Arial" w:cs="Arial"/>
        </w:rPr>
        <w:t>training</w:t>
      </w:r>
      <w:r>
        <w:rPr>
          <w:rFonts w:ascii="Arial" w:hAnsi="Arial" w:cs="Arial"/>
        </w:rPr>
        <w:t xml:space="preserve"> and recognise</w:t>
      </w:r>
      <w:r w:rsidR="00D11741">
        <w:rPr>
          <w:rFonts w:ascii="Arial" w:hAnsi="Arial" w:cs="Arial"/>
        </w:rPr>
        <w:t xml:space="preserve"> the</w:t>
      </w:r>
      <w:r>
        <w:rPr>
          <w:rFonts w:ascii="Arial" w:hAnsi="Arial" w:cs="Arial"/>
        </w:rPr>
        <w:t xml:space="preserve"> barriers</w:t>
      </w:r>
      <w:r w:rsidR="00D11741">
        <w:rPr>
          <w:rFonts w:ascii="Arial" w:hAnsi="Arial" w:cs="Arial"/>
        </w:rPr>
        <w:t xml:space="preserve"> and limitations of this</w:t>
      </w:r>
      <w:r>
        <w:rPr>
          <w:rFonts w:ascii="Arial" w:hAnsi="Arial" w:cs="Arial"/>
        </w:rPr>
        <w:t xml:space="preserve"> training.  </w:t>
      </w:r>
    </w:p>
    <w:p w14:paraId="1E2B8C4A" w14:textId="19D803FF" w:rsidR="00CF70CB" w:rsidRDefault="00CF70CB" w:rsidP="00387A11">
      <w:pPr>
        <w:pStyle w:val="ListParagraph"/>
        <w:numPr>
          <w:ilvl w:val="0"/>
          <w:numId w:val="8"/>
        </w:numPr>
        <w:spacing w:after="0"/>
        <w:jc w:val="both"/>
        <w:rPr>
          <w:rFonts w:ascii="Arial" w:eastAsia="Times New Roman" w:hAnsi="Arial" w:cs="Arial"/>
          <w:lang w:eastAsia="en-GB"/>
        </w:rPr>
      </w:pPr>
      <w:r>
        <w:rPr>
          <w:rFonts w:ascii="Arial" w:hAnsi="Arial" w:cs="Arial"/>
        </w:rPr>
        <w:t xml:space="preserve">Investigate </w:t>
      </w:r>
      <w:r w:rsidR="00D11741">
        <w:rPr>
          <w:rFonts w:ascii="Arial" w:hAnsi="Arial" w:cs="Arial"/>
        </w:rPr>
        <w:t xml:space="preserve">current </w:t>
      </w:r>
      <w:r w:rsidR="004E2EC4">
        <w:rPr>
          <w:rFonts w:ascii="Arial" w:hAnsi="Arial" w:cs="Arial"/>
        </w:rPr>
        <w:t xml:space="preserve">initiatives and </w:t>
      </w:r>
      <w:r w:rsidR="00D11741">
        <w:rPr>
          <w:rFonts w:ascii="Arial" w:hAnsi="Arial" w:cs="Arial"/>
        </w:rPr>
        <w:t xml:space="preserve">areas of concern </w:t>
      </w:r>
      <w:proofErr w:type="gramStart"/>
      <w:r w:rsidR="00D11741">
        <w:rPr>
          <w:rFonts w:ascii="Arial" w:hAnsi="Arial" w:cs="Arial"/>
        </w:rPr>
        <w:t>with regard to</w:t>
      </w:r>
      <w:proofErr w:type="gramEnd"/>
      <w:r w:rsidR="00D11741">
        <w:rPr>
          <w:rFonts w:ascii="Arial" w:hAnsi="Arial" w:cs="Arial"/>
        </w:rPr>
        <w:t xml:space="preserve"> the </w:t>
      </w:r>
      <w:r w:rsidR="004E2EC4">
        <w:rPr>
          <w:rFonts w:ascii="Arial" w:hAnsi="Arial" w:cs="Arial"/>
        </w:rPr>
        <w:t xml:space="preserve">sustainability of current </w:t>
      </w:r>
      <w:r w:rsidR="00D11741">
        <w:rPr>
          <w:rFonts w:ascii="Arial" w:hAnsi="Arial" w:cs="Arial"/>
        </w:rPr>
        <w:t>medicines</w:t>
      </w:r>
      <w:r w:rsidR="004E2EC4">
        <w:rPr>
          <w:rFonts w:ascii="Arial" w:hAnsi="Arial" w:cs="Arial"/>
        </w:rPr>
        <w:t xml:space="preserve"> related practices</w:t>
      </w:r>
    </w:p>
    <w:p w14:paraId="0E9C4AFA" w14:textId="6355A877" w:rsidR="00387A11" w:rsidRDefault="00387A11" w:rsidP="00387A11">
      <w:pPr>
        <w:pStyle w:val="ListParagraph"/>
        <w:numPr>
          <w:ilvl w:val="0"/>
          <w:numId w:val="8"/>
        </w:numPr>
        <w:spacing w:after="0"/>
        <w:jc w:val="both"/>
        <w:rPr>
          <w:rFonts w:ascii="Arial" w:eastAsia="Times New Roman" w:hAnsi="Arial" w:cs="Arial"/>
          <w:lang w:eastAsia="en-GB"/>
        </w:rPr>
      </w:pPr>
      <w:r>
        <w:rPr>
          <w:rFonts w:ascii="Arial" w:eastAsia="Times New Roman" w:hAnsi="Arial" w:cs="Arial"/>
          <w:lang w:eastAsia="en-GB"/>
        </w:rPr>
        <w:t xml:space="preserve">Develop methods to understand what </w:t>
      </w:r>
      <w:r w:rsidR="00D11741">
        <w:rPr>
          <w:rFonts w:ascii="Arial" w:eastAsia="Times New Roman" w:hAnsi="Arial" w:cs="Arial"/>
          <w:lang w:eastAsia="en-GB"/>
        </w:rPr>
        <w:t>effective</w:t>
      </w:r>
      <w:r>
        <w:rPr>
          <w:rFonts w:ascii="Arial" w:eastAsia="Times New Roman" w:hAnsi="Arial" w:cs="Arial"/>
          <w:lang w:eastAsia="en-GB"/>
        </w:rPr>
        <w:t xml:space="preserve"> </w:t>
      </w:r>
      <w:r w:rsidR="00D11741">
        <w:rPr>
          <w:rFonts w:ascii="Arial" w:eastAsia="Times New Roman" w:hAnsi="Arial" w:cs="Arial"/>
          <w:lang w:eastAsia="en-GB"/>
        </w:rPr>
        <w:t xml:space="preserve">educational interventions to support the </w:t>
      </w:r>
      <w:r w:rsidR="004E2EC4">
        <w:rPr>
          <w:rFonts w:ascii="Arial" w:eastAsia="Times New Roman" w:hAnsi="Arial" w:cs="Arial"/>
          <w:lang w:eastAsia="en-GB"/>
        </w:rPr>
        <w:t xml:space="preserve">sustainable </w:t>
      </w:r>
      <w:r w:rsidR="00D11741">
        <w:rPr>
          <w:rFonts w:ascii="Arial" w:eastAsia="Times New Roman" w:hAnsi="Arial" w:cs="Arial"/>
          <w:lang w:eastAsia="en-GB"/>
        </w:rPr>
        <w:t xml:space="preserve">use of </w:t>
      </w:r>
      <w:r w:rsidR="004E2EC4">
        <w:rPr>
          <w:rFonts w:ascii="Arial" w:eastAsia="Times New Roman" w:hAnsi="Arial" w:cs="Arial"/>
          <w:lang w:eastAsia="en-GB"/>
        </w:rPr>
        <w:t>medicines</w:t>
      </w:r>
      <w:r w:rsidR="00D11741">
        <w:rPr>
          <w:rFonts w:ascii="Arial" w:eastAsia="Times New Roman" w:hAnsi="Arial" w:cs="Arial"/>
          <w:lang w:eastAsia="en-GB"/>
        </w:rPr>
        <w:t xml:space="preserve"> would entail</w:t>
      </w:r>
    </w:p>
    <w:p w14:paraId="2711365A" w14:textId="688E69D8" w:rsidR="001F04ED" w:rsidRDefault="001F04ED" w:rsidP="001F04ED">
      <w:pPr>
        <w:pStyle w:val="ListParagraph"/>
        <w:numPr>
          <w:ilvl w:val="0"/>
          <w:numId w:val="8"/>
        </w:numPr>
        <w:spacing w:after="0"/>
        <w:jc w:val="both"/>
        <w:rPr>
          <w:rFonts w:ascii="Arial" w:eastAsia="Times New Roman" w:hAnsi="Arial" w:cs="Arial"/>
          <w:lang w:eastAsia="en-GB"/>
        </w:rPr>
      </w:pPr>
      <w:r>
        <w:rPr>
          <w:rFonts w:ascii="Arial" w:hAnsi="Arial" w:cs="Arial"/>
        </w:rPr>
        <w:t xml:space="preserve">Work with others across the UK to develop and enhance the </w:t>
      </w:r>
      <w:r w:rsidR="00D11741">
        <w:rPr>
          <w:rFonts w:ascii="Arial" w:hAnsi="Arial" w:cs="Arial"/>
        </w:rPr>
        <w:t xml:space="preserve">educational </w:t>
      </w:r>
      <w:r>
        <w:rPr>
          <w:rFonts w:ascii="Arial" w:hAnsi="Arial" w:cs="Arial"/>
        </w:rPr>
        <w:t xml:space="preserve">content </w:t>
      </w:r>
      <w:r w:rsidR="00D11741">
        <w:rPr>
          <w:rFonts w:ascii="Arial" w:hAnsi="Arial" w:cs="Arial"/>
        </w:rPr>
        <w:t xml:space="preserve">to support the </w:t>
      </w:r>
      <w:r w:rsidR="004E2EC4">
        <w:rPr>
          <w:rFonts w:ascii="Arial" w:hAnsi="Arial" w:cs="Arial"/>
        </w:rPr>
        <w:t>sustainable</w:t>
      </w:r>
      <w:r w:rsidR="00D11741">
        <w:rPr>
          <w:rFonts w:ascii="Arial" w:hAnsi="Arial" w:cs="Arial"/>
        </w:rPr>
        <w:t xml:space="preserve"> use of medicines</w:t>
      </w:r>
    </w:p>
    <w:p w14:paraId="2C5B3FAF" w14:textId="48F0A502" w:rsidR="00D11741" w:rsidRDefault="00387A11" w:rsidP="00D11741">
      <w:pPr>
        <w:pStyle w:val="ListParagraph"/>
        <w:numPr>
          <w:ilvl w:val="0"/>
          <w:numId w:val="8"/>
        </w:numPr>
        <w:rPr>
          <w:rFonts w:ascii="Arial" w:hAnsi="Arial" w:cs="Arial"/>
        </w:rPr>
      </w:pPr>
      <w:r>
        <w:rPr>
          <w:rFonts w:ascii="Arial" w:hAnsi="Arial" w:cs="Arial"/>
        </w:rPr>
        <w:t xml:space="preserve">Collaborate with leaders in practice to </w:t>
      </w:r>
      <w:r w:rsidR="00D11741">
        <w:rPr>
          <w:rFonts w:ascii="Arial" w:hAnsi="Arial" w:cs="Arial"/>
        </w:rPr>
        <w:t xml:space="preserve">develop, </w:t>
      </w:r>
      <w:r>
        <w:rPr>
          <w:rFonts w:ascii="Arial" w:hAnsi="Arial" w:cs="Arial"/>
        </w:rPr>
        <w:t>pilot</w:t>
      </w:r>
      <w:r w:rsidR="00D11741">
        <w:rPr>
          <w:rFonts w:ascii="Arial" w:hAnsi="Arial" w:cs="Arial"/>
        </w:rPr>
        <w:t xml:space="preserve"> and deliver</w:t>
      </w:r>
      <w:r>
        <w:rPr>
          <w:rFonts w:ascii="Arial" w:hAnsi="Arial" w:cs="Arial"/>
        </w:rPr>
        <w:t xml:space="preserve"> innovati</w:t>
      </w:r>
      <w:r w:rsidR="00D11741">
        <w:rPr>
          <w:rFonts w:ascii="Arial" w:hAnsi="Arial" w:cs="Arial"/>
        </w:rPr>
        <w:t>ve educational approaches to support the s</w:t>
      </w:r>
      <w:r w:rsidR="004E2EC4">
        <w:rPr>
          <w:rFonts w:ascii="Arial" w:hAnsi="Arial" w:cs="Arial"/>
        </w:rPr>
        <w:t>ustainable</w:t>
      </w:r>
      <w:r w:rsidR="00D11741">
        <w:rPr>
          <w:rFonts w:ascii="Arial" w:hAnsi="Arial" w:cs="Arial"/>
        </w:rPr>
        <w:t xml:space="preserve"> use of medicines</w:t>
      </w:r>
    </w:p>
    <w:p w14:paraId="209299CD" w14:textId="77777777" w:rsidR="00D11741" w:rsidRDefault="00D11741" w:rsidP="003329B0">
      <w:pPr>
        <w:pStyle w:val="ListParagraph"/>
        <w:numPr>
          <w:ilvl w:val="0"/>
          <w:numId w:val="8"/>
        </w:numPr>
        <w:spacing w:after="0"/>
        <w:jc w:val="both"/>
        <w:rPr>
          <w:rFonts w:ascii="Arial" w:eastAsia="Times New Roman" w:hAnsi="Arial" w:cs="Arial"/>
          <w:lang w:eastAsia="en-GB"/>
        </w:rPr>
      </w:pPr>
      <w:r w:rsidRPr="00D11741">
        <w:rPr>
          <w:rFonts w:ascii="Arial" w:eastAsia="Times New Roman" w:hAnsi="Arial" w:cs="Arial"/>
          <w:lang w:eastAsia="en-GB"/>
        </w:rPr>
        <w:t>S</w:t>
      </w:r>
      <w:r w:rsidR="00387A11" w:rsidRPr="00D11741">
        <w:rPr>
          <w:rFonts w:ascii="Arial" w:eastAsia="Times New Roman" w:hAnsi="Arial" w:cs="Arial"/>
          <w:lang w:eastAsia="en-GB"/>
        </w:rPr>
        <w:t>uccessfully lead and manage projects, apply recognised tools for improvement and measure the progress and outcomes of improvement work using objective methods</w:t>
      </w:r>
    </w:p>
    <w:p w14:paraId="03D1C81D" w14:textId="50E29C4A" w:rsidR="00387A11" w:rsidRPr="00D11741" w:rsidRDefault="00387A11" w:rsidP="003329B0">
      <w:pPr>
        <w:pStyle w:val="ListParagraph"/>
        <w:numPr>
          <w:ilvl w:val="0"/>
          <w:numId w:val="8"/>
        </w:numPr>
        <w:spacing w:after="0"/>
        <w:jc w:val="both"/>
        <w:rPr>
          <w:rFonts w:ascii="Arial" w:eastAsia="Times New Roman" w:hAnsi="Arial" w:cs="Arial"/>
          <w:lang w:eastAsia="en-GB"/>
        </w:rPr>
      </w:pPr>
      <w:r w:rsidRPr="00D11741">
        <w:rPr>
          <w:rFonts w:ascii="Arial" w:eastAsia="Times New Roman" w:hAnsi="Arial" w:cs="Arial"/>
          <w:lang w:eastAsia="en-GB"/>
        </w:rPr>
        <w:t>Provide regular updates on the progress of projects undertaken</w:t>
      </w:r>
    </w:p>
    <w:p w14:paraId="21F6AFB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Ensure that patient safety is central to the improvement work and can be demonstrated at the end of any project</w:t>
      </w:r>
    </w:p>
    <w:p w14:paraId="0FBF603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Ensure that the voice of the “learner” is heard to develop workable solutions to difficult problems</w:t>
      </w:r>
    </w:p>
    <w:p w14:paraId="3BDA5184"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Collaborate with other frontline and senior level staff who are delivering improvement projects in related topics.</w:t>
      </w:r>
    </w:p>
    <w:p w14:paraId="41761400"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Demonstrate improved outcomes for patients as a result of the work undertaken</w:t>
      </w:r>
    </w:p>
    <w:p w14:paraId="69EA1A77"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Organise and participate fully in peer learning with local and Y+H regional CLFs and Associate Deans</w:t>
      </w:r>
    </w:p>
    <w:p w14:paraId="55063899"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Formally relate activity to the NHS Leadership Academy Healthcare Leadership Model and the published standards of the Faculty of Medical Leadership and Management (FMLM)</w:t>
      </w:r>
    </w:p>
    <w:p w14:paraId="6AB6189A"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Meet monthly with a named Leadership Supervisor to set and review progress towards personal goals</w:t>
      </w:r>
    </w:p>
    <w:p w14:paraId="66DAAFAC" w14:textId="77777777" w:rsidR="00387A11" w:rsidRDefault="00387A11" w:rsidP="00387A11">
      <w:pPr>
        <w:numPr>
          <w:ilvl w:val="0"/>
          <w:numId w:val="8"/>
        </w:numPr>
        <w:spacing w:after="0"/>
        <w:contextualSpacing/>
        <w:jc w:val="both"/>
        <w:rPr>
          <w:rFonts w:ascii="Arial" w:eastAsia="Times New Roman" w:hAnsi="Arial" w:cs="Arial"/>
          <w:lang w:eastAsia="en-GB"/>
        </w:rPr>
      </w:pPr>
      <w:r>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14:paraId="051AE7AC" w14:textId="77777777" w:rsidR="00803A4C" w:rsidRDefault="00803A4C" w:rsidP="00803A4C">
      <w:pPr>
        <w:spacing w:after="0"/>
        <w:ind w:left="360"/>
        <w:contextualSpacing/>
        <w:jc w:val="both"/>
        <w:rPr>
          <w:rFonts w:ascii="Arial" w:eastAsia="Times New Roman" w:hAnsi="Arial" w:cs="Arial"/>
          <w:lang w:eastAsia="en-GB"/>
        </w:rPr>
      </w:pPr>
    </w:p>
    <w:p w14:paraId="74365CDD" w14:textId="77777777" w:rsidR="006932E3" w:rsidRPr="002F7D40" w:rsidRDefault="006932E3" w:rsidP="006932E3">
      <w:pPr>
        <w:spacing w:before="100" w:beforeAutospacing="1" w:after="100" w:afterAutospacing="1" w:line="240" w:lineRule="auto"/>
        <w:jc w:val="both"/>
        <w:rPr>
          <w:rFonts w:ascii="Arial" w:eastAsia="Times New Roman" w:hAnsi="Arial" w:cs="Arial"/>
          <w:b/>
          <w:lang w:eastAsia="en-GB"/>
        </w:rPr>
      </w:pPr>
      <w:r w:rsidRPr="002F7D40">
        <w:rPr>
          <w:rFonts w:ascii="Arial" w:eastAsia="Times New Roman" w:hAnsi="Arial" w:cs="Arial"/>
          <w:b/>
          <w:lang w:eastAsia="en-GB"/>
        </w:rPr>
        <w:t>About the post</w:t>
      </w:r>
    </w:p>
    <w:p w14:paraId="64959101" w14:textId="0D49C1BA" w:rsidR="00CF53FA" w:rsidRDefault="006932E3" w:rsidP="006932E3">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lastRenderedPageBreak/>
        <w:t>This p</w:t>
      </w:r>
      <w:r w:rsidRPr="002F7D40">
        <w:rPr>
          <w:rFonts w:ascii="Arial" w:eastAsia="Times New Roman" w:hAnsi="Arial" w:cs="Arial"/>
          <w:lang w:eastAsia="en-GB"/>
        </w:rPr>
        <w:t>o</w:t>
      </w:r>
      <w:r>
        <w:rPr>
          <w:rFonts w:ascii="Arial" w:eastAsia="Times New Roman" w:hAnsi="Arial" w:cs="Arial"/>
          <w:lang w:eastAsia="en-GB"/>
        </w:rPr>
        <w:t>st</w:t>
      </w:r>
      <w:r w:rsidRPr="002F7D40">
        <w:rPr>
          <w:rFonts w:ascii="Arial" w:eastAsia="Times New Roman" w:hAnsi="Arial" w:cs="Arial"/>
          <w:lang w:eastAsia="en-GB"/>
        </w:rPr>
        <w:t xml:space="preserve"> </w:t>
      </w:r>
      <w:r w:rsidR="00CF53FA">
        <w:rPr>
          <w:rFonts w:ascii="Arial" w:eastAsia="Times New Roman" w:hAnsi="Arial" w:cs="Arial"/>
          <w:lang w:eastAsia="en-GB"/>
        </w:rPr>
        <w:t xml:space="preserve">is </w:t>
      </w:r>
      <w:r w:rsidR="00BF4859">
        <w:rPr>
          <w:rFonts w:ascii="Arial" w:eastAsia="Times New Roman" w:hAnsi="Arial" w:cs="Arial"/>
          <w:lang w:eastAsia="en-GB"/>
        </w:rPr>
        <w:t>a further</w:t>
      </w:r>
      <w:r w:rsidR="00CF53FA">
        <w:rPr>
          <w:rFonts w:ascii="Arial" w:eastAsia="Times New Roman" w:hAnsi="Arial" w:cs="Arial"/>
          <w:lang w:eastAsia="en-GB"/>
        </w:rPr>
        <w:t xml:space="preserve"> </w:t>
      </w:r>
      <w:r w:rsidR="00976F6D">
        <w:rPr>
          <w:rFonts w:ascii="Arial" w:eastAsia="Times New Roman" w:hAnsi="Arial" w:cs="Arial"/>
          <w:lang w:eastAsia="en-GB"/>
        </w:rPr>
        <w:t xml:space="preserve">opportunity </w:t>
      </w:r>
      <w:r w:rsidR="00CF53FA">
        <w:rPr>
          <w:rFonts w:ascii="Arial" w:eastAsia="Times New Roman" w:hAnsi="Arial" w:cs="Arial"/>
          <w:lang w:eastAsia="en-GB"/>
        </w:rPr>
        <w:t xml:space="preserve">for a </w:t>
      </w:r>
      <w:r>
        <w:rPr>
          <w:rFonts w:ascii="Arial" w:eastAsia="Times New Roman" w:hAnsi="Arial" w:cs="Arial"/>
          <w:lang w:eastAsia="en-GB"/>
        </w:rPr>
        <w:t>Clinical</w:t>
      </w:r>
      <w:r w:rsidR="00CF53FA">
        <w:rPr>
          <w:rFonts w:ascii="Arial" w:eastAsia="Times New Roman" w:hAnsi="Arial" w:cs="Arial"/>
          <w:lang w:eastAsia="en-GB"/>
        </w:rPr>
        <w:t xml:space="preserve"> </w:t>
      </w:r>
      <w:r w:rsidR="00DF7298">
        <w:rPr>
          <w:rFonts w:ascii="Arial" w:eastAsia="Times New Roman" w:hAnsi="Arial" w:cs="Arial"/>
          <w:lang w:eastAsia="en-GB"/>
        </w:rPr>
        <w:t>L</w:t>
      </w:r>
      <w:r w:rsidR="00CF53FA">
        <w:rPr>
          <w:rFonts w:ascii="Arial" w:eastAsia="Times New Roman" w:hAnsi="Arial" w:cs="Arial"/>
          <w:lang w:eastAsia="en-GB"/>
        </w:rPr>
        <w:t>eadership</w:t>
      </w:r>
      <w:r>
        <w:rPr>
          <w:rFonts w:ascii="Arial" w:eastAsia="Times New Roman" w:hAnsi="Arial" w:cs="Arial"/>
          <w:lang w:eastAsia="en-GB"/>
        </w:rPr>
        <w:t xml:space="preserve"> Fellow </w:t>
      </w:r>
      <w:r w:rsidR="00DF7298">
        <w:rPr>
          <w:rFonts w:ascii="Arial" w:eastAsia="Times New Roman" w:hAnsi="Arial" w:cs="Arial"/>
          <w:lang w:eastAsia="en-GB"/>
        </w:rPr>
        <w:t xml:space="preserve">to work with The School of </w:t>
      </w:r>
      <w:r w:rsidR="00BF4859">
        <w:rPr>
          <w:rFonts w:ascii="Arial" w:eastAsia="Times New Roman" w:hAnsi="Arial" w:cs="Arial"/>
          <w:lang w:eastAsia="en-GB"/>
        </w:rPr>
        <w:t xml:space="preserve">Pharmacy and </w:t>
      </w:r>
      <w:r w:rsidR="00DF7298">
        <w:rPr>
          <w:rFonts w:ascii="Arial" w:eastAsia="Times New Roman" w:hAnsi="Arial" w:cs="Arial"/>
          <w:lang w:eastAsia="en-GB"/>
        </w:rPr>
        <w:t xml:space="preserve">Medicines Optimisation. The </w:t>
      </w:r>
      <w:r w:rsidR="00976F6D">
        <w:rPr>
          <w:rFonts w:ascii="Arial" w:eastAsia="Times New Roman" w:hAnsi="Arial" w:cs="Arial"/>
          <w:lang w:eastAsia="en-GB"/>
        </w:rPr>
        <w:t>post</w:t>
      </w:r>
      <w:r w:rsidR="00DF7298">
        <w:rPr>
          <w:rFonts w:ascii="Arial" w:eastAsia="Times New Roman" w:hAnsi="Arial" w:cs="Arial"/>
          <w:lang w:eastAsia="en-GB"/>
        </w:rPr>
        <w:t xml:space="preserve"> will enable the individual</w:t>
      </w:r>
      <w:r w:rsidRPr="002F7D40">
        <w:rPr>
          <w:rFonts w:ascii="Arial" w:eastAsia="Times New Roman" w:hAnsi="Arial" w:cs="Arial"/>
          <w:lang w:eastAsia="en-GB"/>
        </w:rPr>
        <w:t xml:space="preserve"> </w:t>
      </w:r>
      <w:r w:rsidR="00DF7298">
        <w:rPr>
          <w:rFonts w:ascii="Arial" w:eastAsia="Times New Roman" w:hAnsi="Arial" w:cs="Arial"/>
          <w:lang w:eastAsia="en-GB"/>
        </w:rPr>
        <w:t>to</w:t>
      </w:r>
      <w:r w:rsidRPr="002F7D40">
        <w:rPr>
          <w:rFonts w:ascii="Arial" w:eastAsia="Times New Roman" w:hAnsi="Arial" w:cs="Arial"/>
          <w:lang w:eastAsia="en-GB"/>
        </w:rPr>
        <w:t xml:space="preserve"> develop their leadership potential and </w:t>
      </w:r>
      <w:r w:rsidR="00CF53FA">
        <w:rPr>
          <w:rFonts w:ascii="Arial" w:eastAsia="Times New Roman" w:hAnsi="Arial" w:cs="Arial"/>
          <w:lang w:eastAsia="en-GB"/>
        </w:rPr>
        <w:t xml:space="preserve">develop </w:t>
      </w:r>
      <w:r w:rsidRPr="002F7D40">
        <w:rPr>
          <w:rFonts w:ascii="Arial" w:eastAsia="Times New Roman" w:hAnsi="Arial" w:cs="Arial"/>
          <w:lang w:eastAsia="en-GB"/>
        </w:rPr>
        <w:t xml:space="preserve">skills through undertaking </w:t>
      </w:r>
      <w:r>
        <w:rPr>
          <w:rFonts w:ascii="Arial" w:eastAsia="Times New Roman" w:hAnsi="Arial" w:cs="Arial"/>
          <w:lang w:eastAsia="en-GB"/>
        </w:rPr>
        <w:t xml:space="preserve">a project and other </w:t>
      </w:r>
      <w:r w:rsidRPr="002F7D40">
        <w:rPr>
          <w:rFonts w:ascii="Arial" w:eastAsia="Times New Roman" w:hAnsi="Arial" w:cs="Arial"/>
          <w:lang w:eastAsia="en-GB"/>
        </w:rPr>
        <w:t xml:space="preserve">work that connects with </w:t>
      </w:r>
      <w:r w:rsidR="00DF7298">
        <w:rPr>
          <w:rFonts w:ascii="Arial" w:eastAsia="Times New Roman" w:hAnsi="Arial" w:cs="Arial"/>
          <w:lang w:eastAsia="en-GB"/>
        </w:rPr>
        <w:t>M</w:t>
      </w:r>
      <w:r w:rsidR="00A3652E">
        <w:rPr>
          <w:rFonts w:ascii="Arial" w:eastAsia="Times New Roman" w:hAnsi="Arial" w:cs="Arial"/>
          <w:lang w:eastAsia="en-GB"/>
        </w:rPr>
        <w:t xml:space="preserve">edicines </w:t>
      </w:r>
      <w:r w:rsidR="00DF7298">
        <w:rPr>
          <w:rFonts w:ascii="Arial" w:eastAsia="Times New Roman" w:hAnsi="Arial" w:cs="Arial"/>
          <w:lang w:eastAsia="en-GB"/>
        </w:rPr>
        <w:t>O</w:t>
      </w:r>
      <w:r w:rsidR="00A3652E">
        <w:rPr>
          <w:rFonts w:ascii="Arial" w:eastAsia="Times New Roman" w:hAnsi="Arial" w:cs="Arial"/>
          <w:lang w:eastAsia="en-GB"/>
        </w:rPr>
        <w:t>ptimisation leaders.</w:t>
      </w:r>
    </w:p>
    <w:p w14:paraId="58E8C3FB" w14:textId="64C36C8C" w:rsidR="006932E3" w:rsidRDefault="006932E3" w:rsidP="006932E3">
      <w:pPr>
        <w:spacing w:before="100" w:beforeAutospacing="1" w:after="100" w:afterAutospacing="1" w:line="240" w:lineRule="auto"/>
        <w:jc w:val="both"/>
        <w:rPr>
          <w:rFonts w:ascii="Arial" w:eastAsia="Times New Roman" w:hAnsi="Arial" w:cs="Arial"/>
          <w:lang w:eastAsia="en-GB"/>
        </w:rPr>
      </w:pPr>
      <w:r w:rsidRPr="002F7D40">
        <w:rPr>
          <w:rFonts w:ascii="Arial" w:eastAsia="Times New Roman" w:hAnsi="Arial" w:cs="Arial"/>
          <w:lang w:eastAsia="en-GB"/>
        </w:rPr>
        <w:t>Th</w:t>
      </w:r>
      <w:r>
        <w:rPr>
          <w:rFonts w:ascii="Arial" w:eastAsia="Times New Roman" w:hAnsi="Arial" w:cs="Arial"/>
          <w:lang w:eastAsia="en-GB"/>
        </w:rPr>
        <w:t xml:space="preserve">is post will allow the Fellow </w:t>
      </w:r>
      <w:r w:rsidRPr="002F7D40">
        <w:rPr>
          <w:rFonts w:ascii="Arial" w:eastAsia="Times New Roman" w:hAnsi="Arial" w:cs="Arial"/>
          <w:lang w:eastAsia="en-GB"/>
        </w:rPr>
        <w:t>to deliver specific objectives that improve quality, leadership, engagement and medic</w:t>
      </w:r>
      <w:r w:rsidR="00A3652E">
        <w:rPr>
          <w:rFonts w:ascii="Arial" w:eastAsia="Times New Roman" w:hAnsi="Arial" w:cs="Arial"/>
          <w:lang w:eastAsia="en-GB"/>
        </w:rPr>
        <w:t xml:space="preserve">ine </w:t>
      </w:r>
      <w:r w:rsidR="000352BA">
        <w:rPr>
          <w:rFonts w:ascii="Arial" w:eastAsia="Times New Roman" w:hAnsi="Arial" w:cs="Arial"/>
          <w:lang w:eastAsia="en-GB"/>
        </w:rPr>
        <w:t>optimisation</w:t>
      </w:r>
      <w:r w:rsidR="00420739">
        <w:rPr>
          <w:rFonts w:ascii="Arial" w:eastAsia="Times New Roman" w:hAnsi="Arial" w:cs="Arial"/>
          <w:lang w:eastAsia="en-GB"/>
        </w:rPr>
        <w:t xml:space="preserve"> through supporting </w:t>
      </w:r>
      <w:r w:rsidR="00236A88">
        <w:rPr>
          <w:rFonts w:ascii="Arial" w:eastAsia="Times New Roman" w:hAnsi="Arial" w:cs="Arial"/>
          <w:lang w:eastAsia="en-GB"/>
        </w:rPr>
        <w:t>development of</w:t>
      </w:r>
      <w:r w:rsidR="00420739">
        <w:rPr>
          <w:rFonts w:ascii="Arial" w:eastAsia="Times New Roman" w:hAnsi="Arial" w:cs="Arial"/>
          <w:lang w:eastAsia="en-GB"/>
        </w:rPr>
        <w:t xml:space="preserve"> </w:t>
      </w:r>
      <w:r w:rsidR="00373975">
        <w:rPr>
          <w:rFonts w:ascii="Arial" w:eastAsia="Times New Roman" w:hAnsi="Arial" w:cs="Arial"/>
          <w:lang w:eastAsia="en-GB"/>
        </w:rPr>
        <w:t xml:space="preserve">preregistration trainee </w:t>
      </w:r>
      <w:r w:rsidR="00236A88">
        <w:rPr>
          <w:rFonts w:ascii="Arial" w:eastAsia="Times New Roman" w:hAnsi="Arial" w:cs="Arial"/>
          <w:lang w:eastAsia="en-GB"/>
        </w:rPr>
        <w:t>pharmacy technicians</w:t>
      </w:r>
      <w:r w:rsidR="00420739">
        <w:rPr>
          <w:rFonts w:ascii="Arial" w:eastAsia="Times New Roman" w:hAnsi="Arial" w:cs="Arial"/>
          <w:lang w:eastAsia="en-GB"/>
        </w:rPr>
        <w:t xml:space="preserve">. </w:t>
      </w:r>
      <w:r w:rsidR="000352BA">
        <w:rPr>
          <w:rFonts w:ascii="Arial" w:eastAsia="Times New Roman" w:hAnsi="Arial" w:cs="Arial"/>
          <w:lang w:eastAsia="en-GB"/>
        </w:rPr>
        <w:t>The post will be based in a</w:t>
      </w:r>
      <w:r w:rsidR="00302FCE">
        <w:rPr>
          <w:rFonts w:ascii="Arial" w:eastAsia="Times New Roman" w:hAnsi="Arial" w:cs="Arial"/>
          <w:lang w:eastAsia="en-GB"/>
        </w:rPr>
        <w:t>n HEE</w:t>
      </w:r>
      <w:r w:rsidR="000352BA">
        <w:rPr>
          <w:rFonts w:ascii="Arial" w:eastAsia="Times New Roman" w:hAnsi="Arial" w:cs="Arial"/>
          <w:lang w:eastAsia="en-GB"/>
        </w:rPr>
        <w:t xml:space="preserve"> office with access to local hospitals </w:t>
      </w:r>
      <w:r w:rsidR="00645FF5">
        <w:rPr>
          <w:rFonts w:ascii="Arial" w:eastAsia="Times New Roman" w:hAnsi="Arial" w:cs="Arial"/>
          <w:lang w:eastAsia="en-GB"/>
        </w:rPr>
        <w:t xml:space="preserve">and primary care settings </w:t>
      </w:r>
      <w:r w:rsidR="000352BA">
        <w:rPr>
          <w:rFonts w:ascii="Arial" w:eastAsia="Times New Roman" w:hAnsi="Arial" w:cs="Arial"/>
          <w:lang w:eastAsia="en-GB"/>
        </w:rPr>
        <w:t>to conduct the project work</w:t>
      </w:r>
      <w:r w:rsidR="009357ED">
        <w:rPr>
          <w:rFonts w:ascii="Arial" w:eastAsia="Times New Roman" w:hAnsi="Arial" w:cs="Arial"/>
          <w:lang w:eastAsia="en-GB"/>
        </w:rPr>
        <w:t xml:space="preserve">. </w:t>
      </w:r>
    </w:p>
    <w:p w14:paraId="74B34E3F" w14:textId="25075505" w:rsidR="006932E3" w:rsidRPr="002F7D40" w:rsidRDefault="006932E3" w:rsidP="006932E3">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The post also benefits from access to a wide range of educational and developmental opportunities provided by the Future Leaders Programme including courses, meetings and educational days. In </w:t>
      </w:r>
      <w:r w:rsidR="009357ED">
        <w:rPr>
          <w:rFonts w:ascii="Arial" w:eastAsia="Times New Roman" w:hAnsi="Arial" w:cs="Arial"/>
          <w:lang w:eastAsia="en-GB"/>
        </w:rPr>
        <w:t>addition,</w:t>
      </w:r>
      <w:r>
        <w:rPr>
          <w:rFonts w:ascii="Arial" w:eastAsia="Times New Roman" w:hAnsi="Arial" w:cs="Arial"/>
          <w:lang w:eastAsia="en-GB"/>
        </w:rPr>
        <w:t xml:space="preserve"> the Fellow will be supported to undertake an academic component such as a Postgraduate certificate. </w:t>
      </w:r>
    </w:p>
    <w:p w14:paraId="1DCDAD77" w14:textId="25557291" w:rsidR="006932E3" w:rsidRPr="00F35B81" w:rsidRDefault="006932E3" w:rsidP="006932E3">
      <w:pPr>
        <w:spacing w:before="100" w:beforeAutospacing="1" w:after="100" w:afterAutospacing="1" w:line="240" w:lineRule="auto"/>
        <w:jc w:val="both"/>
        <w:rPr>
          <w:rFonts w:ascii="Arial" w:eastAsia="Times New Roman" w:hAnsi="Arial" w:cs="Arial"/>
          <w:lang w:eastAsia="en-GB"/>
        </w:rPr>
      </w:pPr>
      <w:r w:rsidRPr="00F35B81">
        <w:rPr>
          <w:rFonts w:ascii="Arial" w:eastAsia="Times New Roman" w:hAnsi="Arial" w:cs="Arial"/>
          <w:lang w:eastAsia="en-GB"/>
        </w:rPr>
        <w:t>In addition</w:t>
      </w:r>
      <w:r w:rsidR="009357ED">
        <w:rPr>
          <w:rFonts w:ascii="Arial" w:eastAsia="Times New Roman" w:hAnsi="Arial" w:cs="Arial"/>
          <w:lang w:eastAsia="en-GB"/>
        </w:rPr>
        <w:t>,</w:t>
      </w:r>
      <w:r w:rsidRPr="00F35B81">
        <w:rPr>
          <w:rFonts w:ascii="Arial" w:eastAsia="Times New Roman" w:hAnsi="Arial" w:cs="Arial"/>
          <w:lang w:eastAsia="en-GB"/>
        </w:rPr>
        <w:t xml:space="preserve"> Fellows will have </w:t>
      </w:r>
      <w:proofErr w:type="gramStart"/>
      <w:r w:rsidRPr="00F35B81">
        <w:rPr>
          <w:rFonts w:ascii="Arial" w:eastAsia="Times New Roman" w:hAnsi="Arial" w:cs="Arial"/>
          <w:lang w:eastAsia="en-GB"/>
        </w:rPr>
        <w:t>a number of</w:t>
      </w:r>
      <w:proofErr w:type="gramEnd"/>
      <w:r w:rsidRPr="00F35B81">
        <w:rPr>
          <w:rFonts w:ascii="Arial" w:eastAsia="Times New Roman" w:hAnsi="Arial" w:cs="Arial"/>
          <w:lang w:eastAsia="en-GB"/>
        </w:rPr>
        <w:t xml:space="preserve"> other opportunities to develop their </w:t>
      </w:r>
      <w:r>
        <w:rPr>
          <w:rFonts w:ascii="Arial" w:eastAsia="Times New Roman" w:hAnsi="Arial" w:cs="Arial"/>
          <w:lang w:eastAsia="en-GB"/>
        </w:rPr>
        <w:t xml:space="preserve">leadership </w:t>
      </w:r>
      <w:r w:rsidRPr="00F35B81">
        <w:rPr>
          <w:rFonts w:ascii="Arial" w:eastAsia="Times New Roman" w:hAnsi="Arial" w:cs="Arial"/>
          <w:lang w:eastAsia="en-GB"/>
        </w:rPr>
        <w:t>skills, relevant to their own aims and objectives,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6932E3" w:rsidRPr="00F35B81" w14:paraId="7F3AB17A" w14:textId="77777777" w:rsidTr="00D30A0B">
        <w:tc>
          <w:tcPr>
            <w:tcW w:w="4621" w:type="dxa"/>
          </w:tcPr>
          <w:p w14:paraId="76847B54"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shadowing senior leaders</w:t>
            </w:r>
          </w:p>
        </w:tc>
        <w:tc>
          <w:tcPr>
            <w:tcW w:w="4621" w:type="dxa"/>
          </w:tcPr>
          <w:p w14:paraId="537C4232" w14:textId="77777777" w:rsidR="006932E3"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gaining insight into Trust governance, leadership, structure and function.</w:t>
            </w:r>
          </w:p>
          <w:p w14:paraId="61045B98" w14:textId="77777777" w:rsidR="006932E3" w:rsidRPr="00F35B81" w:rsidRDefault="006932E3" w:rsidP="00D30A0B">
            <w:pPr>
              <w:pStyle w:val="ListParagraph"/>
              <w:spacing w:before="100" w:beforeAutospacing="1" w:after="100" w:afterAutospacing="1"/>
              <w:jc w:val="both"/>
              <w:rPr>
                <w:rFonts w:ascii="Arial" w:eastAsia="Times New Roman" w:hAnsi="Arial" w:cs="Arial"/>
                <w:lang w:eastAsia="en-GB"/>
              </w:rPr>
            </w:pPr>
          </w:p>
        </w:tc>
      </w:tr>
      <w:tr w:rsidR="006932E3" w:rsidRPr="00F35B81" w14:paraId="3AE8379E" w14:textId="77777777" w:rsidTr="00D30A0B">
        <w:tc>
          <w:tcPr>
            <w:tcW w:w="4621" w:type="dxa"/>
          </w:tcPr>
          <w:p w14:paraId="09B79EAB"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investigating serious incidents</w:t>
            </w:r>
          </w:p>
        </w:tc>
        <w:tc>
          <w:tcPr>
            <w:tcW w:w="4621" w:type="dxa"/>
          </w:tcPr>
          <w:p w14:paraId="644EB7A6"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being part of a facilitated action learning set</w:t>
            </w:r>
          </w:p>
        </w:tc>
      </w:tr>
      <w:tr w:rsidR="006932E3" w:rsidRPr="00F35B81" w14:paraId="5C90842A" w14:textId="77777777" w:rsidTr="00D30A0B">
        <w:tc>
          <w:tcPr>
            <w:tcW w:w="4621" w:type="dxa"/>
          </w:tcPr>
          <w:p w14:paraId="79AA79D8" w14:textId="77777777"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organising leadership events and programmes</w:t>
            </w:r>
          </w:p>
        </w:tc>
        <w:tc>
          <w:tcPr>
            <w:tcW w:w="4621" w:type="dxa"/>
          </w:tcPr>
          <w:p w14:paraId="1C113E52" w14:textId="6BC736AF" w:rsidR="006932E3" w:rsidRPr="00F35B81" w:rsidRDefault="006932E3" w:rsidP="006932E3">
            <w:pPr>
              <w:pStyle w:val="ListParagraph"/>
              <w:numPr>
                <w:ilvl w:val="0"/>
                <w:numId w:val="2"/>
              </w:numPr>
              <w:spacing w:before="100" w:beforeAutospacing="1" w:after="100" w:afterAutospacing="1"/>
              <w:jc w:val="both"/>
              <w:rPr>
                <w:rFonts w:ascii="Arial" w:eastAsia="Times New Roman" w:hAnsi="Arial" w:cs="Arial"/>
                <w:lang w:eastAsia="en-GB"/>
              </w:rPr>
            </w:pPr>
            <w:r w:rsidRPr="00F35B81">
              <w:rPr>
                <w:rFonts w:ascii="Arial" w:eastAsia="Times New Roman" w:hAnsi="Arial" w:cs="Arial"/>
                <w:lang w:eastAsia="en-GB"/>
              </w:rPr>
              <w:t xml:space="preserve">becoming an active member of a </w:t>
            </w:r>
            <w:proofErr w:type="gramStart"/>
            <w:r w:rsidR="00A3652E">
              <w:rPr>
                <w:rFonts w:ascii="Arial" w:eastAsia="Times New Roman" w:hAnsi="Arial" w:cs="Arial"/>
                <w:lang w:eastAsia="en-GB"/>
              </w:rPr>
              <w:t>medicines</w:t>
            </w:r>
            <w:proofErr w:type="gramEnd"/>
            <w:r w:rsidR="00A3652E">
              <w:rPr>
                <w:rFonts w:ascii="Arial" w:eastAsia="Times New Roman" w:hAnsi="Arial" w:cs="Arial"/>
                <w:lang w:eastAsia="en-GB"/>
              </w:rPr>
              <w:t xml:space="preserve"> optimisation</w:t>
            </w:r>
            <w:r w:rsidRPr="00F35B81">
              <w:rPr>
                <w:rFonts w:ascii="Arial" w:eastAsia="Times New Roman" w:hAnsi="Arial" w:cs="Arial"/>
                <w:lang w:eastAsia="en-GB"/>
              </w:rPr>
              <w:t xml:space="preserve"> group</w:t>
            </w:r>
          </w:p>
        </w:tc>
      </w:tr>
      <w:tr w:rsidR="006932E3" w:rsidRPr="00F35B81" w14:paraId="142CAE5D" w14:textId="77777777" w:rsidTr="00D30A0B">
        <w:tc>
          <w:tcPr>
            <w:tcW w:w="4621" w:type="dxa"/>
          </w:tcPr>
          <w:p w14:paraId="2F2B17D3" w14:textId="63E6C832" w:rsidR="006932E3" w:rsidRPr="00F35B81" w:rsidRDefault="006932E3" w:rsidP="0096552E">
            <w:pPr>
              <w:pStyle w:val="ListParagraph"/>
              <w:spacing w:before="100" w:beforeAutospacing="1" w:after="100" w:afterAutospacing="1"/>
              <w:jc w:val="both"/>
              <w:rPr>
                <w:rFonts w:ascii="Arial" w:eastAsia="Times New Roman" w:hAnsi="Arial" w:cs="Arial"/>
                <w:lang w:eastAsia="en-GB"/>
              </w:rPr>
            </w:pPr>
          </w:p>
        </w:tc>
        <w:tc>
          <w:tcPr>
            <w:tcW w:w="4621" w:type="dxa"/>
          </w:tcPr>
          <w:p w14:paraId="233DC7F4" w14:textId="77777777" w:rsidR="006932E3" w:rsidRPr="00F35B81" w:rsidRDefault="006932E3" w:rsidP="00D30A0B">
            <w:pPr>
              <w:pStyle w:val="ListParagraph"/>
              <w:spacing w:before="100" w:beforeAutospacing="1" w:after="100" w:afterAutospacing="1"/>
              <w:jc w:val="both"/>
              <w:rPr>
                <w:rFonts w:ascii="Arial" w:eastAsia="Times New Roman" w:hAnsi="Arial" w:cs="Arial"/>
                <w:lang w:eastAsia="en-GB"/>
              </w:rPr>
            </w:pPr>
          </w:p>
        </w:tc>
      </w:tr>
    </w:tbl>
    <w:p w14:paraId="56B82073" w14:textId="77777777" w:rsidR="00483950" w:rsidRPr="006F4F33" w:rsidRDefault="00483950" w:rsidP="00483950">
      <w:pPr>
        <w:jc w:val="both"/>
        <w:rPr>
          <w:rFonts w:ascii="Arial" w:hAnsi="Arial" w:cs="Arial"/>
          <w:b/>
        </w:rPr>
      </w:pPr>
      <w:r w:rsidRPr="006F4F33">
        <w:rPr>
          <w:rFonts w:ascii="Arial" w:hAnsi="Arial" w:cs="Arial"/>
          <w:b/>
        </w:rPr>
        <w:t>CONDITIONS OF SERVICE</w:t>
      </w:r>
    </w:p>
    <w:p w14:paraId="70C1C7DC" w14:textId="4ACABFC3" w:rsidR="00483950" w:rsidRDefault="00483950" w:rsidP="009570A2">
      <w:pPr>
        <w:spacing w:after="0" w:line="286" w:lineRule="auto"/>
        <w:jc w:val="both"/>
        <w:rPr>
          <w:rFonts w:ascii="Arial" w:hAnsi="Arial" w:cs="Arial"/>
        </w:rPr>
      </w:pPr>
      <w:r w:rsidRPr="006F4F33">
        <w:rPr>
          <w:rFonts w:ascii="Arial" w:hAnsi="Arial" w:cs="Arial"/>
        </w:rPr>
        <w:t xml:space="preserve">This post is </w:t>
      </w:r>
      <w:r w:rsidR="00A3652E">
        <w:rPr>
          <w:rFonts w:ascii="Arial" w:hAnsi="Arial" w:cs="Arial"/>
        </w:rPr>
        <w:t xml:space="preserve">appointed to NHS Agenda for Change </w:t>
      </w:r>
      <w:r w:rsidRPr="006F4F33">
        <w:rPr>
          <w:rFonts w:ascii="Arial" w:hAnsi="Arial" w:cs="Arial"/>
        </w:rPr>
        <w:t>Terms and Conditions of Service.</w:t>
      </w:r>
    </w:p>
    <w:p w14:paraId="5F2B7680" w14:textId="77777777" w:rsidR="009570A2" w:rsidRPr="006F4F33" w:rsidRDefault="009570A2" w:rsidP="009570A2">
      <w:pPr>
        <w:spacing w:after="0" w:line="286" w:lineRule="auto"/>
        <w:jc w:val="both"/>
        <w:rPr>
          <w:rFonts w:ascii="Arial" w:hAnsi="Arial" w:cs="Arial"/>
        </w:rPr>
      </w:pPr>
    </w:p>
    <w:p w14:paraId="5BDEF43D"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u w:val="single"/>
        </w:rPr>
      </w:pPr>
      <w:r w:rsidRPr="006F4F33">
        <w:rPr>
          <w:rFonts w:ascii="Arial" w:hAnsi="Arial" w:cs="Arial"/>
          <w:spacing w:val="-3"/>
          <w:u w:val="single"/>
        </w:rPr>
        <w:t>Standards of Conduct and Behaviour</w:t>
      </w:r>
    </w:p>
    <w:p w14:paraId="134CB602" w14:textId="2AD41D09"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You are required to work to the standards set out by the General </w:t>
      </w:r>
      <w:r w:rsidR="00C1522C">
        <w:rPr>
          <w:rFonts w:ascii="Arial" w:hAnsi="Arial" w:cs="Arial"/>
          <w:spacing w:val="-3"/>
        </w:rPr>
        <w:t>Pharmaceutical</w:t>
      </w:r>
      <w:r w:rsidR="00CF53FA">
        <w:rPr>
          <w:rFonts w:ascii="Arial" w:hAnsi="Arial" w:cs="Arial"/>
          <w:spacing w:val="-3"/>
        </w:rPr>
        <w:t xml:space="preserve"> Council. </w:t>
      </w:r>
      <w:r w:rsidRPr="006F4F33">
        <w:rPr>
          <w:rFonts w:ascii="Arial" w:hAnsi="Arial" w:cs="Arial"/>
          <w:spacing w:val="-3"/>
        </w:rPr>
        <w:t xml:space="preserve"> </w:t>
      </w:r>
    </w:p>
    <w:p w14:paraId="00EF2925" w14:textId="70A7EA3A" w:rsidR="00483950"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Your general conduct at work should comply with the standards set out in the </w:t>
      </w:r>
      <w:r w:rsidR="003410A9">
        <w:rPr>
          <w:rFonts w:ascii="Arial" w:hAnsi="Arial" w:cs="Arial"/>
          <w:spacing w:val="-3"/>
        </w:rPr>
        <w:t xml:space="preserve">relevant </w:t>
      </w:r>
      <w:r w:rsidR="009570A2">
        <w:rPr>
          <w:rFonts w:ascii="Arial" w:hAnsi="Arial" w:cs="Arial"/>
          <w:spacing w:val="-3"/>
        </w:rPr>
        <w:t>HEE/</w:t>
      </w:r>
      <w:r w:rsidR="003410A9">
        <w:rPr>
          <w:rFonts w:ascii="Arial" w:hAnsi="Arial" w:cs="Arial"/>
          <w:spacing w:val="-3"/>
        </w:rPr>
        <w:t>Trust</w:t>
      </w:r>
      <w:r w:rsidRPr="006F4F33">
        <w:rPr>
          <w:rFonts w:ascii="Arial" w:hAnsi="Arial" w:cs="Arial"/>
          <w:spacing w:val="-3"/>
        </w:rPr>
        <w:t>s document on Appraisal, in particular Core Behaviours.</w:t>
      </w:r>
    </w:p>
    <w:p w14:paraId="14ADF54B"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720A2FAE"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rPr>
      </w:pPr>
      <w:r w:rsidRPr="006F4F33">
        <w:rPr>
          <w:rFonts w:ascii="Arial" w:hAnsi="Arial" w:cs="Arial"/>
          <w:spacing w:val="-3"/>
          <w:u w:val="single"/>
        </w:rPr>
        <w:t>Leave Arrangements</w:t>
      </w:r>
    </w:p>
    <w:p w14:paraId="0BD40BBE" w14:textId="74D1A4CF" w:rsidR="00483950"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rPr>
        <w:t xml:space="preserve">All leave should be applied for in accordance with the </w:t>
      </w:r>
      <w:r w:rsidR="003410A9">
        <w:rPr>
          <w:rFonts w:ascii="Arial" w:hAnsi="Arial" w:cs="Arial"/>
          <w:spacing w:val="-3"/>
        </w:rPr>
        <w:t xml:space="preserve">Trust </w:t>
      </w:r>
      <w:r w:rsidRPr="006F4F33">
        <w:rPr>
          <w:rFonts w:ascii="Arial" w:hAnsi="Arial" w:cs="Arial"/>
          <w:spacing w:val="-3"/>
        </w:rPr>
        <w:t>Leave Policy</w:t>
      </w:r>
      <w:r w:rsidR="00C1522C">
        <w:rPr>
          <w:rFonts w:ascii="Arial" w:hAnsi="Arial" w:cs="Arial"/>
          <w:spacing w:val="-3"/>
        </w:rPr>
        <w:t>.</w:t>
      </w:r>
    </w:p>
    <w:p w14:paraId="29AC8F37"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60D33BD5" w14:textId="77777777" w:rsidR="00483950" w:rsidRPr="006F4F33" w:rsidRDefault="00483950" w:rsidP="009570A2">
      <w:pPr>
        <w:tabs>
          <w:tab w:val="left" w:pos="-720"/>
          <w:tab w:val="left" w:pos="0"/>
        </w:tabs>
        <w:suppressAutoHyphens/>
        <w:spacing w:after="0" w:line="286" w:lineRule="auto"/>
        <w:ind w:left="720" w:hanging="720"/>
        <w:jc w:val="both"/>
        <w:rPr>
          <w:rFonts w:ascii="Arial" w:hAnsi="Arial" w:cs="Arial"/>
          <w:spacing w:val="-3"/>
        </w:rPr>
      </w:pPr>
      <w:r w:rsidRPr="006F4F33">
        <w:rPr>
          <w:rFonts w:ascii="Arial" w:hAnsi="Arial" w:cs="Arial"/>
          <w:spacing w:val="-3"/>
          <w:u w:val="single"/>
        </w:rPr>
        <w:t>Training</w:t>
      </w:r>
    </w:p>
    <w:p w14:paraId="22AB42FB" w14:textId="6C8ABE9E" w:rsidR="00483950" w:rsidRDefault="009570A2" w:rsidP="009570A2">
      <w:pPr>
        <w:tabs>
          <w:tab w:val="left" w:pos="-720"/>
          <w:tab w:val="left" w:pos="0"/>
        </w:tabs>
        <w:suppressAutoHyphens/>
        <w:spacing w:after="0" w:line="286" w:lineRule="auto"/>
        <w:ind w:hanging="11"/>
        <w:jc w:val="both"/>
        <w:rPr>
          <w:rFonts w:ascii="Arial" w:hAnsi="Arial" w:cs="Arial"/>
          <w:spacing w:val="-3"/>
        </w:rPr>
      </w:pPr>
      <w:r w:rsidRPr="006F4F33">
        <w:rPr>
          <w:rFonts w:ascii="Arial" w:hAnsi="Arial" w:cs="Arial"/>
          <w:spacing w:val="-3"/>
        </w:rPr>
        <w:t>During</w:t>
      </w:r>
      <w:r w:rsidR="00483950" w:rsidRPr="006F4F33">
        <w:rPr>
          <w:rFonts w:ascii="Arial" w:hAnsi="Arial" w:cs="Arial"/>
          <w:spacing w:val="-3"/>
        </w:rPr>
        <w:t xml:space="preserve"> your employment, you agree to undergo whatever training the </w:t>
      </w:r>
      <w:r>
        <w:rPr>
          <w:rFonts w:ascii="Arial" w:hAnsi="Arial" w:cs="Arial"/>
          <w:spacing w:val="-3"/>
        </w:rPr>
        <w:t>host organisation</w:t>
      </w:r>
      <w:r w:rsidR="00483950" w:rsidRPr="006F4F33">
        <w:rPr>
          <w:rFonts w:ascii="Arial" w:hAnsi="Arial" w:cs="Arial"/>
          <w:spacing w:val="-3"/>
        </w:rPr>
        <w:t xml:space="preserve"> deems necessary. This may include, but is not limited to, induction training, professional development and safe working practices.</w:t>
      </w:r>
      <w:r>
        <w:rPr>
          <w:rFonts w:ascii="Arial" w:hAnsi="Arial" w:cs="Arial"/>
          <w:spacing w:val="-3"/>
        </w:rPr>
        <w:t xml:space="preserve"> </w:t>
      </w:r>
      <w:r w:rsidR="00483950" w:rsidRPr="006F4F33">
        <w:rPr>
          <w:rFonts w:ascii="Arial" w:hAnsi="Arial" w:cs="Arial"/>
          <w:spacing w:val="-3"/>
        </w:rPr>
        <w:t xml:space="preserve">Funding of such training will be in accordance with the </w:t>
      </w:r>
      <w:r>
        <w:rPr>
          <w:rFonts w:ascii="Arial" w:hAnsi="Arial" w:cs="Arial"/>
          <w:spacing w:val="-3"/>
        </w:rPr>
        <w:t>host organisa</w:t>
      </w:r>
      <w:r w:rsidR="00483950" w:rsidRPr="006F4F33">
        <w:rPr>
          <w:rFonts w:ascii="Arial" w:hAnsi="Arial" w:cs="Arial"/>
          <w:spacing w:val="-3"/>
        </w:rPr>
        <w:t>t</w:t>
      </w:r>
      <w:r>
        <w:rPr>
          <w:rFonts w:ascii="Arial" w:hAnsi="Arial" w:cs="Arial"/>
          <w:spacing w:val="-3"/>
        </w:rPr>
        <w:t>ion</w:t>
      </w:r>
      <w:r w:rsidR="00483950" w:rsidRPr="006F4F33">
        <w:rPr>
          <w:rFonts w:ascii="Arial" w:hAnsi="Arial" w:cs="Arial"/>
          <w:spacing w:val="-3"/>
        </w:rPr>
        <w:t>’s Staff Development Policy.</w:t>
      </w:r>
    </w:p>
    <w:p w14:paraId="5D0DA87C" w14:textId="77777777" w:rsidR="009570A2" w:rsidRPr="006F4F33" w:rsidRDefault="009570A2" w:rsidP="009570A2">
      <w:pPr>
        <w:tabs>
          <w:tab w:val="left" w:pos="-720"/>
          <w:tab w:val="left" w:pos="0"/>
        </w:tabs>
        <w:suppressAutoHyphens/>
        <w:spacing w:after="0" w:line="286" w:lineRule="auto"/>
        <w:ind w:hanging="11"/>
        <w:jc w:val="both"/>
        <w:rPr>
          <w:rFonts w:ascii="Arial" w:hAnsi="Arial" w:cs="Arial"/>
          <w:spacing w:val="-3"/>
        </w:rPr>
      </w:pPr>
    </w:p>
    <w:p w14:paraId="1F35608A" w14:textId="77777777"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u w:val="single"/>
        </w:rPr>
        <w:t>Health &amp; Safety</w:t>
      </w:r>
    </w:p>
    <w:p w14:paraId="5DC5614D" w14:textId="21BFA91D" w:rsidR="00483950" w:rsidRDefault="003410A9" w:rsidP="009570A2">
      <w:pPr>
        <w:tabs>
          <w:tab w:val="left" w:pos="-720"/>
          <w:tab w:val="left" w:pos="0"/>
        </w:tabs>
        <w:suppressAutoHyphens/>
        <w:spacing w:after="0" w:line="286" w:lineRule="auto"/>
        <w:jc w:val="both"/>
        <w:rPr>
          <w:rFonts w:ascii="Arial" w:hAnsi="Arial" w:cs="Arial"/>
          <w:spacing w:val="-3"/>
        </w:rPr>
      </w:pPr>
      <w:r>
        <w:rPr>
          <w:rFonts w:ascii="Arial" w:hAnsi="Arial" w:cs="Arial"/>
          <w:spacing w:val="-3"/>
        </w:rPr>
        <w:t>Each</w:t>
      </w:r>
      <w:r w:rsidR="00483950" w:rsidRPr="006F4F33">
        <w:rPr>
          <w:rFonts w:ascii="Arial" w:hAnsi="Arial" w:cs="Arial"/>
          <w:spacing w:val="-3"/>
        </w:rPr>
        <w:t xml:space="preserve"> </w:t>
      </w:r>
      <w:r w:rsidR="009570A2">
        <w:rPr>
          <w:rFonts w:ascii="Arial" w:hAnsi="Arial" w:cs="Arial"/>
          <w:spacing w:val="-3"/>
        </w:rPr>
        <w:t>host organisation</w:t>
      </w:r>
      <w:r w:rsidR="00483950" w:rsidRPr="006F4F33">
        <w:rPr>
          <w:rFonts w:ascii="Arial" w:hAnsi="Arial" w:cs="Arial"/>
          <w:spacing w:val="-3"/>
        </w:rPr>
        <w:t xml:space="preserve"> has a responsibility to provide a safe working environment for all staff.  As an employee/supervisor/manager you are responsible for your own safety and that of others.  </w:t>
      </w:r>
      <w:r w:rsidR="00483950" w:rsidRPr="006F4F33">
        <w:rPr>
          <w:rFonts w:ascii="Arial" w:hAnsi="Arial" w:cs="Arial"/>
          <w:spacing w:val="-3"/>
        </w:rPr>
        <w:lastRenderedPageBreak/>
        <w:t xml:space="preserve">This will require you to comply with the </w:t>
      </w:r>
      <w:r w:rsidR="009570A2">
        <w:rPr>
          <w:rFonts w:ascii="Arial" w:hAnsi="Arial" w:cs="Arial"/>
          <w:spacing w:val="-3"/>
        </w:rPr>
        <w:t>host organisation’s</w:t>
      </w:r>
      <w:r w:rsidR="00483950" w:rsidRPr="006F4F33">
        <w:rPr>
          <w:rFonts w:ascii="Arial" w:hAnsi="Arial" w:cs="Arial"/>
          <w:spacing w:val="-3"/>
        </w:rPr>
        <w:t xml:space="preserve"> arrangements for Health &amp; Safety and Risk Management.  As a supervisor/manager, you will be responsible for ensuring your </w:t>
      </w:r>
      <w:proofErr w:type="gramStart"/>
      <w:r w:rsidR="00483950" w:rsidRPr="006F4F33">
        <w:rPr>
          <w:rFonts w:ascii="Arial" w:hAnsi="Arial" w:cs="Arial"/>
          <w:spacing w:val="-3"/>
        </w:rPr>
        <w:t>team work</w:t>
      </w:r>
      <w:proofErr w:type="gramEnd"/>
      <w:r w:rsidR="00483950" w:rsidRPr="006F4F33">
        <w:rPr>
          <w:rFonts w:ascii="Arial" w:hAnsi="Arial" w:cs="Arial"/>
          <w:spacing w:val="-3"/>
        </w:rPr>
        <w:t xml:space="preserve"> in a safe manner and are competent to do so.</w:t>
      </w:r>
    </w:p>
    <w:p w14:paraId="50C77ECC" w14:textId="77777777" w:rsidR="009570A2" w:rsidRPr="006F4F33" w:rsidRDefault="009570A2" w:rsidP="009570A2">
      <w:pPr>
        <w:tabs>
          <w:tab w:val="left" w:pos="-720"/>
          <w:tab w:val="left" w:pos="0"/>
        </w:tabs>
        <w:suppressAutoHyphens/>
        <w:spacing w:after="0" w:line="286" w:lineRule="auto"/>
        <w:jc w:val="both"/>
        <w:rPr>
          <w:rFonts w:ascii="Arial" w:hAnsi="Arial" w:cs="Arial"/>
          <w:spacing w:val="-3"/>
        </w:rPr>
      </w:pPr>
    </w:p>
    <w:p w14:paraId="7832B8A3" w14:textId="77777777" w:rsidR="00483950" w:rsidRPr="006F4F33" w:rsidRDefault="00483950" w:rsidP="009570A2">
      <w:pPr>
        <w:tabs>
          <w:tab w:val="left" w:pos="-720"/>
          <w:tab w:val="left" w:pos="0"/>
        </w:tabs>
        <w:suppressAutoHyphens/>
        <w:spacing w:after="0" w:line="286" w:lineRule="auto"/>
        <w:jc w:val="both"/>
        <w:rPr>
          <w:rFonts w:ascii="Arial" w:hAnsi="Arial" w:cs="Arial"/>
          <w:spacing w:val="-3"/>
        </w:rPr>
      </w:pPr>
      <w:r w:rsidRPr="006F4F33">
        <w:rPr>
          <w:rFonts w:ascii="Arial" w:hAnsi="Arial" w:cs="Arial"/>
          <w:spacing w:val="-3"/>
          <w:u w:val="single"/>
        </w:rPr>
        <w:t>Equality &amp; Diversity</w:t>
      </w:r>
    </w:p>
    <w:p w14:paraId="4CE2341C" w14:textId="105839F8" w:rsidR="00483950" w:rsidRPr="006F4F33" w:rsidRDefault="00483950" w:rsidP="009570A2">
      <w:pPr>
        <w:spacing w:after="0" w:line="286" w:lineRule="auto"/>
        <w:jc w:val="both"/>
        <w:rPr>
          <w:rFonts w:ascii="Arial" w:eastAsia="Times New Roman" w:hAnsi="Arial" w:cs="Arial"/>
          <w:iCs/>
        </w:rPr>
      </w:pPr>
      <w:r w:rsidRPr="006F4F33">
        <w:rPr>
          <w:rFonts w:ascii="Arial" w:eastAsia="Times New Roman" w:hAnsi="Arial" w:cs="Arial"/>
          <w:iCs/>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1CF5E96B" w14:textId="77777777" w:rsidR="00483950" w:rsidRPr="006F4F33" w:rsidRDefault="00483950" w:rsidP="009570A2">
      <w:pPr>
        <w:autoSpaceDE w:val="0"/>
        <w:autoSpaceDN w:val="0"/>
        <w:adjustRightInd w:val="0"/>
        <w:spacing w:after="0" w:line="286" w:lineRule="auto"/>
        <w:jc w:val="both"/>
        <w:rPr>
          <w:rFonts w:ascii="Arial" w:hAnsi="Arial" w:cs="Arial"/>
        </w:rPr>
      </w:pPr>
    </w:p>
    <w:p w14:paraId="21088025" w14:textId="285683E6" w:rsidR="00483950"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The </w:t>
      </w:r>
      <w:r w:rsidR="009570A2">
        <w:rPr>
          <w:rFonts w:ascii="Arial" w:hAnsi="Arial" w:cs="Arial"/>
        </w:rPr>
        <w:t>host organisation</w:t>
      </w:r>
      <w:r w:rsidRPr="006F4F33">
        <w:rPr>
          <w:rFonts w:ascii="Arial" w:hAnsi="Arial" w:cs="Arial"/>
        </w:rPr>
        <w:t xml:space="preserve"> Equality and Diversity Policy </w:t>
      </w:r>
      <w:r w:rsidR="009570A2">
        <w:rPr>
          <w:rFonts w:ascii="Arial" w:hAnsi="Arial" w:cs="Arial"/>
        </w:rPr>
        <w:t xml:space="preserve">will </w:t>
      </w:r>
      <w:r w:rsidRPr="006F4F33">
        <w:rPr>
          <w:rFonts w:ascii="Arial" w:hAnsi="Arial" w:cs="Arial"/>
        </w:rPr>
        <w:t>ensure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14:paraId="1A0EDD29" w14:textId="77777777" w:rsidR="00CA3A7C" w:rsidRPr="006F4F33" w:rsidRDefault="00CA3A7C" w:rsidP="009570A2">
      <w:pPr>
        <w:autoSpaceDE w:val="0"/>
        <w:autoSpaceDN w:val="0"/>
        <w:adjustRightInd w:val="0"/>
        <w:spacing w:after="0" w:line="286" w:lineRule="auto"/>
        <w:jc w:val="both"/>
        <w:rPr>
          <w:rFonts w:ascii="Arial" w:hAnsi="Arial" w:cs="Arial"/>
        </w:rPr>
      </w:pPr>
    </w:p>
    <w:p w14:paraId="5E28CFD9" w14:textId="77777777" w:rsidR="00483950" w:rsidRPr="006F4F33" w:rsidRDefault="00483950" w:rsidP="009570A2">
      <w:pPr>
        <w:autoSpaceDE w:val="0"/>
        <w:autoSpaceDN w:val="0"/>
        <w:adjustRightInd w:val="0"/>
        <w:spacing w:after="0" w:line="286" w:lineRule="auto"/>
        <w:jc w:val="both"/>
        <w:rPr>
          <w:rFonts w:ascii="Arial" w:hAnsi="Arial" w:cs="Arial"/>
          <w:spacing w:val="-3"/>
        </w:rPr>
      </w:pPr>
      <w:r w:rsidRPr="006F4F33">
        <w:rPr>
          <w:rFonts w:ascii="Arial" w:hAnsi="Arial" w:cs="Arial"/>
          <w:spacing w:val="-3"/>
          <w:u w:val="single"/>
        </w:rPr>
        <w:t>Smoking Policy</w:t>
      </w:r>
    </w:p>
    <w:p w14:paraId="5EBAB1D0" w14:textId="483D86CC" w:rsidR="00483950" w:rsidRDefault="00483950" w:rsidP="009570A2">
      <w:pPr>
        <w:tabs>
          <w:tab w:val="left" w:pos="-720"/>
        </w:tabs>
        <w:suppressAutoHyphens/>
        <w:spacing w:after="0" w:line="286" w:lineRule="auto"/>
        <w:jc w:val="both"/>
        <w:rPr>
          <w:rFonts w:ascii="Arial" w:hAnsi="Arial" w:cs="Arial"/>
        </w:rPr>
      </w:pPr>
      <w:r w:rsidRPr="006F4F33">
        <w:rPr>
          <w:rFonts w:ascii="Arial" w:hAnsi="Arial" w:cs="Arial"/>
        </w:rPr>
        <w:t xml:space="preserve">Under the terms of </w:t>
      </w:r>
      <w:r w:rsidR="003410A9">
        <w:rPr>
          <w:rFonts w:ascii="Arial" w:hAnsi="Arial" w:cs="Arial"/>
        </w:rPr>
        <w:t>No Smoking Policies</w:t>
      </w:r>
      <w:r w:rsidRPr="006F4F33">
        <w:rPr>
          <w:rFonts w:ascii="Arial" w:hAnsi="Arial" w:cs="Arial"/>
        </w:rPr>
        <w:t xml:space="preserve">, staff, visitors and patients will not be permitted to smoke at any time or in any part of </w:t>
      </w:r>
      <w:r w:rsidR="003410A9">
        <w:rPr>
          <w:rFonts w:ascii="Arial" w:hAnsi="Arial" w:cs="Arial"/>
        </w:rPr>
        <w:t xml:space="preserve">NHS </w:t>
      </w:r>
      <w:r w:rsidRPr="006F4F33">
        <w:rPr>
          <w:rFonts w:ascii="Arial" w:hAnsi="Arial" w:cs="Arial"/>
        </w:rPr>
        <w:t xml:space="preserve">Trust property, whether inside or outside the </w:t>
      </w:r>
      <w:r w:rsidR="009570A2">
        <w:rPr>
          <w:rFonts w:ascii="Arial" w:hAnsi="Arial" w:cs="Arial"/>
        </w:rPr>
        <w:t xml:space="preserve">organisations </w:t>
      </w:r>
      <w:r w:rsidRPr="006F4F33">
        <w:rPr>
          <w:rFonts w:ascii="Arial" w:hAnsi="Arial" w:cs="Arial"/>
        </w:rPr>
        <w:t xml:space="preserve">buildings. </w:t>
      </w:r>
    </w:p>
    <w:p w14:paraId="7B692A48" w14:textId="77777777" w:rsidR="000A20A4" w:rsidRPr="006F4F33" w:rsidRDefault="000A20A4" w:rsidP="009570A2">
      <w:pPr>
        <w:tabs>
          <w:tab w:val="left" w:pos="-720"/>
        </w:tabs>
        <w:suppressAutoHyphens/>
        <w:spacing w:after="0" w:line="286" w:lineRule="auto"/>
        <w:jc w:val="both"/>
        <w:rPr>
          <w:rFonts w:ascii="Arial" w:hAnsi="Arial" w:cs="Arial"/>
        </w:rPr>
      </w:pPr>
    </w:p>
    <w:p w14:paraId="3B446DAD" w14:textId="77777777" w:rsidR="00483950" w:rsidRPr="006F4F33" w:rsidRDefault="00483950" w:rsidP="009570A2">
      <w:pPr>
        <w:autoSpaceDE w:val="0"/>
        <w:autoSpaceDN w:val="0"/>
        <w:adjustRightInd w:val="0"/>
        <w:spacing w:after="0" w:line="286" w:lineRule="auto"/>
        <w:ind w:left="2835" w:hanging="2835"/>
        <w:jc w:val="both"/>
        <w:rPr>
          <w:rFonts w:ascii="Arial" w:hAnsi="Arial" w:cs="Arial"/>
          <w:u w:val="single"/>
        </w:rPr>
      </w:pPr>
      <w:r w:rsidRPr="006F4F33">
        <w:rPr>
          <w:rFonts w:ascii="Arial" w:hAnsi="Arial" w:cs="Arial"/>
          <w:spacing w:val="-3"/>
          <w:u w:val="single"/>
        </w:rPr>
        <w:t>Rehabilitation of Offenders Act &amp; DBS Disclosure</w:t>
      </w:r>
    </w:p>
    <w:p w14:paraId="4B305C04" w14:textId="0C87F4C2" w:rsidR="00483950" w:rsidRPr="006F4F33"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1946DAF3" w14:textId="56C57FD5" w:rsidR="00483950" w:rsidRDefault="00483950" w:rsidP="009570A2">
      <w:pPr>
        <w:autoSpaceDE w:val="0"/>
        <w:autoSpaceDN w:val="0"/>
        <w:adjustRightInd w:val="0"/>
        <w:spacing w:after="0" w:line="286" w:lineRule="auto"/>
        <w:jc w:val="both"/>
        <w:rPr>
          <w:rFonts w:ascii="Arial" w:hAnsi="Arial" w:cs="Arial"/>
        </w:rPr>
      </w:pPr>
      <w:r w:rsidRPr="006F4F33">
        <w:rPr>
          <w:rFonts w:ascii="Arial" w:hAnsi="Arial" w:cs="Arial"/>
        </w:rPr>
        <w:t xml:space="preserve">An offer of appointment to this post would be subject to the express condition that the </w:t>
      </w:r>
      <w:r w:rsidR="000352BA">
        <w:rPr>
          <w:rFonts w:ascii="Arial" w:hAnsi="Arial" w:cs="Arial"/>
        </w:rPr>
        <w:t>organisations</w:t>
      </w:r>
      <w:r w:rsidRPr="006F4F33">
        <w:rPr>
          <w:rFonts w:ascii="Arial" w:hAnsi="Arial" w:cs="Arial"/>
        </w:rPr>
        <w:t xml:space="preserve"> receives a satisfactory Disclosure and Barring Service (DBS, formerly CRB) Disclosure which will check the existence and the content of any criminal record received.  </w:t>
      </w:r>
    </w:p>
    <w:p w14:paraId="71C5E18C" w14:textId="77777777" w:rsidR="000A20A4" w:rsidRPr="006F4F33" w:rsidRDefault="000A20A4" w:rsidP="009570A2">
      <w:pPr>
        <w:autoSpaceDE w:val="0"/>
        <w:autoSpaceDN w:val="0"/>
        <w:adjustRightInd w:val="0"/>
        <w:spacing w:after="0" w:line="286" w:lineRule="auto"/>
        <w:jc w:val="both"/>
        <w:rPr>
          <w:rFonts w:ascii="Arial" w:hAnsi="Arial" w:cs="Arial"/>
        </w:rPr>
      </w:pPr>
    </w:p>
    <w:p w14:paraId="4E4A596B" w14:textId="4F6AA986" w:rsidR="00483950" w:rsidRDefault="000352BA" w:rsidP="009570A2">
      <w:pPr>
        <w:autoSpaceDE w:val="0"/>
        <w:autoSpaceDN w:val="0"/>
        <w:adjustRightInd w:val="0"/>
        <w:spacing w:after="0" w:line="286" w:lineRule="auto"/>
        <w:jc w:val="both"/>
        <w:rPr>
          <w:rFonts w:ascii="Arial" w:hAnsi="Arial" w:cs="Arial"/>
        </w:rPr>
      </w:pPr>
      <w:r>
        <w:rPr>
          <w:rFonts w:ascii="Arial" w:hAnsi="Arial" w:cs="Arial"/>
        </w:rPr>
        <w:t>Health Education England</w:t>
      </w:r>
      <w:r w:rsidR="00483950" w:rsidRPr="006F4F33">
        <w:rPr>
          <w:rFonts w:ascii="Arial" w:hAnsi="Arial" w:cs="Arial"/>
        </w:rPr>
        <w:t xml:space="preserve">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w:t>
      </w:r>
      <w:r>
        <w:rPr>
          <w:rFonts w:ascii="Arial" w:hAnsi="Arial" w:cs="Arial"/>
        </w:rPr>
        <w:t>organisation</w:t>
      </w:r>
      <w:r w:rsidR="00483950" w:rsidRPr="006F4F33">
        <w:rPr>
          <w:rFonts w:ascii="Arial" w:hAnsi="Arial" w:cs="Arial"/>
        </w:rPr>
        <w:t xml:space="preserve">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49F668A6" w14:textId="77777777" w:rsidR="000A20A4" w:rsidRPr="006F4F33" w:rsidRDefault="000A20A4" w:rsidP="009570A2">
      <w:pPr>
        <w:autoSpaceDE w:val="0"/>
        <w:autoSpaceDN w:val="0"/>
        <w:adjustRightInd w:val="0"/>
        <w:spacing w:after="0" w:line="286" w:lineRule="auto"/>
        <w:jc w:val="both"/>
        <w:rPr>
          <w:rFonts w:ascii="Arial" w:hAnsi="Arial" w:cs="Arial"/>
        </w:rPr>
      </w:pPr>
    </w:p>
    <w:p w14:paraId="1555401B" w14:textId="77777777" w:rsidR="00483950" w:rsidRPr="006F4F33" w:rsidRDefault="00483950" w:rsidP="009570A2">
      <w:pPr>
        <w:spacing w:after="0" w:line="286" w:lineRule="auto"/>
        <w:jc w:val="both"/>
        <w:rPr>
          <w:rFonts w:ascii="Arial" w:hAnsi="Arial" w:cs="Arial"/>
        </w:rPr>
      </w:pPr>
      <w:r w:rsidRPr="006F4F33">
        <w:rPr>
          <w:rFonts w:ascii="Arial" w:hAnsi="Arial" w:cs="Arial"/>
        </w:rPr>
        <w:t>I</w:t>
      </w:r>
      <w:r w:rsidRPr="006F4F33">
        <w:rPr>
          <w:rFonts w:ascii="Arial" w:hAnsi="Arial" w:cs="Arial"/>
          <w:u w:val="single"/>
        </w:rPr>
        <w:t>nfection Control</w:t>
      </w:r>
    </w:p>
    <w:p w14:paraId="0289044F" w14:textId="6819C87B" w:rsidR="00483950" w:rsidRDefault="00483950" w:rsidP="009570A2">
      <w:pPr>
        <w:spacing w:after="0" w:line="286" w:lineRule="auto"/>
        <w:jc w:val="both"/>
        <w:rPr>
          <w:rFonts w:ascii="Arial" w:hAnsi="Arial" w:cs="Arial"/>
        </w:rPr>
      </w:pPr>
      <w:r w:rsidRPr="006F4F33">
        <w:rPr>
          <w:rFonts w:ascii="Arial" w:hAnsi="Arial" w:cs="Arial"/>
        </w:rPr>
        <w:t xml:space="preserve">The post holder must </w:t>
      </w:r>
      <w:proofErr w:type="gramStart"/>
      <w:r w:rsidRPr="006F4F33">
        <w:rPr>
          <w:rFonts w:ascii="Arial" w:hAnsi="Arial" w:cs="Arial"/>
        </w:rPr>
        <w:t>comply at all times</w:t>
      </w:r>
      <w:proofErr w:type="gramEnd"/>
      <w:r w:rsidRPr="006F4F33">
        <w:rPr>
          <w:rFonts w:ascii="Arial" w:hAnsi="Arial" w:cs="Arial"/>
        </w:rPr>
        <w:t xml:space="preserve"> with the </w:t>
      </w:r>
      <w:r w:rsidR="003410A9">
        <w:rPr>
          <w:rFonts w:ascii="Arial" w:hAnsi="Arial" w:cs="Arial"/>
        </w:rPr>
        <w:t xml:space="preserve">relevant </w:t>
      </w:r>
      <w:r w:rsidR="000A20A4">
        <w:rPr>
          <w:rFonts w:ascii="Arial" w:hAnsi="Arial" w:cs="Arial"/>
        </w:rPr>
        <w:t>host organisation’s</w:t>
      </w:r>
      <w:r w:rsidRPr="006F4F33">
        <w:rPr>
          <w:rFonts w:ascii="Arial" w:hAnsi="Arial" w:cs="Arial"/>
        </w:rPr>
        <w:t xml:space="preserve"> Infection Control policies, in particular by practicing Universal Infection Control Precautions. Hand hygiene must be performed before and after contact with patients and their environment.</w:t>
      </w:r>
      <w:r w:rsidR="00513169">
        <w:rPr>
          <w:rFonts w:ascii="Arial" w:hAnsi="Arial" w:cs="Arial"/>
        </w:rPr>
        <w:t xml:space="preserve"> </w:t>
      </w:r>
    </w:p>
    <w:p w14:paraId="402D1038" w14:textId="77777777" w:rsidR="000A20A4" w:rsidRPr="006F4F33" w:rsidRDefault="000A20A4" w:rsidP="009570A2">
      <w:pPr>
        <w:spacing w:after="0" w:line="286" w:lineRule="auto"/>
        <w:jc w:val="both"/>
        <w:rPr>
          <w:rFonts w:ascii="Arial" w:hAnsi="Arial" w:cs="Arial"/>
        </w:rPr>
      </w:pPr>
    </w:p>
    <w:p w14:paraId="5D76FC86" w14:textId="77777777" w:rsidR="00483950" w:rsidRPr="006F4F33" w:rsidRDefault="00483950" w:rsidP="009570A2">
      <w:pPr>
        <w:spacing w:after="0" w:line="286" w:lineRule="auto"/>
        <w:jc w:val="both"/>
        <w:rPr>
          <w:rFonts w:ascii="Arial" w:hAnsi="Arial" w:cs="Arial"/>
          <w:u w:val="single"/>
        </w:rPr>
      </w:pPr>
      <w:r w:rsidRPr="006F4F33">
        <w:rPr>
          <w:rFonts w:ascii="Arial" w:hAnsi="Arial" w:cs="Arial"/>
          <w:u w:val="single"/>
        </w:rPr>
        <w:t>Patient and Public Involvement</w:t>
      </w:r>
    </w:p>
    <w:p w14:paraId="38C298DE" w14:textId="5F57B1D7" w:rsidR="00483950" w:rsidRDefault="000A20A4" w:rsidP="009570A2">
      <w:pPr>
        <w:spacing w:after="0" w:line="286" w:lineRule="auto"/>
        <w:jc w:val="both"/>
        <w:rPr>
          <w:rFonts w:ascii="Arial" w:hAnsi="Arial" w:cs="Arial"/>
        </w:rPr>
      </w:pPr>
      <w:r>
        <w:rPr>
          <w:rFonts w:ascii="Arial" w:hAnsi="Arial" w:cs="Arial"/>
        </w:rPr>
        <w:lastRenderedPageBreak/>
        <w:t>HEE/Trusts have</w:t>
      </w:r>
      <w:r w:rsidR="00483950" w:rsidRPr="006F4F33">
        <w:rPr>
          <w:rFonts w:ascii="Arial" w:hAnsi="Arial" w:cs="Arial"/>
        </w:rPr>
        <w:t xml:space="preserve"> a statutory duty to involve patients and public in evaluating and planning services.  All staff have a responsibility to listen to the views of patients and to contribute to service improvements based on patient feedback.</w:t>
      </w:r>
    </w:p>
    <w:p w14:paraId="2F034BD6" w14:textId="77777777" w:rsidR="000A20A4" w:rsidRPr="006F4F33" w:rsidRDefault="000A20A4" w:rsidP="009570A2">
      <w:pPr>
        <w:spacing w:after="0" w:line="286" w:lineRule="auto"/>
        <w:jc w:val="both"/>
        <w:rPr>
          <w:rFonts w:ascii="Arial" w:hAnsi="Arial" w:cs="Arial"/>
        </w:rPr>
      </w:pPr>
    </w:p>
    <w:p w14:paraId="1C6F549E" w14:textId="77777777" w:rsidR="00483950" w:rsidRPr="006F4F33" w:rsidRDefault="00483950" w:rsidP="009570A2">
      <w:pPr>
        <w:spacing w:after="0" w:line="286" w:lineRule="auto"/>
        <w:jc w:val="both"/>
        <w:rPr>
          <w:rFonts w:ascii="Arial" w:eastAsia="Times New Roman" w:hAnsi="Arial" w:cs="Arial"/>
          <w:u w:val="single"/>
        </w:rPr>
      </w:pPr>
      <w:r w:rsidRPr="006F4F33">
        <w:rPr>
          <w:rFonts w:ascii="Arial" w:eastAsia="Times New Roman" w:hAnsi="Arial" w:cs="Arial"/>
          <w:u w:val="single"/>
        </w:rPr>
        <w:t>Respect for Patient Confidentiality</w:t>
      </w:r>
    </w:p>
    <w:p w14:paraId="760DEE50" w14:textId="77777777" w:rsidR="00483950" w:rsidRPr="006F4F33" w:rsidRDefault="00483950" w:rsidP="009570A2">
      <w:pPr>
        <w:spacing w:after="0" w:line="286" w:lineRule="auto"/>
        <w:jc w:val="both"/>
        <w:rPr>
          <w:rFonts w:ascii="Arial" w:eastAsia="Times New Roman" w:hAnsi="Arial" w:cs="Arial"/>
        </w:rPr>
      </w:pPr>
      <w:r w:rsidRPr="006F4F33">
        <w:rPr>
          <w:rFonts w:ascii="Arial" w:eastAsia="Times New Roman" w:hAnsi="Arial" w:cs="Arial"/>
        </w:rPr>
        <w:t xml:space="preserve">The post holder should </w:t>
      </w:r>
      <w:proofErr w:type="gramStart"/>
      <w:r w:rsidRPr="006F4F33">
        <w:rPr>
          <w:rFonts w:ascii="Arial" w:eastAsia="Times New Roman" w:hAnsi="Arial" w:cs="Arial"/>
        </w:rPr>
        <w:t>respect patient confidentiality at all times</w:t>
      </w:r>
      <w:proofErr w:type="gramEnd"/>
      <w:r w:rsidRPr="006F4F33">
        <w:rPr>
          <w:rFonts w:ascii="Arial" w:eastAsia="Times New Roman" w:hAnsi="Arial" w:cs="Arial"/>
        </w:rPr>
        <w:t xml:space="preserve"> and not divulge patient information unless sanctioned by the requirements of the role.</w:t>
      </w:r>
    </w:p>
    <w:p w14:paraId="4AA0DA44" w14:textId="77777777" w:rsidR="00AB413D" w:rsidRDefault="00AB413D"/>
    <w:p w14:paraId="327EBEF9" w14:textId="3AC5A03B" w:rsidR="000A20A4" w:rsidRDefault="000A20A4">
      <w:pPr>
        <w:sectPr w:rsidR="000A20A4">
          <w:pgSz w:w="11906" w:h="16838"/>
          <w:pgMar w:top="1440" w:right="1440" w:bottom="1440" w:left="1440" w:header="708" w:footer="708" w:gutter="0"/>
          <w:cols w:space="708"/>
          <w:docGrid w:linePitch="360"/>
        </w:sectPr>
      </w:pPr>
    </w:p>
    <w:p w14:paraId="43712D86" w14:textId="77777777" w:rsidR="00AB413D" w:rsidRPr="000A20A4" w:rsidRDefault="00AB413D" w:rsidP="000A20A4">
      <w:pPr>
        <w:ind w:left="-567"/>
        <w:rPr>
          <w:b/>
          <w:bCs/>
          <w:sz w:val="24"/>
          <w:szCs w:val="24"/>
        </w:rPr>
      </w:pPr>
      <w:r w:rsidRPr="000A20A4">
        <w:rPr>
          <w:b/>
          <w:bCs/>
          <w:sz w:val="24"/>
          <w:szCs w:val="24"/>
        </w:rPr>
        <w:lastRenderedPageBreak/>
        <w:t>Person Specification</w:t>
      </w:r>
    </w:p>
    <w:p w14:paraId="67EC4A10" w14:textId="77777777" w:rsidR="00AB413D" w:rsidRPr="00AB413D" w:rsidRDefault="00AB413D" w:rsidP="00AB413D"/>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904"/>
      </w:tblGrid>
      <w:tr w:rsidR="00AB413D" w:rsidRPr="00AB413D" w14:paraId="146C302B" w14:textId="77777777" w:rsidTr="00A358DD">
        <w:tc>
          <w:tcPr>
            <w:tcW w:w="2410" w:type="dxa"/>
          </w:tcPr>
          <w:p w14:paraId="6EE24697" w14:textId="77777777" w:rsidR="00AB413D" w:rsidRPr="00AB413D" w:rsidRDefault="00AB413D" w:rsidP="00AB413D">
            <w:pPr>
              <w:rPr>
                <w:b/>
              </w:rPr>
            </w:pPr>
            <w:r w:rsidRPr="00AB413D">
              <w:rPr>
                <w:b/>
              </w:rPr>
              <w:t>Post Title</w:t>
            </w:r>
          </w:p>
        </w:tc>
        <w:tc>
          <w:tcPr>
            <w:tcW w:w="7904" w:type="dxa"/>
          </w:tcPr>
          <w:p w14:paraId="79BAF594" w14:textId="3DC8C49F" w:rsidR="00AB413D" w:rsidRPr="00D11741" w:rsidRDefault="00AB413D" w:rsidP="0098658C">
            <w:pPr>
              <w:rPr>
                <w:rFonts w:ascii="Arial" w:eastAsia="Times New Roman" w:hAnsi="Arial" w:cs="Arial"/>
                <w:bCs/>
                <w:lang w:eastAsia="en-GB"/>
              </w:rPr>
            </w:pPr>
            <w:r w:rsidRPr="00AB413D">
              <w:rPr>
                <w:b/>
              </w:rPr>
              <w:t>Clinical Leadership Fellow</w:t>
            </w:r>
            <w:r w:rsidR="003141BA">
              <w:rPr>
                <w:b/>
              </w:rPr>
              <w:t xml:space="preserve"> – </w:t>
            </w:r>
            <w:r w:rsidR="00D11741">
              <w:rPr>
                <w:rFonts w:ascii="Arial" w:eastAsia="Times New Roman" w:hAnsi="Arial" w:cs="Arial"/>
                <w:bCs/>
                <w:lang w:eastAsia="en-GB"/>
              </w:rPr>
              <w:t xml:space="preserve">supporting the safer use of opioid medicines </w:t>
            </w:r>
          </w:p>
        </w:tc>
      </w:tr>
      <w:tr w:rsidR="00AB413D" w:rsidRPr="00AB413D" w14:paraId="3A6F5394" w14:textId="77777777" w:rsidTr="00A358DD">
        <w:tc>
          <w:tcPr>
            <w:tcW w:w="2410" w:type="dxa"/>
          </w:tcPr>
          <w:p w14:paraId="1580AFC6" w14:textId="77777777" w:rsidR="00AB413D" w:rsidRPr="00AB413D" w:rsidRDefault="00AB413D" w:rsidP="00AB413D">
            <w:pPr>
              <w:rPr>
                <w:b/>
              </w:rPr>
            </w:pPr>
            <w:r w:rsidRPr="00AB413D">
              <w:rPr>
                <w:b/>
              </w:rPr>
              <w:t>Band</w:t>
            </w:r>
          </w:p>
        </w:tc>
        <w:tc>
          <w:tcPr>
            <w:tcW w:w="7904" w:type="dxa"/>
          </w:tcPr>
          <w:p w14:paraId="04E403B8" w14:textId="2F48FE04" w:rsidR="00AB413D" w:rsidRPr="00057481" w:rsidRDefault="000A20A4" w:rsidP="0098658C">
            <w:pPr>
              <w:rPr>
                <w:b/>
              </w:rPr>
            </w:pPr>
            <w:r>
              <w:rPr>
                <w:b/>
              </w:rPr>
              <w:t>B</w:t>
            </w:r>
            <w:r w:rsidR="00057481" w:rsidRPr="00356D98">
              <w:rPr>
                <w:b/>
              </w:rPr>
              <w:t>and 8a</w:t>
            </w:r>
            <w:r w:rsidR="00356D98" w:rsidRPr="00356D98">
              <w:rPr>
                <w:b/>
              </w:rPr>
              <w:t xml:space="preserve"> </w:t>
            </w:r>
          </w:p>
        </w:tc>
      </w:tr>
      <w:tr w:rsidR="00AB413D" w:rsidRPr="00AB413D" w14:paraId="111763D8" w14:textId="77777777" w:rsidTr="00A358DD">
        <w:tc>
          <w:tcPr>
            <w:tcW w:w="2410" w:type="dxa"/>
          </w:tcPr>
          <w:p w14:paraId="5BE63546" w14:textId="77777777" w:rsidR="00AB413D" w:rsidRPr="00AB413D" w:rsidRDefault="00AB413D" w:rsidP="00AB413D">
            <w:pPr>
              <w:rPr>
                <w:b/>
              </w:rPr>
            </w:pPr>
            <w:r w:rsidRPr="00AB413D">
              <w:rPr>
                <w:b/>
              </w:rPr>
              <w:t>Department</w:t>
            </w:r>
          </w:p>
        </w:tc>
        <w:tc>
          <w:tcPr>
            <w:tcW w:w="7904" w:type="dxa"/>
          </w:tcPr>
          <w:p w14:paraId="29969679" w14:textId="3E6A4764" w:rsidR="00AB413D" w:rsidRPr="00AB413D" w:rsidRDefault="00373975" w:rsidP="00AB413D">
            <w:pPr>
              <w:rPr>
                <w:b/>
              </w:rPr>
            </w:pPr>
            <w:r>
              <w:rPr>
                <w:b/>
              </w:rPr>
              <w:t>School of Pharmacy and Medicines Optimisation</w:t>
            </w:r>
          </w:p>
        </w:tc>
      </w:tr>
      <w:tr w:rsidR="00AB413D" w:rsidRPr="00AB413D" w14:paraId="2F96312D" w14:textId="77777777" w:rsidTr="00A358DD">
        <w:tc>
          <w:tcPr>
            <w:tcW w:w="2410" w:type="dxa"/>
          </w:tcPr>
          <w:p w14:paraId="495E1EAC" w14:textId="77777777" w:rsidR="00AB413D" w:rsidRPr="00AB413D" w:rsidRDefault="00AB413D" w:rsidP="00AB413D">
            <w:pPr>
              <w:rPr>
                <w:b/>
              </w:rPr>
            </w:pPr>
            <w:r w:rsidRPr="00AB413D">
              <w:rPr>
                <w:b/>
              </w:rPr>
              <w:t xml:space="preserve">Directorate </w:t>
            </w:r>
          </w:p>
        </w:tc>
        <w:tc>
          <w:tcPr>
            <w:tcW w:w="7904" w:type="dxa"/>
          </w:tcPr>
          <w:p w14:paraId="3ACB9815" w14:textId="77777777" w:rsidR="00AB413D" w:rsidRPr="00AB413D" w:rsidRDefault="00AB413D" w:rsidP="00AB413D">
            <w:pPr>
              <w:rPr>
                <w:b/>
              </w:rPr>
            </w:pPr>
          </w:p>
        </w:tc>
      </w:tr>
      <w:tr w:rsidR="00AB413D" w:rsidRPr="00AB413D" w14:paraId="624FBFE9" w14:textId="77777777" w:rsidTr="00A358DD">
        <w:tc>
          <w:tcPr>
            <w:tcW w:w="2410" w:type="dxa"/>
          </w:tcPr>
          <w:p w14:paraId="2FE95321" w14:textId="77777777" w:rsidR="00AB413D" w:rsidRPr="00AB413D" w:rsidRDefault="00AB413D" w:rsidP="00AB413D">
            <w:pPr>
              <w:rPr>
                <w:b/>
              </w:rPr>
            </w:pPr>
            <w:r w:rsidRPr="00AB413D">
              <w:rPr>
                <w:b/>
              </w:rPr>
              <w:t>Summary of Role</w:t>
            </w:r>
          </w:p>
        </w:tc>
        <w:tc>
          <w:tcPr>
            <w:tcW w:w="7904" w:type="dxa"/>
          </w:tcPr>
          <w:p w14:paraId="2526F347" w14:textId="77777777" w:rsidR="00AB413D" w:rsidRPr="00AB413D" w:rsidRDefault="00AB413D" w:rsidP="00AB413D">
            <w:pPr>
              <w:rPr>
                <w:b/>
              </w:rPr>
            </w:pPr>
            <w:r w:rsidRPr="00AB413D">
              <w:rPr>
                <w:b/>
              </w:rPr>
              <w:t>Clinical Leadership Fellow</w:t>
            </w:r>
          </w:p>
        </w:tc>
      </w:tr>
    </w:tbl>
    <w:p w14:paraId="288234AC" w14:textId="77777777" w:rsidR="00AB413D" w:rsidRPr="00AB413D" w:rsidRDefault="00AB413D" w:rsidP="00AB413D">
      <w:pPr>
        <w:rPr>
          <w:b/>
          <w:i/>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756"/>
        <w:gridCol w:w="2413"/>
        <w:gridCol w:w="2627"/>
      </w:tblGrid>
      <w:tr w:rsidR="00AB413D" w:rsidRPr="00AB413D" w14:paraId="0B6F926A" w14:textId="77777777" w:rsidTr="00FE7600">
        <w:trPr>
          <w:tblHeader/>
        </w:trPr>
        <w:tc>
          <w:tcPr>
            <w:tcW w:w="2518" w:type="dxa"/>
            <w:tcBorders>
              <w:bottom w:val="single" w:sz="4" w:space="0" w:color="auto"/>
            </w:tcBorders>
          </w:tcPr>
          <w:p w14:paraId="262B7AF6" w14:textId="77777777" w:rsidR="00AB413D" w:rsidRPr="00AB413D" w:rsidRDefault="00AB413D" w:rsidP="00AB413D">
            <w:pPr>
              <w:rPr>
                <w:b/>
              </w:rPr>
            </w:pPr>
            <w:r w:rsidRPr="00AB413D">
              <w:rPr>
                <w:b/>
              </w:rPr>
              <w:t>Criteria:</w:t>
            </w:r>
          </w:p>
        </w:tc>
        <w:tc>
          <w:tcPr>
            <w:tcW w:w="2756" w:type="dxa"/>
          </w:tcPr>
          <w:p w14:paraId="6D18E5FD" w14:textId="77777777" w:rsidR="00AB413D" w:rsidRPr="00AB413D" w:rsidRDefault="00AB413D" w:rsidP="00AB413D">
            <w:pPr>
              <w:rPr>
                <w:b/>
              </w:rPr>
            </w:pPr>
            <w:r w:rsidRPr="00AB413D">
              <w:rPr>
                <w:b/>
              </w:rPr>
              <w:t>Essential</w:t>
            </w:r>
          </w:p>
        </w:tc>
        <w:tc>
          <w:tcPr>
            <w:tcW w:w="2413" w:type="dxa"/>
          </w:tcPr>
          <w:p w14:paraId="6F3C04B5" w14:textId="77777777" w:rsidR="00AB413D" w:rsidRPr="00AB413D" w:rsidRDefault="00AB413D" w:rsidP="00AB413D">
            <w:pPr>
              <w:rPr>
                <w:b/>
              </w:rPr>
            </w:pPr>
            <w:r w:rsidRPr="00AB413D">
              <w:rPr>
                <w:b/>
              </w:rPr>
              <w:t>Desirable</w:t>
            </w:r>
          </w:p>
        </w:tc>
        <w:tc>
          <w:tcPr>
            <w:tcW w:w="2627" w:type="dxa"/>
          </w:tcPr>
          <w:p w14:paraId="6C8D7FDF" w14:textId="77777777" w:rsidR="00AB413D" w:rsidRPr="00AB413D" w:rsidRDefault="00AB413D" w:rsidP="00AB413D">
            <w:r w:rsidRPr="00AB413D">
              <w:rPr>
                <w:b/>
              </w:rPr>
              <w:t>Evidence obtained from</w:t>
            </w:r>
            <w:r w:rsidRPr="00AB413D">
              <w:t>:</w:t>
            </w:r>
          </w:p>
        </w:tc>
      </w:tr>
      <w:tr w:rsidR="00AB413D" w:rsidRPr="00AB413D" w14:paraId="470E5110" w14:textId="77777777" w:rsidTr="00FE7600">
        <w:tc>
          <w:tcPr>
            <w:tcW w:w="2518" w:type="dxa"/>
            <w:tcBorders>
              <w:bottom w:val="single" w:sz="4" w:space="0" w:color="auto"/>
            </w:tcBorders>
          </w:tcPr>
          <w:p w14:paraId="52509E7C" w14:textId="77777777" w:rsidR="00AB413D" w:rsidRPr="00AB413D" w:rsidRDefault="00AB413D" w:rsidP="00AB413D">
            <w:pPr>
              <w:rPr>
                <w:b/>
              </w:rPr>
            </w:pPr>
            <w:r w:rsidRPr="00AB413D">
              <w:rPr>
                <w:b/>
              </w:rPr>
              <w:t>Qualifications:</w:t>
            </w:r>
          </w:p>
        </w:tc>
        <w:tc>
          <w:tcPr>
            <w:tcW w:w="2756" w:type="dxa"/>
            <w:tcBorders>
              <w:bottom w:val="single" w:sz="4" w:space="0" w:color="auto"/>
            </w:tcBorders>
          </w:tcPr>
          <w:p w14:paraId="16496176" w14:textId="7601F0BB" w:rsidR="00057481" w:rsidRPr="006C049C" w:rsidRDefault="00FE7600" w:rsidP="00AB413D">
            <w:r>
              <w:t>Registered with appropriate healthcare regulator</w:t>
            </w:r>
          </w:p>
          <w:p w14:paraId="28C2EFEC" w14:textId="186727C2" w:rsidR="00057481" w:rsidRPr="00074BD4" w:rsidRDefault="00057481" w:rsidP="00AB413D">
            <w:pPr>
              <w:rPr>
                <w:highlight w:val="yellow"/>
              </w:rPr>
            </w:pPr>
          </w:p>
        </w:tc>
        <w:tc>
          <w:tcPr>
            <w:tcW w:w="2413" w:type="dxa"/>
            <w:tcBorders>
              <w:bottom w:val="single" w:sz="4" w:space="0" w:color="auto"/>
            </w:tcBorders>
          </w:tcPr>
          <w:p w14:paraId="597AF78A" w14:textId="437D3636" w:rsidR="00AB413D" w:rsidRPr="00AB413D" w:rsidRDefault="00AB413D" w:rsidP="00AB413D"/>
        </w:tc>
        <w:tc>
          <w:tcPr>
            <w:tcW w:w="2627" w:type="dxa"/>
            <w:tcBorders>
              <w:bottom w:val="single" w:sz="4" w:space="0" w:color="auto"/>
            </w:tcBorders>
          </w:tcPr>
          <w:p w14:paraId="5D775BEC" w14:textId="77777777" w:rsidR="00AB413D" w:rsidRPr="00AB413D" w:rsidRDefault="00AB413D" w:rsidP="00AB413D">
            <w:r w:rsidRPr="00AB413D">
              <w:t>Application form</w:t>
            </w:r>
          </w:p>
        </w:tc>
      </w:tr>
      <w:tr w:rsidR="00AB413D" w:rsidRPr="00AB413D" w14:paraId="53477239" w14:textId="77777777" w:rsidTr="00FE7600">
        <w:tc>
          <w:tcPr>
            <w:tcW w:w="2518" w:type="dxa"/>
            <w:tcBorders>
              <w:top w:val="single" w:sz="4" w:space="0" w:color="auto"/>
              <w:left w:val="single" w:sz="4" w:space="0" w:color="auto"/>
              <w:bottom w:val="nil"/>
              <w:right w:val="single" w:sz="4" w:space="0" w:color="auto"/>
            </w:tcBorders>
          </w:tcPr>
          <w:p w14:paraId="0B48B4F9" w14:textId="182CA8C9" w:rsidR="00AB413D" w:rsidRPr="00AB413D" w:rsidRDefault="00AB413D" w:rsidP="00AB413D">
            <w:pPr>
              <w:rPr>
                <w:b/>
              </w:rPr>
            </w:pPr>
            <w:r w:rsidRPr="00AB413D">
              <w:rPr>
                <w:b/>
              </w:rPr>
              <w:t>Training:</w:t>
            </w:r>
          </w:p>
          <w:p w14:paraId="7F5365FB" w14:textId="77777777" w:rsidR="00AB413D" w:rsidRPr="00AB413D" w:rsidRDefault="00AB413D" w:rsidP="00AB413D">
            <w:pPr>
              <w:rPr>
                <w:b/>
              </w:rPr>
            </w:pPr>
          </w:p>
        </w:tc>
        <w:tc>
          <w:tcPr>
            <w:tcW w:w="2756" w:type="dxa"/>
            <w:tcBorders>
              <w:left w:val="single" w:sz="4" w:space="0" w:color="auto"/>
              <w:bottom w:val="single" w:sz="4" w:space="0" w:color="auto"/>
              <w:right w:val="single" w:sz="4" w:space="0" w:color="auto"/>
            </w:tcBorders>
          </w:tcPr>
          <w:p w14:paraId="3D7C50DC" w14:textId="4B345019" w:rsidR="00AB413D" w:rsidRPr="00FE7600" w:rsidRDefault="00FE7600" w:rsidP="00FF021D">
            <w:r w:rsidRPr="00FE7600">
              <w:t xml:space="preserve">Post graduate </w:t>
            </w:r>
            <w:r>
              <w:t xml:space="preserve">clinical </w:t>
            </w:r>
            <w:r w:rsidRPr="00FE7600">
              <w:t>qualification (or equivalent experience)</w:t>
            </w:r>
          </w:p>
        </w:tc>
        <w:tc>
          <w:tcPr>
            <w:tcW w:w="2413" w:type="dxa"/>
            <w:tcBorders>
              <w:top w:val="single" w:sz="4" w:space="0" w:color="auto"/>
              <w:left w:val="single" w:sz="4" w:space="0" w:color="auto"/>
              <w:bottom w:val="nil"/>
              <w:right w:val="single" w:sz="4" w:space="0" w:color="auto"/>
            </w:tcBorders>
          </w:tcPr>
          <w:p w14:paraId="6536D95E" w14:textId="2911E6BC" w:rsidR="00AB413D" w:rsidRPr="00AB413D" w:rsidRDefault="00E74818" w:rsidP="00AB413D">
            <w:r>
              <w:t>Recognised educator qualification</w:t>
            </w:r>
          </w:p>
        </w:tc>
        <w:tc>
          <w:tcPr>
            <w:tcW w:w="2627" w:type="dxa"/>
            <w:tcBorders>
              <w:left w:val="single" w:sz="4" w:space="0" w:color="auto"/>
              <w:bottom w:val="nil"/>
              <w:right w:val="single" w:sz="4" w:space="0" w:color="auto"/>
            </w:tcBorders>
          </w:tcPr>
          <w:p w14:paraId="043DD600" w14:textId="77777777" w:rsidR="00AB413D" w:rsidRPr="00AB413D" w:rsidRDefault="00AB413D" w:rsidP="00AB413D">
            <w:r w:rsidRPr="00AB413D">
              <w:t>Application form, portfolio of practice</w:t>
            </w:r>
          </w:p>
        </w:tc>
      </w:tr>
      <w:tr w:rsidR="00AB413D" w:rsidRPr="00AB413D" w14:paraId="796FB8EC" w14:textId="77777777" w:rsidTr="00FE7600">
        <w:tc>
          <w:tcPr>
            <w:tcW w:w="2518" w:type="dxa"/>
          </w:tcPr>
          <w:p w14:paraId="76F5E5B2" w14:textId="77777777" w:rsidR="00AB413D" w:rsidRPr="00AB413D" w:rsidRDefault="00AB413D" w:rsidP="00AB413D">
            <w:pPr>
              <w:rPr>
                <w:b/>
              </w:rPr>
            </w:pPr>
            <w:r w:rsidRPr="00AB413D">
              <w:rPr>
                <w:b/>
              </w:rPr>
              <w:t>Special Knowledge including experience:</w:t>
            </w:r>
          </w:p>
          <w:p w14:paraId="5279DA92" w14:textId="77777777" w:rsidR="00AB413D" w:rsidRPr="00AB413D" w:rsidRDefault="00AB413D" w:rsidP="00AB413D">
            <w:pPr>
              <w:rPr>
                <w:b/>
              </w:rPr>
            </w:pPr>
          </w:p>
        </w:tc>
        <w:tc>
          <w:tcPr>
            <w:tcW w:w="2756" w:type="dxa"/>
            <w:tcBorders>
              <w:top w:val="single" w:sz="4" w:space="0" w:color="auto"/>
            </w:tcBorders>
          </w:tcPr>
          <w:p w14:paraId="4B06A1E8" w14:textId="65872D1E" w:rsidR="00AB413D" w:rsidRPr="00AB413D" w:rsidRDefault="009F4655" w:rsidP="00AB413D">
            <w:r>
              <w:t>Expertise related to the</w:t>
            </w:r>
            <w:r w:rsidR="00ED47EB">
              <w:t xml:space="preserve"> sustainable</w:t>
            </w:r>
            <w:r>
              <w:t xml:space="preserve"> use </w:t>
            </w:r>
            <w:r w:rsidR="00ED47EB">
              <w:t>of medicines</w:t>
            </w:r>
          </w:p>
        </w:tc>
        <w:tc>
          <w:tcPr>
            <w:tcW w:w="2413" w:type="dxa"/>
          </w:tcPr>
          <w:p w14:paraId="587E0EFB" w14:textId="5295B878" w:rsidR="00AB413D" w:rsidRPr="00AB413D" w:rsidRDefault="00ED47EB" w:rsidP="00AB413D">
            <w:r>
              <w:t>Expertise in sustainable QI</w:t>
            </w:r>
          </w:p>
        </w:tc>
        <w:tc>
          <w:tcPr>
            <w:tcW w:w="2627" w:type="dxa"/>
          </w:tcPr>
          <w:p w14:paraId="77119AE2" w14:textId="77777777" w:rsidR="00AB413D" w:rsidRPr="00AB413D" w:rsidRDefault="00AB413D" w:rsidP="00AB413D">
            <w:r w:rsidRPr="00AB413D">
              <w:t>Application and interview</w:t>
            </w:r>
          </w:p>
        </w:tc>
      </w:tr>
      <w:tr w:rsidR="00AB413D" w:rsidRPr="00AB413D" w14:paraId="1D19A62A" w14:textId="77777777" w:rsidTr="00FE7600">
        <w:tc>
          <w:tcPr>
            <w:tcW w:w="2518" w:type="dxa"/>
          </w:tcPr>
          <w:p w14:paraId="4E163A6F" w14:textId="77777777" w:rsidR="00AB413D" w:rsidRPr="00AB413D" w:rsidRDefault="00AB413D" w:rsidP="00AB413D">
            <w:pPr>
              <w:rPr>
                <w:b/>
              </w:rPr>
            </w:pPr>
            <w:r w:rsidRPr="00AB413D">
              <w:rPr>
                <w:b/>
              </w:rPr>
              <w:t>Behaviours:</w:t>
            </w:r>
          </w:p>
          <w:p w14:paraId="45CC822D" w14:textId="77777777" w:rsidR="00AB413D" w:rsidRPr="00AB413D" w:rsidRDefault="00AB413D" w:rsidP="00AB413D">
            <w:pPr>
              <w:rPr>
                <w:b/>
              </w:rPr>
            </w:pPr>
          </w:p>
        </w:tc>
        <w:tc>
          <w:tcPr>
            <w:tcW w:w="2756" w:type="dxa"/>
          </w:tcPr>
          <w:p w14:paraId="51AAC79F" w14:textId="77777777" w:rsidR="00AB413D" w:rsidRPr="00AB413D" w:rsidRDefault="00AB413D" w:rsidP="00AB413D">
            <w:pPr>
              <w:rPr>
                <w:bCs/>
                <w:iCs/>
                <w:lang w:val="en-AU"/>
              </w:rPr>
            </w:pPr>
            <w:r w:rsidRPr="00AB413D">
              <w:rPr>
                <w:bCs/>
                <w:iCs/>
                <w:lang w:val="en-AU"/>
              </w:rPr>
              <w:t>Patient-centred</w:t>
            </w:r>
          </w:p>
          <w:p w14:paraId="1FB8FF59" w14:textId="77777777" w:rsidR="00AB413D" w:rsidRPr="00AB413D" w:rsidRDefault="00AB413D" w:rsidP="00AB413D">
            <w:pPr>
              <w:rPr>
                <w:bCs/>
                <w:iCs/>
                <w:lang w:val="en-AU"/>
              </w:rPr>
            </w:pPr>
            <w:r w:rsidRPr="00AB413D">
              <w:rPr>
                <w:bCs/>
                <w:iCs/>
                <w:lang w:val="en-AU"/>
              </w:rPr>
              <w:t>Collaborative</w:t>
            </w:r>
          </w:p>
          <w:p w14:paraId="1728B1FB" w14:textId="77777777" w:rsidR="00AB413D" w:rsidRPr="00AB413D" w:rsidRDefault="00AB413D" w:rsidP="00AB413D">
            <w:pPr>
              <w:rPr>
                <w:bCs/>
                <w:iCs/>
                <w:lang w:val="en-AU"/>
              </w:rPr>
            </w:pPr>
            <w:r w:rsidRPr="00AB413D">
              <w:rPr>
                <w:bCs/>
                <w:iCs/>
                <w:lang w:val="en-AU"/>
              </w:rPr>
              <w:t>Fair</w:t>
            </w:r>
          </w:p>
          <w:p w14:paraId="0F40A9F3" w14:textId="77777777" w:rsidR="00AB413D" w:rsidRPr="00AB413D" w:rsidRDefault="00AB413D" w:rsidP="00AB413D">
            <w:pPr>
              <w:rPr>
                <w:bCs/>
                <w:iCs/>
                <w:lang w:val="en-AU"/>
              </w:rPr>
            </w:pPr>
            <w:r w:rsidRPr="00AB413D">
              <w:rPr>
                <w:bCs/>
                <w:iCs/>
                <w:lang w:val="en-AU"/>
              </w:rPr>
              <w:t>Accountable</w:t>
            </w:r>
          </w:p>
          <w:p w14:paraId="3EC498DB" w14:textId="77777777" w:rsidR="00AB413D" w:rsidRPr="00AB413D" w:rsidRDefault="00AB413D" w:rsidP="00AB413D">
            <w:pPr>
              <w:rPr>
                <w:bCs/>
                <w:iCs/>
                <w:lang w:val="en-AU"/>
              </w:rPr>
            </w:pPr>
            <w:r w:rsidRPr="00AB413D">
              <w:rPr>
                <w:bCs/>
                <w:iCs/>
                <w:lang w:val="en-AU"/>
              </w:rPr>
              <w:t>Empowered</w:t>
            </w:r>
          </w:p>
          <w:p w14:paraId="1728F1A3" w14:textId="77777777" w:rsidR="00AB413D" w:rsidRPr="00AB413D" w:rsidRDefault="00AB413D" w:rsidP="00AB413D">
            <w:pPr>
              <w:rPr>
                <w:bCs/>
                <w:iCs/>
                <w:lang w:val="en-AU"/>
              </w:rPr>
            </w:pPr>
            <w:r w:rsidRPr="00AB413D">
              <w:rPr>
                <w:bCs/>
                <w:iCs/>
                <w:lang w:val="en-AU"/>
              </w:rPr>
              <w:t>Persuasive, excellent communicator</w:t>
            </w:r>
          </w:p>
          <w:p w14:paraId="18CAB928" w14:textId="77777777" w:rsidR="00AB413D" w:rsidRPr="00AB413D" w:rsidRDefault="00AB413D" w:rsidP="00AB413D">
            <w:pPr>
              <w:rPr>
                <w:bCs/>
                <w:iCs/>
                <w:lang w:val="en-AU"/>
              </w:rPr>
            </w:pPr>
            <w:r w:rsidRPr="00AB413D">
              <w:rPr>
                <w:bCs/>
                <w:iCs/>
                <w:lang w:val="en-AU"/>
              </w:rPr>
              <w:t>Assertive and inspires confidence</w:t>
            </w:r>
          </w:p>
          <w:p w14:paraId="342DFD30" w14:textId="77777777" w:rsidR="00AB413D" w:rsidRPr="00AB413D" w:rsidRDefault="00AB413D" w:rsidP="00AB413D">
            <w:pPr>
              <w:rPr>
                <w:bCs/>
                <w:iCs/>
                <w:lang w:val="en-AU"/>
              </w:rPr>
            </w:pPr>
            <w:r w:rsidRPr="00AB413D">
              <w:rPr>
                <w:bCs/>
                <w:iCs/>
                <w:lang w:val="en-AU"/>
              </w:rPr>
              <w:t>Team player but also able to work autonomously</w:t>
            </w:r>
          </w:p>
          <w:p w14:paraId="6356E31E" w14:textId="77777777" w:rsidR="00AB413D" w:rsidRPr="00AB413D" w:rsidRDefault="00AB413D" w:rsidP="00AB413D">
            <w:pPr>
              <w:rPr>
                <w:bCs/>
                <w:iCs/>
                <w:lang w:val="en-AU"/>
              </w:rPr>
            </w:pPr>
            <w:r w:rsidRPr="00AB413D">
              <w:rPr>
                <w:bCs/>
                <w:iCs/>
                <w:lang w:val="en-AU"/>
              </w:rPr>
              <w:lastRenderedPageBreak/>
              <w:t>Able to influence a large group of independent practitioners</w:t>
            </w:r>
          </w:p>
          <w:p w14:paraId="1753D715" w14:textId="77777777" w:rsidR="00AB413D" w:rsidRPr="00AB413D" w:rsidRDefault="00AB413D" w:rsidP="00AB413D">
            <w:pPr>
              <w:rPr>
                <w:bCs/>
                <w:iCs/>
                <w:lang w:val="en-AU"/>
              </w:rPr>
            </w:pPr>
            <w:r w:rsidRPr="00AB413D">
              <w:rPr>
                <w:bCs/>
                <w:iCs/>
                <w:lang w:val="en-AU"/>
              </w:rPr>
              <w:t>Calm disposition</w:t>
            </w:r>
          </w:p>
        </w:tc>
        <w:tc>
          <w:tcPr>
            <w:tcW w:w="2413" w:type="dxa"/>
          </w:tcPr>
          <w:p w14:paraId="066F0AA9" w14:textId="77777777" w:rsidR="00AB413D" w:rsidRPr="00AB413D" w:rsidRDefault="00AB413D" w:rsidP="00AB413D"/>
        </w:tc>
        <w:tc>
          <w:tcPr>
            <w:tcW w:w="2627" w:type="dxa"/>
          </w:tcPr>
          <w:p w14:paraId="6CF8BA8D" w14:textId="77777777" w:rsidR="00AB413D" w:rsidRPr="00AB413D" w:rsidRDefault="00AB413D" w:rsidP="00AB413D">
            <w:r w:rsidRPr="00AB413D">
              <w:t>Application and interview</w:t>
            </w:r>
          </w:p>
        </w:tc>
      </w:tr>
      <w:tr w:rsidR="00AB413D" w:rsidRPr="00AB413D" w14:paraId="76CB68C4" w14:textId="77777777" w:rsidTr="00FE7600">
        <w:tc>
          <w:tcPr>
            <w:tcW w:w="2518" w:type="dxa"/>
          </w:tcPr>
          <w:p w14:paraId="7C08654F" w14:textId="77777777" w:rsidR="00AB413D" w:rsidRPr="00AB413D" w:rsidRDefault="00AB413D" w:rsidP="00AB413D">
            <w:pPr>
              <w:rPr>
                <w:b/>
              </w:rPr>
            </w:pPr>
            <w:r w:rsidRPr="00AB413D">
              <w:rPr>
                <w:b/>
              </w:rPr>
              <w:t>Practical Skills:</w:t>
            </w:r>
          </w:p>
          <w:p w14:paraId="69236F8C" w14:textId="77777777" w:rsidR="00AB413D" w:rsidRPr="00AB413D" w:rsidRDefault="00AB413D" w:rsidP="00AB413D">
            <w:pPr>
              <w:rPr>
                <w:b/>
              </w:rPr>
            </w:pPr>
          </w:p>
        </w:tc>
        <w:tc>
          <w:tcPr>
            <w:tcW w:w="2756" w:type="dxa"/>
          </w:tcPr>
          <w:p w14:paraId="0F7B44C6" w14:textId="77777777" w:rsidR="00AB413D" w:rsidRPr="00AB413D" w:rsidRDefault="00AB413D" w:rsidP="00AB413D">
            <w:r w:rsidRPr="00AB413D">
              <w:t>Able to interpret highly complex data and present highly complex information in an informative manner to a wide range of individuals</w:t>
            </w:r>
          </w:p>
        </w:tc>
        <w:tc>
          <w:tcPr>
            <w:tcW w:w="2413" w:type="dxa"/>
          </w:tcPr>
          <w:p w14:paraId="070A1D86" w14:textId="77777777" w:rsidR="00AB413D" w:rsidRPr="00AB413D" w:rsidRDefault="00AB413D" w:rsidP="00AB413D"/>
        </w:tc>
        <w:tc>
          <w:tcPr>
            <w:tcW w:w="2627" w:type="dxa"/>
          </w:tcPr>
          <w:p w14:paraId="2A1B5CFF" w14:textId="77777777" w:rsidR="00AB413D" w:rsidRPr="00AB413D" w:rsidRDefault="00AB413D" w:rsidP="00AB413D">
            <w:r w:rsidRPr="00AB413D">
              <w:t>Application and interview</w:t>
            </w:r>
          </w:p>
        </w:tc>
      </w:tr>
      <w:tr w:rsidR="00AB413D" w:rsidRPr="00AB413D" w14:paraId="1D7FEB63" w14:textId="77777777" w:rsidTr="00FE7600">
        <w:tc>
          <w:tcPr>
            <w:tcW w:w="2518" w:type="dxa"/>
          </w:tcPr>
          <w:p w14:paraId="747F2801" w14:textId="77777777" w:rsidR="00AB413D" w:rsidRPr="00AB413D" w:rsidRDefault="00AB413D" w:rsidP="00AB413D">
            <w:pPr>
              <w:rPr>
                <w:b/>
              </w:rPr>
            </w:pPr>
            <w:r w:rsidRPr="00AB413D">
              <w:rPr>
                <w:b/>
              </w:rPr>
              <w:t>Other Requirements:</w:t>
            </w:r>
          </w:p>
          <w:p w14:paraId="4D2E917E" w14:textId="77777777" w:rsidR="00AB413D" w:rsidRPr="00AB413D" w:rsidRDefault="00AB413D" w:rsidP="00AB413D">
            <w:pPr>
              <w:rPr>
                <w:b/>
              </w:rPr>
            </w:pPr>
          </w:p>
          <w:p w14:paraId="0E90749B" w14:textId="77777777" w:rsidR="00AB413D" w:rsidRPr="00AB413D" w:rsidRDefault="00AB413D" w:rsidP="00AB413D">
            <w:pPr>
              <w:rPr>
                <w:b/>
              </w:rPr>
            </w:pPr>
          </w:p>
          <w:p w14:paraId="56D60C04" w14:textId="77777777" w:rsidR="00AB413D" w:rsidRPr="00AB413D" w:rsidRDefault="00AB413D" w:rsidP="00AB413D">
            <w:pPr>
              <w:rPr>
                <w:b/>
              </w:rPr>
            </w:pPr>
          </w:p>
        </w:tc>
        <w:tc>
          <w:tcPr>
            <w:tcW w:w="2756" w:type="dxa"/>
          </w:tcPr>
          <w:p w14:paraId="6C97C7A6" w14:textId="77777777" w:rsidR="00AB413D" w:rsidRPr="00AB413D" w:rsidRDefault="00AB413D" w:rsidP="00AB413D">
            <w:r w:rsidRPr="00AB413D">
              <w:t xml:space="preserve">Able to fulfil Occupational Health requirements for the post (with reasonable adjustments if necessary), </w:t>
            </w:r>
            <w:r w:rsidRPr="00AB413D">
              <w:rPr>
                <w:i/>
              </w:rPr>
              <w:t>including clearance on blood borne viruses in compliance with Trust Policy</w:t>
            </w:r>
          </w:p>
        </w:tc>
        <w:tc>
          <w:tcPr>
            <w:tcW w:w="2413" w:type="dxa"/>
          </w:tcPr>
          <w:p w14:paraId="15D30F1D" w14:textId="77777777" w:rsidR="00AB413D" w:rsidRPr="00AB413D" w:rsidRDefault="00AB413D" w:rsidP="00AB413D"/>
        </w:tc>
        <w:tc>
          <w:tcPr>
            <w:tcW w:w="2627" w:type="dxa"/>
          </w:tcPr>
          <w:p w14:paraId="5CF77CE9" w14:textId="77777777" w:rsidR="00AB413D" w:rsidRPr="00AB413D" w:rsidRDefault="00AB413D" w:rsidP="00AB413D">
            <w:r w:rsidRPr="00AB413D">
              <w:t>Occupational Health Screening</w:t>
            </w:r>
          </w:p>
        </w:tc>
      </w:tr>
    </w:tbl>
    <w:p w14:paraId="0AC5A6D2" w14:textId="77777777" w:rsidR="00AB413D" w:rsidRPr="00AB413D" w:rsidRDefault="00AB413D" w:rsidP="00AB413D"/>
    <w:p w14:paraId="417DBB16" w14:textId="77777777" w:rsidR="00AB413D" w:rsidRDefault="00AB413D"/>
    <w:sectPr w:rsidR="00AB4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72E0"/>
    <w:multiLevelType w:val="hybridMultilevel"/>
    <w:tmpl w:val="62A4AF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CE04D0"/>
    <w:multiLevelType w:val="hybridMultilevel"/>
    <w:tmpl w:val="0A5843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3" w15:restartNumberingAfterBreak="0">
    <w:nsid w:val="3E5E4EBC"/>
    <w:multiLevelType w:val="hybridMultilevel"/>
    <w:tmpl w:val="EE5A8E4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44715671"/>
    <w:multiLevelType w:val="hybridMultilevel"/>
    <w:tmpl w:val="E8F6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D2AEB"/>
    <w:multiLevelType w:val="hybridMultilevel"/>
    <w:tmpl w:val="6C346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DD3F12"/>
    <w:multiLevelType w:val="hybridMultilevel"/>
    <w:tmpl w:val="CD2C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70FA4"/>
    <w:multiLevelType w:val="hybridMultilevel"/>
    <w:tmpl w:val="2C4A623E"/>
    <w:lvl w:ilvl="0" w:tplc="41BC22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DA706C"/>
    <w:multiLevelType w:val="hybridMultilevel"/>
    <w:tmpl w:val="4EFEF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1590536">
    <w:abstractNumId w:val="3"/>
  </w:num>
  <w:num w:numId="2" w16cid:durableId="440732150">
    <w:abstractNumId w:val="7"/>
  </w:num>
  <w:num w:numId="3" w16cid:durableId="1652440124">
    <w:abstractNumId w:val="1"/>
  </w:num>
  <w:num w:numId="4" w16cid:durableId="1628775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763528">
    <w:abstractNumId w:val="5"/>
  </w:num>
  <w:num w:numId="6" w16cid:durableId="630676425">
    <w:abstractNumId w:val="6"/>
  </w:num>
  <w:num w:numId="7" w16cid:durableId="919405595">
    <w:abstractNumId w:val="9"/>
  </w:num>
  <w:num w:numId="8" w16cid:durableId="892501668">
    <w:abstractNumId w:val="5"/>
  </w:num>
  <w:num w:numId="9" w16cid:durableId="1007485827">
    <w:abstractNumId w:val="0"/>
  </w:num>
  <w:num w:numId="10" w16cid:durableId="1723408239">
    <w:abstractNumId w:val="8"/>
  </w:num>
  <w:num w:numId="11" w16cid:durableId="1072771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50"/>
    <w:rsid w:val="000352BA"/>
    <w:rsid w:val="000519BA"/>
    <w:rsid w:val="00057481"/>
    <w:rsid w:val="00066D30"/>
    <w:rsid w:val="00074BD4"/>
    <w:rsid w:val="00080250"/>
    <w:rsid w:val="00083018"/>
    <w:rsid w:val="00085B34"/>
    <w:rsid w:val="000A20A4"/>
    <w:rsid w:val="000D6754"/>
    <w:rsid w:val="00126B59"/>
    <w:rsid w:val="0013469A"/>
    <w:rsid w:val="001367BC"/>
    <w:rsid w:val="001416DE"/>
    <w:rsid w:val="001E078D"/>
    <w:rsid w:val="001F04ED"/>
    <w:rsid w:val="00206B52"/>
    <w:rsid w:val="0022443C"/>
    <w:rsid w:val="002337B7"/>
    <w:rsid w:val="00236A88"/>
    <w:rsid w:val="00267915"/>
    <w:rsid w:val="00270BF3"/>
    <w:rsid w:val="002731F0"/>
    <w:rsid w:val="002741A4"/>
    <w:rsid w:val="002A2C36"/>
    <w:rsid w:val="002A3011"/>
    <w:rsid w:val="002B2171"/>
    <w:rsid w:val="002B4DF6"/>
    <w:rsid w:val="002C610A"/>
    <w:rsid w:val="002D471D"/>
    <w:rsid w:val="00302FCE"/>
    <w:rsid w:val="0031222D"/>
    <w:rsid w:val="003141BA"/>
    <w:rsid w:val="00327FD8"/>
    <w:rsid w:val="00332E8A"/>
    <w:rsid w:val="003410A9"/>
    <w:rsid w:val="00356D98"/>
    <w:rsid w:val="00366B1C"/>
    <w:rsid w:val="003708E8"/>
    <w:rsid w:val="0037225E"/>
    <w:rsid w:val="00373975"/>
    <w:rsid w:val="00387A11"/>
    <w:rsid w:val="00391192"/>
    <w:rsid w:val="003A41B5"/>
    <w:rsid w:val="003E7967"/>
    <w:rsid w:val="00402A08"/>
    <w:rsid w:val="004057FD"/>
    <w:rsid w:val="004170C9"/>
    <w:rsid w:val="00420739"/>
    <w:rsid w:val="004450DB"/>
    <w:rsid w:val="00457FB0"/>
    <w:rsid w:val="00467CBC"/>
    <w:rsid w:val="0047399F"/>
    <w:rsid w:val="00483950"/>
    <w:rsid w:val="00485B9C"/>
    <w:rsid w:val="004B0DC2"/>
    <w:rsid w:val="004C19B2"/>
    <w:rsid w:val="004C45B0"/>
    <w:rsid w:val="004C4795"/>
    <w:rsid w:val="004E2EC4"/>
    <w:rsid w:val="004E53FD"/>
    <w:rsid w:val="005039C1"/>
    <w:rsid w:val="00513169"/>
    <w:rsid w:val="00514E4A"/>
    <w:rsid w:val="005724B6"/>
    <w:rsid w:val="00574E6D"/>
    <w:rsid w:val="005A1832"/>
    <w:rsid w:val="005A20F2"/>
    <w:rsid w:val="005A4C7C"/>
    <w:rsid w:val="005A7042"/>
    <w:rsid w:val="005F0D23"/>
    <w:rsid w:val="0060506C"/>
    <w:rsid w:val="00615B13"/>
    <w:rsid w:val="0062165F"/>
    <w:rsid w:val="00623CE8"/>
    <w:rsid w:val="00645FF5"/>
    <w:rsid w:val="0065353D"/>
    <w:rsid w:val="006708DF"/>
    <w:rsid w:val="006932E3"/>
    <w:rsid w:val="006C049C"/>
    <w:rsid w:val="006C2E56"/>
    <w:rsid w:val="006E5A90"/>
    <w:rsid w:val="006F47B6"/>
    <w:rsid w:val="00710B17"/>
    <w:rsid w:val="00721251"/>
    <w:rsid w:val="007268A0"/>
    <w:rsid w:val="00741232"/>
    <w:rsid w:val="00775A3B"/>
    <w:rsid w:val="0078610A"/>
    <w:rsid w:val="00794DBA"/>
    <w:rsid w:val="007C5F3A"/>
    <w:rsid w:val="007D5F88"/>
    <w:rsid w:val="00802C0C"/>
    <w:rsid w:val="00803A4C"/>
    <w:rsid w:val="008216C3"/>
    <w:rsid w:val="008233A1"/>
    <w:rsid w:val="00825BEC"/>
    <w:rsid w:val="0082655C"/>
    <w:rsid w:val="00847FBD"/>
    <w:rsid w:val="00890753"/>
    <w:rsid w:val="008B4C0D"/>
    <w:rsid w:val="008D5963"/>
    <w:rsid w:val="008D6EC5"/>
    <w:rsid w:val="00903E35"/>
    <w:rsid w:val="0092180D"/>
    <w:rsid w:val="009357ED"/>
    <w:rsid w:val="009570A2"/>
    <w:rsid w:val="0096552E"/>
    <w:rsid w:val="00976F6D"/>
    <w:rsid w:val="0098658C"/>
    <w:rsid w:val="009944F0"/>
    <w:rsid w:val="009A33D9"/>
    <w:rsid w:val="009B68A1"/>
    <w:rsid w:val="009C01D9"/>
    <w:rsid w:val="009E3834"/>
    <w:rsid w:val="009F4655"/>
    <w:rsid w:val="00A062F7"/>
    <w:rsid w:val="00A24BF9"/>
    <w:rsid w:val="00A358DD"/>
    <w:rsid w:val="00A3652E"/>
    <w:rsid w:val="00A430A5"/>
    <w:rsid w:val="00A54445"/>
    <w:rsid w:val="00A80CAA"/>
    <w:rsid w:val="00AB413D"/>
    <w:rsid w:val="00AC0BF9"/>
    <w:rsid w:val="00AD5164"/>
    <w:rsid w:val="00AE626E"/>
    <w:rsid w:val="00AF0D9E"/>
    <w:rsid w:val="00B241FE"/>
    <w:rsid w:val="00B24541"/>
    <w:rsid w:val="00B32FE6"/>
    <w:rsid w:val="00B5291D"/>
    <w:rsid w:val="00B54EFA"/>
    <w:rsid w:val="00B6398A"/>
    <w:rsid w:val="00B83929"/>
    <w:rsid w:val="00BA4723"/>
    <w:rsid w:val="00BB3376"/>
    <w:rsid w:val="00BC39D1"/>
    <w:rsid w:val="00BC5F75"/>
    <w:rsid w:val="00BE0E22"/>
    <w:rsid w:val="00BF4859"/>
    <w:rsid w:val="00C067AE"/>
    <w:rsid w:val="00C11FAD"/>
    <w:rsid w:val="00C1522C"/>
    <w:rsid w:val="00C2126B"/>
    <w:rsid w:val="00C222C2"/>
    <w:rsid w:val="00C349EC"/>
    <w:rsid w:val="00C62BAC"/>
    <w:rsid w:val="00C63010"/>
    <w:rsid w:val="00C82895"/>
    <w:rsid w:val="00CA3A7C"/>
    <w:rsid w:val="00CD5990"/>
    <w:rsid w:val="00CE73FA"/>
    <w:rsid w:val="00CE7ED9"/>
    <w:rsid w:val="00CF156E"/>
    <w:rsid w:val="00CF1837"/>
    <w:rsid w:val="00CF53FA"/>
    <w:rsid w:val="00CF70CB"/>
    <w:rsid w:val="00D11741"/>
    <w:rsid w:val="00D30A0B"/>
    <w:rsid w:val="00D43E43"/>
    <w:rsid w:val="00D538F3"/>
    <w:rsid w:val="00DA4734"/>
    <w:rsid w:val="00DB01E7"/>
    <w:rsid w:val="00DB2523"/>
    <w:rsid w:val="00DC2652"/>
    <w:rsid w:val="00DD0959"/>
    <w:rsid w:val="00DE1E4E"/>
    <w:rsid w:val="00DF7298"/>
    <w:rsid w:val="00E32376"/>
    <w:rsid w:val="00E74818"/>
    <w:rsid w:val="00E83531"/>
    <w:rsid w:val="00ED47EB"/>
    <w:rsid w:val="00EF501C"/>
    <w:rsid w:val="00F020B8"/>
    <w:rsid w:val="00F062DF"/>
    <w:rsid w:val="00F06329"/>
    <w:rsid w:val="00F261A4"/>
    <w:rsid w:val="00F35B1C"/>
    <w:rsid w:val="00F51FDF"/>
    <w:rsid w:val="00F61D56"/>
    <w:rsid w:val="00F81637"/>
    <w:rsid w:val="00FD3A7C"/>
    <w:rsid w:val="00FE42D5"/>
    <w:rsid w:val="00FE7600"/>
    <w:rsid w:val="00FF021D"/>
    <w:rsid w:val="00FF0DA5"/>
    <w:rsid w:val="00FF110B"/>
    <w:rsid w:val="00FF1764"/>
    <w:rsid w:val="00FF1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5B2D"/>
  <w15:docId w15:val="{154BF3EA-DC95-4FBE-B847-AC3AAECA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483950"/>
  </w:style>
  <w:style w:type="paragraph" w:styleId="ListParagraph">
    <w:name w:val="List Paragraph"/>
    <w:basedOn w:val="Normal"/>
    <w:link w:val="ListParagraphChar"/>
    <w:uiPriority w:val="99"/>
    <w:qFormat/>
    <w:rsid w:val="00483950"/>
    <w:pPr>
      <w:ind w:left="720"/>
      <w:contextualSpacing/>
    </w:pPr>
  </w:style>
  <w:style w:type="paragraph" w:styleId="BalloonText">
    <w:name w:val="Balloon Text"/>
    <w:basedOn w:val="Normal"/>
    <w:link w:val="BalloonTextChar"/>
    <w:uiPriority w:val="99"/>
    <w:semiHidden/>
    <w:unhideWhenUsed/>
    <w:rsid w:val="00B6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8A"/>
    <w:rPr>
      <w:rFonts w:ascii="Tahoma" w:hAnsi="Tahoma" w:cs="Tahoma"/>
      <w:sz w:val="16"/>
      <w:szCs w:val="16"/>
    </w:rPr>
  </w:style>
  <w:style w:type="character" w:styleId="CommentReference">
    <w:name w:val="annotation reference"/>
    <w:basedOn w:val="DefaultParagraphFont"/>
    <w:uiPriority w:val="99"/>
    <w:semiHidden/>
    <w:unhideWhenUsed/>
    <w:rsid w:val="008B4C0D"/>
    <w:rPr>
      <w:sz w:val="16"/>
      <w:szCs w:val="16"/>
    </w:rPr>
  </w:style>
  <w:style w:type="paragraph" w:styleId="CommentText">
    <w:name w:val="annotation text"/>
    <w:basedOn w:val="Normal"/>
    <w:link w:val="CommentTextChar"/>
    <w:uiPriority w:val="99"/>
    <w:semiHidden/>
    <w:unhideWhenUsed/>
    <w:rsid w:val="008B4C0D"/>
    <w:pPr>
      <w:spacing w:line="240" w:lineRule="auto"/>
    </w:pPr>
    <w:rPr>
      <w:sz w:val="20"/>
      <w:szCs w:val="20"/>
    </w:rPr>
  </w:style>
  <w:style w:type="character" w:customStyle="1" w:styleId="CommentTextChar">
    <w:name w:val="Comment Text Char"/>
    <w:basedOn w:val="DefaultParagraphFont"/>
    <w:link w:val="CommentText"/>
    <w:uiPriority w:val="99"/>
    <w:semiHidden/>
    <w:rsid w:val="008B4C0D"/>
    <w:rPr>
      <w:sz w:val="20"/>
      <w:szCs w:val="20"/>
    </w:rPr>
  </w:style>
  <w:style w:type="paragraph" w:styleId="CommentSubject">
    <w:name w:val="annotation subject"/>
    <w:basedOn w:val="CommentText"/>
    <w:next w:val="CommentText"/>
    <w:link w:val="CommentSubjectChar"/>
    <w:uiPriority w:val="99"/>
    <w:semiHidden/>
    <w:unhideWhenUsed/>
    <w:rsid w:val="008B4C0D"/>
    <w:rPr>
      <w:b/>
      <w:bCs/>
    </w:rPr>
  </w:style>
  <w:style w:type="character" w:customStyle="1" w:styleId="CommentSubjectChar">
    <w:name w:val="Comment Subject Char"/>
    <w:basedOn w:val="CommentTextChar"/>
    <w:link w:val="CommentSubject"/>
    <w:uiPriority w:val="99"/>
    <w:semiHidden/>
    <w:rsid w:val="008B4C0D"/>
    <w:rPr>
      <w:b/>
      <w:bCs/>
      <w:sz w:val="20"/>
      <w:szCs w:val="20"/>
    </w:rPr>
  </w:style>
  <w:style w:type="paragraph" w:customStyle="1" w:styleId="paragraph">
    <w:name w:val="paragraph"/>
    <w:basedOn w:val="Normal"/>
    <w:rsid w:val="00387A1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387A11"/>
  </w:style>
  <w:style w:type="character" w:customStyle="1" w:styleId="contextualspellingandgrammarerror">
    <w:name w:val="contextualspellingandgrammarerror"/>
    <w:basedOn w:val="DefaultParagraphFont"/>
    <w:rsid w:val="00387A11"/>
  </w:style>
  <w:style w:type="character" w:customStyle="1" w:styleId="normaltextrun1">
    <w:name w:val="normaltextrun1"/>
    <w:basedOn w:val="DefaultParagraphFont"/>
    <w:rsid w:val="00387A11"/>
  </w:style>
  <w:style w:type="character" w:customStyle="1" w:styleId="eop">
    <w:name w:val="eop"/>
    <w:basedOn w:val="DefaultParagraphFont"/>
    <w:rsid w:val="0038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3445">
      <w:bodyDiv w:val="1"/>
      <w:marLeft w:val="0"/>
      <w:marRight w:val="0"/>
      <w:marTop w:val="0"/>
      <w:marBottom w:val="0"/>
      <w:divBdr>
        <w:top w:val="none" w:sz="0" w:space="0" w:color="auto"/>
        <w:left w:val="none" w:sz="0" w:space="0" w:color="auto"/>
        <w:bottom w:val="none" w:sz="0" w:space="0" w:color="auto"/>
        <w:right w:val="none" w:sz="0" w:space="0" w:color="auto"/>
      </w:divBdr>
    </w:div>
    <w:div w:id="1139032156">
      <w:bodyDiv w:val="1"/>
      <w:marLeft w:val="0"/>
      <w:marRight w:val="0"/>
      <w:marTop w:val="0"/>
      <w:marBottom w:val="0"/>
      <w:divBdr>
        <w:top w:val="none" w:sz="0" w:space="0" w:color="auto"/>
        <w:left w:val="none" w:sz="0" w:space="0" w:color="auto"/>
        <w:bottom w:val="none" w:sz="0" w:space="0" w:color="auto"/>
        <w:right w:val="none" w:sz="0" w:space="0" w:color="auto"/>
      </w:divBdr>
      <w:divsChild>
        <w:div w:id="972443538">
          <w:marLeft w:val="0"/>
          <w:marRight w:val="0"/>
          <w:marTop w:val="0"/>
          <w:marBottom w:val="0"/>
          <w:divBdr>
            <w:top w:val="none" w:sz="0" w:space="0" w:color="auto"/>
            <w:left w:val="none" w:sz="0" w:space="0" w:color="auto"/>
            <w:bottom w:val="none" w:sz="0" w:space="0" w:color="auto"/>
            <w:right w:val="none" w:sz="0" w:space="0" w:color="auto"/>
          </w:divBdr>
          <w:divsChild>
            <w:div w:id="2054766554">
              <w:marLeft w:val="0"/>
              <w:marRight w:val="0"/>
              <w:marTop w:val="0"/>
              <w:marBottom w:val="0"/>
              <w:divBdr>
                <w:top w:val="none" w:sz="0" w:space="0" w:color="auto"/>
                <w:left w:val="none" w:sz="0" w:space="0" w:color="auto"/>
                <w:bottom w:val="none" w:sz="0" w:space="0" w:color="auto"/>
                <w:right w:val="none" w:sz="0" w:space="0" w:color="auto"/>
              </w:divBdr>
              <w:divsChild>
                <w:div w:id="258758745">
                  <w:marLeft w:val="0"/>
                  <w:marRight w:val="0"/>
                  <w:marTop w:val="0"/>
                  <w:marBottom w:val="0"/>
                  <w:divBdr>
                    <w:top w:val="none" w:sz="0" w:space="0" w:color="auto"/>
                    <w:left w:val="none" w:sz="0" w:space="0" w:color="auto"/>
                    <w:bottom w:val="none" w:sz="0" w:space="0" w:color="auto"/>
                    <w:right w:val="none" w:sz="0" w:space="0" w:color="auto"/>
                  </w:divBdr>
                  <w:divsChild>
                    <w:div w:id="1884244594">
                      <w:marLeft w:val="0"/>
                      <w:marRight w:val="0"/>
                      <w:marTop w:val="0"/>
                      <w:marBottom w:val="0"/>
                      <w:divBdr>
                        <w:top w:val="none" w:sz="0" w:space="0" w:color="auto"/>
                        <w:left w:val="none" w:sz="0" w:space="0" w:color="auto"/>
                        <w:bottom w:val="none" w:sz="0" w:space="0" w:color="auto"/>
                        <w:right w:val="none" w:sz="0" w:space="0" w:color="auto"/>
                      </w:divBdr>
                      <w:divsChild>
                        <w:div w:id="701900866">
                          <w:marLeft w:val="0"/>
                          <w:marRight w:val="0"/>
                          <w:marTop w:val="0"/>
                          <w:marBottom w:val="0"/>
                          <w:divBdr>
                            <w:top w:val="none" w:sz="0" w:space="0" w:color="auto"/>
                            <w:left w:val="none" w:sz="0" w:space="0" w:color="auto"/>
                            <w:bottom w:val="none" w:sz="0" w:space="0" w:color="auto"/>
                            <w:right w:val="none" w:sz="0" w:space="0" w:color="auto"/>
                          </w:divBdr>
                          <w:divsChild>
                            <w:div w:id="2082285739">
                              <w:marLeft w:val="0"/>
                              <w:marRight w:val="0"/>
                              <w:marTop w:val="0"/>
                              <w:marBottom w:val="0"/>
                              <w:divBdr>
                                <w:top w:val="none" w:sz="0" w:space="0" w:color="auto"/>
                                <w:left w:val="none" w:sz="0" w:space="0" w:color="auto"/>
                                <w:bottom w:val="none" w:sz="0" w:space="0" w:color="auto"/>
                                <w:right w:val="none" w:sz="0" w:space="0" w:color="auto"/>
                              </w:divBdr>
                              <w:divsChild>
                                <w:div w:id="2116174445">
                                  <w:marLeft w:val="0"/>
                                  <w:marRight w:val="0"/>
                                  <w:marTop w:val="0"/>
                                  <w:marBottom w:val="0"/>
                                  <w:divBdr>
                                    <w:top w:val="none" w:sz="0" w:space="0" w:color="auto"/>
                                    <w:left w:val="none" w:sz="0" w:space="0" w:color="auto"/>
                                    <w:bottom w:val="none" w:sz="0" w:space="0" w:color="auto"/>
                                    <w:right w:val="none" w:sz="0" w:space="0" w:color="auto"/>
                                  </w:divBdr>
                                  <w:divsChild>
                                    <w:div w:id="1731462611">
                                      <w:marLeft w:val="0"/>
                                      <w:marRight w:val="0"/>
                                      <w:marTop w:val="0"/>
                                      <w:marBottom w:val="0"/>
                                      <w:divBdr>
                                        <w:top w:val="none" w:sz="0" w:space="0" w:color="auto"/>
                                        <w:left w:val="none" w:sz="0" w:space="0" w:color="auto"/>
                                        <w:bottom w:val="none" w:sz="0" w:space="0" w:color="auto"/>
                                        <w:right w:val="none" w:sz="0" w:space="0" w:color="auto"/>
                                      </w:divBdr>
                                      <w:divsChild>
                                        <w:div w:id="229584929">
                                          <w:marLeft w:val="0"/>
                                          <w:marRight w:val="0"/>
                                          <w:marTop w:val="0"/>
                                          <w:marBottom w:val="0"/>
                                          <w:divBdr>
                                            <w:top w:val="none" w:sz="0" w:space="0" w:color="auto"/>
                                            <w:left w:val="none" w:sz="0" w:space="0" w:color="auto"/>
                                            <w:bottom w:val="none" w:sz="0" w:space="0" w:color="auto"/>
                                            <w:right w:val="none" w:sz="0" w:space="0" w:color="auto"/>
                                          </w:divBdr>
                                          <w:divsChild>
                                            <w:div w:id="96994144">
                                              <w:marLeft w:val="0"/>
                                              <w:marRight w:val="0"/>
                                              <w:marTop w:val="0"/>
                                              <w:marBottom w:val="0"/>
                                              <w:divBdr>
                                                <w:top w:val="none" w:sz="0" w:space="0" w:color="auto"/>
                                                <w:left w:val="none" w:sz="0" w:space="0" w:color="auto"/>
                                                <w:bottom w:val="none" w:sz="0" w:space="0" w:color="auto"/>
                                                <w:right w:val="none" w:sz="0" w:space="0" w:color="auto"/>
                                              </w:divBdr>
                                              <w:divsChild>
                                                <w:div w:id="1278022704">
                                                  <w:marLeft w:val="0"/>
                                                  <w:marRight w:val="0"/>
                                                  <w:marTop w:val="0"/>
                                                  <w:marBottom w:val="0"/>
                                                  <w:divBdr>
                                                    <w:top w:val="none" w:sz="0" w:space="0" w:color="auto"/>
                                                    <w:left w:val="none" w:sz="0" w:space="0" w:color="auto"/>
                                                    <w:bottom w:val="none" w:sz="0" w:space="0" w:color="auto"/>
                                                    <w:right w:val="none" w:sz="0" w:space="0" w:color="auto"/>
                                                  </w:divBdr>
                                                  <w:divsChild>
                                                    <w:div w:id="699403150">
                                                      <w:marLeft w:val="0"/>
                                                      <w:marRight w:val="0"/>
                                                      <w:marTop w:val="0"/>
                                                      <w:marBottom w:val="0"/>
                                                      <w:divBdr>
                                                        <w:top w:val="single" w:sz="6" w:space="0" w:color="ABABAB"/>
                                                        <w:left w:val="single" w:sz="6" w:space="0" w:color="ABABAB"/>
                                                        <w:bottom w:val="none" w:sz="0" w:space="0" w:color="auto"/>
                                                        <w:right w:val="single" w:sz="6" w:space="0" w:color="ABABAB"/>
                                                      </w:divBdr>
                                                      <w:divsChild>
                                                        <w:div w:id="871654912">
                                                          <w:marLeft w:val="0"/>
                                                          <w:marRight w:val="0"/>
                                                          <w:marTop w:val="0"/>
                                                          <w:marBottom w:val="0"/>
                                                          <w:divBdr>
                                                            <w:top w:val="none" w:sz="0" w:space="0" w:color="auto"/>
                                                            <w:left w:val="none" w:sz="0" w:space="0" w:color="auto"/>
                                                            <w:bottom w:val="none" w:sz="0" w:space="0" w:color="auto"/>
                                                            <w:right w:val="none" w:sz="0" w:space="0" w:color="auto"/>
                                                          </w:divBdr>
                                                          <w:divsChild>
                                                            <w:div w:id="2110418920">
                                                              <w:marLeft w:val="0"/>
                                                              <w:marRight w:val="0"/>
                                                              <w:marTop w:val="0"/>
                                                              <w:marBottom w:val="0"/>
                                                              <w:divBdr>
                                                                <w:top w:val="none" w:sz="0" w:space="0" w:color="auto"/>
                                                                <w:left w:val="none" w:sz="0" w:space="0" w:color="auto"/>
                                                                <w:bottom w:val="none" w:sz="0" w:space="0" w:color="auto"/>
                                                                <w:right w:val="none" w:sz="0" w:space="0" w:color="auto"/>
                                                              </w:divBdr>
                                                              <w:divsChild>
                                                                <w:div w:id="594097666">
                                                                  <w:marLeft w:val="0"/>
                                                                  <w:marRight w:val="0"/>
                                                                  <w:marTop w:val="0"/>
                                                                  <w:marBottom w:val="0"/>
                                                                  <w:divBdr>
                                                                    <w:top w:val="none" w:sz="0" w:space="0" w:color="auto"/>
                                                                    <w:left w:val="none" w:sz="0" w:space="0" w:color="auto"/>
                                                                    <w:bottom w:val="none" w:sz="0" w:space="0" w:color="auto"/>
                                                                    <w:right w:val="none" w:sz="0" w:space="0" w:color="auto"/>
                                                                  </w:divBdr>
                                                                  <w:divsChild>
                                                                    <w:div w:id="765805153">
                                                                      <w:marLeft w:val="0"/>
                                                                      <w:marRight w:val="0"/>
                                                                      <w:marTop w:val="0"/>
                                                                      <w:marBottom w:val="0"/>
                                                                      <w:divBdr>
                                                                        <w:top w:val="none" w:sz="0" w:space="0" w:color="auto"/>
                                                                        <w:left w:val="none" w:sz="0" w:space="0" w:color="auto"/>
                                                                        <w:bottom w:val="none" w:sz="0" w:space="0" w:color="auto"/>
                                                                        <w:right w:val="none" w:sz="0" w:space="0" w:color="auto"/>
                                                                      </w:divBdr>
                                                                      <w:divsChild>
                                                                        <w:div w:id="333843378">
                                                                          <w:marLeft w:val="0"/>
                                                                          <w:marRight w:val="0"/>
                                                                          <w:marTop w:val="0"/>
                                                                          <w:marBottom w:val="0"/>
                                                                          <w:divBdr>
                                                                            <w:top w:val="none" w:sz="0" w:space="0" w:color="auto"/>
                                                                            <w:left w:val="none" w:sz="0" w:space="0" w:color="auto"/>
                                                                            <w:bottom w:val="none" w:sz="0" w:space="0" w:color="auto"/>
                                                                            <w:right w:val="none" w:sz="0" w:space="0" w:color="auto"/>
                                                                          </w:divBdr>
                                                                          <w:divsChild>
                                                                            <w:div w:id="1470126347">
                                                                              <w:marLeft w:val="0"/>
                                                                              <w:marRight w:val="0"/>
                                                                              <w:marTop w:val="0"/>
                                                                              <w:marBottom w:val="0"/>
                                                                              <w:divBdr>
                                                                                <w:top w:val="none" w:sz="0" w:space="0" w:color="auto"/>
                                                                                <w:left w:val="none" w:sz="0" w:space="0" w:color="auto"/>
                                                                                <w:bottom w:val="none" w:sz="0" w:space="0" w:color="auto"/>
                                                                                <w:right w:val="none" w:sz="0" w:space="0" w:color="auto"/>
                                                                              </w:divBdr>
                                                                              <w:divsChild>
                                                                                <w:div w:id="1126776993">
                                                                                  <w:marLeft w:val="0"/>
                                                                                  <w:marRight w:val="0"/>
                                                                                  <w:marTop w:val="0"/>
                                                                                  <w:marBottom w:val="0"/>
                                                                                  <w:divBdr>
                                                                                    <w:top w:val="none" w:sz="0" w:space="0" w:color="auto"/>
                                                                                    <w:left w:val="none" w:sz="0" w:space="0" w:color="auto"/>
                                                                                    <w:bottom w:val="none" w:sz="0" w:space="0" w:color="auto"/>
                                                                                    <w:right w:val="none" w:sz="0" w:space="0" w:color="auto"/>
                                                                                  </w:divBdr>
                                                                                </w:div>
                                                                                <w:div w:id="2021422175">
                                                                                  <w:marLeft w:val="0"/>
                                                                                  <w:marRight w:val="0"/>
                                                                                  <w:marTop w:val="0"/>
                                                                                  <w:marBottom w:val="0"/>
                                                                                  <w:divBdr>
                                                                                    <w:top w:val="none" w:sz="0" w:space="0" w:color="auto"/>
                                                                                    <w:left w:val="none" w:sz="0" w:space="0" w:color="auto"/>
                                                                                    <w:bottom w:val="none" w:sz="0" w:space="0" w:color="auto"/>
                                                                                    <w:right w:val="none" w:sz="0" w:space="0" w:color="auto"/>
                                                                                  </w:divBdr>
                                                                                </w:div>
                                                                                <w:div w:id="230774709">
                                                                                  <w:marLeft w:val="0"/>
                                                                                  <w:marRight w:val="0"/>
                                                                                  <w:marTop w:val="0"/>
                                                                                  <w:marBottom w:val="0"/>
                                                                                  <w:divBdr>
                                                                                    <w:top w:val="none" w:sz="0" w:space="0" w:color="auto"/>
                                                                                    <w:left w:val="none" w:sz="0" w:space="0" w:color="auto"/>
                                                                                    <w:bottom w:val="none" w:sz="0" w:space="0" w:color="auto"/>
                                                                                    <w:right w:val="none" w:sz="0" w:space="0" w:color="auto"/>
                                                                                  </w:divBdr>
                                                                                </w:div>
                                                                                <w:div w:id="1660697000">
                                                                                  <w:marLeft w:val="0"/>
                                                                                  <w:marRight w:val="0"/>
                                                                                  <w:marTop w:val="0"/>
                                                                                  <w:marBottom w:val="0"/>
                                                                                  <w:divBdr>
                                                                                    <w:top w:val="none" w:sz="0" w:space="0" w:color="auto"/>
                                                                                    <w:left w:val="none" w:sz="0" w:space="0" w:color="auto"/>
                                                                                    <w:bottom w:val="none" w:sz="0" w:space="0" w:color="auto"/>
                                                                                    <w:right w:val="none" w:sz="0" w:space="0" w:color="auto"/>
                                                                                  </w:divBdr>
                                                                                </w:div>
                                                                                <w:div w:id="2132354607">
                                                                                  <w:marLeft w:val="0"/>
                                                                                  <w:marRight w:val="0"/>
                                                                                  <w:marTop w:val="0"/>
                                                                                  <w:marBottom w:val="0"/>
                                                                                  <w:divBdr>
                                                                                    <w:top w:val="none" w:sz="0" w:space="0" w:color="auto"/>
                                                                                    <w:left w:val="none" w:sz="0" w:space="0" w:color="auto"/>
                                                                                    <w:bottom w:val="none" w:sz="0" w:space="0" w:color="auto"/>
                                                                                    <w:right w:val="none" w:sz="0" w:space="0" w:color="auto"/>
                                                                                  </w:divBdr>
                                                                                </w:div>
                                                                                <w:div w:id="1804959389">
                                                                                  <w:marLeft w:val="0"/>
                                                                                  <w:marRight w:val="0"/>
                                                                                  <w:marTop w:val="0"/>
                                                                                  <w:marBottom w:val="0"/>
                                                                                  <w:divBdr>
                                                                                    <w:top w:val="none" w:sz="0" w:space="0" w:color="auto"/>
                                                                                    <w:left w:val="none" w:sz="0" w:space="0" w:color="auto"/>
                                                                                    <w:bottom w:val="none" w:sz="0" w:space="0" w:color="auto"/>
                                                                                    <w:right w:val="none" w:sz="0" w:space="0" w:color="auto"/>
                                                                                  </w:divBdr>
                                                                                </w:div>
                                                                                <w:div w:id="2026513258">
                                                                                  <w:marLeft w:val="0"/>
                                                                                  <w:marRight w:val="0"/>
                                                                                  <w:marTop w:val="0"/>
                                                                                  <w:marBottom w:val="0"/>
                                                                                  <w:divBdr>
                                                                                    <w:top w:val="none" w:sz="0" w:space="0" w:color="auto"/>
                                                                                    <w:left w:val="none" w:sz="0" w:space="0" w:color="auto"/>
                                                                                    <w:bottom w:val="none" w:sz="0" w:space="0" w:color="auto"/>
                                                                                    <w:right w:val="none" w:sz="0" w:space="0" w:color="auto"/>
                                                                                  </w:divBdr>
                                                                                </w:div>
                                                                                <w:div w:id="446395299">
                                                                                  <w:marLeft w:val="0"/>
                                                                                  <w:marRight w:val="0"/>
                                                                                  <w:marTop w:val="0"/>
                                                                                  <w:marBottom w:val="0"/>
                                                                                  <w:divBdr>
                                                                                    <w:top w:val="none" w:sz="0" w:space="0" w:color="auto"/>
                                                                                    <w:left w:val="none" w:sz="0" w:space="0" w:color="auto"/>
                                                                                    <w:bottom w:val="none" w:sz="0" w:space="0" w:color="auto"/>
                                                                                    <w:right w:val="none" w:sz="0" w:space="0" w:color="auto"/>
                                                                                  </w:divBdr>
                                                                                </w:div>
                                                                                <w:div w:id="1415855103">
                                                                                  <w:marLeft w:val="0"/>
                                                                                  <w:marRight w:val="0"/>
                                                                                  <w:marTop w:val="0"/>
                                                                                  <w:marBottom w:val="0"/>
                                                                                  <w:divBdr>
                                                                                    <w:top w:val="none" w:sz="0" w:space="0" w:color="auto"/>
                                                                                    <w:left w:val="none" w:sz="0" w:space="0" w:color="auto"/>
                                                                                    <w:bottom w:val="none" w:sz="0" w:space="0" w:color="auto"/>
                                                                                    <w:right w:val="none" w:sz="0" w:space="0" w:color="auto"/>
                                                                                  </w:divBdr>
                                                                                </w:div>
                                                                                <w:div w:id="1336108694">
                                                                                  <w:marLeft w:val="0"/>
                                                                                  <w:marRight w:val="0"/>
                                                                                  <w:marTop w:val="0"/>
                                                                                  <w:marBottom w:val="0"/>
                                                                                  <w:divBdr>
                                                                                    <w:top w:val="none" w:sz="0" w:space="0" w:color="auto"/>
                                                                                    <w:left w:val="none" w:sz="0" w:space="0" w:color="auto"/>
                                                                                    <w:bottom w:val="none" w:sz="0" w:space="0" w:color="auto"/>
                                                                                    <w:right w:val="none" w:sz="0" w:space="0" w:color="auto"/>
                                                                                  </w:divBdr>
                                                                                </w:div>
                                                                                <w:div w:id="695890162">
                                                                                  <w:marLeft w:val="0"/>
                                                                                  <w:marRight w:val="0"/>
                                                                                  <w:marTop w:val="0"/>
                                                                                  <w:marBottom w:val="0"/>
                                                                                  <w:divBdr>
                                                                                    <w:top w:val="none" w:sz="0" w:space="0" w:color="auto"/>
                                                                                    <w:left w:val="none" w:sz="0" w:space="0" w:color="auto"/>
                                                                                    <w:bottom w:val="none" w:sz="0" w:space="0" w:color="auto"/>
                                                                                    <w:right w:val="none" w:sz="0" w:space="0" w:color="auto"/>
                                                                                  </w:divBdr>
                                                                                </w:div>
                                                                                <w:div w:id="653602368">
                                                                                  <w:marLeft w:val="0"/>
                                                                                  <w:marRight w:val="0"/>
                                                                                  <w:marTop w:val="0"/>
                                                                                  <w:marBottom w:val="0"/>
                                                                                  <w:divBdr>
                                                                                    <w:top w:val="none" w:sz="0" w:space="0" w:color="auto"/>
                                                                                    <w:left w:val="none" w:sz="0" w:space="0" w:color="auto"/>
                                                                                    <w:bottom w:val="none" w:sz="0" w:space="0" w:color="auto"/>
                                                                                    <w:right w:val="none" w:sz="0" w:space="0" w:color="auto"/>
                                                                                  </w:divBdr>
                                                                                </w:div>
                                                                                <w:div w:id="1933854370">
                                                                                  <w:marLeft w:val="0"/>
                                                                                  <w:marRight w:val="0"/>
                                                                                  <w:marTop w:val="0"/>
                                                                                  <w:marBottom w:val="0"/>
                                                                                  <w:divBdr>
                                                                                    <w:top w:val="none" w:sz="0" w:space="0" w:color="auto"/>
                                                                                    <w:left w:val="none" w:sz="0" w:space="0" w:color="auto"/>
                                                                                    <w:bottom w:val="none" w:sz="0" w:space="0" w:color="auto"/>
                                                                                    <w:right w:val="none" w:sz="0" w:space="0" w:color="auto"/>
                                                                                  </w:divBdr>
                                                                                </w:div>
                                                                                <w:div w:id="1684741668">
                                                                                  <w:marLeft w:val="0"/>
                                                                                  <w:marRight w:val="0"/>
                                                                                  <w:marTop w:val="0"/>
                                                                                  <w:marBottom w:val="0"/>
                                                                                  <w:divBdr>
                                                                                    <w:top w:val="none" w:sz="0" w:space="0" w:color="auto"/>
                                                                                    <w:left w:val="none" w:sz="0" w:space="0" w:color="auto"/>
                                                                                    <w:bottom w:val="none" w:sz="0" w:space="0" w:color="auto"/>
                                                                                    <w:right w:val="none" w:sz="0" w:space="0" w:color="auto"/>
                                                                                  </w:divBdr>
                                                                                </w:div>
                                                                                <w:div w:id="1530606818">
                                                                                  <w:marLeft w:val="0"/>
                                                                                  <w:marRight w:val="0"/>
                                                                                  <w:marTop w:val="0"/>
                                                                                  <w:marBottom w:val="0"/>
                                                                                  <w:divBdr>
                                                                                    <w:top w:val="none" w:sz="0" w:space="0" w:color="auto"/>
                                                                                    <w:left w:val="none" w:sz="0" w:space="0" w:color="auto"/>
                                                                                    <w:bottom w:val="none" w:sz="0" w:space="0" w:color="auto"/>
                                                                                    <w:right w:val="none" w:sz="0" w:space="0" w:color="auto"/>
                                                                                  </w:divBdr>
                                                                                </w:div>
                                                                                <w:div w:id="1773433857">
                                                                                  <w:marLeft w:val="0"/>
                                                                                  <w:marRight w:val="0"/>
                                                                                  <w:marTop w:val="0"/>
                                                                                  <w:marBottom w:val="0"/>
                                                                                  <w:divBdr>
                                                                                    <w:top w:val="none" w:sz="0" w:space="0" w:color="auto"/>
                                                                                    <w:left w:val="none" w:sz="0" w:space="0" w:color="auto"/>
                                                                                    <w:bottom w:val="none" w:sz="0" w:space="0" w:color="auto"/>
                                                                                    <w:right w:val="none" w:sz="0" w:space="0" w:color="auto"/>
                                                                                  </w:divBdr>
                                                                                </w:div>
                                                                                <w:div w:id="2090806661">
                                                                                  <w:marLeft w:val="0"/>
                                                                                  <w:marRight w:val="0"/>
                                                                                  <w:marTop w:val="0"/>
                                                                                  <w:marBottom w:val="0"/>
                                                                                  <w:divBdr>
                                                                                    <w:top w:val="none" w:sz="0" w:space="0" w:color="auto"/>
                                                                                    <w:left w:val="none" w:sz="0" w:space="0" w:color="auto"/>
                                                                                    <w:bottom w:val="none" w:sz="0" w:space="0" w:color="auto"/>
                                                                                    <w:right w:val="none" w:sz="0" w:space="0" w:color="auto"/>
                                                                                  </w:divBdr>
                                                                                </w:div>
                                                                                <w:div w:id="1774863388">
                                                                                  <w:marLeft w:val="0"/>
                                                                                  <w:marRight w:val="0"/>
                                                                                  <w:marTop w:val="0"/>
                                                                                  <w:marBottom w:val="0"/>
                                                                                  <w:divBdr>
                                                                                    <w:top w:val="none" w:sz="0" w:space="0" w:color="auto"/>
                                                                                    <w:left w:val="none" w:sz="0" w:space="0" w:color="auto"/>
                                                                                    <w:bottom w:val="none" w:sz="0" w:space="0" w:color="auto"/>
                                                                                    <w:right w:val="none" w:sz="0" w:space="0" w:color="auto"/>
                                                                                  </w:divBdr>
                                                                                </w:div>
                                                                                <w:div w:id="279149743">
                                                                                  <w:marLeft w:val="0"/>
                                                                                  <w:marRight w:val="0"/>
                                                                                  <w:marTop w:val="0"/>
                                                                                  <w:marBottom w:val="0"/>
                                                                                  <w:divBdr>
                                                                                    <w:top w:val="none" w:sz="0" w:space="0" w:color="auto"/>
                                                                                    <w:left w:val="none" w:sz="0" w:space="0" w:color="auto"/>
                                                                                    <w:bottom w:val="none" w:sz="0" w:space="0" w:color="auto"/>
                                                                                    <w:right w:val="none" w:sz="0" w:space="0" w:color="auto"/>
                                                                                  </w:divBdr>
                                                                                </w:div>
                                                                                <w:div w:id="82923292">
                                                                                  <w:marLeft w:val="0"/>
                                                                                  <w:marRight w:val="0"/>
                                                                                  <w:marTop w:val="0"/>
                                                                                  <w:marBottom w:val="0"/>
                                                                                  <w:divBdr>
                                                                                    <w:top w:val="none" w:sz="0" w:space="0" w:color="auto"/>
                                                                                    <w:left w:val="none" w:sz="0" w:space="0" w:color="auto"/>
                                                                                    <w:bottom w:val="none" w:sz="0" w:space="0" w:color="auto"/>
                                                                                    <w:right w:val="none" w:sz="0" w:space="0" w:color="auto"/>
                                                                                  </w:divBdr>
                                                                                </w:div>
                                                                                <w:div w:id="2139714533">
                                                                                  <w:marLeft w:val="0"/>
                                                                                  <w:marRight w:val="0"/>
                                                                                  <w:marTop w:val="0"/>
                                                                                  <w:marBottom w:val="0"/>
                                                                                  <w:divBdr>
                                                                                    <w:top w:val="none" w:sz="0" w:space="0" w:color="auto"/>
                                                                                    <w:left w:val="none" w:sz="0" w:space="0" w:color="auto"/>
                                                                                    <w:bottom w:val="none" w:sz="0" w:space="0" w:color="auto"/>
                                                                                    <w:right w:val="none" w:sz="0" w:space="0" w:color="auto"/>
                                                                                  </w:divBdr>
                                                                                </w:div>
                                                                                <w:div w:id="821124213">
                                                                                  <w:marLeft w:val="0"/>
                                                                                  <w:marRight w:val="0"/>
                                                                                  <w:marTop w:val="0"/>
                                                                                  <w:marBottom w:val="0"/>
                                                                                  <w:divBdr>
                                                                                    <w:top w:val="none" w:sz="0" w:space="0" w:color="auto"/>
                                                                                    <w:left w:val="none" w:sz="0" w:space="0" w:color="auto"/>
                                                                                    <w:bottom w:val="none" w:sz="0" w:space="0" w:color="auto"/>
                                                                                    <w:right w:val="none" w:sz="0" w:space="0" w:color="auto"/>
                                                                                  </w:divBdr>
                                                                                </w:div>
                                                                                <w:div w:id="351955518">
                                                                                  <w:marLeft w:val="0"/>
                                                                                  <w:marRight w:val="0"/>
                                                                                  <w:marTop w:val="0"/>
                                                                                  <w:marBottom w:val="0"/>
                                                                                  <w:divBdr>
                                                                                    <w:top w:val="none" w:sz="0" w:space="0" w:color="auto"/>
                                                                                    <w:left w:val="none" w:sz="0" w:space="0" w:color="auto"/>
                                                                                    <w:bottom w:val="none" w:sz="0" w:space="0" w:color="auto"/>
                                                                                    <w:right w:val="none" w:sz="0" w:space="0" w:color="auto"/>
                                                                                  </w:divBdr>
                                                                                </w:div>
                                                                                <w:div w:id="1988510326">
                                                                                  <w:marLeft w:val="0"/>
                                                                                  <w:marRight w:val="0"/>
                                                                                  <w:marTop w:val="0"/>
                                                                                  <w:marBottom w:val="0"/>
                                                                                  <w:divBdr>
                                                                                    <w:top w:val="none" w:sz="0" w:space="0" w:color="auto"/>
                                                                                    <w:left w:val="none" w:sz="0" w:space="0" w:color="auto"/>
                                                                                    <w:bottom w:val="none" w:sz="0" w:space="0" w:color="auto"/>
                                                                                    <w:right w:val="none" w:sz="0" w:space="0" w:color="auto"/>
                                                                                  </w:divBdr>
                                                                                </w:div>
                                                                                <w:div w:id="1127503667">
                                                                                  <w:marLeft w:val="0"/>
                                                                                  <w:marRight w:val="0"/>
                                                                                  <w:marTop w:val="0"/>
                                                                                  <w:marBottom w:val="0"/>
                                                                                  <w:divBdr>
                                                                                    <w:top w:val="none" w:sz="0" w:space="0" w:color="auto"/>
                                                                                    <w:left w:val="none" w:sz="0" w:space="0" w:color="auto"/>
                                                                                    <w:bottom w:val="none" w:sz="0" w:space="0" w:color="auto"/>
                                                                                    <w:right w:val="none" w:sz="0" w:space="0" w:color="auto"/>
                                                                                  </w:divBdr>
                                                                                </w:div>
                                                                                <w:div w:id="1544512626">
                                                                                  <w:marLeft w:val="0"/>
                                                                                  <w:marRight w:val="0"/>
                                                                                  <w:marTop w:val="0"/>
                                                                                  <w:marBottom w:val="0"/>
                                                                                  <w:divBdr>
                                                                                    <w:top w:val="none" w:sz="0" w:space="0" w:color="auto"/>
                                                                                    <w:left w:val="none" w:sz="0" w:space="0" w:color="auto"/>
                                                                                    <w:bottom w:val="none" w:sz="0" w:space="0" w:color="auto"/>
                                                                                    <w:right w:val="none" w:sz="0" w:space="0" w:color="auto"/>
                                                                                  </w:divBdr>
                                                                                </w:div>
                                                                                <w:div w:id="469565944">
                                                                                  <w:marLeft w:val="0"/>
                                                                                  <w:marRight w:val="0"/>
                                                                                  <w:marTop w:val="0"/>
                                                                                  <w:marBottom w:val="0"/>
                                                                                  <w:divBdr>
                                                                                    <w:top w:val="none" w:sz="0" w:space="0" w:color="auto"/>
                                                                                    <w:left w:val="none" w:sz="0" w:space="0" w:color="auto"/>
                                                                                    <w:bottom w:val="none" w:sz="0" w:space="0" w:color="auto"/>
                                                                                    <w:right w:val="none" w:sz="0" w:space="0" w:color="auto"/>
                                                                                  </w:divBdr>
                                                                                </w:div>
                                                                                <w:div w:id="475729799">
                                                                                  <w:marLeft w:val="0"/>
                                                                                  <w:marRight w:val="0"/>
                                                                                  <w:marTop w:val="0"/>
                                                                                  <w:marBottom w:val="0"/>
                                                                                  <w:divBdr>
                                                                                    <w:top w:val="none" w:sz="0" w:space="0" w:color="auto"/>
                                                                                    <w:left w:val="none" w:sz="0" w:space="0" w:color="auto"/>
                                                                                    <w:bottom w:val="none" w:sz="0" w:space="0" w:color="auto"/>
                                                                                    <w:right w:val="none" w:sz="0" w:space="0" w:color="auto"/>
                                                                                  </w:divBdr>
                                                                                </w:div>
                                                                                <w:div w:id="1132600829">
                                                                                  <w:marLeft w:val="0"/>
                                                                                  <w:marRight w:val="0"/>
                                                                                  <w:marTop w:val="0"/>
                                                                                  <w:marBottom w:val="0"/>
                                                                                  <w:divBdr>
                                                                                    <w:top w:val="none" w:sz="0" w:space="0" w:color="auto"/>
                                                                                    <w:left w:val="none" w:sz="0" w:space="0" w:color="auto"/>
                                                                                    <w:bottom w:val="none" w:sz="0" w:space="0" w:color="auto"/>
                                                                                    <w:right w:val="none" w:sz="0" w:space="0" w:color="auto"/>
                                                                                  </w:divBdr>
                                                                                </w:div>
                                                                                <w:div w:id="214632782">
                                                                                  <w:marLeft w:val="0"/>
                                                                                  <w:marRight w:val="0"/>
                                                                                  <w:marTop w:val="0"/>
                                                                                  <w:marBottom w:val="0"/>
                                                                                  <w:divBdr>
                                                                                    <w:top w:val="none" w:sz="0" w:space="0" w:color="auto"/>
                                                                                    <w:left w:val="none" w:sz="0" w:space="0" w:color="auto"/>
                                                                                    <w:bottom w:val="none" w:sz="0" w:space="0" w:color="auto"/>
                                                                                    <w:right w:val="none" w:sz="0" w:space="0" w:color="auto"/>
                                                                                  </w:divBdr>
                                                                                </w:div>
                                                                                <w:div w:id="1828981398">
                                                                                  <w:marLeft w:val="0"/>
                                                                                  <w:marRight w:val="0"/>
                                                                                  <w:marTop w:val="0"/>
                                                                                  <w:marBottom w:val="0"/>
                                                                                  <w:divBdr>
                                                                                    <w:top w:val="none" w:sz="0" w:space="0" w:color="auto"/>
                                                                                    <w:left w:val="none" w:sz="0" w:space="0" w:color="auto"/>
                                                                                    <w:bottom w:val="none" w:sz="0" w:space="0" w:color="auto"/>
                                                                                    <w:right w:val="none" w:sz="0" w:space="0" w:color="auto"/>
                                                                                  </w:divBdr>
                                                                                </w:div>
                                                                                <w:div w:id="691999288">
                                                                                  <w:marLeft w:val="0"/>
                                                                                  <w:marRight w:val="0"/>
                                                                                  <w:marTop w:val="0"/>
                                                                                  <w:marBottom w:val="0"/>
                                                                                  <w:divBdr>
                                                                                    <w:top w:val="none" w:sz="0" w:space="0" w:color="auto"/>
                                                                                    <w:left w:val="none" w:sz="0" w:space="0" w:color="auto"/>
                                                                                    <w:bottom w:val="none" w:sz="0" w:space="0" w:color="auto"/>
                                                                                    <w:right w:val="none" w:sz="0" w:space="0" w:color="auto"/>
                                                                                  </w:divBdr>
                                                                                </w:div>
                                                                                <w:div w:id="2097296">
                                                                                  <w:marLeft w:val="0"/>
                                                                                  <w:marRight w:val="0"/>
                                                                                  <w:marTop w:val="0"/>
                                                                                  <w:marBottom w:val="0"/>
                                                                                  <w:divBdr>
                                                                                    <w:top w:val="none" w:sz="0" w:space="0" w:color="auto"/>
                                                                                    <w:left w:val="none" w:sz="0" w:space="0" w:color="auto"/>
                                                                                    <w:bottom w:val="none" w:sz="0" w:space="0" w:color="auto"/>
                                                                                    <w:right w:val="none" w:sz="0" w:space="0" w:color="auto"/>
                                                                                  </w:divBdr>
                                                                                </w:div>
                                                                                <w:div w:id="463239416">
                                                                                  <w:marLeft w:val="0"/>
                                                                                  <w:marRight w:val="0"/>
                                                                                  <w:marTop w:val="0"/>
                                                                                  <w:marBottom w:val="0"/>
                                                                                  <w:divBdr>
                                                                                    <w:top w:val="none" w:sz="0" w:space="0" w:color="auto"/>
                                                                                    <w:left w:val="none" w:sz="0" w:space="0" w:color="auto"/>
                                                                                    <w:bottom w:val="none" w:sz="0" w:space="0" w:color="auto"/>
                                                                                    <w:right w:val="none" w:sz="0" w:space="0" w:color="auto"/>
                                                                                  </w:divBdr>
                                                                                </w:div>
                                                                                <w:div w:id="1528366835">
                                                                                  <w:marLeft w:val="0"/>
                                                                                  <w:marRight w:val="0"/>
                                                                                  <w:marTop w:val="0"/>
                                                                                  <w:marBottom w:val="0"/>
                                                                                  <w:divBdr>
                                                                                    <w:top w:val="none" w:sz="0" w:space="0" w:color="auto"/>
                                                                                    <w:left w:val="none" w:sz="0" w:space="0" w:color="auto"/>
                                                                                    <w:bottom w:val="none" w:sz="0" w:space="0" w:color="auto"/>
                                                                                    <w:right w:val="none" w:sz="0" w:space="0" w:color="auto"/>
                                                                                  </w:divBdr>
                                                                                </w:div>
                                                                                <w:div w:id="502857746">
                                                                                  <w:marLeft w:val="0"/>
                                                                                  <w:marRight w:val="0"/>
                                                                                  <w:marTop w:val="0"/>
                                                                                  <w:marBottom w:val="0"/>
                                                                                  <w:divBdr>
                                                                                    <w:top w:val="none" w:sz="0" w:space="0" w:color="auto"/>
                                                                                    <w:left w:val="none" w:sz="0" w:space="0" w:color="auto"/>
                                                                                    <w:bottom w:val="none" w:sz="0" w:space="0" w:color="auto"/>
                                                                                    <w:right w:val="none" w:sz="0" w:space="0" w:color="auto"/>
                                                                                  </w:divBdr>
                                                                                </w:div>
                                                                                <w:div w:id="1291470977">
                                                                                  <w:marLeft w:val="0"/>
                                                                                  <w:marRight w:val="0"/>
                                                                                  <w:marTop w:val="0"/>
                                                                                  <w:marBottom w:val="0"/>
                                                                                  <w:divBdr>
                                                                                    <w:top w:val="none" w:sz="0" w:space="0" w:color="auto"/>
                                                                                    <w:left w:val="none" w:sz="0" w:space="0" w:color="auto"/>
                                                                                    <w:bottom w:val="none" w:sz="0" w:space="0" w:color="auto"/>
                                                                                    <w:right w:val="none" w:sz="0" w:space="0" w:color="auto"/>
                                                                                  </w:divBdr>
                                                                                </w:div>
                                                                                <w:div w:id="414667878">
                                                                                  <w:marLeft w:val="0"/>
                                                                                  <w:marRight w:val="0"/>
                                                                                  <w:marTop w:val="0"/>
                                                                                  <w:marBottom w:val="0"/>
                                                                                  <w:divBdr>
                                                                                    <w:top w:val="none" w:sz="0" w:space="0" w:color="auto"/>
                                                                                    <w:left w:val="none" w:sz="0" w:space="0" w:color="auto"/>
                                                                                    <w:bottom w:val="none" w:sz="0" w:space="0" w:color="auto"/>
                                                                                    <w:right w:val="none" w:sz="0" w:space="0" w:color="auto"/>
                                                                                  </w:divBdr>
                                                                                </w:div>
                                                                                <w:div w:id="2048987220">
                                                                                  <w:marLeft w:val="0"/>
                                                                                  <w:marRight w:val="0"/>
                                                                                  <w:marTop w:val="0"/>
                                                                                  <w:marBottom w:val="0"/>
                                                                                  <w:divBdr>
                                                                                    <w:top w:val="none" w:sz="0" w:space="0" w:color="auto"/>
                                                                                    <w:left w:val="none" w:sz="0" w:space="0" w:color="auto"/>
                                                                                    <w:bottom w:val="none" w:sz="0" w:space="0" w:color="auto"/>
                                                                                    <w:right w:val="none" w:sz="0" w:space="0" w:color="auto"/>
                                                                                  </w:divBdr>
                                                                                </w:div>
                                                                                <w:div w:id="44258243">
                                                                                  <w:marLeft w:val="0"/>
                                                                                  <w:marRight w:val="0"/>
                                                                                  <w:marTop w:val="0"/>
                                                                                  <w:marBottom w:val="0"/>
                                                                                  <w:divBdr>
                                                                                    <w:top w:val="none" w:sz="0" w:space="0" w:color="auto"/>
                                                                                    <w:left w:val="none" w:sz="0" w:space="0" w:color="auto"/>
                                                                                    <w:bottom w:val="none" w:sz="0" w:space="0" w:color="auto"/>
                                                                                    <w:right w:val="none" w:sz="0" w:space="0" w:color="auto"/>
                                                                                  </w:divBdr>
                                                                                </w:div>
                                                                                <w:div w:id="1999266166">
                                                                                  <w:marLeft w:val="0"/>
                                                                                  <w:marRight w:val="0"/>
                                                                                  <w:marTop w:val="0"/>
                                                                                  <w:marBottom w:val="0"/>
                                                                                  <w:divBdr>
                                                                                    <w:top w:val="none" w:sz="0" w:space="0" w:color="auto"/>
                                                                                    <w:left w:val="none" w:sz="0" w:space="0" w:color="auto"/>
                                                                                    <w:bottom w:val="none" w:sz="0" w:space="0" w:color="auto"/>
                                                                                    <w:right w:val="none" w:sz="0" w:space="0" w:color="auto"/>
                                                                                  </w:divBdr>
                                                                                </w:div>
                                                                                <w:div w:id="222908491">
                                                                                  <w:marLeft w:val="0"/>
                                                                                  <w:marRight w:val="0"/>
                                                                                  <w:marTop w:val="0"/>
                                                                                  <w:marBottom w:val="0"/>
                                                                                  <w:divBdr>
                                                                                    <w:top w:val="none" w:sz="0" w:space="0" w:color="auto"/>
                                                                                    <w:left w:val="none" w:sz="0" w:space="0" w:color="auto"/>
                                                                                    <w:bottom w:val="none" w:sz="0" w:space="0" w:color="auto"/>
                                                                                    <w:right w:val="none" w:sz="0" w:space="0" w:color="auto"/>
                                                                                  </w:divBdr>
                                                                                </w:div>
                                                                                <w:div w:id="1886871525">
                                                                                  <w:marLeft w:val="0"/>
                                                                                  <w:marRight w:val="0"/>
                                                                                  <w:marTop w:val="0"/>
                                                                                  <w:marBottom w:val="0"/>
                                                                                  <w:divBdr>
                                                                                    <w:top w:val="none" w:sz="0" w:space="0" w:color="auto"/>
                                                                                    <w:left w:val="none" w:sz="0" w:space="0" w:color="auto"/>
                                                                                    <w:bottom w:val="none" w:sz="0" w:space="0" w:color="auto"/>
                                                                                    <w:right w:val="none" w:sz="0" w:space="0" w:color="auto"/>
                                                                                  </w:divBdr>
                                                                                </w:div>
                                                                                <w:div w:id="1830637493">
                                                                                  <w:marLeft w:val="0"/>
                                                                                  <w:marRight w:val="0"/>
                                                                                  <w:marTop w:val="0"/>
                                                                                  <w:marBottom w:val="0"/>
                                                                                  <w:divBdr>
                                                                                    <w:top w:val="none" w:sz="0" w:space="0" w:color="auto"/>
                                                                                    <w:left w:val="none" w:sz="0" w:space="0" w:color="auto"/>
                                                                                    <w:bottom w:val="none" w:sz="0" w:space="0" w:color="auto"/>
                                                                                    <w:right w:val="none" w:sz="0" w:space="0" w:color="auto"/>
                                                                                  </w:divBdr>
                                                                                </w:div>
                                                                                <w:div w:id="2009819289">
                                                                                  <w:marLeft w:val="0"/>
                                                                                  <w:marRight w:val="0"/>
                                                                                  <w:marTop w:val="0"/>
                                                                                  <w:marBottom w:val="0"/>
                                                                                  <w:divBdr>
                                                                                    <w:top w:val="none" w:sz="0" w:space="0" w:color="auto"/>
                                                                                    <w:left w:val="none" w:sz="0" w:space="0" w:color="auto"/>
                                                                                    <w:bottom w:val="none" w:sz="0" w:space="0" w:color="auto"/>
                                                                                    <w:right w:val="none" w:sz="0" w:space="0" w:color="auto"/>
                                                                                  </w:divBdr>
                                                                                </w:div>
                                                                                <w:div w:id="1350914124">
                                                                                  <w:marLeft w:val="0"/>
                                                                                  <w:marRight w:val="0"/>
                                                                                  <w:marTop w:val="0"/>
                                                                                  <w:marBottom w:val="0"/>
                                                                                  <w:divBdr>
                                                                                    <w:top w:val="none" w:sz="0" w:space="0" w:color="auto"/>
                                                                                    <w:left w:val="none" w:sz="0" w:space="0" w:color="auto"/>
                                                                                    <w:bottom w:val="none" w:sz="0" w:space="0" w:color="auto"/>
                                                                                    <w:right w:val="none" w:sz="0" w:space="0" w:color="auto"/>
                                                                                  </w:divBdr>
                                                                                </w:div>
                                                                                <w:div w:id="3716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7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54</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E054D-B3FD-44BD-BBF8-39E82A1DD74C}">
  <ds:schemaRefs>
    <ds:schemaRef ds:uri="http://schemas.openxmlformats.org/officeDocument/2006/bibliography"/>
  </ds:schemaRefs>
</ds:datastoreItem>
</file>

<file path=customXml/itemProps2.xml><?xml version="1.0" encoding="utf-8"?>
<ds:datastoreItem xmlns:ds="http://schemas.openxmlformats.org/officeDocument/2006/customXml" ds:itemID="{E68A1AE4-28FF-4912-9664-E26E60F7A752}">
  <ds:schemaRefs>
    <ds:schemaRef ds:uri="http://schemas.microsoft.com/sharepoint/v3/contenttype/forms"/>
  </ds:schemaRefs>
</ds:datastoreItem>
</file>

<file path=customXml/itemProps3.xml><?xml version="1.0" encoding="utf-8"?>
<ds:datastoreItem xmlns:ds="http://schemas.openxmlformats.org/officeDocument/2006/customXml" ds:itemID="{FC548C3D-F54B-4C28-A4A1-BCBB2D490D82}">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customXml/itemProps4.xml><?xml version="1.0" encoding="utf-8"?>
<ds:datastoreItem xmlns:ds="http://schemas.openxmlformats.org/officeDocument/2006/customXml" ds:itemID="{AFE26238-D05D-4838-A1DA-6E2BD1C7E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sofranko_m@yahoo.com</dc:creator>
  <cp:lastModifiedBy>Kerry Cottage</cp:lastModifiedBy>
  <cp:revision>2</cp:revision>
  <cp:lastPrinted>2017-02-17T09:33:00Z</cp:lastPrinted>
  <dcterms:created xsi:type="dcterms:W3CDTF">2022-10-17T13:12:00Z</dcterms:created>
  <dcterms:modified xsi:type="dcterms:W3CDTF">2022-10-17T13:12:00Z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