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5040"/>
        <w:gridCol w:w="853"/>
        <w:gridCol w:w="47"/>
        <w:gridCol w:w="1980"/>
      </w:tblGrid>
      <w:tr w:rsidR="00F23FC2" w:rsidRPr="00AE78CB" w14:paraId="16966234" w14:textId="77777777" w:rsidTr="00DB705C">
        <w:tc>
          <w:tcPr>
            <w:tcW w:w="2340" w:type="dxa"/>
          </w:tcPr>
          <w:p w14:paraId="063D69F3" w14:textId="77777777" w:rsidR="00F23FC2" w:rsidRPr="00AE78CB" w:rsidRDefault="00F23FC2" w:rsidP="00DB705C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5040" w:type="dxa"/>
          </w:tcPr>
          <w:p w14:paraId="17518806" w14:textId="77777777" w:rsidR="00F23FC2" w:rsidRPr="00AE78CB" w:rsidRDefault="00F23FC2" w:rsidP="00DB705C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Requirement</w:t>
            </w:r>
          </w:p>
        </w:tc>
        <w:tc>
          <w:tcPr>
            <w:tcW w:w="853" w:type="dxa"/>
          </w:tcPr>
          <w:p w14:paraId="6A620ED6" w14:textId="77777777" w:rsidR="00F23FC2" w:rsidRPr="00AE78CB" w:rsidRDefault="00F23FC2" w:rsidP="00DB705C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Y / N</w:t>
            </w:r>
          </w:p>
        </w:tc>
        <w:tc>
          <w:tcPr>
            <w:tcW w:w="2027" w:type="dxa"/>
            <w:gridSpan w:val="2"/>
          </w:tcPr>
          <w:p w14:paraId="6410C1FA" w14:textId="77777777" w:rsidR="00F23FC2" w:rsidRPr="000B0A20" w:rsidRDefault="00F23FC2" w:rsidP="00DB705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B0A20">
              <w:rPr>
                <w:rFonts w:ascii="Calibri" w:hAnsi="Calibri" w:cs="Arial"/>
                <w:b/>
                <w:sz w:val="20"/>
                <w:szCs w:val="20"/>
              </w:rPr>
              <w:t xml:space="preserve">Record where filed in </w:t>
            </w:r>
            <w:proofErr w:type="spellStart"/>
            <w:r w:rsidRPr="000B0A20">
              <w:rPr>
                <w:rFonts w:ascii="Calibri" w:hAnsi="Calibri" w:cs="Arial"/>
                <w:b/>
                <w:sz w:val="20"/>
                <w:szCs w:val="20"/>
              </w:rPr>
              <w:t>eportfolio</w:t>
            </w:r>
            <w:proofErr w:type="spellEnd"/>
            <w:r w:rsidRPr="000B0A2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F23FC2" w:rsidRPr="001D7903" w14:paraId="2A751D41" w14:textId="77777777" w:rsidTr="00DB705C">
        <w:trPr>
          <w:trHeight w:val="20"/>
        </w:trPr>
        <w:tc>
          <w:tcPr>
            <w:tcW w:w="2340" w:type="dxa"/>
            <w:vAlign w:val="center"/>
          </w:tcPr>
          <w:p w14:paraId="73F8E819" w14:textId="77777777" w:rsidR="00F23FC2" w:rsidRPr="00AE78CB" w:rsidRDefault="00F23FC2" w:rsidP="00DB705C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Trainee’s ARCP Checklist</w:t>
            </w:r>
          </w:p>
        </w:tc>
        <w:tc>
          <w:tcPr>
            <w:tcW w:w="5040" w:type="dxa"/>
            <w:vAlign w:val="center"/>
          </w:tcPr>
          <w:p w14:paraId="7F6159C5" w14:textId="77777777" w:rsidR="00F23FC2" w:rsidRPr="00AE78CB" w:rsidRDefault="000B0A20" w:rsidP="00B142F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per year</w:t>
            </w:r>
            <w:r w:rsidR="00F23FC2" w:rsidRPr="00AE78C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267428">
              <w:rPr>
                <w:rFonts w:ascii="Calibri" w:hAnsi="Calibri" w:cs="Arial"/>
                <w:color w:val="FF0000"/>
                <w:sz w:val="22"/>
                <w:szCs w:val="22"/>
              </w:rPr>
              <w:t>signed by ES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and </w:t>
            </w:r>
            <w:r w:rsidR="00F23FC2" w:rsidRPr="00AE78CB">
              <w:rPr>
                <w:rFonts w:ascii="Calibri" w:hAnsi="Calibri" w:cs="Arial"/>
                <w:sz w:val="22"/>
                <w:szCs w:val="22"/>
              </w:rPr>
              <w:t xml:space="preserve">filed in </w:t>
            </w:r>
            <w:proofErr w:type="spellStart"/>
            <w:r w:rsidR="00F23FC2" w:rsidRPr="00AE78CB">
              <w:rPr>
                <w:rFonts w:ascii="Calibri" w:hAnsi="Calibri" w:cs="Arial"/>
                <w:sz w:val="22"/>
                <w:szCs w:val="22"/>
              </w:rPr>
              <w:t>eportfolio</w:t>
            </w:r>
            <w:proofErr w:type="spellEnd"/>
            <w:r w:rsidR="00F23FC2" w:rsidRPr="00AE78CB">
              <w:rPr>
                <w:rFonts w:ascii="Calibri" w:hAnsi="Calibri" w:cs="Arial"/>
                <w:sz w:val="22"/>
                <w:szCs w:val="22"/>
              </w:rPr>
              <w:t xml:space="preserve"> personal library</w:t>
            </w:r>
          </w:p>
        </w:tc>
        <w:tc>
          <w:tcPr>
            <w:tcW w:w="853" w:type="dxa"/>
          </w:tcPr>
          <w:p w14:paraId="2BFDF847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14:paraId="442D6393" w14:textId="77777777" w:rsidR="00F23FC2" w:rsidRPr="001D7903" w:rsidRDefault="00B82D40" w:rsidP="00B82D4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  <w:r w:rsidR="00F23FC2" w:rsidRPr="001D7903">
              <w:rPr>
                <w:rFonts w:ascii="Calibri" w:hAnsi="Calibri" w:cs="Arial"/>
                <w:sz w:val="22"/>
                <w:szCs w:val="22"/>
              </w:rPr>
              <w:t>T2/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F23FC2" w:rsidRPr="001D7903">
              <w:rPr>
                <w:rFonts w:ascii="Calibri" w:hAnsi="Calibri" w:cs="Arial"/>
                <w:sz w:val="22"/>
                <w:szCs w:val="22"/>
              </w:rPr>
              <w:t>T2 personal library</w:t>
            </w:r>
          </w:p>
        </w:tc>
      </w:tr>
      <w:tr w:rsidR="00F23FC2" w:rsidRPr="00AE78CB" w14:paraId="0DB99470" w14:textId="77777777" w:rsidTr="00DB705C">
        <w:trPr>
          <w:trHeight w:val="20"/>
        </w:trPr>
        <w:tc>
          <w:tcPr>
            <w:tcW w:w="2340" w:type="dxa"/>
            <w:vAlign w:val="center"/>
          </w:tcPr>
          <w:p w14:paraId="5C8833B7" w14:textId="77777777" w:rsidR="00F23FC2" w:rsidRPr="00AE78CB" w:rsidRDefault="00F23FC2" w:rsidP="00DB705C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Structured training report</w:t>
            </w:r>
          </w:p>
        </w:tc>
        <w:tc>
          <w:tcPr>
            <w:tcW w:w="5040" w:type="dxa"/>
            <w:vAlign w:val="center"/>
          </w:tcPr>
          <w:p w14:paraId="4AF9976A" w14:textId="77777777" w:rsidR="00F23FC2" w:rsidRPr="00AE78CB" w:rsidRDefault="000B0A20" w:rsidP="00DB705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 for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anaesthesia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placement, 1 for ICM placement</w:t>
            </w:r>
          </w:p>
        </w:tc>
        <w:tc>
          <w:tcPr>
            <w:tcW w:w="853" w:type="dxa"/>
          </w:tcPr>
          <w:p w14:paraId="08DAAB2B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14:paraId="5A480732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4D7A39D0" w14:textId="77777777" w:rsidTr="00DB705C">
        <w:trPr>
          <w:trHeight w:val="20"/>
        </w:trPr>
        <w:tc>
          <w:tcPr>
            <w:tcW w:w="2340" w:type="dxa"/>
            <w:vAlign w:val="center"/>
          </w:tcPr>
          <w:p w14:paraId="615B0DCE" w14:textId="77777777" w:rsidR="00F23FC2" w:rsidRPr="00AE78CB" w:rsidRDefault="00F23FC2" w:rsidP="00DB705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MSF </w:t>
            </w:r>
          </w:p>
        </w:tc>
        <w:tc>
          <w:tcPr>
            <w:tcW w:w="5040" w:type="dxa"/>
            <w:vAlign w:val="center"/>
          </w:tcPr>
          <w:p w14:paraId="229A28CE" w14:textId="77777777" w:rsidR="003E3669" w:rsidRDefault="000B0A20" w:rsidP="00DB705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 for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anaesthesia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E3669">
              <w:rPr>
                <w:rFonts w:ascii="Calibri" w:hAnsi="Calibri" w:cs="Arial"/>
                <w:sz w:val="22"/>
                <w:szCs w:val="22"/>
              </w:rPr>
              <w:t>placement, 1 for ICM placement</w:t>
            </w:r>
          </w:p>
          <w:p w14:paraId="5C296663" w14:textId="77777777" w:rsidR="00F23FC2" w:rsidRPr="00AE78CB" w:rsidRDefault="003E3669" w:rsidP="00DB705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</w:t>
            </w:r>
            <w:r w:rsidR="000B0A20">
              <w:rPr>
                <w:rFonts w:ascii="Calibri" w:hAnsi="Calibri" w:cs="Arial"/>
                <w:sz w:val="22"/>
                <w:szCs w:val="22"/>
              </w:rPr>
              <w:t>inimum 12 respondents including at least 2 consultants per placement</w:t>
            </w:r>
          </w:p>
        </w:tc>
        <w:tc>
          <w:tcPr>
            <w:tcW w:w="853" w:type="dxa"/>
          </w:tcPr>
          <w:p w14:paraId="2D93FA12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14:paraId="7DE763B1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15D7EA8C" w14:textId="77777777" w:rsidTr="00DB705C">
        <w:trPr>
          <w:trHeight w:val="20"/>
        </w:trPr>
        <w:tc>
          <w:tcPr>
            <w:tcW w:w="2340" w:type="dxa"/>
            <w:vAlign w:val="center"/>
          </w:tcPr>
          <w:p w14:paraId="02F02526" w14:textId="77777777" w:rsidR="00F23FC2" w:rsidRPr="00AE78CB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Clinical governance activity</w:t>
            </w:r>
          </w:p>
        </w:tc>
        <w:tc>
          <w:tcPr>
            <w:tcW w:w="5040" w:type="dxa"/>
            <w:vAlign w:val="center"/>
          </w:tcPr>
          <w:p w14:paraId="7FF6F135" w14:textId="77777777" w:rsidR="00F23FC2" w:rsidRPr="00AE78CB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Minimum of 1 x audit per year</w:t>
            </w:r>
          </w:p>
        </w:tc>
        <w:tc>
          <w:tcPr>
            <w:tcW w:w="853" w:type="dxa"/>
          </w:tcPr>
          <w:p w14:paraId="526EA5FB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14:paraId="2D46539B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26EFE2B2" w14:textId="77777777" w:rsidTr="00DB705C">
        <w:trPr>
          <w:trHeight w:val="20"/>
        </w:trPr>
        <w:tc>
          <w:tcPr>
            <w:tcW w:w="2340" w:type="dxa"/>
            <w:vAlign w:val="center"/>
          </w:tcPr>
          <w:p w14:paraId="6A679420" w14:textId="77777777" w:rsidR="00F23FC2" w:rsidRPr="00AE78CB" w:rsidRDefault="00F23FC2" w:rsidP="00DB705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Safeguarding Children</w:t>
            </w:r>
          </w:p>
        </w:tc>
        <w:tc>
          <w:tcPr>
            <w:tcW w:w="5040" w:type="dxa"/>
            <w:vAlign w:val="center"/>
          </w:tcPr>
          <w:p w14:paraId="79C7E80E" w14:textId="77777777" w:rsidR="00F23FC2" w:rsidRPr="00AE78CB" w:rsidRDefault="00F23FC2" w:rsidP="00DB705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Holds valid Level 1 &amp; 2 certificate</w:t>
            </w:r>
          </w:p>
        </w:tc>
        <w:tc>
          <w:tcPr>
            <w:tcW w:w="853" w:type="dxa"/>
          </w:tcPr>
          <w:p w14:paraId="669D7AF4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14:paraId="6B6CE962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59389806" w14:textId="77777777" w:rsidTr="00DB705C">
        <w:trPr>
          <w:trHeight w:val="20"/>
        </w:trPr>
        <w:tc>
          <w:tcPr>
            <w:tcW w:w="2340" w:type="dxa"/>
            <w:vAlign w:val="center"/>
          </w:tcPr>
          <w:p w14:paraId="6C3BEF94" w14:textId="77777777" w:rsidR="00F23FC2" w:rsidRPr="00B93490" w:rsidRDefault="00F23FC2" w:rsidP="00DB705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Experience</w:t>
            </w:r>
          </w:p>
        </w:tc>
        <w:tc>
          <w:tcPr>
            <w:tcW w:w="5040" w:type="dxa"/>
            <w:vAlign w:val="center"/>
          </w:tcPr>
          <w:p w14:paraId="7ABCA027" w14:textId="77777777" w:rsidR="00F23FC2" w:rsidRPr="00AE78CB" w:rsidRDefault="00F23FC2" w:rsidP="00DB705C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Anaesthetic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and ICM logbooks</w:t>
            </w:r>
          </w:p>
        </w:tc>
        <w:tc>
          <w:tcPr>
            <w:tcW w:w="853" w:type="dxa"/>
          </w:tcPr>
          <w:p w14:paraId="18D4F89E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14:paraId="3D8357DA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31E576A4" w14:textId="77777777" w:rsidTr="00DB705C">
        <w:trPr>
          <w:trHeight w:val="20"/>
        </w:trPr>
        <w:tc>
          <w:tcPr>
            <w:tcW w:w="2340" w:type="dxa"/>
            <w:vMerge w:val="restart"/>
            <w:vAlign w:val="center"/>
          </w:tcPr>
          <w:p w14:paraId="6AC5F74B" w14:textId="77777777" w:rsidR="00F23FC2" w:rsidRPr="00AE78CB" w:rsidRDefault="00F23FC2" w:rsidP="00DB705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Attendance at </w:t>
            </w:r>
            <w:r w:rsidRPr="00AE78CB">
              <w:rPr>
                <w:rFonts w:ascii="Calibri" w:hAnsi="Calibri"/>
                <w:color w:val="auto"/>
                <w:szCs w:val="22"/>
              </w:rPr>
              <w:t>teaching</w:t>
            </w:r>
          </w:p>
        </w:tc>
        <w:tc>
          <w:tcPr>
            <w:tcW w:w="5040" w:type="dxa"/>
            <w:vAlign w:val="center"/>
          </w:tcPr>
          <w:p w14:paraId="2576E5E4" w14:textId="77777777" w:rsidR="00F23FC2" w:rsidRPr="00AE78CB" w:rsidRDefault="00F23FC2" w:rsidP="00DB705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Evidence of 60% attendance at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anaesthesia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&amp; ICM teaching</w:t>
            </w:r>
          </w:p>
        </w:tc>
        <w:tc>
          <w:tcPr>
            <w:tcW w:w="853" w:type="dxa"/>
          </w:tcPr>
          <w:p w14:paraId="1D4AD957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14:paraId="379A826F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6FB7C2EB" w14:textId="77777777" w:rsidTr="00DB705C">
        <w:trPr>
          <w:trHeight w:val="20"/>
        </w:trPr>
        <w:tc>
          <w:tcPr>
            <w:tcW w:w="2340" w:type="dxa"/>
            <w:vMerge/>
            <w:vAlign w:val="center"/>
          </w:tcPr>
          <w:p w14:paraId="22B312B4" w14:textId="77777777" w:rsidR="00F23FC2" w:rsidRDefault="00F23FC2" w:rsidP="00DB705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4FB00397" w14:textId="77777777" w:rsidR="00F23FC2" w:rsidRDefault="00F23FC2" w:rsidP="00DB705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4E3F337" w14:textId="77777777" w:rsidR="00F23FC2" w:rsidRDefault="00F23FC2" w:rsidP="00DB705C">
            <w:pPr>
              <w:rPr>
                <w:rFonts w:ascii="Calibri" w:hAnsi="Calibri" w:cs="Arial"/>
                <w:sz w:val="22"/>
                <w:szCs w:val="22"/>
              </w:rPr>
            </w:pPr>
            <w:r w:rsidRPr="00B93490">
              <w:rPr>
                <w:rFonts w:ascii="Calibri" w:hAnsi="Calibri" w:cs="Arial"/>
                <w:sz w:val="22"/>
                <w:szCs w:val="22"/>
              </w:rPr>
              <w:t>Critical Incident Course</w:t>
            </w:r>
          </w:p>
        </w:tc>
        <w:tc>
          <w:tcPr>
            <w:tcW w:w="853" w:type="dxa"/>
          </w:tcPr>
          <w:p w14:paraId="6C260972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14:paraId="5D251B2B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7E90C031" w14:textId="77777777" w:rsidTr="00DB705C">
        <w:trPr>
          <w:trHeight w:val="20"/>
        </w:trPr>
        <w:tc>
          <w:tcPr>
            <w:tcW w:w="2340" w:type="dxa"/>
            <w:vAlign w:val="center"/>
          </w:tcPr>
          <w:p w14:paraId="5EB2197E" w14:textId="77777777" w:rsidR="00F23FC2" w:rsidRPr="00AE78CB" w:rsidRDefault="00F23FC2" w:rsidP="00DB705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HE</w:t>
            </w:r>
            <w:r w:rsidR="000B0A20">
              <w:rPr>
                <w:rFonts w:ascii="Calibri" w:hAnsi="Calibri"/>
                <w:color w:val="auto"/>
                <w:szCs w:val="22"/>
              </w:rPr>
              <w:t>E</w:t>
            </w:r>
            <w:r w:rsidRPr="00AE78CB">
              <w:rPr>
                <w:rFonts w:ascii="Calibri" w:hAnsi="Calibri"/>
                <w:color w:val="auto"/>
                <w:szCs w:val="22"/>
              </w:rPr>
              <w:t>YH Trainee Feedback</w:t>
            </w:r>
          </w:p>
        </w:tc>
        <w:tc>
          <w:tcPr>
            <w:tcW w:w="5040" w:type="dxa"/>
            <w:vAlign w:val="center"/>
          </w:tcPr>
          <w:p w14:paraId="5FBBD483" w14:textId="77777777" w:rsidR="00F23FC2" w:rsidRPr="00AE78CB" w:rsidRDefault="00F23FC2" w:rsidP="00DB705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Annually</w:t>
            </w:r>
            <w:r>
              <w:rPr>
                <w:rFonts w:ascii="Calibri" w:hAnsi="Calibri"/>
                <w:color w:val="auto"/>
                <w:szCs w:val="22"/>
              </w:rPr>
              <w:t xml:space="preserve"> – upload confirmation code / email</w:t>
            </w:r>
          </w:p>
        </w:tc>
        <w:tc>
          <w:tcPr>
            <w:tcW w:w="853" w:type="dxa"/>
          </w:tcPr>
          <w:p w14:paraId="4D6EDBC4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14:paraId="3F497B73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39483650" w14:textId="77777777" w:rsidTr="00DB705C">
        <w:trPr>
          <w:trHeight w:val="20"/>
        </w:trPr>
        <w:tc>
          <w:tcPr>
            <w:tcW w:w="2340" w:type="dxa"/>
            <w:vAlign w:val="center"/>
          </w:tcPr>
          <w:p w14:paraId="2F9EEC6D" w14:textId="77777777" w:rsidR="00F23FC2" w:rsidRPr="00AE78CB" w:rsidRDefault="00F23FC2" w:rsidP="00DB705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GMC Trainee Feedback </w:t>
            </w:r>
          </w:p>
        </w:tc>
        <w:tc>
          <w:tcPr>
            <w:tcW w:w="5040" w:type="dxa"/>
            <w:vAlign w:val="center"/>
          </w:tcPr>
          <w:p w14:paraId="645EB847" w14:textId="77777777" w:rsidR="00F23FC2" w:rsidRPr="00AE78CB" w:rsidRDefault="00F23FC2" w:rsidP="00DB705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Annually</w:t>
            </w:r>
            <w:r>
              <w:rPr>
                <w:rFonts w:ascii="Calibri" w:hAnsi="Calibri"/>
                <w:color w:val="auto"/>
                <w:szCs w:val="22"/>
              </w:rPr>
              <w:t xml:space="preserve"> – upload confirmation code / email</w:t>
            </w:r>
          </w:p>
        </w:tc>
        <w:tc>
          <w:tcPr>
            <w:tcW w:w="853" w:type="dxa"/>
          </w:tcPr>
          <w:p w14:paraId="00BE77A8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14:paraId="034D44CD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175A96D0" w14:textId="77777777" w:rsidTr="00DB705C">
        <w:trPr>
          <w:trHeight w:val="20"/>
        </w:trPr>
        <w:tc>
          <w:tcPr>
            <w:tcW w:w="2340" w:type="dxa"/>
            <w:vAlign w:val="center"/>
          </w:tcPr>
          <w:p w14:paraId="17F368DB" w14:textId="77777777" w:rsidR="00F23FC2" w:rsidRPr="00AE78CB" w:rsidRDefault="00F23FC2" w:rsidP="00DB705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Sick leave</w:t>
            </w:r>
          </w:p>
        </w:tc>
        <w:tc>
          <w:tcPr>
            <w:tcW w:w="5040" w:type="dxa"/>
            <w:vAlign w:val="center"/>
          </w:tcPr>
          <w:p w14:paraId="36CA6E5F" w14:textId="77777777" w:rsidR="00F23FC2" w:rsidRPr="00AE78CB" w:rsidRDefault="00F23FC2" w:rsidP="00DB705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Full declaration of sick leave in previous 12 months</w:t>
            </w:r>
          </w:p>
        </w:tc>
        <w:tc>
          <w:tcPr>
            <w:tcW w:w="853" w:type="dxa"/>
          </w:tcPr>
          <w:p w14:paraId="03853A8F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14:paraId="099153F9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059971B7" w14:textId="77777777" w:rsidTr="00DB705C">
        <w:trPr>
          <w:trHeight w:val="20"/>
        </w:trPr>
        <w:tc>
          <w:tcPr>
            <w:tcW w:w="2340" w:type="dxa"/>
            <w:vAlign w:val="center"/>
          </w:tcPr>
          <w:p w14:paraId="45607D52" w14:textId="77777777" w:rsidR="00F23FC2" w:rsidRPr="00AE78CB" w:rsidRDefault="00F23FC2" w:rsidP="00DB705C">
            <w:pPr>
              <w:pStyle w:val="BodyText"/>
              <w:rPr>
                <w:rFonts w:ascii="Calibri" w:hAnsi="Calibri" w:cs="Arial"/>
              </w:rPr>
            </w:pPr>
            <w:r w:rsidRPr="00AE78CB">
              <w:rPr>
                <w:rFonts w:ascii="Calibri" w:hAnsi="Calibri" w:cs="Arial"/>
              </w:rPr>
              <w:t>Complaints, Critical Incidents &amp; SUIs</w:t>
            </w:r>
          </w:p>
        </w:tc>
        <w:tc>
          <w:tcPr>
            <w:tcW w:w="5040" w:type="dxa"/>
            <w:vAlign w:val="center"/>
          </w:tcPr>
          <w:p w14:paraId="58C07A30" w14:textId="77777777" w:rsidR="00F23FC2" w:rsidRPr="00AE78CB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Any involvement recorded in </w:t>
            </w:r>
            <w:smartTag w:uri="urn:schemas-microsoft-com:office:smarttags" w:element="stockticker">
              <w:r w:rsidRPr="00AE78CB">
                <w:rPr>
                  <w:rFonts w:ascii="Calibri" w:hAnsi="Calibri"/>
                  <w:color w:val="auto"/>
                  <w:szCs w:val="22"/>
                </w:rPr>
                <w:t>STR</w:t>
              </w:r>
            </w:smartTag>
            <w:r w:rsidRPr="00AE78CB">
              <w:rPr>
                <w:rFonts w:ascii="Calibri" w:hAnsi="Calibri"/>
                <w:color w:val="auto"/>
                <w:szCs w:val="22"/>
              </w:rPr>
              <w:t xml:space="preserve"> with actions taken and associated reflective summary available</w:t>
            </w:r>
          </w:p>
        </w:tc>
        <w:tc>
          <w:tcPr>
            <w:tcW w:w="853" w:type="dxa"/>
          </w:tcPr>
          <w:p w14:paraId="3480FC69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14:paraId="704C4422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503CF742" w14:textId="77777777" w:rsidTr="00DB705C">
        <w:trPr>
          <w:trHeight w:val="20"/>
        </w:trPr>
        <w:tc>
          <w:tcPr>
            <w:tcW w:w="2340" w:type="dxa"/>
            <w:vAlign w:val="center"/>
          </w:tcPr>
          <w:p w14:paraId="7005B28C" w14:textId="4E6BCF8A" w:rsidR="00F23FC2" w:rsidRPr="00AE78CB" w:rsidRDefault="00F23FC2" w:rsidP="003D72C6">
            <w:pPr>
              <w:pStyle w:val="BodyText"/>
              <w:rPr>
                <w:rFonts w:ascii="Calibri" w:hAnsi="Calibri" w:cs="Arial"/>
              </w:rPr>
            </w:pPr>
            <w:r w:rsidRPr="00AE78CB">
              <w:rPr>
                <w:rFonts w:ascii="Calibri" w:hAnsi="Calibri" w:cs="Arial"/>
              </w:rPr>
              <w:t>Form R</w:t>
            </w:r>
            <w:r w:rsidR="0058476A">
              <w:rPr>
                <w:rFonts w:ascii="Calibri" w:hAnsi="Calibri" w:cs="Arial"/>
              </w:rPr>
              <w:t xml:space="preserve"> (part B)</w:t>
            </w:r>
          </w:p>
        </w:tc>
        <w:tc>
          <w:tcPr>
            <w:tcW w:w="5040" w:type="dxa"/>
            <w:vAlign w:val="center"/>
          </w:tcPr>
          <w:p w14:paraId="05BE207C" w14:textId="77777777" w:rsidR="003D72C6" w:rsidRDefault="003D72C6" w:rsidP="003D72C6">
            <w:pPr>
              <w:pStyle w:val="BodyText"/>
              <w:numPr>
                <w:ilvl w:val="0"/>
                <w:numId w:val="1"/>
              </w:numPr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Uploaded to your </w:t>
            </w:r>
            <w:proofErr w:type="spellStart"/>
            <w:r>
              <w:rPr>
                <w:rFonts w:ascii="Calibri" w:hAnsi="Calibri"/>
                <w:color w:val="auto"/>
                <w:szCs w:val="22"/>
              </w:rPr>
              <w:t>ePortfolio</w:t>
            </w:r>
            <w:proofErr w:type="spellEnd"/>
            <w:r>
              <w:rPr>
                <w:rFonts w:ascii="Calibri" w:hAnsi="Calibri"/>
                <w:color w:val="auto"/>
                <w:szCs w:val="22"/>
              </w:rPr>
              <w:t xml:space="preserve"> </w:t>
            </w:r>
          </w:p>
          <w:p w14:paraId="69F0D796" w14:textId="77777777" w:rsidR="003D72C6" w:rsidRDefault="003D72C6" w:rsidP="003D72C6">
            <w:pPr>
              <w:pStyle w:val="BodyText"/>
              <w:numPr>
                <w:ilvl w:val="0"/>
                <w:numId w:val="1"/>
              </w:numPr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Email copy to: </w:t>
            </w:r>
            <w:r w:rsidRPr="000D6BA7">
              <w:rPr>
                <w:rFonts w:ascii="Calibri" w:hAnsi="Calibri"/>
                <w:color w:val="auto"/>
                <w:szCs w:val="22"/>
              </w:rPr>
              <w:t>emsupport.yh@hee.nhs.uk</w:t>
            </w:r>
          </w:p>
          <w:p w14:paraId="1CC4AF58" w14:textId="4127472D" w:rsidR="00F23FC2" w:rsidRPr="00AE78CB" w:rsidRDefault="0058476A" w:rsidP="003D72C6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hyperlink r:id="rId7" w:history="1">
              <w:r w:rsidR="003D72C6" w:rsidRPr="00FE0A81">
                <w:rPr>
                  <w:rStyle w:val="Hyperlink"/>
                  <w:rFonts w:ascii="Calibri" w:hAnsi="Calibri"/>
                  <w:szCs w:val="22"/>
                </w:rPr>
                <w:t>https://www.yorksandhumberdeanery.nhs.uk/specialty_training/registering</w:t>
              </w:r>
            </w:hyperlink>
            <w:r w:rsidR="003D72C6">
              <w:rPr>
                <w:rFonts w:ascii="Calibri" w:hAnsi="Calibri"/>
                <w:color w:val="auto"/>
                <w:szCs w:val="22"/>
              </w:rPr>
              <w:t xml:space="preserve">  for form &amp; guidance</w:t>
            </w:r>
          </w:p>
        </w:tc>
        <w:tc>
          <w:tcPr>
            <w:tcW w:w="853" w:type="dxa"/>
          </w:tcPr>
          <w:p w14:paraId="1B94C32C" w14:textId="77777777" w:rsidR="00F23FC2" w:rsidRPr="00AE78CB" w:rsidRDefault="00F23FC2" w:rsidP="003D72C6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14:paraId="76951682" w14:textId="77777777" w:rsidR="00F23FC2" w:rsidRPr="00AE78CB" w:rsidRDefault="00F23FC2" w:rsidP="003D72C6">
            <w:pPr>
              <w:rPr>
                <w:rFonts w:ascii="Calibri" w:hAnsi="Calibri" w:cs="Arial"/>
              </w:rPr>
            </w:pPr>
            <w:bookmarkStart w:id="0" w:name="_GoBack"/>
            <w:bookmarkEnd w:id="0"/>
          </w:p>
        </w:tc>
      </w:tr>
      <w:tr w:rsidR="00F23FC2" w:rsidRPr="004C5FC9" w14:paraId="7D2342E9" w14:textId="77777777" w:rsidTr="00DB705C">
        <w:trPr>
          <w:trHeight w:val="20"/>
        </w:trPr>
        <w:tc>
          <w:tcPr>
            <w:tcW w:w="10260" w:type="dxa"/>
            <w:gridSpan w:val="5"/>
            <w:vAlign w:val="center"/>
          </w:tcPr>
          <w:p w14:paraId="3EDE8D0C" w14:textId="77777777" w:rsidR="000D42F8" w:rsidRPr="004C5FC9" w:rsidRDefault="00F23FC2" w:rsidP="000D42F8">
            <w:pPr>
              <w:spacing w:before="240"/>
              <w:jc w:val="center"/>
              <w:rPr>
                <w:rFonts w:ascii="Calibri" w:hAnsi="Calibri" w:cs="Arial"/>
                <w:b/>
              </w:rPr>
            </w:pPr>
            <w:r w:rsidRPr="004C5FC9">
              <w:rPr>
                <w:rFonts w:ascii="Calibri" w:hAnsi="Calibri" w:cs="Arial"/>
                <w:b/>
              </w:rPr>
              <w:t xml:space="preserve">ACCS </w:t>
            </w:r>
            <w:r>
              <w:rPr>
                <w:rFonts w:ascii="Calibri" w:hAnsi="Calibri" w:cs="Arial"/>
                <w:b/>
              </w:rPr>
              <w:t>–</w:t>
            </w:r>
            <w:r w:rsidRPr="004C5FC9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</w:rPr>
              <w:t>RCoA</w:t>
            </w:r>
            <w:proofErr w:type="spellEnd"/>
            <w:r>
              <w:rPr>
                <w:rFonts w:ascii="Calibri" w:hAnsi="Calibri" w:cs="Arial"/>
                <w:b/>
              </w:rPr>
              <w:t xml:space="preserve"> to file ACCS competencies evidence in personal library</w:t>
            </w:r>
          </w:p>
        </w:tc>
      </w:tr>
      <w:tr w:rsidR="00F23FC2" w:rsidRPr="00BC0D99" w14:paraId="75F977A2" w14:textId="77777777" w:rsidTr="00DB705C">
        <w:trPr>
          <w:trHeight w:val="20"/>
        </w:trPr>
        <w:tc>
          <w:tcPr>
            <w:tcW w:w="2340" w:type="dxa"/>
            <w:shd w:val="clear" w:color="auto" w:fill="D9D9D9"/>
            <w:vAlign w:val="center"/>
          </w:tcPr>
          <w:p w14:paraId="0E2FA0C6" w14:textId="77777777" w:rsidR="00F23FC2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Common Competences</w:t>
            </w:r>
          </w:p>
          <w:p w14:paraId="7324D7D7" w14:textId="77777777" w:rsidR="00F23FC2" w:rsidRPr="00AE78CB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CC 1-25</w:t>
            </w:r>
          </w:p>
        </w:tc>
        <w:tc>
          <w:tcPr>
            <w:tcW w:w="7920" w:type="dxa"/>
            <w:gridSpan w:val="4"/>
            <w:shd w:val="clear" w:color="auto" w:fill="D9D9D9"/>
            <w:vAlign w:val="center"/>
          </w:tcPr>
          <w:p w14:paraId="3340218E" w14:textId="77777777" w:rsidR="00F23FC2" w:rsidRPr="00BC0D99" w:rsidRDefault="000D42F8" w:rsidP="00DB705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ES sign off</w:t>
            </w:r>
            <w:r w:rsidR="00F23FC2" w:rsidRPr="00BC0D99">
              <w:rPr>
                <w:rFonts w:ascii="Calibri" w:hAnsi="Calibri"/>
                <w:sz w:val="22"/>
                <w:szCs w:val="22"/>
              </w:rPr>
              <w:t xml:space="preserve">  to  Level  2 descriptors in 50% (min 12) – Completed in ACCS CT1</w:t>
            </w:r>
            <w:r w:rsidR="00F23FC2">
              <w:rPr>
                <w:rFonts w:ascii="Calibri" w:hAnsi="Calibri"/>
                <w:sz w:val="22"/>
                <w:szCs w:val="22"/>
              </w:rPr>
              <w:t xml:space="preserve"> EM/AM</w:t>
            </w:r>
          </w:p>
        </w:tc>
      </w:tr>
      <w:tr w:rsidR="00F23FC2" w:rsidRPr="00AE78CB" w14:paraId="0B12FDFE" w14:textId="77777777" w:rsidTr="00DB705C">
        <w:trPr>
          <w:trHeight w:val="20"/>
        </w:trPr>
        <w:tc>
          <w:tcPr>
            <w:tcW w:w="2340" w:type="dxa"/>
          </w:tcPr>
          <w:p w14:paraId="66489C88" w14:textId="77777777" w:rsidR="00F23FC2" w:rsidRPr="00AE78CB" w:rsidRDefault="00F23FC2" w:rsidP="00DB705C">
            <w:pPr>
              <w:rPr>
                <w:rFonts w:ascii="Calibri" w:hAnsi="Calibri"/>
                <w:sz w:val="22"/>
                <w:szCs w:val="22"/>
              </w:rPr>
            </w:pPr>
            <w:r w:rsidRPr="00AE78CB">
              <w:rPr>
                <w:rFonts w:ascii="Calibri" w:hAnsi="Calibri"/>
                <w:sz w:val="22"/>
                <w:szCs w:val="22"/>
              </w:rPr>
              <w:t>Core Major Presentations</w:t>
            </w:r>
          </w:p>
          <w:p w14:paraId="5021386F" w14:textId="77777777" w:rsidR="00F23FC2" w:rsidRPr="00AE78CB" w:rsidRDefault="00F23FC2" w:rsidP="00DB705C">
            <w:pPr>
              <w:rPr>
                <w:rFonts w:ascii="Calibri" w:hAnsi="Calibri"/>
                <w:sz w:val="22"/>
                <w:szCs w:val="22"/>
              </w:rPr>
            </w:pPr>
            <w:r w:rsidRPr="00AE78CB">
              <w:rPr>
                <w:rFonts w:ascii="Calibri" w:hAnsi="Calibri"/>
                <w:sz w:val="22"/>
                <w:szCs w:val="22"/>
              </w:rPr>
              <w:t>CMP 1-6</w:t>
            </w:r>
          </w:p>
        </w:tc>
        <w:tc>
          <w:tcPr>
            <w:tcW w:w="5040" w:type="dxa"/>
            <w:vAlign w:val="center"/>
          </w:tcPr>
          <w:p w14:paraId="285F2280" w14:textId="77777777" w:rsidR="00F23FC2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All completed with </w:t>
            </w:r>
            <w:proofErr w:type="spellStart"/>
            <w:r>
              <w:rPr>
                <w:rFonts w:ascii="Calibri" w:hAnsi="Calibri"/>
                <w:color w:val="auto"/>
                <w:szCs w:val="22"/>
              </w:rPr>
              <w:t>MiniCEX</w:t>
            </w:r>
            <w:proofErr w:type="spellEnd"/>
            <w:r>
              <w:rPr>
                <w:rFonts w:ascii="Calibri" w:hAnsi="Calibri"/>
                <w:color w:val="auto"/>
                <w:szCs w:val="22"/>
              </w:rPr>
              <w:t xml:space="preserve"> or </w:t>
            </w:r>
            <w:proofErr w:type="spellStart"/>
            <w:r>
              <w:rPr>
                <w:rFonts w:ascii="Calibri" w:hAnsi="Calibri"/>
                <w:color w:val="auto"/>
                <w:szCs w:val="22"/>
              </w:rPr>
              <w:t>CbD</w:t>
            </w:r>
            <w:proofErr w:type="spellEnd"/>
            <w:r>
              <w:rPr>
                <w:rFonts w:ascii="Calibri" w:hAnsi="Calibri"/>
                <w:color w:val="auto"/>
                <w:szCs w:val="22"/>
              </w:rPr>
              <w:t xml:space="preserve"> unless stated</w:t>
            </w:r>
          </w:p>
          <w:p w14:paraId="0BB57AA2" w14:textId="77777777" w:rsidR="00F23FC2" w:rsidRPr="00FC1EE1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FC1EE1">
              <w:rPr>
                <w:rFonts w:ascii="Calibri" w:hAnsi="Calibri"/>
                <w:color w:val="auto"/>
                <w:szCs w:val="22"/>
              </w:rPr>
              <w:t>Anaphylaxis</w:t>
            </w:r>
            <w:r>
              <w:rPr>
                <w:rFonts w:ascii="Calibri" w:hAnsi="Calibri"/>
                <w:color w:val="auto"/>
                <w:szCs w:val="22"/>
              </w:rPr>
              <w:t xml:space="preserve"> (simulation accepted evidence)</w:t>
            </w:r>
          </w:p>
          <w:p w14:paraId="1A0C138B" w14:textId="77777777" w:rsidR="00F23FC2" w:rsidRPr="00FC1EE1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FC1EE1">
              <w:rPr>
                <w:rFonts w:ascii="Calibri" w:hAnsi="Calibri"/>
                <w:color w:val="auto"/>
                <w:szCs w:val="22"/>
              </w:rPr>
              <w:t>Cardiorespiratory arrest</w:t>
            </w:r>
            <w:r>
              <w:rPr>
                <w:rFonts w:ascii="Calibri" w:hAnsi="Calibri"/>
                <w:color w:val="auto"/>
                <w:szCs w:val="22"/>
              </w:rPr>
              <w:t xml:space="preserve"> (ALS accepted evidence)</w:t>
            </w:r>
          </w:p>
          <w:p w14:paraId="192E9F30" w14:textId="77777777" w:rsidR="00F23FC2" w:rsidRPr="00FC1EE1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FC1EE1">
              <w:rPr>
                <w:rFonts w:ascii="Calibri" w:hAnsi="Calibri"/>
                <w:color w:val="auto"/>
                <w:szCs w:val="22"/>
              </w:rPr>
              <w:t>Major Trauma</w:t>
            </w:r>
          </w:p>
          <w:p w14:paraId="2C236DEF" w14:textId="77777777" w:rsidR="00F23FC2" w:rsidRPr="00FC1EE1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FC1EE1">
              <w:rPr>
                <w:rFonts w:ascii="Calibri" w:hAnsi="Calibri"/>
                <w:color w:val="auto"/>
                <w:szCs w:val="22"/>
              </w:rPr>
              <w:t>Sepsis</w:t>
            </w:r>
          </w:p>
          <w:p w14:paraId="1FF061B6" w14:textId="77777777" w:rsidR="00F23FC2" w:rsidRPr="00FC1EE1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FC1EE1">
              <w:rPr>
                <w:rFonts w:ascii="Calibri" w:hAnsi="Calibri"/>
                <w:color w:val="auto"/>
                <w:szCs w:val="22"/>
              </w:rPr>
              <w:t>Shocked patient</w:t>
            </w:r>
          </w:p>
          <w:p w14:paraId="3C9D0327" w14:textId="77777777" w:rsidR="00F23FC2" w:rsidRPr="00AE78CB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FC1EE1">
              <w:rPr>
                <w:rFonts w:ascii="Calibri" w:hAnsi="Calibri"/>
                <w:color w:val="auto"/>
                <w:szCs w:val="22"/>
              </w:rPr>
              <w:t>Unconscious patient</w:t>
            </w:r>
          </w:p>
        </w:tc>
        <w:tc>
          <w:tcPr>
            <w:tcW w:w="853" w:type="dxa"/>
          </w:tcPr>
          <w:p w14:paraId="165DE7E0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14:paraId="181680F6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4C5FC9" w14:paraId="3A36130D" w14:textId="77777777" w:rsidTr="00DB705C">
        <w:trPr>
          <w:trHeight w:val="20"/>
        </w:trPr>
        <w:tc>
          <w:tcPr>
            <w:tcW w:w="2340" w:type="dxa"/>
            <w:shd w:val="clear" w:color="auto" w:fill="BFBFBF"/>
          </w:tcPr>
          <w:p w14:paraId="1A8ADFD4" w14:textId="77777777" w:rsidR="00F23FC2" w:rsidRPr="00AE78CB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Core Acute Presentations</w:t>
            </w:r>
            <w:r>
              <w:rPr>
                <w:rFonts w:ascii="Calibri" w:hAnsi="Calibri"/>
                <w:color w:val="auto"/>
                <w:szCs w:val="22"/>
              </w:rPr>
              <w:t xml:space="preserve"> </w:t>
            </w:r>
            <w:r w:rsidRPr="00AE78CB">
              <w:rPr>
                <w:rFonts w:ascii="Calibri" w:hAnsi="Calibri"/>
                <w:color w:val="auto"/>
                <w:szCs w:val="22"/>
              </w:rPr>
              <w:t>CAP 1-38</w:t>
            </w:r>
          </w:p>
        </w:tc>
        <w:tc>
          <w:tcPr>
            <w:tcW w:w="7920" w:type="dxa"/>
            <w:gridSpan w:val="4"/>
            <w:shd w:val="clear" w:color="auto" w:fill="BFBFBF"/>
            <w:vAlign w:val="center"/>
          </w:tcPr>
          <w:p w14:paraId="52D28E70" w14:textId="77777777" w:rsidR="00F23FC2" w:rsidRPr="004C5FC9" w:rsidRDefault="00F23FC2" w:rsidP="00DB70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C5FC9">
              <w:rPr>
                <w:rFonts w:ascii="Calibri" w:hAnsi="Calibri"/>
                <w:sz w:val="22"/>
                <w:szCs w:val="22"/>
              </w:rPr>
              <w:t>Completed in ACCS CT1 EM/AM</w:t>
            </w:r>
          </w:p>
        </w:tc>
      </w:tr>
      <w:tr w:rsidR="00F23FC2" w:rsidRPr="00AE78CB" w14:paraId="6EAC7784" w14:textId="77777777" w:rsidTr="000D42F8">
        <w:trPr>
          <w:trHeight w:val="20"/>
        </w:trPr>
        <w:tc>
          <w:tcPr>
            <w:tcW w:w="2340" w:type="dxa"/>
            <w:vAlign w:val="center"/>
          </w:tcPr>
          <w:p w14:paraId="19C59EC8" w14:textId="77777777" w:rsidR="000D42F8" w:rsidRDefault="000D42F8" w:rsidP="000D42F8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2E092E76" w14:textId="77777777" w:rsidR="000D42F8" w:rsidRDefault="00F23FC2" w:rsidP="000D42F8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FC1EE1">
              <w:rPr>
                <w:rFonts w:ascii="Calibri" w:hAnsi="Calibri"/>
                <w:color w:val="auto"/>
                <w:szCs w:val="22"/>
                <w:lang w:val="en-US"/>
              </w:rPr>
              <w:t>Core Practical Procedures</w:t>
            </w:r>
          </w:p>
          <w:p w14:paraId="6A1E5134" w14:textId="77777777" w:rsidR="000D42F8" w:rsidRPr="000D42F8" w:rsidRDefault="000D42F8" w:rsidP="000D42F8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</w:p>
        </w:tc>
        <w:tc>
          <w:tcPr>
            <w:tcW w:w="5040" w:type="dxa"/>
            <w:vAlign w:val="center"/>
          </w:tcPr>
          <w:p w14:paraId="5D529561" w14:textId="77777777" w:rsidR="00F23FC2" w:rsidRPr="00AE78CB" w:rsidRDefault="00B82D40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39 of 45 procedures completed </w:t>
            </w:r>
            <w:r w:rsidR="00F23FC2">
              <w:rPr>
                <w:rFonts w:ascii="Calibri" w:hAnsi="Calibri"/>
                <w:color w:val="auto"/>
                <w:szCs w:val="22"/>
              </w:rPr>
              <w:t>DOPS or ES sign off</w:t>
            </w:r>
          </w:p>
        </w:tc>
        <w:tc>
          <w:tcPr>
            <w:tcW w:w="853" w:type="dxa"/>
          </w:tcPr>
          <w:p w14:paraId="76EF8966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14:paraId="4062F6CE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0CE823E9" w14:textId="77777777" w:rsidTr="00DB705C">
        <w:tblPrEx>
          <w:tblLook w:val="01E0" w:firstRow="1" w:lastRow="1" w:firstColumn="1" w:lastColumn="1" w:noHBand="0" w:noVBand="0"/>
        </w:tblPrEx>
        <w:tc>
          <w:tcPr>
            <w:tcW w:w="2340" w:type="dxa"/>
          </w:tcPr>
          <w:p w14:paraId="0E8B0DA5" w14:textId="77777777" w:rsidR="00F23FC2" w:rsidRPr="00AE78CB" w:rsidRDefault="00F23FC2" w:rsidP="00DB705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I</w:t>
            </w:r>
            <w:r w:rsidRPr="00AE78CB">
              <w:rPr>
                <w:rFonts w:ascii="Calibri" w:hAnsi="Calibri" w:cs="Arial"/>
                <w:b/>
              </w:rPr>
              <w:t>tem</w:t>
            </w:r>
          </w:p>
        </w:tc>
        <w:tc>
          <w:tcPr>
            <w:tcW w:w="5040" w:type="dxa"/>
          </w:tcPr>
          <w:p w14:paraId="41ED6A26" w14:textId="77777777" w:rsidR="00F23FC2" w:rsidRPr="00AE78CB" w:rsidRDefault="00F23FC2" w:rsidP="00DB705C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Requirement</w:t>
            </w:r>
          </w:p>
        </w:tc>
        <w:tc>
          <w:tcPr>
            <w:tcW w:w="900" w:type="dxa"/>
            <w:gridSpan w:val="2"/>
          </w:tcPr>
          <w:p w14:paraId="44271157" w14:textId="77777777" w:rsidR="00F23FC2" w:rsidRPr="00AE78CB" w:rsidRDefault="00F23FC2" w:rsidP="00DB705C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Y / N</w:t>
            </w:r>
          </w:p>
        </w:tc>
        <w:tc>
          <w:tcPr>
            <w:tcW w:w="1980" w:type="dxa"/>
          </w:tcPr>
          <w:p w14:paraId="56D9C541" w14:textId="77777777" w:rsidR="000B0A20" w:rsidRPr="000B0A20" w:rsidRDefault="00F23FC2" w:rsidP="000B0A2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B0A20">
              <w:rPr>
                <w:rFonts w:ascii="Calibri" w:hAnsi="Calibri" w:cs="Arial"/>
                <w:b/>
                <w:sz w:val="20"/>
                <w:szCs w:val="20"/>
              </w:rPr>
              <w:t>Record where filed</w:t>
            </w:r>
            <w:r w:rsidR="000B0A20">
              <w:rPr>
                <w:rFonts w:ascii="Calibri" w:hAnsi="Calibri" w:cs="Arial"/>
                <w:b/>
                <w:sz w:val="20"/>
                <w:szCs w:val="20"/>
              </w:rPr>
              <w:t xml:space="preserve"> in </w:t>
            </w:r>
            <w:proofErr w:type="spellStart"/>
            <w:r w:rsidR="000B0A20">
              <w:rPr>
                <w:rFonts w:ascii="Calibri" w:hAnsi="Calibri" w:cs="Arial"/>
                <w:b/>
                <w:sz w:val="20"/>
                <w:szCs w:val="20"/>
              </w:rPr>
              <w:t>eportfolio</w:t>
            </w:r>
            <w:proofErr w:type="spellEnd"/>
          </w:p>
        </w:tc>
      </w:tr>
      <w:tr w:rsidR="00F23FC2" w:rsidRPr="00AE78CB" w14:paraId="42263889" w14:textId="77777777" w:rsidTr="00DB705C">
        <w:tc>
          <w:tcPr>
            <w:tcW w:w="10260" w:type="dxa"/>
            <w:gridSpan w:val="5"/>
            <w:vAlign w:val="center"/>
          </w:tcPr>
          <w:p w14:paraId="7A69A943" w14:textId="77777777" w:rsidR="005B4590" w:rsidRPr="005B4590" w:rsidRDefault="005B4590" w:rsidP="005B4590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39A574CA" w14:textId="77777777" w:rsidR="005B4590" w:rsidRDefault="00F23FC2" w:rsidP="005B459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ANAESTHESIA</w:t>
            </w:r>
          </w:p>
          <w:p w14:paraId="562F1781" w14:textId="77777777" w:rsidR="00F23FC2" w:rsidRPr="00AE78CB" w:rsidRDefault="005B4590" w:rsidP="005B4590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B0A20">
              <w:rPr>
                <w:rFonts w:ascii="Calibri" w:hAnsi="Calibri" w:cs="Arial"/>
                <w:b/>
              </w:rPr>
              <w:t>Anaesthesia</w:t>
            </w:r>
            <w:proofErr w:type="spellEnd"/>
            <w:r w:rsidRPr="005B4590">
              <w:rPr>
                <w:rFonts w:ascii="Calibri" w:hAnsi="Calibri" w:cs="Arial"/>
              </w:rPr>
              <w:t xml:space="preserve"> </w:t>
            </w:r>
            <w:r w:rsidR="00F23FC2" w:rsidRPr="005B4590">
              <w:rPr>
                <w:rFonts w:ascii="Calibri" w:hAnsi="Calibri" w:cs="Arial"/>
              </w:rPr>
              <w:t>ES or CS to sign off</w:t>
            </w:r>
            <w:r w:rsidR="00F23FC2" w:rsidRPr="004C5FC9">
              <w:rPr>
                <w:rFonts w:ascii="Calibri" w:hAnsi="Calibri" w:cs="Arial"/>
                <w:b/>
              </w:rPr>
              <w:t xml:space="preserve"> all </w:t>
            </w:r>
            <w:r w:rsidR="00F23FC2" w:rsidRPr="005B4590">
              <w:rPr>
                <w:rFonts w:ascii="Calibri" w:hAnsi="Calibri" w:cs="Arial"/>
                <w:b/>
              </w:rPr>
              <w:t>components</w:t>
            </w:r>
            <w:r w:rsidR="00F23FC2" w:rsidRPr="005B4590">
              <w:rPr>
                <w:rFonts w:ascii="Calibri" w:hAnsi="Calibri" w:cs="Arial"/>
              </w:rPr>
              <w:t xml:space="preserve"> on </w:t>
            </w:r>
            <w:proofErr w:type="spellStart"/>
            <w:r w:rsidR="00F23FC2" w:rsidRPr="005B4590">
              <w:rPr>
                <w:rFonts w:ascii="Calibri" w:hAnsi="Calibri" w:cs="Arial"/>
              </w:rPr>
              <w:t>eportfolio</w:t>
            </w:r>
            <w:proofErr w:type="spellEnd"/>
          </w:p>
        </w:tc>
      </w:tr>
      <w:tr w:rsidR="00F23FC2" w:rsidRPr="00AE78CB" w14:paraId="0D999FD0" w14:textId="77777777" w:rsidTr="00DB705C">
        <w:tc>
          <w:tcPr>
            <w:tcW w:w="2340" w:type="dxa"/>
            <w:vAlign w:val="center"/>
          </w:tcPr>
          <w:p w14:paraId="500D233E" w14:textId="77777777" w:rsidR="00F23FC2" w:rsidRPr="00006927" w:rsidRDefault="00F23FC2" w:rsidP="00DB705C">
            <w:pPr>
              <w:rPr>
                <w:rFonts w:ascii="Calibri" w:hAnsi="Calibri"/>
                <w:sz w:val="22"/>
                <w:szCs w:val="22"/>
              </w:rPr>
            </w:pPr>
            <w:r w:rsidRPr="00006927">
              <w:rPr>
                <w:rFonts w:ascii="Calibri" w:hAnsi="Calibri"/>
                <w:sz w:val="22"/>
                <w:szCs w:val="22"/>
              </w:rPr>
              <w:t>Initial Assessment of competence (IAC)</w:t>
            </w:r>
          </w:p>
        </w:tc>
        <w:tc>
          <w:tcPr>
            <w:tcW w:w="5040" w:type="dxa"/>
            <w:vAlign w:val="center"/>
          </w:tcPr>
          <w:p w14:paraId="0C4798D2" w14:textId="77777777" w:rsidR="00F23FC2" w:rsidRPr="00006927" w:rsidRDefault="00F23FC2" w:rsidP="00DB705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006927">
              <w:rPr>
                <w:rFonts w:ascii="Calibri" w:hAnsi="Calibri"/>
                <w:color w:val="auto"/>
                <w:szCs w:val="22"/>
              </w:rPr>
              <w:t xml:space="preserve">ES or </w:t>
            </w:r>
            <w:r w:rsidR="00150EF8">
              <w:rPr>
                <w:rFonts w:ascii="Calibri" w:hAnsi="Calibri"/>
                <w:color w:val="auto"/>
                <w:szCs w:val="22"/>
              </w:rPr>
              <w:t xml:space="preserve">any appropriate </w:t>
            </w:r>
            <w:r w:rsidRPr="00006927">
              <w:rPr>
                <w:rFonts w:ascii="Calibri" w:hAnsi="Calibri"/>
                <w:color w:val="auto"/>
                <w:szCs w:val="22"/>
              </w:rPr>
              <w:t xml:space="preserve">CS sign off on </w:t>
            </w:r>
            <w:proofErr w:type="spellStart"/>
            <w:r w:rsidRPr="00006927">
              <w:rPr>
                <w:rFonts w:ascii="Calibri" w:hAnsi="Calibri"/>
                <w:color w:val="auto"/>
                <w:szCs w:val="22"/>
              </w:rPr>
              <w:t>eportfolio</w:t>
            </w:r>
            <w:proofErr w:type="spellEnd"/>
          </w:p>
        </w:tc>
        <w:tc>
          <w:tcPr>
            <w:tcW w:w="900" w:type="dxa"/>
            <w:gridSpan w:val="2"/>
          </w:tcPr>
          <w:p w14:paraId="31AACC52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66A935EF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5B26180E" w14:textId="77777777" w:rsidTr="00DB705C">
        <w:tc>
          <w:tcPr>
            <w:tcW w:w="2340" w:type="dxa"/>
            <w:vAlign w:val="center"/>
          </w:tcPr>
          <w:p w14:paraId="7DDBD956" w14:textId="77777777" w:rsidR="00F23FC2" w:rsidRDefault="00D055D2" w:rsidP="00DB705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Introduction to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Anaesthesia</w:t>
            </w:r>
            <w:proofErr w:type="spellEnd"/>
          </w:p>
          <w:p w14:paraId="6B8D5E2B" w14:textId="77777777" w:rsidR="005B4590" w:rsidRPr="00006927" w:rsidRDefault="005B4590" w:rsidP="00DB705C">
            <w:pPr>
              <w:rPr>
                <w:rFonts w:ascii="Calibri" w:hAnsi="Calibri"/>
                <w:sz w:val="22"/>
                <w:szCs w:val="22"/>
              </w:rPr>
            </w:pPr>
          </w:p>
          <w:p w14:paraId="2C31DE22" w14:textId="77777777" w:rsidR="00F23FC2" w:rsidRPr="000B0A20" w:rsidRDefault="000B0A20" w:rsidP="00DB705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B0A20">
              <w:rPr>
                <w:rFonts w:ascii="Calibri" w:hAnsi="Calibri"/>
                <w:sz w:val="18"/>
                <w:szCs w:val="18"/>
              </w:rPr>
              <w:t>Anaesthesia</w:t>
            </w:r>
            <w:proofErr w:type="spellEnd"/>
            <w:r w:rsidRPr="000B0A2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B4590" w:rsidRPr="000B0A20">
              <w:rPr>
                <w:rFonts w:ascii="Calibri" w:hAnsi="Calibri"/>
                <w:sz w:val="18"/>
                <w:szCs w:val="18"/>
              </w:rPr>
              <w:t>ES or</w:t>
            </w:r>
            <w:r w:rsidR="00F73061" w:rsidRPr="000B0A20">
              <w:rPr>
                <w:rFonts w:ascii="Calibri" w:hAnsi="Calibri"/>
                <w:sz w:val="18"/>
                <w:szCs w:val="18"/>
              </w:rPr>
              <w:t xml:space="preserve"> a</w:t>
            </w:r>
            <w:r w:rsidR="00150EF8" w:rsidRPr="000B0A20">
              <w:rPr>
                <w:rFonts w:ascii="Calibri" w:hAnsi="Calibri"/>
                <w:sz w:val="18"/>
                <w:szCs w:val="18"/>
              </w:rPr>
              <w:t>ny appropriate</w:t>
            </w:r>
            <w:r w:rsidR="005B4590" w:rsidRPr="000B0A20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Anaesthesia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5B4590" w:rsidRPr="000B0A20">
              <w:rPr>
                <w:rFonts w:ascii="Calibri" w:hAnsi="Calibri"/>
                <w:sz w:val="18"/>
                <w:szCs w:val="18"/>
              </w:rPr>
              <w:t xml:space="preserve">CS to sign off on </w:t>
            </w:r>
            <w:proofErr w:type="spellStart"/>
            <w:r w:rsidR="005B4590" w:rsidRPr="000B0A20">
              <w:rPr>
                <w:rFonts w:ascii="Calibri" w:hAnsi="Calibri"/>
                <w:sz w:val="18"/>
                <w:szCs w:val="18"/>
              </w:rPr>
              <w:t>eportfolio</w:t>
            </w:r>
            <w:proofErr w:type="spellEnd"/>
          </w:p>
        </w:tc>
        <w:tc>
          <w:tcPr>
            <w:tcW w:w="5040" w:type="dxa"/>
            <w:vAlign w:val="center"/>
          </w:tcPr>
          <w:p w14:paraId="2C9D0C41" w14:textId="77777777" w:rsidR="00F23FC2" w:rsidRPr="00006927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Preoperative assessment</w:t>
            </w:r>
          </w:p>
          <w:p w14:paraId="14909AB3" w14:textId="77777777" w:rsidR="00F23FC2" w:rsidRPr="00006927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Premedication</w:t>
            </w:r>
          </w:p>
          <w:p w14:paraId="33AF40FB" w14:textId="77777777" w:rsidR="00F23FC2" w:rsidRPr="00006927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 xml:space="preserve">Induction of general </w:t>
            </w:r>
            <w:proofErr w:type="spellStart"/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anaesthesia</w:t>
            </w:r>
            <w:proofErr w:type="spellEnd"/>
          </w:p>
          <w:p w14:paraId="39DF0F62" w14:textId="77777777" w:rsidR="00F23FC2" w:rsidRPr="00006927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Intra-operative care</w:t>
            </w:r>
          </w:p>
          <w:p w14:paraId="57EF3196" w14:textId="77777777" w:rsidR="00D055D2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Postoperative and recovery room care</w:t>
            </w:r>
            <w:r w:rsidR="00D055D2" w:rsidRPr="00006927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</w:p>
          <w:p w14:paraId="628E9C4A" w14:textId="77777777" w:rsidR="00F23FC2" w:rsidRPr="00006927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Management of respiratory and cardiac arrest</w:t>
            </w:r>
          </w:p>
          <w:p w14:paraId="0109E358" w14:textId="77777777" w:rsidR="00F23FC2" w:rsidRDefault="00F23FC2" w:rsidP="00D055D2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Control of infection</w:t>
            </w:r>
          </w:p>
          <w:p w14:paraId="23C28812" w14:textId="77777777" w:rsidR="00D11E11" w:rsidRPr="00D11E11" w:rsidRDefault="00D11E11" w:rsidP="00D055D2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 xml:space="preserve">Introduction to </w:t>
            </w:r>
            <w:proofErr w:type="spellStart"/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anaesthesia</w:t>
            </w:r>
            <w:proofErr w:type="spellEnd"/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 xml:space="preserve"> for emergency surgery</w:t>
            </w:r>
          </w:p>
        </w:tc>
        <w:tc>
          <w:tcPr>
            <w:tcW w:w="900" w:type="dxa"/>
            <w:gridSpan w:val="2"/>
          </w:tcPr>
          <w:p w14:paraId="0E76CB65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2518EE44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47F0492C" w14:textId="77777777" w:rsidTr="00DB705C">
        <w:tc>
          <w:tcPr>
            <w:tcW w:w="2340" w:type="dxa"/>
            <w:vAlign w:val="center"/>
          </w:tcPr>
          <w:p w14:paraId="24114F91" w14:textId="77777777" w:rsidR="00D11E11" w:rsidRPr="00D11E11" w:rsidRDefault="00D055D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Core</w:t>
            </w:r>
            <w:r w:rsidR="00FB6FDD">
              <w:rPr>
                <w:rFonts w:ascii="Calibri" w:eastAsia="Arial Unicode MS" w:hAnsi="Calibri" w:cs="Arial"/>
                <w:sz w:val="22"/>
                <w:szCs w:val="22"/>
              </w:rPr>
              <w:t xml:space="preserve"> </w:t>
            </w:r>
            <w:proofErr w:type="spellStart"/>
            <w:r w:rsidR="00FB6FDD">
              <w:rPr>
                <w:rFonts w:ascii="Calibri" w:eastAsia="Arial Unicode MS" w:hAnsi="Calibri" w:cs="Arial"/>
                <w:sz w:val="22"/>
                <w:szCs w:val="22"/>
              </w:rPr>
              <w:t>anaesthesia</w:t>
            </w:r>
            <w:proofErr w:type="spellEnd"/>
            <w:r>
              <w:rPr>
                <w:rFonts w:ascii="Calibri" w:eastAsia="Arial Unicode MS" w:hAnsi="Calibri" w:cs="Arial"/>
                <w:sz w:val="22"/>
                <w:szCs w:val="22"/>
              </w:rPr>
              <w:t xml:space="preserve"> modules</w:t>
            </w:r>
          </w:p>
          <w:p w14:paraId="15D24276" w14:textId="77777777" w:rsidR="005B4590" w:rsidRDefault="005B4590" w:rsidP="00DB705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14:paraId="3C509827" w14:textId="77777777" w:rsidR="00F23FC2" w:rsidRPr="000B0A20" w:rsidRDefault="00D11E11" w:rsidP="00D11E11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18"/>
                <w:szCs w:val="18"/>
              </w:rPr>
            </w:pPr>
            <w:r w:rsidRPr="000B0A20">
              <w:rPr>
                <w:rFonts w:ascii="Calibri" w:hAnsi="Calibri"/>
                <w:sz w:val="18"/>
                <w:szCs w:val="18"/>
              </w:rPr>
              <w:t>If completed</w:t>
            </w:r>
            <w:r w:rsidR="000B0A20" w:rsidRPr="000B0A20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0B0A20" w:rsidRPr="000B0A20">
              <w:rPr>
                <w:rFonts w:ascii="Calibri" w:hAnsi="Calibri"/>
                <w:sz w:val="18"/>
                <w:szCs w:val="18"/>
              </w:rPr>
              <w:t>Anaesthesia</w:t>
            </w:r>
            <w:proofErr w:type="spellEnd"/>
            <w:r w:rsidRPr="000B0A20">
              <w:rPr>
                <w:rFonts w:ascii="Calibri" w:hAnsi="Calibri"/>
                <w:sz w:val="18"/>
                <w:szCs w:val="18"/>
              </w:rPr>
              <w:t xml:space="preserve"> E</w:t>
            </w:r>
            <w:r w:rsidR="005B4590" w:rsidRPr="000B0A20">
              <w:rPr>
                <w:rFonts w:ascii="Calibri" w:hAnsi="Calibri"/>
                <w:sz w:val="18"/>
                <w:szCs w:val="18"/>
              </w:rPr>
              <w:t>S or</w:t>
            </w:r>
            <w:r w:rsidR="00F73061" w:rsidRPr="000B0A20">
              <w:rPr>
                <w:rFonts w:ascii="Calibri" w:hAnsi="Calibri"/>
                <w:sz w:val="18"/>
                <w:szCs w:val="18"/>
              </w:rPr>
              <w:t xml:space="preserve"> a</w:t>
            </w:r>
            <w:r w:rsidR="00150EF8" w:rsidRPr="000B0A20">
              <w:rPr>
                <w:rFonts w:ascii="Calibri" w:hAnsi="Calibri"/>
                <w:sz w:val="18"/>
                <w:szCs w:val="18"/>
              </w:rPr>
              <w:t>ny appropriate</w:t>
            </w:r>
            <w:r w:rsidR="005B4590" w:rsidRPr="000B0A20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0B0A20">
              <w:rPr>
                <w:rFonts w:ascii="Calibri" w:hAnsi="Calibri"/>
                <w:sz w:val="18"/>
                <w:szCs w:val="18"/>
              </w:rPr>
              <w:t>Anaesthesia</w:t>
            </w:r>
            <w:proofErr w:type="spellEnd"/>
            <w:r w:rsidR="000B0A2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B4590" w:rsidRPr="000B0A20">
              <w:rPr>
                <w:rFonts w:ascii="Calibri" w:hAnsi="Calibri"/>
                <w:sz w:val="18"/>
                <w:szCs w:val="18"/>
              </w:rPr>
              <w:t xml:space="preserve">CS to sign off on </w:t>
            </w:r>
            <w:proofErr w:type="spellStart"/>
            <w:r w:rsidR="005B4590" w:rsidRPr="000B0A20">
              <w:rPr>
                <w:rFonts w:ascii="Calibri" w:hAnsi="Calibri"/>
                <w:sz w:val="18"/>
                <w:szCs w:val="18"/>
              </w:rPr>
              <w:t>eportfolio</w:t>
            </w:r>
            <w:proofErr w:type="spellEnd"/>
          </w:p>
        </w:tc>
        <w:tc>
          <w:tcPr>
            <w:tcW w:w="5040" w:type="dxa"/>
            <w:vAlign w:val="center"/>
          </w:tcPr>
          <w:p w14:paraId="4AB0072F" w14:textId="77777777" w:rsidR="00F23FC2" w:rsidRPr="00006927" w:rsidRDefault="00B82D40" w:rsidP="00DB705C">
            <w:pPr>
              <w:pStyle w:val="BodyText"/>
              <w:spacing w:before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Airway management</w:t>
            </w:r>
            <w:r w:rsidR="00D055D2">
              <w:rPr>
                <w:rFonts w:ascii="Calibri" w:hAnsi="Calibri"/>
                <w:color w:val="auto"/>
                <w:szCs w:val="22"/>
              </w:rPr>
              <w:t>*</w:t>
            </w:r>
          </w:p>
          <w:p w14:paraId="6A6ED738" w14:textId="77777777" w:rsidR="00F23FC2" w:rsidRPr="00006927" w:rsidRDefault="00B82D40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Sedation</w:t>
            </w:r>
            <w:r w:rsidR="00D055D2">
              <w:rPr>
                <w:rFonts w:ascii="Calibri" w:hAnsi="Calibri"/>
                <w:color w:val="auto"/>
                <w:szCs w:val="22"/>
              </w:rPr>
              <w:t>*</w:t>
            </w:r>
          </w:p>
          <w:p w14:paraId="43391486" w14:textId="77777777" w:rsidR="00F23FC2" w:rsidRPr="00006927" w:rsidRDefault="00B82D40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Transfer Medicine</w:t>
            </w:r>
            <w:r w:rsidR="00D055D2">
              <w:rPr>
                <w:rFonts w:ascii="Calibri" w:hAnsi="Calibri"/>
                <w:color w:val="auto"/>
                <w:szCs w:val="22"/>
              </w:rPr>
              <w:t>*</w:t>
            </w:r>
          </w:p>
          <w:p w14:paraId="19D414DB" w14:textId="77777777" w:rsidR="00F23FC2" w:rsidRPr="00006927" w:rsidRDefault="00B82D40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Critical incidents</w:t>
            </w:r>
            <w:r w:rsidR="00D055D2">
              <w:rPr>
                <w:rFonts w:ascii="Calibri" w:hAnsi="Calibri"/>
                <w:color w:val="auto"/>
                <w:szCs w:val="22"/>
              </w:rPr>
              <w:t>*</w:t>
            </w:r>
            <w:r w:rsidR="00F23FC2" w:rsidRPr="00006927">
              <w:rPr>
                <w:rFonts w:ascii="Calibri" w:hAnsi="Calibri"/>
                <w:color w:val="auto"/>
                <w:szCs w:val="22"/>
              </w:rPr>
              <w:t xml:space="preserve"> </w:t>
            </w:r>
          </w:p>
          <w:p w14:paraId="49C8107B" w14:textId="77777777" w:rsidR="00F23FC2" w:rsidRPr="00006927" w:rsidRDefault="00B82D40" w:rsidP="00D11E11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  <w:lang w:val="en-US"/>
              </w:rPr>
              <w:t>(</w:t>
            </w:r>
            <w:r w:rsidR="00D055D2">
              <w:rPr>
                <w:rFonts w:ascii="Calibri" w:hAnsi="Calibri"/>
                <w:color w:val="auto"/>
                <w:szCs w:val="22"/>
                <w:lang w:val="en-US"/>
              </w:rPr>
              <w:t>*o</w:t>
            </w:r>
            <w:r>
              <w:rPr>
                <w:rFonts w:ascii="Calibri" w:hAnsi="Calibri"/>
                <w:color w:val="auto"/>
                <w:szCs w:val="22"/>
                <w:lang w:val="en-US"/>
              </w:rPr>
              <w:t xml:space="preserve">ptional </w:t>
            </w:r>
            <w:r w:rsidR="00D11E11">
              <w:rPr>
                <w:rFonts w:ascii="Calibri" w:hAnsi="Calibri"/>
                <w:color w:val="auto"/>
                <w:szCs w:val="22"/>
                <w:lang w:val="en-US"/>
              </w:rPr>
              <w:t xml:space="preserve">if in </w:t>
            </w:r>
            <w:r w:rsidR="00F23FC2" w:rsidRPr="00006927">
              <w:rPr>
                <w:rFonts w:ascii="Calibri" w:hAnsi="Calibri"/>
                <w:color w:val="auto"/>
                <w:szCs w:val="22"/>
                <w:lang w:val="en-US"/>
              </w:rPr>
              <w:t xml:space="preserve">6 month </w:t>
            </w:r>
            <w:r w:rsidR="00D11E11">
              <w:rPr>
                <w:rFonts w:ascii="Calibri" w:hAnsi="Calibri"/>
                <w:color w:val="auto"/>
                <w:szCs w:val="22"/>
                <w:lang w:val="en-US"/>
              </w:rPr>
              <w:t xml:space="preserve">ACCS </w:t>
            </w:r>
            <w:proofErr w:type="spellStart"/>
            <w:r w:rsidR="00D11E11">
              <w:rPr>
                <w:rFonts w:ascii="Calibri" w:hAnsi="Calibri"/>
                <w:color w:val="auto"/>
                <w:szCs w:val="22"/>
                <w:lang w:val="en-US"/>
              </w:rPr>
              <w:t>anaesthesia</w:t>
            </w:r>
            <w:proofErr w:type="spellEnd"/>
            <w:r w:rsidR="00D11E11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F23FC2" w:rsidRPr="00006927">
              <w:rPr>
                <w:rFonts w:ascii="Calibri" w:hAnsi="Calibri"/>
                <w:color w:val="auto"/>
                <w:szCs w:val="22"/>
                <w:lang w:val="en-US"/>
              </w:rPr>
              <w:t>post</w:t>
            </w:r>
            <w:r>
              <w:rPr>
                <w:rFonts w:ascii="Calibri" w:hAnsi="Calibri"/>
                <w:color w:val="auto"/>
                <w:szCs w:val="22"/>
                <w:lang w:val="en-US"/>
              </w:rPr>
              <w:t>)</w:t>
            </w:r>
          </w:p>
        </w:tc>
        <w:tc>
          <w:tcPr>
            <w:tcW w:w="900" w:type="dxa"/>
            <w:gridSpan w:val="2"/>
          </w:tcPr>
          <w:p w14:paraId="55E50233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4254D9EE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4C5FC9" w14:paraId="69FD3565" w14:textId="77777777" w:rsidTr="00DB705C">
        <w:tc>
          <w:tcPr>
            <w:tcW w:w="10260" w:type="dxa"/>
            <w:gridSpan w:val="5"/>
            <w:vAlign w:val="center"/>
          </w:tcPr>
          <w:p w14:paraId="2586B872" w14:textId="77777777" w:rsidR="005B4590" w:rsidRPr="005B4590" w:rsidRDefault="005B4590" w:rsidP="005B4590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2F78E5D" w14:textId="77777777" w:rsidR="005B4590" w:rsidRDefault="00F23FC2" w:rsidP="005B459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INTENSIVE CARE MEDICINE</w:t>
            </w:r>
          </w:p>
          <w:p w14:paraId="402ED05E" w14:textId="77777777" w:rsidR="00F23FC2" w:rsidRPr="004C5FC9" w:rsidRDefault="005B4590" w:rsidP="005B4590">
            <w:pPr>
              <w:jc w:val="center"/>
              <w:rPr>
                <w:rFonts w:ascii="Calibri" w:hAnsi="Calibri" w:cs="Arial"/>
                <w:b/>
              </w:rPr>
            </w:pPr>
            <w:r w:rsidRPr="005B4590">
              <w:rPr>
                <w:rFonts w:asciiTheme="minorHAnsi" w:hAnsiTheme="minorHAnsi"/>
                <w:b/>
              </w:rPr>
              <w:t xml:space="preserve"> </w:t>
            </w:r>
            <w:r w:rsidRPr="000B0A20">
              <w:rPr>
                <w:rFonts w:asciiTheme="minorHAnsi" w:hAnsiTheme="minorHAnsi"/>
                <w:b/>
              </w:rPr>
              <w:t>ICM</w:t>
            </w:r>
            <w:r w:rsidRPr="005B4590">
              <w:rPr>
                <w:rFonts w:asciiTheme="minorHAnsi" w:hAnsiTheme="minorHAnsi"/>
              </w:rPr>
              <w:t xml:space="preserve"> </w:t>
            </w:r>
            <w:r w:rsidR="00F23FC2" w:rsidRPr="005B4590">
              <w:rPr>
                <w:rFonts w:asciiTheme="minorHAnsi" w:hAnsiTheme="minorHAnsi" w:cs="Arial"/>
              </w:rPr>
              <w:t>ES or CS</w:t>
            </w:r>
            <w:r w:rsidR="00F23FC2" w:rsidRPr="005B4590">
              <w:rPr>
                <w:rFonts w:ascii="Calibri" w:hAnsi="Calibri" w:cs="Arial"/>
              </w:rPr>
              <w:t xml:space="preserve"> to sign off</w:t>
            </w:r>
            <w:r w:rsidR="00F23FC2" w:rsidRPr="004C5FC9">
              <w:rPr>
                <w:rFonts w:ascii="Calibri" w:hAnsi="Calibri" w:cs="Arial"/>
                <w:b/>
              </w:rPr>
              <w:t xml:space="preserve"> all components </w:t>
            </w:r>
            <w:r w:rsidR="00F23FC2" w:rsidRPr="005B4590">
              <w:rPr>
                <w:rFonts w:ascii="Calibri" w:hAnsi="Calibri" w:cs="Arial"/>
              </w:rPr>
              <w:t xml:space="preserve">on </w:t>
            </w:r>
            <w:proofErr w:type="spellStart"/>
            <w:r w:rsidR="00F23FC2" w:rsidRPr="005B4590">
              <w:rPr>
                <w:rFonts w:ascii="Calibri" w:hAnsi="Calibri" w:cs="Arial"/>
              </w:rPr>
              <w:t>eportfolio</w:t>
            </w:r>
            <w:proofErr w:type="spellEnd"/>
          </w:p>
        </w:tc>
      </w:tr>
      <w:tr w:rsidR="00F23FC2" w:rsidRPr="00AE78CB" w14:paraId="0A7CE126" w14:textId="77777777" w:rsidTr="00DB705C">
        <w:tc>
          <w:tcPr>
            <w:tcW w:w="2340" w:type="dxa"/>
            <w:vAlign w:val="center"/>
          </w:tcPr>
          <w:p w14:paraId="6A28EFCE" w14:textId="77777777"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ICM1</w:t>
            </w:r>
          </w:p>
        </w:tc>
        <w:tc>
          <w:tcPr>
            <w:tcW w:w="5040" w:type="dxa"/>
            <w:vAlign w:val="center"/>
          </w:tcPr>
          <w:p w14:paraId="0E434702" w14:textId="77777777"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Demonstrates aseptic peripheral venous cannulation</w:t>
            </w:r>
          </w:p>
        </w:tc>
        <w:tc>
          <w:tcPr>
            <w:tcW w:w="900" w:type="dxa"/>
            <w:gridSpan w:val="2"/>
          </w:tcPr>
          <w:p w14:paraId="2127C21E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08034195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3E9F86B9" w14:textId="77777777" w:rsidTr="00DB705C">
        <w:tc>
          <w:tcPr>
            <w:tcW w:w="2340" w:type="dxa"/>
            <w:vAlign w:val="center"/>
          </w:tcPr>
          <w:p w14:paraId="302D551F" w14:textId="77777777"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ICM2</w:t>
            </w:r>
          </w:p>
        </w:tc>
        <w:tc>
          <w:tcPr>
            <w:tcW w:w="5040" w:type="dxa"/>
            <w:vAlign w:val="center"/>
          </w:tcPr>
          <w:p w14:paraId="7E90F308" w14:textId="77777777"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 xml:space="preserve">Demonstrates aseptic arterial cannulation </w:t>
            </w:r>
          </w:p>
        </w:tc>
        <w:tc>
          <w:tcPr>
            <w:tcW w:w="900" w:type="dxa"/>
            <w:gridSpan w:val="2"/>
          </w:tcPr>
          <w:p w14:paraId="3120B73F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4A527D25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2BD25C1B" w14:textId="77777777" w:rsidTr="00DB705C">
        <w:tc>
          <w:tcPr>
            <w:tcW w:w="2340" w:type="dxa"/>
            <w:vAlign w:val="center"/>
          </w:tcPr>
          <w:p w14:paraId="482A8454" w14:textId="77777777"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ICM3</w:t>
            </w:r>
          </w:p>
        </w:tc>
        <w:tc>
          <w:tcPr>
            <w:tcW w:w="5040" w:type="dxa"/>
            <w:vAlign w:val="center"/>
          </w:tcPr>
          <w:p w14:paraId="53091486" w14:textId="77777777"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Obtains an arterial blood gas sample safely, interprets results correctly</w:t>
            </w:r>
          </w:p>
        </w:tc>
        <w:tc>
          <w:tcPr>
            <w:tcW w:w="900" w:type="dxa"/>
            <w:gridSpan w:val="2"/>
          </w:tcPr>
          <w:p w14:paraId="369BDC0E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5F5ECDDB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431D2DFF" w14:textId="77777777" w:rsidTr="00DB705C">
        <w:tc>
          <w:tcPr>
            <w:tcW w:w="2340" w:type="dxa"/>
            <w:vAlign w:val="center"/>
          </w:tcPr>
          <w:p w14:paraId="33173D2F" w14:textId="77777777"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ICM4</w:t>
            </w:r>
          </w:p>
        </w:tc>
        <w:tc>
          <w:tcPr>
            <w:tcW w:w="5040" w:type="dxa"/>
            <w:vAlign w:val="center"/>
          </w:tcPr>
          <w:p w14:paraId="33AF6D24" w14:textId="77777777"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Demonstrates aseptic placement of central venous catheter</w:t>
            </w:r>
          </w:p>
        </w:tc>
        <w:tc>
          <w:tcPr>
            <w:tcW w:w="900" w:type="dxa"/>
            <w:gridSpan w:val="2"/>
          </w:tcPr>
          <w:p w14:paraId="5550BAFF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71B52B9D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321DC7F0" w14:textId="77777777" w:rsidTr="00DB705C">
        <w:tc>
          <w:tcPr>
            <w:tcW w:w="2340" w:type="dxa"/>
            <w:vAlign w:val="center"/>
          </w:tcPr>
          <w:p w14:paraId="77C75D59" w14:textId="77777777"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ICM5</w:t>
            </w:r>
          </w:p>
        </w:tc>
        <w:tc>
          <w:tcPr>
            <w:tcW w:w="5040" w:type="dxa"/>
            <w:vAlign w:val="center"/>
          </w:tcPr>
          <w:p w14:paraId="13BC8B17" w14:textId="77777777"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Connects mechanical ventilator and selects initial settings</w:t>
            </w:r>
          </w:p>
        </w:tc>
        <w:tc>
          <w:tcPr>
            <w:tcW w:w="900" w:type="dxa"/>
            <w:gridSpan w:val="2"/>
          </w:tcPr>
          <w:p w14:paraId="419791A2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473BF519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23702169" w14:textId="77777777" w:rsidTr="00DB705C">
        <w:tc>
          <w:tcPr>
            <w:tcW w:w="2340" w:type="dxa"/>
            <w:vAlign w:val="center"/>
          </w:tcPr>
          <w:p w14:paraId="41520333" w14:textId="77777777"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ICM6</w:t>
            </w:r>
          </w:p>
        </w:tc>
        <w:tc>
          <w:tcPr>
            <w:tcW w:w="5040" w:type="dxa"/>
            <w:vAlign w:val="center"/>
          </w:tcPr>
          <w:p w14:paraId="3413C8DB" w14:textId="77777777"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Describes Safe Use of Drugs to Facilitate Mechanical Ventilation</w:t>
            </w:r>
          </w:p>
        </w:tc>
        <w:tc>
          <w:tcPr>
            <w:tcW w:w="900" w:type="dxa"/>
            <w:gridSpan w:val="2"/>
          </w:tcPr>
          <w:p w14:paraId="15A85BF8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69DD0433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429FD6DB" w14:textId="77777777" w:rsidTr="00DB705C">
        <w:tc>
          <w:tcPr>
            <w:tcW w:w="2340" w:type="dxa"/>
            <w:vAlign w:val="center"/>
          </w:tcPr>
          <w:p w14:paraId="6F09E240" w14:textId="77777777"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ICM7</w:t>
            </w:r>
          </w:p>
        </w:tc>
        <w:tc>
          <w:tcPr>
            <w:tcW w:w="5040" w:type="dxa"/>
            <w:vAlign w:val="center"/>
          </w:tcPr>
          <w:p w14:paraId="30B7B29E" w14:textId="77777777"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 xml:space="preserve">Describes Principles of Monitoring Respiratory Function </w:t>
            </w:r>
          </w:p>
        </w:tc>
        <w:tc>
          <w:tcPr>
            <w:tcW w:w="900" w:type="dxa"/>
            <w:gridSpan w:val="2"/>
          </w:tcPr>
          <w:p w14:paraId="79B03F03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4D725070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7865AC7B" w14:textId="77777777" w:rsidTr="00DB705C">
        <w:tc>
          <w:tcPr>
            <w:tcW w:w="2340" w:type="dxa"/>
            <w:vAlign w:val="center"/>
          </w:tcPr>
          <w:p w14:paraId="72C69C55" w14:textId="77777777"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ICM8</w:t>
            </w:r>
          </w:p>
        </w:tc>
        <w:tc>
          <w:tcPr>
            <w:tcW w:w="5040" w:type="dxa"/>
            <w:vAlign w:val="center"/>
          </w:tcPr>
          <w:p w14:paraId="029AC5F4" w14:textId="77777777"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Describes the Assessment of the patient with poor compliance during Ventilatory Support (‘fighting the ventilator’)</w:t>
            </w:r>
          </w:p>
        </w:tc>
        <w:tc>
          <w:tcPr>
            <w:tcW w:w="900" w:type="dxa"/>
            <w:gridSpan w:val="2"/>
          </w:tcPr>
          <w:p w14:paraId="067389D0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6679678A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17C2F40D" w14:textId="77777777" w:rsidTr="00DB705C">
        <w:tc>
          <w:tcPr>
            <w:tcW w:w="2340" w:type="dxa"/>
            <w:vAlign w:val="center"/>
          </w:tcPr>
          <w:p w14:paraId="25805C88" w14:textId="77777777"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ICM9</w:t>
            </w:r>
          </w:p>
        </w:tc>
        <w:tc>
          <w:tcPr>
            <w:tcW w:w="5040" w:type="dxa"/>
            <w:vAlign w:val="center"/>
          </w:tcPr>
          <w:p w14:paraId="64B18B36" w14:textId="77777777"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Prescribes safe use of vasoactive drugs and electrolytes</w:t>
            </w:r>
          </w:p>
        </w:tc>
        <w:tc>
          <w:tcPr>
            <w:tcW w:w="900" w:type="dxa"/>
            <w:gridSpan w:val="2"/>
          </w:tcPr>
          <w:p w14:paraId="71FE1B01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1EDDAB14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224452E4" w14:textId="77777777" w:rsidTr="00DB705C">
        <w:tc>
          <w:tcPr>
            <w:tcW w:w="2340" w:type="dxa"/>
            <w:vAlign w:val="center"/>
          </w:tcPr>
          <w:p w14:paraId="702FFFFF" w14:textId="77777777"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ICM10</w:t>
            </w:r>
          </w:p>
        </w:tc>
        <w:tc>
          <w:tcPr>
            <w:tcW w:w="5040" w:type="dxa"/>
            <w:vAlign w:val="center"/>
          </w:tcPr>
          <w:p w14:paraId="633838CC" w14:textId="77777777"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Delivers a fluid challenge safely to an acutely unwell patient</w:t>
            </w:r>
          </w:p>
        </w:tc>
        <w:tc>
          <w:tcPr>
            <w:tcW w:w="900" w:type="dxa"/>
            <w:gridSpan w:val="2"/>
          </w:tcPr>
          <w:p w14:paraId="6A69429F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12C7D434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0F3D9CBF" w14:textId="77777777" w:rsidTr="00DB705C">
        <w:tc>
          <w:tcPr>
            <w:tcW w:w="2340" w:type="dxa"/>
            <w:vAlign w:val="center"/>
          </w:tcPr>
          <w:p w14:paraId="364DC841" w14:textId="77777777"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ICM11</w:t>
            </w:r>
          </w:p>
        </w:tc>
        <w:tc>
          <w:tcPr>
            <w:tcW w:w="5040" w:type="dxa"/>
            <w:vAlign w:val="center"/>
          </w:tcPr>
          <w:p w14:paraId="5035FD72" w14:textId="77777777"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Describes actions required for accidental displacement of tracheal tube or tracheostomy</w:t>
            </w:r>
          </w:p>
        </w:tc>
        <w:tc>
          <w:tcPr>
            <w:tcW w:w="900" w:type="dxa"/>
            <w:gridSpan w:val="2"/>
          </w:tcPr>
          <w:p w14:paraId="114262BF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0E11086E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12B583CC" w14:textId="77777777" w:rsidTr="00DB705C">
        <w:tc>
          <w:tcPr>
            <w:tcW w:w="2340" w:type="dxa"/>
            <w:vAlign w:val="center"/>
          </w:tcPr>
          <w:p w14:paraId="566C64B7" w14:textId="77777777" w:rsidR="00F23FC2" w:rsidRPr="00006927" w:rsidRDefault="00F23FC2" w:rsidP="00DB705C">
            <w:pPr>
              <w:autoSpaceDE w:val="0"/>
              <w:autoSpaceDN w:val="0"/>
              <w:adjustRightInd w:val="0"/>
              <w:spacing w:before="24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 sign off</w:t>
            </w:r>
          </w:p>
        </w:tc>
        <w:tc>
          <w:tcPr>
            <w:tcW w:w="5040" w:type="dxa"/>
            <w:vAlign w:val="center"/>
          </w:tcPr>
          <w:p w14:paraId="4CABB55F" w14:textId="77777777" w:rsidR="00F23FC2" w:rsidRPr="00006927" w:rsidRDefault="000B0A20" w:rsidP="00DB705C">
            <w:pPr>
              <w:spacing w:before="240"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B0A20">
              <w:rPr>
                <w:rFonts w:ascii="Calibri" w:eastAsia="Arial Unicode MS" w:hAnsi="Calibri" w:cs="Arial"/>
                <w:sz w:val="22"/>
                <w:szCs w:val="22"/>
              </w:rPr>
              <w:t xml:space="preserve">ICM </w:t>
            </w:r>
            <w:r w:rsidR="00F23FC2" w:rsidRPr="00006927">
              <w:rPr>
                <w:rFonts w:ascii="Calibri" w:eastAsia="Arial Unicode MS" w:hAnsi="Calibri" w:cs="Arial"/>
                <w:sz w:val="22"/>
                <w:szCs w:val="22"/>
              </w:rPr>
              <w:t xml:space="preserve">ES or CS sign off on </w:t>
            </w:r>
            <w:proofErr w:type="spellStart"/>
            <w:r w:rsidR="00F23FC2" w:rsidRPr="00006927">
              <w:rPr>
                <w:rFonts w:ascii="Calibri" w:eastAsia="Arial Unicode MS" w:hAnsi="Calibri" w:cs="Arial"/>
                <w:sz w:val="22"/>
                <w:szCs w:val="22"/>
              </w:rPr>
              <w:t>eportfolio</w:t>
            </w:r>
            <w:proofErr w:type="spellEnd"/>
            <w:r w:rsidR="00F23FC2" w:rsidRPr="00006927">
              <w:rPr>
                <w:rFonts w:ascii="Calibri" w:eastAsia="Arial Unicode MS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14:paraId="59EBCD04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  <w:vAlign w:val="center"/>
          </w:tcPr>
          <w:p w14:paraId="6493202B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</w:tbl>
    <w:p w14:paraId="7D4D8385" w14:textId="77777777" w:rsidR="00C429A2" w:rsidRDefault="00C429A2"/>
    <w:sectPr w:rsidR="00C429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98B9D" w14:textId="77777777" w:rsidR="00AB7779" w:rsidRDefault="00AB7779" w:rsidP="00F23FC2">
      <w:r>
        <w:separator/>
      </w:r>
    </w:p>
  </w:endnote>
  <w:endnote w:type="continuationSeparator" w:id="0">
    <w:p w14:paraId="66F9215F" w14:textId="77777777" w:rsidR="00AB7779" w:rsidRDefault="00AB7779" w:rsidP="00F2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4A42D" w14:textId="77777777" w:rsidR="003D72C6" w:rsidRDefault="003D72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98C43" w14:textId="47641EF1" w:rsidR="00F23FC2" w:rsidRPr="00911610" w:rsidRDefault="00F23FC2" w:rsidP="00F23FC2">
    <w:pPr>
      <w:pStyle w:val="Footer"/>
      <w:tabs>
        <w:tab w:val="center" w:pos="4487"/>
        <w:tab w:val="right" w:pos="8975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Health Education England, Yorkshire &amp; Humber </w:t>
    </w:r>
    <w:r w:rsidR="000D42F8">
      <w:rPr>
        <w:rFonts w:ascii="Arial" w:hAnsi="Arial" w:cs="Arial"/>
        <w:sz w:val="18"/>
        <w:szCs w:val="18"/>
      </w:rPr>
      <w:t xml:space="preserve">2012 ACCS Curriculum, </w:t>
    </w:r>
    <w:r>
      <w:rPr>
        <w:rFonts w:ascii="Arial" w:hAnsi="Arial" w:cs="Arial"/>
        <w:sz w:val="18"/>
        <w:szCs w:val="18"/>
      </w:rPr>
      <w:t>201</w:t>
    </w:r>
    <w:r w:rsidR="003D72C6">
      <w:rPr>
        <w:rFonts w:ascii="Arial" w:hAnsi="Arial" w:cs="Arial"/>
        <w:sz w:val="18"/>
        <w:szCs w:val="18"/>
      </w:rPr>
      <w:t>8</w:t>
    </w:r>
    <w:r w:rsidR="000D42F8">
      <w:rPr>
        <w:rFonts w:ascii="Arial" w:hAnsi="Arial" w:cs="Arial"/>
        <w:sz w:val="18"/>
        <w:szCs w:val="18"/>
      </w:rPr>
      <w:t xml:space="preserve"> ARCP checklist update</w:t>
    </w:r>
  </w:p>
  <w:p w14:paraId="68E89710" w14:textId="77777777" w:rsidR="00F23FC2" w:rsidRDefault="00F23F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DEB3A" w14:textId="77777777" w:rsidR="003D72C6" w:rsidRDefault="003D7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691A9" w14:textId="77777777" w:rsidR="00AB7779" w:rsidRDefault="00AB7779" w:rsidP="00F23FC2">
      <w:r>
        <w:separator/>
      </w:r>
    </w:p>
  </w:footnote>
  <w:footnote w:type="continuationSeparator" w:id="0">
    <w:p w14:paraId="307C773B" w14:textId="77777777" w:rsidR="00AB7779" w:rsidRDefault="00AB7779" w:rsidP="00F23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42D81" w14:textId="77777777" w:rsidR="003D72C6" w:rsidRDefault="003D72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3B30B" w14:textId="77777777" w:rsidR="00F23FC2" w:rsidRPr="005A4ADD" w:rsidRDefault="00F23FC2" w:rsidP="00F23FC2">
    <w:pPr>
      <w:rPr>
        <w:rFonts w:ascii="Calibri" w:hAnsi="Calibri" w:cs="Arial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6966234" wp14:editId="07777777">
          <wp:simplePos x="0" y="0"/>
          <wp:positionH relativeFrom="column">
            <wp:posOffset>-904875</wp:posOffset>
          </wp:positionH>
          <wp:positionV relativeFrom="paragraph">
            <wp:posOffset>-422275</wp:posOffset>
          </wp:positionV>
          <wp:extent cx="7559040" cy="1104900"/>
          <wp:effectExtent l="0" t="0" r="3810" b="0"/>
          <wp:wrapNone/>
          <wp:docPr id="1" name="Picture 1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4ADD">
      <w:rPr>
        <w:rFonts w:ascii="Calibri" w:hAnsi="Calibri" w:cs="Arial"/>
      </w:rPr>
      <w:t xml:space="preserve">Health Education </w:t>
    </w:r>
    <w:r>
      <w:rPr>
        <w:rFonts w:ascii="Calibri" w:hAnsi="Calibri" w:cs="Arial"/>
      </w:rPr>
      <w:t xml:space="preserve">England, </w:t>
    </w:r>
    <w:r w:rsidRPr="005A4ADD">
      <w:rPr>
        <w:rFonts w:ascii="Calibri" w:hAnsi="Calibri" w:cs="Arial"/>
      </w:rPr>
      <w:t>Yorkshire &amp; Humber, School of ACCS &amp; Emergency Medicine</w:t>
    </w:r>
  </w:p>
  <w:p w14:paraId="07B2A64A" w14:textId="1AAD12DD" w:rsidR="00F23FC2" w:rsidRPr="005A4ADD" w:rsidRDefault="00F23FC2" w:rsidP="00F23FC2">
    <w:pPr>
      <w:rPr>
        <w:rFonts w:ascii="Calibri" w:hAnsi="Calibri" w:cs="Arial"/>
      </w:rPr>
    </w:pPr>
    <w:r>
      <w:rPr>
        <w:rFonts w:ascii="Calibri" w:hAnsi="Calibri" w:cs="Arial"/>
      </w:rPr>
      <w:t xml:space="preserve">ACCS (2012 </w:t>
    </w:r>
    <w:r w:rsidRPr="005A4ADD">
      <w:rPr>
        <w:rFonts w:ascii="Calibri" w:hAnsi="Calibri" w:cs="Arial"/>
      </w:rPr>
      <w:t>Curriculum</w:t>
    </w:r>
    <w:r>
      <w:rPr>
        <w:rFonts w:ascii="Calibri" w:hAnsi="Calibri" w:cs="Arial"/>
      </w:rPr>
      <w:t xml:space="preserve">, </w:t>
    </w:r>
    <w:r w:rsidR="000B0A20">
      <w:rPr>
        <w:rFonts w:ascii="Calibri" w:hAnsi="Calibri" w:cs="Arial"/>
      </w:rPr>
      <w:t>201</w:t>
    </w:r>
    <w:r w:rsidR="003D72C6">
      <w:rPr>
        <w:rFonts w:ascii="Calibri" w:hAnsi="Calibri" w:cs="Arial"/>
      </w:rPr>
      <w:t>8</w:t>
    </w:r>
    <w:r>
      <w:rPr>
        <w:rFonts w:ascii="Calibri" w:hAnsi="Calibri" w:cs="Arial"/>
      </w:rPr>
      <w:t xml:space="preserve"> Update</w:t>
    </w:r>
    <w:r w:rsidRPr="005A4ADD">
      <w:rPr>
        <w:rFonts w:ascii="Calibri" w:hAnsi="Calibri" w:cs="Arial"/>
      </w:rPr>
      <w:t>)</w:t>
    </w:r>
  </w:p>
  <w:p w14:paraId="3CC879DA" w14:textId="77777777" w:rsidR="00F23FC2" w:rsidRPr="006F13FD" w:rsidRDefault="00F23FC2" w:rsidP="00F23FC2">
    <w:pPr>
      <w:jc w:val="center"/>
      <w:rPr>
        <w:rFonts w:ascii="Calibri" w:hAnsi="Calibri" w:cs="Arial"/>
        <w:b/>
        <w:sz w:val="16"/>
        <w:szCs w:val="16"/>
      </w:rPr>
    </w:pPr>
  </w:p>
  <w:p w14:paraId="1772D1B6" w14:textId="77777777" w:rsidR="00F23FC2" w:rsidRPr="006F13FD" w:rsidRDefault="00F23FC2" w:rsidP="00F23FC2">
    <w:pPr>
      <w:jc w:val="center"/>
      <w:rPr>
        <w:rFonts w:ascii="Calibri" w:hAnsi="Calibri" w:cs="Arial"/>
        <w:sz w:val="28"/>
        <w:szCs w:val="28"/>
      </w:rPr>
    </w:pPr>
    <w:r>
      <w:rPr>
        <w:rFonts w:ascii="Calibri" w:hAnsi="Calibri" w:cs="Arial"/>
        <w:b/>
        <w:sz w:val="28"/>
        <w:szCs w:val="28"/>
      </w:rPr>
      <w:t xml:space="preserve">ACCS </w:t>
    </w:r>
    <w:r w:rsidR="00B82D40">
      <w:rPr>
        <w:rFonts w:ascii="Calibri" w:hAnsi="Calibri" w:cs="Arial"/>
        <w:b/>
        <w:sz w:val="28"/>
        <w:szCs w:val="28"/>
      </w:rPr>
      <w:t>CT/S</w:t>
    </w:r>
    <w:r>
      <w:rPr>
        <w:rFonts w:ascii="Calibri" w:hAnsi="Calibri" w:cs="Arial"/>
        <w:b/>
        <w:sz w:val="28"/>
        <w:szCs w:val="28"/>
      </w:rPr>
      <w:t>T2</w:t>
    </w:r>
    <w:r w:rsidRPr="006F13FD">
      <w:rPr>
        <w:rFonts w:ascii="Calibri" w:hAnsi="Calibri" w:cs="Arial"/>
        <w:b/>
        <w:sz w:val="28"/>
        <w:szCs w:val="28"/>
      </w:rPr>
      <w:t xml:space="preserve"> ARCP Checklist</w:t>
    </w:r>
  </w:p>
  <w:p w14:paraId="5958D582" w14:textId="77777777" w:rsidR="000D42F8" w:rsidRDefault="000D42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D47A4" w14:textId="77777777" w:rsidR="003D72C6" w:rsidRDefault="003D72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30EE8"/>
    <w:multiLevelType w:val="hybridMultilevel"/>
    <w:tmpl w:val="4AAE6D2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C2"/>
    <w:rsid w:val="00091C81"/>
    <w:rsid w:val="000B0A20"/>
    <w:rsid w:val="000D42F8"/>
    <w:rsid w:val="00100B85"/>
    <w:rsid w:val="00150EF8"/>
    <w:rsid w:val="003D72C6"/>
    <w:rsid w:val="003E3669"/>
    <w:rsid w:val="0058476A"/>
    <w:rsid w:val="005A6835"/>
    <w:rsid w:val="005B4590"/>
    <w:rsid w:val="00605D7F"/>
    <w:rsid w:val="006400B2"/>
    <w:rsid w:val="00920BE8"/>
    <w:rsid w:val="009C0E8D"/>
    <w:rsid w:val="00A21100"/>
    <w:rsid w:val="00A23BEE"/>
    <w:rsid w:val="00AB7779"/>
    <w:rsid w:val="00AE3AF0"/>
    <w:rsid w:val="00B142F0"/>
    <w:rsid w:val="00B34A80"/>
    <w:rsid w:val="00B82D40"/>
    <w:rsid w:val="00C429A2"/>
    <w:rsid w:val="00D055D2"/>
    <w:rsid w:val="00D11E11"/>
    <w:rsid w:val="00F23FC2"/>
    <w:rsid w:val="00F73061"/>
    <w:rsid w:val="00FB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  <w14:docId w14:val="01A4DFC1"/>
  <w15:docId w15:val="{789302A3-0905-4C55-AFEE-9FE74339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23FC2"/>
    <w:rPr>
      <w:rFonts w:ascii="Arial" w:hAnsi="Arial"/>
      <w:snapToGrid w:val="0"/>
      <w:color w:val="000000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23FC2"/>
    <w:rPr>
      <w:rFonts w:ascii="Arial" w:eastAsia="Times New Roman" w:hAnsi="Arial" w:cs="Times New Roman"/>
      <w:snapToGrid w:val="0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3F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F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F23F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FC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D72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rksandhumberdeanery.nhs.uk/specialty_training/registerin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Webster</dc:creator>
  <cp:lastModifiedBy>Jemma Leckenby</cp:lastModifiedBy>
  <cp:revision>3</cp:revision>
  <dcterms:created xsi:type="dcterms:W3CDTF">2018-05-24T10:16:00Z</dcterms:created>
  <dcterms:modified xsi:type="dcterms:W3CDTF">2018-05-24T10:25:00Z</dcterms:modified>
</cp:coreProperties>
</file>