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0FE1D" w14:textId="0E02D0B8" w:rsidR="00290614" w:rsidRDefault="006661B8">
      <w:pPr>
        <w:pStyle w:val="BodyA"/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Projected </w:t>
      </w:r>
      <w:r w:rsidR="00F13C46">
        <w:rPr>
          <w:b/>
          <w:bCs/>
          <w:sz w:val="20"/>
          <w:szCs w:val="20"/>
        </w:rPr>
        <w:t xml:space="preserve">Number of delegates = </w:t>
      </w:r>
      <w:r>
        <w:rPr>
          <w:b/>
          <w:bCs/>
          <w:sz w:val="20"/>
          <w:szCs w:val="20"/>
        </w:rPr>
        <w:t xml:space="preserve">52 </w:t>
      </w:r>
      <w:r w:rsidR="00F13C46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40</w:t>
      </w:r>
      <w:r w:rsidR="00F13C46">
        <w:rPr>
          <w:b/>
          <w:bCs/>
          <w:sz w:val="20"/>
          <w:szCs w:val="20"/>
        </w:rPr>
        <w:t xml:space="preserve">DCT1 &amp; 12 JDFCTYr2) </w:t>
      </w:r>
    </w:p>
    <w:p w14:paraId="3D615622" w14:textId="33F60D82" w:rsidR="00290614" w:rsidRDefault="00A729A7">
      <w:pPr>
        <w:pStyle w:val="BodyA"/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Suggested timings:</w:t>
      </w:r>
      <w:r w:rsidR="006C677B">
        <w:rPr>
          <w:b/>
          <w:bCs/>
          <w:sz w:val="20"/>
          <w:szCs w:val="20"/>
        </w:rPr>
        <w:t xml:space="preserve"> </w:t>
      </w:r>
      <w:r w:rsidR="0008135F">
        <w:rPr>
          <w:b/>
          <w:bCs/>
          <w:sz w:val="20"/>
          <w:szCs w:val="20"/>
        </w:rPr>
        <w:t xml:space="preserve">Half day </w:t>
      </w:r>
      <w:r w:rsidR="00F13C46">
        <w:rPr>
          <w:b/>
          <w:bCs/>
          <w:sz w:val="20"/>
          <w:szCs w:val="20"/>
        </w:rPr>
        <w:t xml:space="preserve">3.5 hours </w:t>
      </w:r>
      <w:proofErr w:type="spellStart"/>
      <w:r w:rsidR="00F13C46">
        <w:rPr>
          <w:b/>
          <w:bCs/>
          <w:sz w:val="20"/>
          <w:szCs w:val="20"/>
        </w:rPr>
        <w:t>inc</w:t>
      </w:r>
      <w:proofErr w:type="spellEnd"/>
      <w:r w:rsidR="00F13C46">
        <w:rPr>
          <w:b/>
          <w:bCs/>
          <w:sz w:val="20"/>
          <w:szCs w:val="20"/>
        </w:rPr>
        <w:t xml:space="preserve"> 0.5 hour break = 3 CPD </w:t>
      </w:r>
      <w:r w:rsidR="0008135F">
        <w:rPr>
          <w:b/>
          <w:bCs/>
          <w:sz w:val="20"/>
          <w:szCs w:val="20"/>
        </w:rPr>
        <w:t>hours</w:t>
      </w:r>
    </w:p>
    <w:p w14:paraId="2E5A1374" w14:textId="5ECB8DDB" w:rsidR="0008135F" w:rsidRDefault="0008135F">
      <w:pPr>
        <w:pStyle w:val="BodyA"/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Full day 9-12.30 including half hour break: 13.30-17.00 Including half hour break = 6 CPD hours</w:t>
      </w:r>
    </w:p>
    <w:p w14:paraId="420DF987" w14:textId="2C6D3C34" w:rsidR="00142F7C" w:rsidRDefault="00142F7C">
      <w:pPr>
        <w:pStyle w:val="BodyA"/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DCTs are expected to attend Days 1-5</w:t>
      </w:r>
    </w:p>
    <w:p w14:paraId="5A3227A6" w14:textId="77777777" w:rsidR="00E054FA" w:rsidRDefault="00E054FA">
      <w:pPr>
        <w:pStyle w:val="BodyA"/>
        <w:widowControl w:val="0"/>
        <w:rPr>
          <w:b/>
          <w:bCs/>
          <w:sz w:val="20"/>
          <w:szCs w:val="20"/>
        </w:rPr>
      </w:pPr>
    </w:p>
    <w:tbl>
      <w:tblPr>
        <w:tblW w:w="139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7"/>
        <w:gridCol w:w="1484"/>
        <w:gridCol w:w="2201"/>
        <w:gridCol w:w="3610"/>
        <w:gridCol w:w="6228"/>
      </w:tblGrid>
      <w:tr w:rsidR="00290614" w14:paraId="0B8B73B9" w14:textId="77777777" w:rsidTr="00D12429">
        <w:trPr>
          <w:trHeight w:val="310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7E837" w14:textId="77777777" w:rsidR="00290614" w:rsidRDefault="00290614"/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68D1" w14:textId="77777777" w:rsidR="00290614" w:rsidRDefault="00F13C46">
            <w:pPr>
              <w:pStyle w:val="BodyA"/>
            </w:pPr>
            <w:r>
              <w:rPr>
                <w:b/>
                <w:bCs/>
              </w:rPr>
              <w:t>Date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5BD71" w14:textId="77777777" w:rsidR="00290614" w:rsidRDefault="00F13C46">
            <w:pPr>
              <w:pStyle w:val="BodyA"/>
            </w:pPr>
            <w:r>
              <w:rPr>
                <w:b/>
                <w:bCs/>
              </w:rPr>
              <w:t>Lead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175A4" w14:textId="77777777" w:rsidR="00290614" w:rsidRDefault="00F13C46">
            <w:pPr>
              <w:pStyle w:val="BodyA"/>
            </w:pPr>
            <w:r>
              <w:rPr>
                <w:b/>
                <w:bCs/>
              </w:rPr>
              <w:t>Title (Subject to change)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ADA0A" w14:textId="77777777" w:rsidR="00290614" w:rsidRDefault="00FC34C2">
            <w:pPr>
              <w:pStyle w:val="BodyA"/>
            </w:pPr>
            <w:r>
              <w:rPr>
                <w:b/>
                <w:bCs/>
              </w:rPr>
              <w:t>Time/</w:t>
            </w:r>
            <w:r w:rsidR="00F13C46">
              <w:rPr>
                <w:b/>
                <w:bCs/>
              </w:rPr>
              <w:t>Details</w:t>
            </w:r>
          </w:p>
        </w:tc>
      </w:tr>
      <w:tr w:rsidR="00FC34C2" w14:paraId="752E2CB8" w14:textId="77777777" w:rsidTr="00D12429">
        <w:trPr>
          <w:trHeight w:val="887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3B9F" w14:textId="25B57A46" w:rsidR="00FC34C2" w:rsidRDefault="00FC34C2" w:rsidP="004C1680">
            <w:pPr>
              <w:pStyle w:val="BodyA"/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3448A" w14:textId="77777777" w:rsidR="00FC34C2" w:rsidRDefault="00FC34C2" w:rsidP="004C1680">
            <w:pPr>
              <w:pStyle w:val="BodyA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 from</w:t>
            </w:r>
          </w:p>
          <w:p w14:paraId="20192CB0" w14:textId="44142E48" w:rsidR="00FC34C2" w:rsidRDefault="00FC34C2" w:rsidP="004C1680">
            <w:pPr>
              <w:pStyle w:val="BodyA"/>
            </w:pPr>
            <w:r w:rsidRPr="005C342F">
              <w:rPr>
                <w:color w:val="000000" w:themeColor="text1"/>
              </w:rPr>
              <w:t>0</w:t>
            </w:r>
            <w:r w:rsidR="006661B8">
              <w:rPr>
                <w:color w:val="000000" w:themeColor="text1"/>
              </w:rPr>
              <w:t>4</w:t>
            </w:r>
            <w:r w:rsidRPr="005C342F">
              <w:rPr>
                <w:color w:val="000000" w:themeColor="text1"/>
              </w:rPr>
              <w:t>.10.2</w:t>
            </w:r>
            <w:r w:rsidR="006661B8">
              <w:rPr>
                <w:color w:val="000000" w:themeColor="text1"/>
              </w:rPr>
              <w:t>1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42B84" w14:textId="7A2CA7EB" w:rsidR="00FC34C2" w:rsidRDefault="00FC34C2" w:rsidP="004C1680">
            <w:pPr>
              <w:pStyle w:val="BodyA"/>
            </w:pPr>
            <w:r>
              <w:t>Jo Birdsall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616AE" w14:textId="77777777" w:rsidR="00FC34C2" w:rsidRDefault="00FC34C2" w:rsidP="004C1680">
            <w:pPr>
              <w:pStyle w:val="BodyA"/>
              <w:rPr>
                <w:b/>
                <w:bCs/>
              </w:rPr>
            </w:pPr>
            <w:r w:rsidRPr="00E054FA">
              <w:rPr>
                <w:b/>
                <w:bCs/>
              </w:rPr>
              <w:t>Critical Appraisal</w:t>
            </w:r>
          </w:p>
          <w:p w14:paraId="26F1061A" w14:textId="77777777" w:rsidR="00524A99" w:rsidRPr="00E054FA" w:rsidRDefault="00524A99" w:rsidP="004C1680">
            <w:pPr>
              <w:pStyle w:val="BodyA"/>
              <w:rPr>
                <w:b/>
                <w:bCs/>
              </w:rPr>
            </w:pPr>
            <w:r>
              <w:t>GDC Learning Domains - A,B,  D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3E02D" w14:textId="253F35A4" w:rsidR="00FC34C2" w:rsidRDefault="00FC34C2" w:rsidP="004C1680">
            <w:pPr>
              <w:pStyle w:val="BodyA"/>
            </w:pPr>
            <w:r>
              <w:t>Online course (9 modules) with 3 month access.</w:t>
            </w:r>
          </w:p>
          <w:p w14:paraId="04F988A8" w14:textId="363873BF" w:rsidR="00E457A2" w:rsidRDefault="00E457A2" w:rsidP="004C1680">
            <w:pPr>
              <w:pStyle w:val="BodyA"/>
            </w:pPr>
            <w:r>
              <w:t>Forwarded by Dental Admin</w:t>
            </w:r>
          </w:p>
          <w:p w14:paraId="2D93DBA7" w14:textId="77777777" w:rsidR="006C677B" w:rsidRPr="00D12429" w:rsidRDefault="006C677B" w:rsidP="006C677B">
            <w:pPr>
              <w:pStyle w:val="BodyA"/>
              <w:rPr>
                <w:color w:val="000000" w:themeColor="text1"/>
                <w:sz w:val="20"/>
                <w:szCs w:val="20"/>
              </w:rPr>
            </w:pPr>
            <w:r w:rsidRPr="00D12429">
              <w:rPr>
                <w:color w:val="000000" w:themeColor="text1"/>
                <w:sz w:val="20"/>
                <w:szCs w:val="20"/>
              </w:rPr>
              <w:t xml:space="preserve">Upload completion certificate on </w:t>
            </w:r>
            <w:proofErr w:type="spellStart"/>
            <w:r w:rsidRPr="00D12429">
              <w:rPr>
                <w:color w:val="000000" w:themeColor="text1"/>
                <w:sz w:val="20"/>
                <w:szCs w:val="20"/>
              </w:rPr>
              <w:t>Axia</w:t>
            </w:r>
            <w:proofErr w:type="spellEnd"/>
            <w:r w:rsidRPr="00D12429">
              <w:rPr>
                <w:color w:val="000000" w:themeColor="text1"/>
                <w:sz w:val="20"/>
                <w:szCs w:val="20"/>
              </w:rPr>
              <w:t xml:space="preserve"> clearly labelled in ‘Uploads’ section </w:t>
            </w:r>
          </w:p>
          <w:p w14:paraId="1C5E71C2" w14:textId="77777777" w:rsidR="006C677B" w:rsidRPr="00D12429" w:rsidRDefault="006C677B" w:rsidP="006C677B">
            <w:pPr>
              <w:pStyle w:val="BodyA"/>
              <w:rPr>
                <w:sz w:val="20"/>
                <w:szCs w:val="20"/>
              </w:rPr>
            </w:pPr>
            <w:r w:rsidRPr="00D12429">
              <w:rPr>
                <w:sz w:val="20"/>
                <w:szCs w:val="20"/>
              </w:rPr>
              <w:t xml:space="preserve">Completion by </w:t>
            </w:r>
            <w:proofErr w:type="spellStart"/>
            <w:r w:rsidRPr="00D12429">
              <w:rPr>
                <w:sz w:val="20"/>
                <w:szCs w:val="20"/>
              </w:rPr>
              <w:t>iRCP</w:t>
            </w:r>
            <w:proofErr w:type="spellEnd"/>
            <w:r w:rsidRPr="00D12429">
              <w:rPr>
                <w:sz w:val="20"/>
                <w:szCs w:val="20"/>
              </w:rPr>
              <w:t xml:space="preserve"> submission  </w:t>
            </w:r>
            <w:r w:rsidRPr="00D12429">
              <w:rPr>
                <w:color w:val="000000" w:themeColor="text1"/>
                <w:sz w:val="20"/>
                <w:szCs w:val="20"/>
              </w:rPr>
              <w:t>16</w:t>
            </w:r>
            <w:r w:rsidRPr="00D12429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12429">
              <w:rPr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D12429">
              <w:rPr>
                <w:sz w:val="20"/>
                <w:szCs w:val="20"/>
              </w:rPr>
              <w:t>Feb 2022.</w:t>
            </w:r>
          </w:p>
          <w:p w14:paraId="4B22128B" w14:textId="77777777" w:rsidR="00FC34C2" w:rsidRPr="008A0EB8" w:rsidRDefault="00FC34C2" w:rsidP="004C1680">
            <w:pPr>
              <w:pStyle w:val="BodyA"/>
              <w:rPr>
                <w:color w:val="FF0000"/>
              </w:rPr>
            </w:pPr>
          </w:p>
        </w:tc>
      </w:tr>
      <w:tr w:rsidR="00CC7947" w:rsidRPr="00FC34C2" w14:paraId="3F6BF099" w14:textId="77777777" w:rsidTr="00D12429">
        <w:trPr>
          <w:trHeight w:val="587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BECA" w14:textId="2AF9E2BE" w:rsidR="00CC7947" w:rsidRPr="00FC34C2" w:rsidRDefault="00CC7947" w:rsidP="004E5DC4">
            <w:pPr>
              <w:pStyle w:val="BodyA"/>
              <w:rPr>
                <w:color w:val="000000" w:themeColor="text1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42E5" w14:textId="77777777" w:rsidR="00CC7947" w:rsidRDefault="00CC7947" w:rsidP="004E5DC4">
            <w:pPr>
              <w:pStyle w:val="BodyA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Access from </w:t>
            </w:r>
          </w:p>
          <w:p w14:paraId="59F61A3D" w14:textId="77777777" w:rsidR="00CC7947" w:rsidRDefault="00CC7947" w:rsidP="004E5DC4">
            <w:pPr>
              <w:pStyle w:val="BodyA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01/09/21</w:t>
            </w:r>
          </w:p>
          <w:p w14:paraId="51598833" w14:textId="77777777" w:rsidR="00CC7947" w:rsidRPr="00FC34C2" w:rsidRDefault="00CC7947" w:rsidP="004E5DC4">
            <w:pPr>
              <w:pStyle w:val="BodyA"/>
              <w:rPr>
                <w:color w:val="000000" w:themeColor="text1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AF7E6" w14:textId="77777777" w:rsidR="00CC7947" w:rsidRDefault="00CC7947" w:rsidP="004E5DC4">
            <w:pPr>
              <w:pStyle w:val="BodyA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NIHR</w:t>
            </w:r>
          </w:p>
          <w:p w14:paraId="45B59D18" w14:textId="77777777" w:rsidR="00CC7947" w:rsidRPr="00FC34C2" w:rsidRDefault="00CC7947" w:rsidP="004E5DC4">
            <w:pPr>
              <w:pStyle w:val="BodyA"/>
              <w:rPr>
                <w:color w:val="000000" w:themeColor="text1"/>
              </w:rPr>
            </w:pPr>
            <w:r w:rsidRPr="006B207C">
              <w:rPr>
                <w:color w:val="000000" w:themeColor="text1"/>
                <w:sz w:val="20"/>
                <w:szCs w:val="20"/>
              </w:rPr>
              <w:t>Ghazala Ahmad-</w:t>
            </w:r>
            <w:proofErr w:type="spellStart"/>
            <w:r w:rsidRPr="006B207C">
              <w:rPr>
                <w:color w:val="000000" w:themeColor="text1"/>
                <w:sz w:val="20"/>
                <w:szCs w:val="20"/>
              </w:rPr>
              <w:t>Mear</w:t>
            </w:r>
            <w:proofErr w:type="spellEnd"/>
            <w:r w:rsidRPr="006B207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3587AF5" w14:textId="77777777" w:rsidR="00CC7947" w:rsidRPr="00FC34C2" w:rsidRDefault="00CC7947" w:rsidP="004E5DC4">
            <w:pPr>
              <w:pStyle w:val="BodyA"/>
              <w:rPr>
                <w:color w:val="000000" w:themeColor="text1"/>
              </w:rPr>
            </w:pP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1EFA8" w14:textId="456707B9" w:rsidR="00CC7947" w:rsidRPr="00FC34C2" w:rsidRDefault="00CC7947" w:rsidP="004E5DC4">
            <w:pPr>
              <w:pStyle w:val="BodyA"/>
              <w:rPr>
                <w:b/>
                <w:bCs/>
                <w:color w:val="000000" w:themeColor="text1"/>
              </w:rPr>
            </w:pPr>
            <w:r w:rsidRPr="00FC34C2">
              <w:rPr>
                <w:b/>
                <w:bCs/>
                <w:color w:val="000000" w:themeColor="text1"/>
              </w:rPr>
              <w:t xml:space="preserve">Resilience Training </w:t>
            </w:r>
          </w:p>
          <w:p w14:paraId="3203D407" w14:textId="77777777" w:rsidR="00CC7947" w:rsidRPr="00FC34C2" w:rsidRDefault="00CC7947" w:rsidP="004E5DC4">
            <w:pPr>
              <w:pStyle w:val="BodyA"/>
              <w:rPr>
                <w:color w:val="000000" w:themeColor="text1"/>
              </w:rPr>
            </w:pPr>
            <w:r w:rsidRPr="00FC34C2">
              <w:rPr>
                <w:color w:val="000000" w:themeColor="text1"/>
              </w:rPr>
              <w:t>GDC Learning Domains - A, B, D.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9DBC5" w14:textId="77777777" w:rsidR="00CC7947" w:rsidRDefault="00CC7947" w:rsidP="004E5DC4">
            <w:pPr>
              <w:pStyle w:val="BodyA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Register with NIHR Learn</w:t>
            </w:r>
          </w:p>
          <w:p w14:paraId="41A0FC7E" w14:textId="77777777" w:rsidR="00CC7947" w:rsidRDefault="00FF0F3B" w:rsidP="004E5DC4">
            <w:pPr>
              <w:pStyle w:val="BodyA"/>
              <w:rPr>
                <w:color w:val="000000" w:themeColor="text1"/>
              </w:rPr>
            </w:pPr>
            <w:hyperlink r:id="rId7" w:history="1">
              <w:r w:rsidR="00CC7947" w:rsidRPr="004129A4">
                <w:rPr>
                  <w:rStyle w:val="Hyperlink"/>
                </w:rPr>
                <w:t>https://learn.nihr.ac.uk</w:t>
              </w:r>
            </w:hyperlink>
            <w:r w:rsidR="00CC7947">
              <w:rPr>
                <w:color w:val="000000" w:themeColor="text1"/>
              </w:rPr>
              <w:t xml:space="preserve"> </w:t>
            </w:r>
          </w:p>
          <w:p w14:paraId="58034524" w14:textId="77777777" w:rsidR="00CC7947" w:rsidRPr="006B207C" w:rsidRDefault="00CC7947" w:rsidP="004E5DC4">
            <w:pPr>
              <w:pStyle w:val="BodyA"/>
              <w:rPr>
                <w:b/>
                <w:bCs/>
                <w:color w:val="000000" w:themeColor="text1"/>
              </w:rPr>
            </w:pPr>
            <w:r w:rsidRPr="006B207C">
              <w:rPr>
                <w:b/>
                <w:bCs/>
                <w:color w:val="000000" w:themeColor="text1"/>
              </w:rPr>
              <w:t>Click:</w:t>
            </w:r>
          </w:p>
          <w:p w14:paraId="108047FA" w14:textId="1BEBA019" w:rsidR="00CC7947" w:rsidRPr="00976C2A" w:rsidRDefault="00CC7947" w:rsidP="004E5DC4">
            <w:pPr>
              <w:pStyle w:val="BodyA"/>
              <w:rPr>
                <w:color w:val="000000" w:themeColor="text1"/>
                <w:sz w:val="20"/>
                <w:szCs w:val="20"/>
              </w:rPr>
            </w:pPr>
            <w:r w:rsidRPr="00976C2A">
              <w:rPr>
                <w:color w:val="000000" w:themeColor="text1"/>
                <w:sz w:val="20"/>
                <w:szCs w:val="20"/>
              </w:rPr>
              <w:t>Leadership Development</w:t>
            </w:r>
            <w:r w:rsidR="006C677B">
              <w:rPr>
                <w:color w:val="000000" w:themeColor="text1"/>
                <w:sz w:val="20"/>
                <w:szCs w:val="20"/>
              </w:rPr>
              <w:t xml:space="preserve">      (</w:t>
            </w:r>
            <w:r w:rsidRPr="00976C2A">
              <w:rPr>
                <w:color w:val="000000" w:themeColor="text1"/>
                <w:sz w:val="20"/>
                <w:szCs w:val="20"/>
              </w:rPr>
              <w:t>good learning resource</w:t>
            </w:r>
            <w:r w:rsidR="006C677B">
              <w:rPr>
                <w:color w:val="000000" w:themeColor="text1"/>
                <w:sz w:val="20"/>
                <w:szCs w:val="20"/>
              </w:rPr>
              <w:t>)</w:t>
            </w:r>
          </w:p>
          <w:p w14:paraId="245609C1" w14:textId="547C12BD" w:rsidR="00CC7947" w:rsidRPr="00976C2A" w:rsidRDefault="00CC7947" w:rsidP="004E5DC4">
            <w:pPr>
              <w:pStyle w:val="BodyA"/>
              <w:rPr>
                <w:color w:val="000000" w:themeColor="text1"/>
                <w:sz w:val="20"/>
                <w:szCs w:val="20"/>
              </w:rPr>
            </w:pPr>
            <w:r w:rsidRPr="00976C2A">
              <w:rPr>
                <w:color w:val="000000" w:themeColor="text1"/>
                <w:sz w:val="20"/>
                <w:szCs w:val="20"/>
              </w:rPr>
              <w:t xml:space="preserve">Leadership Development Resources </w:t>
            </w:r>
            <w:r w:rsidR="006C677B">
              <w:rPr>
                <w:color w:val="000000" w:themeColor="text1"/>
                <w:sz w:val="20"/>
                <w:szCs w:val="20"/>
              </w:rPr>
              <w:t xml:space="preserve">   (</w:t>
            </w:r>
            <w:r w:rsidRPr="00976C2A">
              <w:rPr>
                <w:color w:val="000000" w:themeColor="text1"/>
                <w:sz w:val="20"/>
                <w:szCs w:val="20"/>
              </w:rPr>
              <w:t>good learning resource</w:t>
            </w:r>
            <w:r w:rsidR="006C677B">
              <w:rPr>
                <w:color w:val="000000" w:themeColor="text1"/>
                <w:sz w:val="20"/>
                <w:szCs w:val="20"/>
              </w:rPr>
              <w:t>)</w:t>
            </w:r>
          </w:p>
          <w:p w14:paraId="13C0F2FA" w14:textId="77777777" w:rsidR="00CC7947" w:rsidRPr="00976C2A" w:rsidRDefault="00CC7947" w:rsidP="004E5DC4">
            <w:pPr>
              <w:pStyle w:val="BodyA"/>
              <w:rPr>
                <w:b/>
                <w:bCs/>
                <w:color w:val="000000" w:themeColor="text1"/>
              </w:rPr>
            </w:pPr>
            <w:r w:rsidRPr="00976C2A">
              <w:rPr>
                <w:b/>
                <w:bCs/>
                <w:color w:val="000000" w:themeColor="text1"/>
              </w:rPr>
              <w:t xml:space="preserve">Complete </w:t>
            </w:r>
          </w:p>
          <w:p w14:paraId="6C362DB2" w14:textId="77777777" w:rsidR="00CC7947" w:rsidRPr="00D12429" w:rsidRDefault="00CC7947" w:rsidP="004E5DC4">
            <w:pPr>
              <w:pStyle w:val="BodyA"/>
              <w:rPr>
                <w:color w:val="000000" w:themeColor="text1"/>
                <w:sz w:val="20"/>
                <w:szCs w:val="20"/>
              </w:rPr>
            </w:pPr>
            <w:r w:rsidRPr="00D12429">
              <w:rPr>
                <w:color w:val="000000" w:themeColor="text1"/>
                <w:sz w:val="20"/>
                <w:szCs w:val="20"/>
              </w:rPr>
              <w:t>Building Resilience to Navigate Complexity and Change</w:t>
            </w:r>
          </w:p>
          <w:p w14:paraId="7583ED70" w14:textId="77777777" w:rsidR="00CC7947" w:rsidRPr="00D12429" w:rsidRDefault="00CC7947" w:rsidP="004E5DC4">
            <w:pPr>
              <w:pStyle w:val="BodyA"/>
              <w:rPr>
                <w:color w:val="000000" w:themeColor="text1"/>
                <w:sz w:val="20"/>
                <w:szCs w:val="20"/>
              </w:rPr>
            </w:pPr>
            <w:r w:rsidRPr="00D12429">
              <w:rPr>
                <w:color w:val="000000" w:themeColor="text1"/>
                <w:sz w:val="20"/>
                <w:szCs w:val="20"/>
              </w:rPr>
              <w:t xml:space="preserve">Upload completion certificate on </w:t>
            </w:r>
            <w:proofErr w:type="spellStart"/>
            <w:r w:rsidRPr="00D12429">
              <w:rPr>
                <w:color w:val="000000" w:themeColor="text1"/>
                <w:sz w:val="20"/>
                <w:szCs w:val="20"/>
              </w:rPr>
              <w:t>Axia</w:t>
            </w:r>
            <w:proofErr w:type="spellEnd"/>
            <w:r w:rsidRPr="00D12429">
              <w:rPr>
                <w:color w:val="000000" w:themeColor="text1"/>
                <w:sz w:val="20"/>
                <w:szCs w:val="20"/>
              </w:rPr>
              <w:t xml:space="preserve"> clearly labelled in ‘Uploads’ section </w:t>
            </w:r>
          </w:p>
          <w:p w14:paraId="7C8B7CA9" w14:textId="77777777" w:rsidR="00CC7947" w:rsidRDefault="00CC7947" w:rsidP="004E5DC4">
            <w:pPr>
              <w:pStyle w:val="BodyA"/>
              <w:rPr>
                <w:sz w:val="20"/>
                <w:szCs w:val="20"/>
              </w:rPr>
            </w:pPr>
            <w:r w:rsidRPr="00D12429">
              <w:rPr>
                <w:sz w:val="20"/>
                <w:szCs w:val="20"/>
              </w:rPr>
              <w:t xml:space="preserve">Completion by </w:t>
            </w:r>
            <w:proofErr w:type="spellStart"/>
            <w:r w:rsidR="00D12429" w:rsidRPr="00D12429">
              <w:rPr>
                <w:sz w:val="20"/>
                <w:szCs w:val="20"/>
              </w:rPr>
              <w:t>i</w:t>
            </w:r>
            <w:r w:rsidRPr="00D12429">
              <w:rPr>
                <w:sz w:val="20"/>
                <w:szCs w:val="20"/>
              </w:rPr>
              <w:t>RCP</w:t>
            </w:r>
            <w:proofErr w:type="spellEnd"/>
            <w:r w:rsidRPr="00D12429">
              <w:rPr>
                <w:sz w:val="20"/>
                <w:szCs w:val="20"/>
              </w:rPr>
              <w:t xml:space="preserve"> submission  </w:t>
            </w:r>
            <w:r w:rsidRPr="00D12429">
              <w:rPr>
                <w:color w:val="000000" w:themeColor="text1"/>
                <w:sz w:val="20"/>
                <w:szCs w:val="20"/>
              </w:rPr>
              <w:t>16</w:t>
            </w:r>
            <w:r w:rsidRPr="00D12429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12429">
              <w:rPr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D12429">
              <w:rPr>
                <w:sz w:val="20"/>
                <w:szCs w:val="20"/>
              </w:rPr>
              <w:t>Feb 2022.</w:t>
            </w:r>
          </w:p>
          <w:p w14:paraId="5BCC15C4" w14:textId="6E3EDC04" w:rsidR="006C677B" w:rsidRPr="006C677B" w:rsidRDefault="006C677B" w:rsidP="004E5DC4">
            <w:pPr>
              <w:pStyle w:val="BodyA"/>
              <w:rPr>
                <w:sz w:val="20"/>
                <w:szCs w:val="20"/>
              </w:rPr>
            </w:pPr>
          </w:p>
        </w:tc>
      </w:tr>
      <w:tr w:rsidR="006C677B" w:rsidRPr="00FC34C2" w14:paraId="581EDEAA" w14:textId="77777777" w:rsidTr="00D12429">
        <w:trPr>
          <w:trHeight w:val="587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9F341" w14:textId="77777777" w:rsidR="006C677B" w:rsidRPr="00FC34C2" w:rsidRDefault="006C677B" w:rsidP="004E5DC4">
            <w:pPr>
              <w:pStyle w:val="BodyA"/>
              <w:rPr>
                <w:color w:val="000000" w:themeColor="text1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B5EA" w14:textId="0486FE55" w:rsidR="006C677B" w:rsidRDefault="006C677B" w:rsidP="004E5DC4">
            <w:pPr>
              <w:pStyle w:val="BodyA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 from 01/09/21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CB173" w14:textId="22BE20BA" w:rsidR="006C677B" w:rsidRDefault="006C677B" w:rsidP="004E5DC4">
            <w:pPr>
              <w:pStyle w:val="BodyA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</w:t>
            </w:r>
            <w:proofErr w:type="spellStart"/>
            <w:r>
              <w:rPr>
                <w:color w:val="000000" w:themeColor="text1"/>
              </w:rPr>
              <w:t>lfh</w:t>
            </w:r>
            <w:proofErr w:type="spellEnd"/>
            <w:r>
              <w:rPr>
                <w:color w:val="000000" w:themeColor="text1"/>
              </w:rPr>
              <w:t xml:space="preserve"> website</w:t>
            </w:r>
          </w:p>
          <w:p w14:paraId="4183DF32" w14:textId="77777777" w:rsidR="006C677B" w:rsidRPr="00FC34C2" w:rsidRDefault="006C677B" w:rsidP="006C677B">
            <w:pPr>
              <w:pStyle w:val="BodyA"/>
              <w:rPr>
                <w:color w:val="000000" w:themeColor="text1"/>
              </w:rPr>
            </w:pPr>
            <w:r w:rsidRPr="006B207C">
              <w:rPr>
                <w:color w:val="000000" w:themeColor="text1"/>
                <w:sz w:val="20"/>
                <w:szCs w:val="20"/>
              </w:rPr>
              <w:t>Ghazala Ahmad-</w:t>
            </w:r>
            <w:proofErr w:type="spellStart"/>
            <w:r w:rsidRPr="006B207C">
              <w:rPr>
                <w:color w:val="000000" w:themeColor="text1"/>
                <w:sz w:val="20"/>
                <w:szCs w:val="20"/>
              </w:rPr>
              <w:t>Mear</w:t>
            </w:r>
            <w:proofErr w:type="spellEnd"/>
            <w:r w:rsidRPr="006B207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2FA31D8" w14:textId="77777777" w:rsidR="006C677B" w:rsidRDefault="006C677B" w:rsidP="004E5DC4">
            <w:pPr>
              <w:pStyle w:val="BodyA"/>
              <w:rPr>
                <w:color w:val="000000" w:themeColor="text1"/>
              </w:rPr>
            </w:pPr>
          </w:p>
          <w:p w14:paraId="4340BFC7" w14:textId="698AD866" w:rsidR="006C677B" w:rsidRDefault="006C677B" w:rsidP="004E5DC4">
            <w:pPr>
              <w:pStyle w:val="BodyA"/>
              <w:rPr>
                <w:color w:val="000000" w:themeColor="text1"/>
              </w:rPr>
            </w:pP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0F098" w14:textId="77777777" w:rsidR="006C677B" w:rsidRDefault="006C677B" w:rsidP="004E5DC4">
            <w:pPr>
              <w:pStyle w:val="BodyA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Sustainable Healthcare </w:t>
            </w:r>
          </w:p>
          <w:p w14:paraId="09CF39C0" w14:textId="0E3A5F4D" w:rsidR="006C677B" w:rsidRDefault="006C677B" w:rsidP="004E5DC4">
            <w:pPr>
              <w:pStyle w:val="BodyA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Programme </w:t>
            </w:r>
          </w:p>
          <w:p w14:paraId="7066C2D8" w14:textId="1F20F1C1" w:rsidR="006C677B" w:rsidRPr="006C677B" w:rsidRDefault="006C677B" w:rsidP="004E5DC4">
            <w:pPr>
              <w:pStyle w:val="BodyA"/>
              <w:rPr>
                <w:color w:val="000000" w:themeColor="text1"/>
              </w:rPr>
            </w:pPr>
            <w:r>
              <w:rPr>
                <w:color w:val="000000" w:themeColor="text1"/>
              </w:rPr>
              <w:t>GDC Learning Domains A,B, D</w:t>
            </w:r>
          </w:p>
          <w:p w14:paraId="260A132E" w14:textId="42E29732" w:rsidR="006C677B" w:rsidRPr="00FC34C2" w:rsidRDefault="006C677B" w:rsidP="004E5DC4">
            <w:pPr>
              <w:pStyle w:val="BodyA"/>
              <w:rPr>
                <w:b/>
                <w:bCs/>
                <w:color w:val="000000" w:themeColor="text1"/>
              </w:rPr>
            </w:pP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621E9" w14:textId="00CFBEB7" w:rsidR="006C677B" w:rsidRDefault="006C677B" w:rsidP="004E5DC4">
            <w:pPr>
              <w:pStyle w:val="BodyA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Register with e-Learning For Health website</w:t>
            </w:r>
          </w:p>
          <w:p w14:paraId="23212D60" w14:textId="3CD42881" w:rsidR="006C677B" w:rsidRDefault="00FF0F3B" w:rsidP="004E5DC4">
            <w:pPr>
              <w:pStyle w:val="BodyA"/>
              <w:rPr>
                <w:color w:val="000000" w:themeColor="text1"/>
                <w:sz w:val="21"/>
                <w:szCs w:val="21"/>
              </w:rPr>
            </w:pPr>
            <w:hyperlink r:id="rId8" w:history="1">
              <w:r w:rsidR="006C677B" w:rsidRPr="006C677B">
                <w:rPr>
                  <w:rStyle w:val="Hyperlink"/>
                  <w:sz w:val="21"/>
                  <w:szCs w:val="21"/>
                </w:rPr>
                <w:t>https://portal.e-lfh.org.uk/register</w:t>
              </w:r>
            </w:hyperlink>
          </w:p>
          <w:p w14:paraId="3222B548" w14:textId="77777777" w:rsidR="006C677B" w:rsidRPr="006C677B" w:rsidRDefault="006C677B" w:rsidP="004E5DC4">
            <w:pPr>
              <w:pStyle w:val="BodyA"/>
              <w:rPr>
                <w:color w:val="000000" w:themeColor="text1"/>
                <w:sz w:val="21"/>
                <w:szCs w:val="21"/>
              </w:rPr>
            </w:pPr>
          </w:p>
          <w:p w14:paraId="5ACA35AC" w14:textId="50089635" w:rsidR="006C677B" w:rsidRPr="006C677B" w:rsidRDefault="006C677B" w:rsidP="004E5DC4">
            <w:pPr>
              <w:pStyle w:val="BodyA"/>
              <w:rPr>
                <w:color w:val="000000" w:themeColor="text1"/>
                <w:sz w:val="21"/>
                <w:szCs w:val="21"/>
              </w:rPr>
            </w:pPr>
            <w:r w:rsidRPr="006C677B">
              <w:rPr>
                <w:b/>
                <w:bCs/>
                <w:color w:val="000000" w:themeColor="text1"/>
                <w:sz w:val="21"/>
                <w:szCs w:val="21"/>
              </w:rPr>
              <w:t>Search</w:t>
            </w:r>
            <w:r w:rsidRPr="006C677B">
              <w:rPr>
                <w:color w:val="000000" w:themeColor="text1"/>
                <w:sz w:val="21"/>
                <w:szCs w:val="21"/>
              </w:rPr>
              <w:t xml:space="preserve"> Environmentally Sustainable Healthcare (ESH)</w:t>
            </w:r>
          </w:p>
          <w:p w14:paraId="7F4A72B7" w14:textId="6D921C6C" w:rsidR="006C677B" w:rsidRPr="006C677B" w:rsidRDefault="006C677B" w:rsidP="004E5DC4">
            <w:pPr>
              <w:pStyle w:val="BodyA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6C677B">
              <w:rPr>
                <w:b/>
                <w:bCs/>
                <w:color w:val="000000" w:themeColor="text1"/>
                <w:sz w:val="21"/>
                <w:szCs w:val="21"/>
              </w:rPr>
              <w:t>Enrol</w:t>
            </w:r>
            <w:proofErr w:type="spellEnd"/>
            <w:r w:rsidRPr="006C677B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6C677B">
              <w:rPr>
                <w:color w:val="000000" w:themeColor="text1"/>
                <w:sz w:val="21"/>
                <w:szCs w:val="21"/>
              </w:rPr>
              <w:t>ESH</w:t>
            </w:r>
          </w:p>
          <w:p w14:paraId="5C484E2D" w14:textId="77777777" w:rsidR="006C677B" w:rsidRPr="006C677B" w:rsidRDefault="006C677B" w:rsidP="004E5DC4">
            <w:pPr>
              <w:pStyle w:val="BodyA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6C677B">
              <w:rPr>
                <w:b/>
                <w:bCs/>
                <w:color w:val="000000" w:themeColor="text1"/>
                <w:sz w:val="21"/>
                <w:szCs w:val="21"/>
              </w:rPr>
              <w:t xml:space="preserve">Complete </w:t>
            </w:r>
          </w:p>
          <w:p w14:paraId="642D695A" w14:textId="27379F77" w:rsidR="006C677B" w:rsidRPr="006C677B" w:rsidRDefault="006C677B" w:rsidP="006C677B">
            <w:pPr>
              <w:pStyle w:val="BodyA"/>
              <w:numPr>
                <w:ilvl w:val="0"/>
                <w:numId w:val="5"/>
              </w:num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6C677B">
              <w:rPr>
                <w:color w:val="000000" w:themeColor="text1"/>
                <w:sz w:val="21"/>
                <w:szCs w:val="21"/>
              </w:rPr>
              <w:t xml:space="preserve">Module 13 – Sustainable Dentistry </w:t>
            </w:r>
          </w:p>
          <w:p w14:paraId="1BED5394" w14:textId="641C2984" w:rsidR="006C677B" w:rsidRDefault="006C677B" w:rsidP="006C677B">
            <w:pPr>
              <w:pStyle w:val="BodyA"/>
              <w:numPr>
                <w:ilvl w:val="0"/>
                <w:numId w:val="5"/>
              </w:numPr>
              <w:rPr>
                <w:color w:val="000000" w:themeColor="text1"/>
                <w:sz w:val="21"/>
                <w:szCs w:val="21"/>
              </w:rPr>
            </w:pPr>
            <w:r w:rsidRPr="006C677B">
              <w:rPr>
                <w:color w:val="000000" w:themeColor="text1"/>
                <w:sz w:val="21"/>
                <w:szCs w:val="21"/>
              </w:rPr>
              <w:t>Building a Net Zero NHS</w:t>
            </w:r>
          </w:p>
          <w:p w14:paraId="78A32E44" w14:textId="77777777" w:rsidR="006C677B" w:rsidRPr="00D12429" w:rsidRDefault="006C677B" w:rsidP="006C677B">
            <w:pPr>
              <w:pStyle w:val="BodyA"/>
              <w:rPr>
                <w:color w:val="000000" w:themeColor="text1"/>
                <w:sz w:val="20"/>
                <w:szCs w:val="20"/>
              </w:rPr>
            </w:pPr>
            <w:r w:rsidRPr="00D12429">
              <w:rPr>
                <w:color w:val="000000" w:themeColor="text1"/>
                <w:sz w:val="20"/>
                <w:szCs w:val="20"/>
              </w:rPr>
              <w:t xml:space="preserve">Upload completion certificate on </w:t>
            </w:r>
            <w:proofErr w:type="spellStart"/>
            <w:r w:rsidRPr="00D12429">
              <w:rPr>
                <w:color w:val="000000" w:themeColor="text1"/>
                <w:sz w:val="20"/>
                <w:szCs w:val="20"/>
              </w:rPr>
              <w:t>Axia</w:t>
            </w:r>
            <w:proofErr w:type="spellEnd"/>
            <w:r w:rsidRPr="00D12429">
              <w:rPr>
                <w:color w:val="000000" w:themeColor="text1"/>
                <w:sz w:val="20"/>
                <w:szCs w:val="20"/>
              </w:rPr>
              <w:t xml:space="preserve"> clearly labelled in ‘Uploads’ section </w:t>
            </w:r>
          </w:p>
          <w:p w14:paraId="6B8E960A" w14:textId="3F9F8ECE" w:rsidR="006C677B" w:rsidRPr="00C454AF" w:rsidRDefault="006C677B" w:rsidP="004E5DC4">
            <w:pPr>
              <w:pStyle w:val="BodyA"/>
              <w:rPr>
                <w:sz w:val="20"/>
                <w:szCs w:val="20"/>
              </w:rPr>
            </w:pPr>
            <w:r w:rsidRPr="00D12429">
              <w:rPr>
                <w:sz w:val="20"/>
                <w:szCs w:val="20"/>
              </w:rPr>
              <w:t xml:space="preserve">Completion by </w:t>
            </w:r>
            <w:proofErr w:type="spellStart"/>
            <w:r w:rsidRPr="00D12429">
              <w:rPr>
                <w:sz w:val="20"/>
                <w:szCs w:val="20"/>
              </w:rPr>
              <w:t>iRCP</w:t>
            </w:r>
            <w:proofErr w:type="spellEnd"/>
            <w:r w:rsidRPr="00D12429">
              <w:rPr>
                <w:sz w:val="20"/>
                <w:szCs w:val="20"/>
              </w:rPr>
              <w:t xml:space="preserve"> submission  </w:t>
            </w:r>
            <w:r w:rsidRPr="00D12429">
              <w:rPr>
                <w:color w:val="000000" w:themeColor="text1"/>
                <w:sz w:val="20"/>
                <w:szCs w:val="20"/>
              </w:rPr>
              <w:t>16</w:t>
            </w:r>
            <w:r w:rsidRPr="00D12429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12429">
              <w:rPr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D12429">
              <w:rPr>
                <w:sz w:val="20"/>
                <w:szCs w:val="20"/>
              </w:rPr>
              <w:t>Feb 2022.</w:t>
            </w:r>
          </w:p>
        </w:tc>
      </w:tr>
      <w:tr w:rsidR="00290614" w14:paraId="5BA336B2" w14:textId="77777777" w:rsidTr="00D12429">
        <w:trPr>
          <w:trHeight w:val="887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680F7" w14:textId="04BA3CE0" w:rsidR="00290614" w:rsidRDefault="0035138C">
            <w:pPr>
              <w:pStyle w:val="BodyA"/>
            </w:pPr>
            <w:r>
              <w:lastRenderedPageBreak/>
              <w:t>1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EEA9C" w14:textId="2DBCA76F" w:rsidR="00FC34C2" w:rsidRDefault="00DD24B8">
            <w:pPr>
              <w:pStyle w:val="BodyA"/>
            </w:pPr>
            <w:r>
              <w:t>03/11/21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B1254" w14:textId="77777777" w:rsidR="00290614" w:rsidRDefault="00F13C46">
            <w:pPr>
              <w:pStyle w:val="BodyA"/>
            </w:pPr>
            <w:r>
              <w:t>Elizabeth O’Sullivan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E812" w14:textId="77777777" w:rsidR="00290614" w:rsidRPr="00E054FA" w:rsidRDefault="00F13C46">
            <w:pPr>
              <w:pStyle w:val="BodyA"/>
              <w:rPr>
                <w:b/>
                <w:bCs/>
              </w:rPr>
            </w:pPr>
            <w:proofErr w:type="spellStart"/>
            <w:r w:rsidRPr="00E054FA">
              <w:rPr>
                <w:b/>
                <w:bCs/>
              </w:rPr>
              <w:t>Paediatric</w:t>
            </w:r>
            <w:proofErr w:type="spellEnd"/>
            <w:r w:rsidRPr="00E054FA">
              <w:rPr>
                <w:b/>
                <w:bCs/>
              </w:rPr>
              <w:t xml:space="preserve"> Dentistry</w:t>
            </w:r>
          </w:p>
          <w:p w14:paraId="0105E64A" w14:textId="77777777" w:rsidR="00084E85" w:rsidRDefault="00084E85">
            <w:pPr>
              <w:pStyle w:val="BodyA"/>
            </w:pPr>
            <w:r>
              <w:t>GDC Learning Domains – A,B,C,D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06026" w14:textId="77777777" w:rsidR="00290614" w:rsidRDefault="00F13C46">
            <w:pPr>
              <w:pStyle w:val="BodyA"/>
            </w:pPr>
            <w:r>
              <w:t>09.00 -12.30Hrs</w:t>
            </w:r>
          </w:p>
          <w:p w14:paraId="3E5585A5" w14:textId="77777777" w:rsidR="00290614" w:rsidRDefault="00290614">
            <w:pPr>
              <w:pStyle w:val="BodyA"/>
            </w:pPr>
          </w:p>
          <w:p w14:paraId="71F4E933" w14:textId="77777777" w:rsidR="00290614" w:rsidRDefault="00F13C46">
            <w:pPr>
              <w:pStyle w:val="BodyA"/>
            </w:pPr>
            <w:r>
              <w:t>13.30 - 17.00Hrs</w:t>
            </w:r>
          </w:p>
        </w:tc>
      </w:tr>
      <w:tr w:rsidR="00290614" w14:paraId="7AE3F469" w14:textId="77777777" w:rsidTr="00D12429">
        <w:trPr>
          <w:trHeight w:val="1487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7C61" w14:textId="6000C729" w:rsidR="00290614" w:rsidRDefault="00CC7947">
            <w:pPr>
              <w:pStyle w:val="BodyA"/>
            </w:pPr>
            <w:r>
              <w:t>2a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94DCF" w14:textId="5616FD8A" w:rsidR="0008135F" w:rsidRPr="0008135F" w:rsidRDefault="00B07819" w:rsidP="00BC13DA">
            <w:pPr>
              <w:pStyle w:val="BodyA"/>
              <w:rPr>
                <w:color w:val="FF0000"/>
              </w:rPr>
            </w:pPr>
            <w:r w:rsidRPr="00B07819">
              <w:rPr>
                <w:color w:val="000000" w:themeColor="text1"/>
              </w:rPr>
              <w:t>10/12/21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421E2" w14:textId="24D4C31B" w:rsidR="00B07819" w:rsidRDefault="00B07819">
            <w:pPr>
              <w:pStyle w:val="BodyA"/>
            </w:pPr>
            <w:r>
              <w:t>Anne Hegarty</w:t>
            </w:r>
          </w:p>
          <w:p w14:paraId="137AE020" w14:textId="6BB623FA" w:rsidR="00290614" w:rsidRDefault="00F13C46">
            <w:pPr>
              <w:pStyle w:val="BodyA"/>
            </w:pPr>
            <w:r>
              <w:t>Sandra Go</w:t>
            </w:r>
            <w:r w:rsidR="00084E85">
              <w:t>n</w:t>
            </w:r>
            <w:r>
              <w:t>calves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ED09" w14:textId="77777777" w:rsidR="00084E85" w:rsidRPr="00E054FA" w:rsidRDefault="00F13C46">
            <w:pPr>
              <w:pStyle w:val="BodyA"/>
              <w:rPr>
                <w:b/>
                <w:bCs/>
              </w:rPr>
            </w:pPr>
            <w:r w:rsidRPr="00E054FA">
              <w:rPr>
                <w:b/>
                <w:bCs/>
              </w:rPr>
              <w:t xml:space="preserve">Oral Medicine </w:t>
            </w:r>
          </w:p>
          <w:p w14:paraId="2E366210" w14:textId="77777777" w:rsidR="00290614" w:rsidRDefault="00084E85">
            <w:pPr>
              <w:pStyle w:val="BodyA"/>
            </w:pPr>
            <w:r>
              <w:t xml:space="preserve">GDC Learning Domains - </w:t>
            </w:r>
            <w:r w:rsidR="00F13C46">
              <w:t>A,</w:t>
            </w:r>
            <w:r>
              <w:t>B,</w:t>
            </w:r>
            <w:r w:rsidR="00F13C46">
              <w:t xml:space="preserve"> C</w:t>
            </w:r>
            <w:r w:rsidR="005D45BD">
              <w:t>, D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CD9F3" w14:textId="699FC597" w:rsidR="000C17D9" w:rsidRDefault="00BC13DA" w:rsidP="000C17D9">
            <w:pPr>
              <w:pStyle w:val="BodyA"/>
            </w:pPr>
            <w:r>
              <w:t>09.</w:t>
            </w:r>
            <w:r w:rsidR="00B53EFE">
              <w:t>0</w:t>
            </w:r>
            <w:r>
              <w:t>0-1</w:t>
            </w:r>
            <w:r w:rsidR="00B53EFE">
              <w:t>2</w:t>
            </w:r>
            <w:r>
              <w:t>.</w:t>
            </w:r>
            <w:r w:rsidR="00B53EFE">
              <w:t>30</w:t>
            </w:r>
            <w:r>
              <w:t xml:space="preserve"> </w:t>
            </w:r>
            <w:proofErr w:type="spellStart"/>
            <w:r w:rsidR="00084E85">
              <w:t>Hrs</w:t>
            </w:r>
            <w:proofErr w:type="spellEnd"/>
          </w:p>
          <w:p w14:paraId="7A1E63B4" w14:textId="5F5F7270" w:rsidR="00BC13DA" w:rsidRDefault="00FC34C2" w:rsidP="00D12429">
            <w:pPr>
              <w:pStyle w:val="BodyA"/>
            </w:pPr>
            <w:r>
              <w:t>Overview of common oral medicine lesions and when to refe</w:t>
            </w:r>
            <w:r w:rsidR="00D12429">
              <w:t>r</w:t>
            </w:r>
          </w:p>
        </w:tc>
      </w:tr>
      <w:tr w:rsidR="00084E85" w14:paraId="3A54E9FE" w14:textId="77777777" w:rsidTr="00D12429">
        <w:trPr>
          <w:trHeight w:val="1487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46273" w14:textId="3266BF26" w:rsidR="00084E85" w:rsidRDefault="00CC7947">
            <w:pPr>
              <w:pStyle w:val="BodyA"/>
            </w:pPr>
            <w:r>
              <w:t>2b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5C90" w14:textId="4F9FEA92" w:rsidR="00084E85" w:rsidRPr="0035138C" w:rsidRDefault="00836243">
            <w:pPr>
              <w:pStyle w:val="BodyA"/>
              <w:rPr>
                <w:color w:val="FF0000"/>
              </w:rPr>
            </w:pPr>
            <w:r w:rsidRPr="00B07819">
              <w:rPr>
                <w:color w:val="000000" w:themeColor="text1"/>
              </w:rPr>
              <w:t>10/12/21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F0B73" w14:textId="77777777" w:rsidR="006F5267" w:rsidRDefault="006F5267" w:rsidP="00084E85">
            <w:pPr>
              <w:pStyle w:val="BodyA"/>
            </w:pPr>
            <w:r>
              <w:t>Kasim Butt</w:t>
            </w:r>
          </w:p>
          <w:p w14:paraId="3316A4BA" w14:textId="77777777" w:rsidR="006F5267" w:rsidRDefault="006F5267" w:rsidP="00084E85">
            <w:pPr>
              <w:pStyle w:val="BodyA"/>
            </w:pPr>
            <w:r>
              <w:t xml:space="preserve">Shirin </w:t>
            </w:r>
            <w:proofErr w:type="spellStart"/>
            <w:r>
              <w:t>Shahrbaf</w:t>
            </w:r>
            <w:proofErr w:type="spellEnd"/>
          </w:p>
          <w:p w14:paraId="234EA4E5" w14:textId="263538BD" w:rsidR="00084E85" w:rsidRDefault="00084E85">
            <w:pPr>
              <w:pStyle w:val="BodyA"/>
            </w:pPr>
            <w:r>
              <w:t>Joe Vere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8AC27" w14:textId="77777777" w:rsidR="00084E85" w:rsidRPr="00E054FA" w:rsidRDefault="00084E85" w:rsidP="00084E85">
            <w:pPr>
              <w:pStyle w:val="BodyA"/>
              <w:rPr>
                <w:b/>
                <w:bCs/>
              </w:rPr>
            </w:pPr>
            <w:r w:rsidRPr="00E054FA">
              <w:rPr>
                <w:b/>
                <w:bCs/>
              </w:rPr>
              <w:t xml:space="preserve">Restorative Treatment Planning </w:t>
            </w:r>
          </w:p>
          <w:p w14:paraId="02F335B6" w14:textId="73C9F7D2" w:rsidR="00084E85" w:rsidRDefault="00084E85">
            <w:pPr>
              <w:pStyle w:val="BodyA"/>
            </w:pPr>
            <w:r>
              <w:t xml:space="preserve">GDC Learning Domains </w:t>
            </w:r>
            <w:r w:rsidR="005D45BD">
              <w:t>– A,</w:t>
            </w:r>
            <w:r>
              <w:t xml:space="preserve"> B, C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043A9" w14:textId="6BD9C65E" w:rsidR="00084E85" w:rsidRDefault="00084E85" w:rsidP="00084E85">
            <w:pPr>
              <w:pStyle w:val="BodyA"/>
            </w:pPr>
            <w:r>
              <w:t>1</w:t>
            </w:r>
            <w:r w:rsidR="00B07819">
              <w:t>4.00</w:t>
            </w:r>
            <w:r>
              <w:t>-17.00Hrs</w:t>
            </w:r>
          </w:p>
          <w:p w14:paraId="53107B3E" w14:textId="360C1847" w:rsidR="00C454AF" w:rsidRDefault="00E92C50" w:rsidP="000C17D9">
            <w:pPr>
              <w:pStyle w:val="BodyA"/>
            </w:pPr>
            <w:r>
              <w:t>Webinar with interactive small group workshops</w:t>
            </w:r>
          </w:p>
        </w:tc>
      </w:tr>
      <w:tr w:rsidR="00290614" w14:paraId="2412F8BD" w14:textId="77777777" w:rsidTr="00D12429">
        <w:trPr>
          <w:trHeight w:val="887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18166" w14:textId="1BC95471" w:rsidR="00290614" w:rsidRDefault="00CC7947">
            <w:pPr>
              <w:pStyle w:val="BodyA"/>
            </w:pPr>
            <w:r>
              <w:t>3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E14DF" w14:textId="07FC9E12" w:rsidR="00290614" w:rsidRDefault="00B07819">
            <w:pPr>
              <w:pStyle w:val="BodyA"/>
            </w:pPr>
            <w:r>
              <w:t>28/01/22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A1A7" w14:textId="77777777" w:rsidR="00290614" w:rsidRDefault="00F13C46">
            <w:pPr>
              <w:pStyle w:val="BodyA"/>
            </w:pPr>
            <w:r>
              <w:t>Alasdair McKechnie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D5A10" w14:textId="2D4DA418" w:rsidR="00290614" w:rsidRDefault="00DD24B8">
            <w:pPr>
              <w:pStyle w:val="BodyA"/>
              <w:rPr>
                <w:b/>
                <w:bCs/>
              </w:rPr>
            </w:pPr>
            <w:r>
              <w:rPr>
                <w:b/>
                <w:bCs/>
              </w:rPr>
              <w:t>DCT1 Presentation</w:t>
            </w:r>
            <w:r w:rsidR="00F13C46" w:rsidRPr="00E054FA">
              <w:rPr>
                <w:b/>
                <w:bCs/>
              </w:rPr>
              <w:t xml:space="preserve"> </w:t>
            </w:r>
            <w:r w:rsidR="00E054FA" w:rsidRPr="00E054FA">
              <w:rPr>
                <w:b/>
                <w:bCs/>
              </w:rPr>
              <w:t>D</w:t>
            </w:r>
            <w:r w:rsidR="00F13C46" w:rsidRPr="00E054FA">
              <w:rPr>
                <w:b/>
                <w:bCs/>
              </w:rPr>
              <w:t>ay</w:t>
            </w:r>
          </w:p>
          <w:p w14:paraId="57F4DBD9" w14:textId="77777777" w:rsidR="00524A99" w:rsidRPr="00E054FA" w:rsidRDefault="00524A99">
            <w:pPr>
              <w:pStyle w:val="BodyA"/>
              <w:rPr>
                <w:b/>
                <w:bCs/>
              </w:rPr>
            </w:pPr>
            <w:r>
              <w:t>GDC Learning Domains - A,B,  D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D3C4" w14:textId="77777777" w:rsidR="00FF0A8C" w:rsidRDefault="00FF0A8C" w:rsidP="00FF0A8C">
            <w:pPr>
              <w:pStyle w:val="BodyA"/>
            </w:pPr>
            <w:r>
              <w:t>09.00 – 17.00Hrs</w:t>
            </w:r>
          </w:p>
          <w:p w14:paraId="2BA640DC" w14:textId="1E51B528" w:rsidR="00290614" w:rsidRDefault="00F13C46">
            <w:pPr>
              <w:pStyle w:val="BodyA"/>
            </w:pPr>
            <w:r>
              <w:t>Webinar with remote judging of submitted posters</w:t>
            </w:r>
            <w:r w:rsidR="00DB10D5">
              <w:t>/presentations</w:t>
            </w:r>
            <w:r w:rsidR="00C454AF">
              <w:t>.</w:t>
            </w:r>
          </w:p>
        </w:tc>
      </w:tr>
      <w:tr w:rsidR="00976C2A" w14:paraId="0B398D91" w14:textId="77777777" w:rsidTr="00D12429">
        <w:trPr>
          <w:trHeight w:val="887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D28EC" w14:textId="7C35AD22" w:rsidR="00976C2A" w:rsidRDefault="00CC7947" w:rsidP="004E5DC4">
            <w:pPr>
              <w:pStyle w:val="BodyA"/>
            </w:pPr>
            <w:r>
              <w:t>4</w:t>
            </w:r>
          </w:p>
          <w:p w14:paraId="4A67B3A9" w14:textId="77777777" w:rsidR="00976C2A" w:rsidRDefault="00976C2A" w:rsidP="004E5DC4">
            <w:pPr>
              <w:pStyle w:val="BodyA"/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30A4" w14:textId="77777777" w:rsidR="00976C2A" w:rsidRPr="00CC7947" w:rsidRDefault="00976C2A" w:rsidP="004E5DC4">
            <w:pPr>
              <w:pStyle w:val="BodyA"/>
              <w:rPr>
                <w:color w:val="000000" w:themeColor="text1"/>
              </w:rPr>
            </w:pPr>
            <w:r w:rsidRPr="00CC7947">
              <w:rPr>
                <w:color w:val="000000" w:themeColor="text1"/>
              </w:rPr>
              <w:t>21/03/22</w:t>
            </w:r>
          </w:p>
          <w:p w14:paraId="29AAB9AE" w14:textId="77777777" w:rsidR="00976C2A" w:rsidRDefault="00976C2A" w:rsidP="004E5DC4">
            <w:pPr>
              <w:pStyle w:val="BodyA"/>
            </w:pPr>
          </w:p>
          <w:p w14:paraId="15A2013C" w14:textId="77777777" w:rsidR="00976C2A" w:rsidRDefault="00976C2A" w:rsidP="004E5DC4">
            <w:pPr>
              <w:pStyle w:val="BodyA"/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6170B" w14:textId="77777777" w:rsidR="00976C2A" w:rsidRDefault="00976C2A" w:rsidP="004E5DC4">
            <w:pPr>
              <w:pStyle w:val="BodyA"/>
            </w:pPr>
            <w:r>
              <w:t>Chris Barker</w:t>
            </w:r>
          </w:p>
          <w:p w14:paraId="017EB5F9" w14:textId="3A193AF4" w:rsidR="00976C2A" w:rsidRDefault="00976C2A" w:rsidP="004E5DC4">
            <w:pPr>
              <w:pStyle w:val="BodyA"/>
            </w:pPr>
            <w:r>
              <w:t>Ros Clark</w:t>
            </w:r>
            <w:r w:rsidR="00A620F7">
              <w:t>son</w:t>
            </w:r>
          </w:p>
          <w:p w14:paraId="7517D50B" w14:textId="77777777" w:rsidR="00976C2A" w:rsidRDefault="00976C2A" w:rsidP="004E5DC4">
            <w:pPr>
              <w:pStyle w:val="BodyA"/>
            </w:pPr>
          </w:p>
          <w:p w14:paraId="2E54F1B1" w14:textId="77777777" w:rsidR="00976C2A" w:rsidRDefault="00976C2A" w:rsidP="004E5DC4">
            <w:pPr>
              <w:pStyle w:val="BodyA"/>
            </w:pP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8CCED" w14:textId="77777777" w:rsidR="00976C2A" w:rsidRDefault="00976C2A" w:rsidP="004E5DC4">
            <w:pPr>
              <w:pStyle w:val="BodyA"/>
              <w:rPr>
                <w:b/>
                <w:bCs/>
              </w:rPr>
            </w:pPr>
            <w:r w:rsidRPr="00E054FA">
              <w:rPr>
                <w:b/>
                <w:bCs/>
              </w:rPr>
              <w:t>Dental Radiology/Orthodontics</w:t>
            </w:r>
          </w:p>
          <w:p w14:paraId="316A475C" w14:textId="77777777" w:rsidR="00976C2A" w:rsidRPr="00E054FA" w:rsidRDefault="00976C2A" w:rsidP="004E5DC4">
            <w:pPr>
              <w:pStyle w:val="BodyA"/>
              <w:rPr>
                <w:b/>
                <w:bCs/>
              </w:rPr>
            </w:pPr>
            <w:r>
              <w:t>GDC Learning Domains - A,B, C, D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F1DA" w14:textId="21938724" w:rsidR="00FF0A8C" w:rsidRDefault="00FF0A8C" w:rsidP="00FF0A8C">
            <w:pPr>
              <w:pStyle w:val="BodyA"/>
            </w:pPr>
            <w:r>
              <w:t>09.00 – 17.00Hrs</w:t>
            </w:r>
          </w:p>
          <w:p w14:paraId="24DB461E" w14:textId="1A675B1C" w:rsidR="00976C2A" w:rsidRPr="00FF0A8C" w:rsidRDefault="00B56F9A" w:rsidP="004E5DC4">
            <w:pPr>
              <w:rPr>
                <w:rFonts w:ascii="Calibri" w:hAnsi="Calibri" w:cs="Calibri"/>
              </w:rPr>
            </w:pPr>
            <w:r w:rsidRPr="00FF0A8C">
              <w:rPr>
                <w:rFonts w:ascii="Calibri" w:hAnsi="Calibri" w:cs="Calibri"/>
              </w:rPr>
              <w:t>D</w:t>
            </w:r>
            <w:r w:rsidR="00976C2A" w:rsidRPr="00FF0A8C">
              <w:rPr>
                <w:rFonts w:ascii="Calibri" w:hAnsi="Calibri" w:cs="Calibri"/>
              </w:rPr>
              <w:t>M</w:t>
            </w:r>
            <w:r w:rsidRPr="00FF0A8C">
              <w:rPr>
                <w:rFonts w:ascii="Calibri" w:hAnsi="Calibri" w:cs="Calibri"/>
              </w:rPr>
              <w:t>F</w:t>
            </w:r>
            <w:r w:rsidR="00976C2A" w:rsidRPr="00FF0A8C">
              <w:rPr>
                <w:rFonts w:ascii="Calibri" w:hAnsi="Calibri" w:cs="Calibri"/>
              </w:rPr>
              <w:t>R/CBCT</w:t>
            </w:r>
          </w:p>
          <w:p w14:paraId="0B1DA46D" w14:textId="6190B0B7" w:rsidR="00976C2A" w:rsidRPr="00FF0A8C" w:rsidRDefault="00976C2A" w:rsidP="00FF0A8C">
            <w:pPr>
              <w:rPr>
                <w:rFonts w:ascii="Calibri" w:hAnsi="Calibri" w:cs="Calibri"/>
              </w:rPr>
            </w:pPr>
            <w:r w:rsidRPr="00FF0A8C">
              <w:rPr>
                <w:rFonts w:ascii="Calibri" w:hAnsi="Calibri" w:cs="Calibri"/>
              </w:rPr>
              <w:t>Practical application with orthodontic case study</w:t>
            </w:r>
          </w:p>
        </w:tc>
      </w:tr>
      <w:tr w:rsidR="00290614" w14:paraId="15FBFBCA" w14:textId="77777777" w:rsidTr="00D12429">
        <w:trPr>
          <w:trHeight w:val="587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D22B6" w14:textId="587659AD" w:rsidR="00290614" w:rsidRDefault="00CC7947">
            <w:pPr>
              <w:pStyle w:val="BodyA"/>
            </w:pPr>
            <w:r>
              <w:t>5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30F85" w14:textId="7A76E06F" w:rsidR="00555542" w:rsidRDefault="00784920">
            <w:pPr>
              <w:pStyle w:val="BodyA"/>
            </w:pPr>
            <w:r>
              <w:t>17</w:t>
            </w:r>
            <w:r w:rsidR="00496738">
              <w:t>/05/22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4626" w14:textId="77777777" w:rsidR="00290614" w:rsidRDefault="00F13C46">
            <w:pPr>
              <w:pStyle w:val="BodyA"/>
            </w:pPr>
            <w:r>
              <w:t>Matthew Harbottle</w:t>
            </w:r>
          </w:p>
          <w:p w14:paraId="15E754A2" w14:textId="585D42F9" w:rsidR="00A620F7" w:rsidRDefault="00A620F7">
            <w:pPr>
              <w:pStyle w:val="BodyA"/>
            </w:pPr>
            <w:r>
              <w:t>Ed Walker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933B" w14:textId="77777777" w:rsidR="00290614" w:rsidRDefault="00F13C46">
            <w:pPr>
              <w:pStyle w:val="BodyA"/>
              <w:rPr>
                <w:b/>
                <w:bCs/>
              </w:rPr>
            </w:pPr>
            <w:r w:rsidRPr="00E054FA">
              <w:rPr>
                <w:b/>
                <w:bCs/>
              </w:rPr>
              <w:t>CPC day</w:t>
            </w:r>
          </w:p>
          <w:p w14:paraId="1F6B2A1C" w14:textId="77777777" w:rsidR="00524A99" w:rsidRPr="00E054FA" w:rsidRDefault="00524A99">
            <w:pPr>
              <w:pStyle w:val="BodyA"/>
              <w:rPr>
                <w:b/>
                <w:bCs/>
              </w:rPr>
            </w:pPr>
            <w:r>
              <w:t>GDC Learning Domains - A,B, C, D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15766" w14:textId="77777777" w:rsidR="00405A7E" w:rsidRDefault="00405A7E">
            <w:pPr>
              <w:pStyle w:val="BodyA"/>
            </w:pPr>
            <w:r>
              <w:t>09.00 – 17.00Hrs</w:t>
            </w:r>
          </w:p>
          <w:p w14:paraId="78DFF54C" w14:textId="2ED2B833" w:rsidR="00FC34C2" w:rsidRDefault="00555542">
            <w:pPr>
              <w:pStyle w:val="BodyA"/>
            </w:pPr>
            <w:r>
              <w:t xml:space="preserve">Each unit presenting a case, with Path and </w:t>
            </w:r>
            <w:r w:rsidR="00B56F9A">
              <w:t>D</w:t>
            </w:r>
            <w:r>
              <w:t>M</w:t>
            </w:r>
            <w:r w:rsidR="00B56F9A">
              <w:t>F</w:t>
            </w:r>
            <w:r>
              <w:t>R coverage</w:t>
            </w:r>
          </w:p>
          <w:p w14:paraId="2A77C8E2" w14:textId="77777777" w:rsidR="00FC34C2" w:rsidRDefault="00405A7E" w:rsidP="006F5267">
            <w:pPr>
              <w:pStyle w:val="BodyA"/>
            </w:pPr>
            <w:r>
              <w:t xml:space="preserve">Please see </w:t>
            </w:r>
            <w:proofErr w:type="spellStart"/>
            <w:r>
              <w:t>Maxcourse</w:t>
            </w:r>
            <w:proofErr w:type="spellEnd"/>
            <w:r>
              <w:t xml:space="preserve"> for more details of how to submit cases</w:t>
            </w:r>
          </w:p>
          <w:p w14:paraId="1C417396" w14:textId="6736556B" w:rsidR="00C454AF" w:rsidRDefault="00C454AF" w:rsidP="006F5267">
            <w:pPr>
              <w:pStyle w:val="BodyA"/>
            </w:pPr>
          </w:p>
        </w:tc>
      </w:tr>
    </w:tbl>
    <w:p w14:paraId="21800B05" w14:textId="77777777" w:rsidR="00290614" w:rsidRDefault="00290614" w:rsidP="00550C85">
      <w:pPr>
        <w:pStyle w:val="BodyA"/>
        <w:widowControl w:val="0"/>
      </w:pPr>
    </w:p>
    <w:sectPr w:rsidR="00290614">
      <w:headerReference w:type="default" r:id="rId9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1AE12" w14:textId="77777777" w:rsidR="00FF0F3B" w:rsidRDefault="00FF0F3B">
      <w:r>
        <w:separator/>
      </w:r>
    </w:p>
  </w:endnote>
  <w:endnote w:type="continuationSeparator" w:id="0">
    <w:p w14:paraId="0380B9F5" w14:textId="77777777" w:rsidR="00FF0F3B" w:rsidRDefault="00FF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34255" w14:textId="77777777" w:rsidR="00FF0F3B" w:rsidRDefault="00FF0F3B">
      <w:r>
        <w:separator/>
      </w:r>
    </w:p>
  </w:footnote>
  <w:footnote w:type="continuationSeparator" w:id="0">
    <w:p w14:paraId="06BEE236" w14:textId="77777777" w:rsidR="00FF0F3B" w:rsidRDefault="00FF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A0B92" w14:textId="01111012" w:rsidR="00290614" w:rsidRDefault="00F13C46">
    <w:pPr>
      <w:pStyle w:val="BodyA"/>
      <w:widowControl w:val="0"/>
      <w:jc w:val="center"/>
    </w:pPr>
    <w:r>
      <w:rPr>
        <w:rFonts w:ascii="Helvetica" w:hAnsi="Helvetica"/>
        <w:b/>
        <w:bCs/>
        <w:sz w:val="30"/>
        <w:szCs w:val="30"/>
      </w:rPr>
      <w:t xml:space="preserve"> DCT1 Study Days 2021</w:t>
    </w:r>
    <w:r w:rsidR="006661B8">
      <w:rPr>
        <w:rFonts w:ascii="Helvetica" w:hAnsi="Helvetica"/>
        <w:b/>
        <w:bCs/>
        <w:sz w:val="30"/>
        <w:szCs w:val="3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7340"/>
    <w:multiLevelType w:val="hybridMultilevel"/>
    <w:tmpl w:val="40F6AD68"/>
    <w:lvl w:ilvl="0" w:tplc="E69EBC5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8C378C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247D1C">
      <w:start w:val="1"/>
      <w:numFmt w:val="lowerRoman"/>
      <w:lvlText w:val="%3."/>
      <w:lvlJc w:val="left"/>
      <w:pPr>
        <w:ind w:left="216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C8D5A0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4639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B65350">
      <w:start w:val="1"/>
      <w:numFmt w:val="lowerRoman"/>
      <w:lvlText w:val="%6."/>
      <w:lvlJc w:val="left"/>
      <w:pPr>
        <w:ind w:left="432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0E89B8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0AAF4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602270">
      <w:start w:val="1"/>
      <w:numFmt w:val="lowerRoman"/>
      <w:lvlText w:val="%9."/>
      <w:lvlJc w:val="left"/>
      <w:pPr>
        <w:ind w:left="648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D2480E"/>
    <w:multiLevelType w:val="hybridMultilevel"/>
    <w:tmpl w:val="4C90B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01E22"/>
    <w:multiLevelType w:val="hybridMultilevel"/>
    <w:tmpl w:val="3EE07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F6886"/>
    <w:multiLevelType w:val="hybridMultilevel"/>
    <w:tmpl w:val="C30AF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B662D"/>
    <w:multiLevelType w:val="hybridMultilevel"/>
    <w:tmpl w:val="1E9A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14"/>
    <w:rsid w:val="00022834"/>
    <w:rsid w:val="0008135F"/>
    <w:rsid w:val="00084E85"/>
    <w:rsid w:val="00096F72"/>
    <w:rsid w:val="000C17D9"/>
    <w:rsid w:val="00142F7C"/>
    <w:rsid w:val="0018053E"/>
    <w:rsid w:val="001F61C0"/>
    <w:rsid w:val="001F7E6D"/>
    <w:rsid w:val="00290614"/>
    <w:rsid w:val="00292252"/>
    <w:rsid w:val="002F5999"/>
    <w:rsid w:val="00322691"/>
    <w:rsid w:val="0035138C"/>
    <w:rsid w:val="003A5BA6"/>
    <w:rsid w:val="00405A7E"/>
    <w:rsid w:val="004471ED"/>
    <w:rsid w:val="0044786B"/>
    <w:rsid w:val="00496738"/>
    <w:rsid w:val="004A73D0"/>
    <w:rsid w:val="00524A99"/>
    <w:rsid w:val="00533775"/>
    <w:rsid w:val="00550C85"/>
    <w:rsid w:val="00555542"/>
    <w:rsid w:val="00562197"/>
    <w:rsid w:val="00593F58"/>
    <w:rsid w:val="005C342F"/>
    <w:rsid w:val="005D45BD"/>
    <w:rsid w:val="005F24B2"/>
    <w:rsid w:val="00606410"/>
    <w:rsid w:val="00630F54"/>
    <w:rsid w:val="006376D4"/>
    <w:rsid w:val="006661B8"/>
    <w:rsid w:val="00674E11"/>
    <w:rsid w:val="006B207C"/>
    <w:rsid w:val="006C677B"/>
    <w:rsid w:val="006D2908"/>
    <w:rsid w:val="006F5267"/>
    <w:rsid w:val="00784920"/>
    <w:rsid w:val="007B1077"/>
    <w:rsid w:val="007C2DE4"/>
    <w:rsid w:val="007E1276"/>
    <w:rsid w:val="00836243"/>
    <w:rsid w:val="00877F91"/>
    <w:rsid w:val="00884E5B"/>
    <w:rsid w:val="008A0EB8"/>
    <w:rsid w:val="008A1D35"/>
    <w:rsid w:val="00911786"/>
    <w:rsid w:val="00957A13"/>
    <w:rsid w:val="00962802"/>
    <w:rsid w:val="00964CA2"/>
    <w:rsid w:val="00976C2A"/>
    <w:rsid w:val="009B18B4"/>
    <w:rsid w:val="009F7DB9"/>
    <w:rsid w:val="00A36FB9"/>
    <w:rsid w:val="00A620F7"/>
    <w:rsid w:val="00A729A7"/>
    <w:rsid w:val="00AA5B51"/>
    <w:rsid w:val="00AB7194"/>
    <w:rsid w:val="00AC35F0"/>
    <w:rsid w:val="00AD0E8B"/>
    <w:rsid w:val="00AD4015"/>
    <w:rsid w:val="00B0308B"/>
    <w:rsid w:val="00B07819"/>
    <w:rsid w:val="00B53EFE"/>
    <w:rsid w:val="00B56F9A"/>
    <w:rsid w:val="00BC13DA"/>
    <w:rsid w:val="00C454AF"/>
    <w:rsid w:val="00C7030B"/>
    <w:rsid w:val="00CC7947"/>
    <w:rsid w:val="00CF1278"/>
    <w:rsid w:val="00D12429"/>
    <w:rsid w:val="00D3182B"/>
    <w:rsid w:val="00DB10D5"/>
    <w:rsid w:val="00DD24B8"/>
    <w:rsid w:val="00DD7DAD"/>
    <w:rsid w:val="00E054FA"/>
    <w:rsid w:val="00E24F26"/>
    <w:rsid w:val="00E31C11"/>
    <w:rsid w:val="00E40F2D"/>
    <w:rsid w:val="00E457A2"/>
    <w:rsid w:val="00E54031"/>
    <w:rsid w:val="00E92C50"/>
    <w:rsid w:val="00EB4C0A"/>
    <w:rsid w:val="00F13C46"/>
    <w:rsid w:val="00F30108"/>
    <w:rsid w:val="00FB2697"/>
    <w:rsid w:val="00FC34C2"/>
    <w:rsid w:val="00FF0A8C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E1257"/>
  <w15:docId w15:val="{796CC750-8D3D-954C-9CAF-C2CABC1C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61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1B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61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1B8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2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-lfh.org.uk/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.nih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Ghazala Ahmad-Mear</cp:lastModifiedBy>
  <cp:revision>24</cp:revision>
  <dcterms:created xsi:type="dcterms:W3CDTF">2021-04-10T13:47:00Z</dcterms:created>
  <dcterms:modified xsi:type="dcterms:W3CDTF">2021-06-16T14:05:00Z</dcterms:modified>
</cp:coreProperties>
</file>