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08" w:tblpY="-27"/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8A10AE" w:rsidRPr="00CD1D54" w:rsidTr="008A10AE">
        <w:trPr>
          <w:trHeight w:val="285"/>
        </w:trPr>
        <w:tc>
          <w:tcPr>
            <w:tcW w:w="270" w:type="dxa"/>
          </w:tcPr>
          <w:p w:rsidR="008A10AE" w:rsidRPr="00CD1D54" w:rsidRDefault="008A10AE" w:rsidP="008A10AE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CD1D54" w:rsidRPr="00CD1D54" w:rsidRDefault="00401142" w:rsidP="00CD1D54">
      <w:pPr>
        <w:jc w:val="center"/>
        <w:rPr>
          <w:rFonts w:ascii="Calibri" w:hAnsi="Calibri" w:cs="Calibri"/>
          <w:b/>
          <w:sz w:val="14"/>
          <w:szCs w:val="14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15512CEF" wp14:editId="66358492">
            <wp:simplePos x="0" y="0"/>
            <wp:positionH relativeFrom="column">
              <wp:posOffset>-691515</wp:posOffset>
            </wp:positionH>
            <wp:positionV relativeFrom="paragraph">
              <wp:posOffset>-368300</wp:posOffset>
            </wp:positionV>
            <wp:extent cx="1257300" cy="1154430"/>
            <wp:effectExtent l="0" t="0" r="0" b="762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4544" r="82713" b="8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68">
        <w:rPr>
          <w:noProof/>
          <w:lang w:val="en-GB"/>
        </w:rPr>
        <w:drawing>
          <wp:anchor distT="0" distB="0" distL="114300" distR="114300" simplePos="0" relativeHeight="251660800" behindDoc="0" locked="0" layoutInCell="1" allowOverlap="1" wp14:anchorId="3B51B488" wp14:editId="48879AF9">
            <wp:simplePos x="0" y="0"/>
            <wp:positionH relativeFrom="margin">
              <wp:posOffset>3376295</wp:posOffset>
            </wp:positionH>
            <wp:positionV relativeFrom="margin">
              <wp:posOffset>-295275</wp:posOffset>
            </wp:positionV>
            <wp:extent cx="3419475" cy="1176020"/>
            <wp:effectExtent l="0" t="0" r="9525" b="5080"/>
            <wp:wrapSquare wrapText="bothSides"/>
            <wp:docPr id="10" name="Picture 1" descr="C:\Users\sullivank2\AppData\Local\Microsoft\Windows\Temporary Internet Files\Content.Outlook\FG643KZH\NHS DBTH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k2\AppData\Local\Microsoft\Windows\Temporary Internet Files\Content.Outlook\FG643KZH\NHS DBTH Colou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FE" w:rsidRDefault="001368FE" w:rsidP="00CD1D54">
      <w:pPr>
        <w:jc w:val="right"/>
      </w:pPr>
    </w:p>
    <w:p w:rsidR="00B84A84" w:rsidRDefault="00B84A84" w:rsidP="00B84A84"/>
    <w:p w:rsidR="001200FD" w:rsidRDefault="001200FD" w:rsidP="001200FD"/>
    <w:p w:rsidR="00087568" w:rsidRDefault="00087568" w:rsidP="001200FD">
      <w:pPr>
        <w:rPr>
          <w:rFonts w:ascii="Calibri" w:hAnsi="Calibri" w:cs="Calibri"/>
          <w:b/>
          <w:i/>
          <w:sz w:val="20"/>
        </w:rPr>
      </w:pPr>
    </w:p>
    <w:p w:rsidR="00677B1B" w:rsidRDefault="001200FD" w:rsidP="009A122F">
      <w:pPr>
        <w:rPr>
          <w:rFonts w:asciiTheme="minorHAnsi" w:hAnsiTheme="minorHAnsi" w:cstheme="minorHAnsi"/>
          <w:b/>
          <w:sz w:val="22"/>
          <w:szCs w:val="22"/>
        </w:rPr>
      </w:pPr>
      <w:r w:rsidRPr="00262350">
        <w:rPr>
          <w:rFonts w:ascii="Calibri" w:hAnsi="Calibri" w:cs="Calibri"/>
          <w:b/>
          <w:i/>
          <w:sz w:val="20"/>
        </w:rPr>
        <w:tab/>
      </w:r>
      <w:r w:rsidR="00087568">
        <w:rPr>
          <w:rFonts w:ascii="Calibri" w:hAnsi="Calibri" w:cs="Calibri"/>
          <w:b/>
          <w:i/>
          <w:sz w:val="20"/>
        </w:rPr>
        <w:tab/>
      </w:r>
      <w:r w:rsidRPr="00262350">
        <w:rPr>
          <w:rFonts w:ascii="Calibri" w:hAnsi="Calibri" w:cs="Calibri"/>
          <w:b/>
          <w:i/>
          <w:sz w:val="20"/>
        </w:rPr>
        <w:t xml:space="preserve"> </w:t>
      </w:r>
    </w:p>
    <w:p w:rsidR="004715E2" w:rsidRPr="003D1FA4" w:rsidRDefault="004715E2" w:rsidP="004715E2">
      <w:pPr>
        <w:jc w:val="center"/>
        <w:rPr>
          <w:rFonts w:asciiTheme="minorHAnsi" w:hAnsiTheme="minorHAnsi"/>
          <w:b/>
          <w:sz w:val="32"/>
          <w:szCs w:val="32"/>
        </w:rPr>
      </w:pPr>
      <w:r w:rsidRPr="003D1FA4">
        <w:rPr>
          <w:rFonts w:asciiTheme="minorHAnsi" w:hAnsiTheme="minorHAnsi"/>
          <w:b/>
          <w:sz w:val="32"/>
          <w:szCs w:val="32"/>
        </w:rPr>
        <w:t>S A S    A W A Y D A Y</w:t>
      </w:r>
    </w:p>
    <w:p w:rsidR="004715E2" w:rsidRPr="003D1FA4" w:rsidRDefault="004715E2" w:rsidP="004715E2">
      <w:pPr>
        <w:rPr>
          <w:rFonts w:ascii="Algerian" w:hAnsi="Algerian"/>
          <w:b/>
          <w:sz w:val="32"/>
          <w:szCs w:val="32"/>
        </w:rPr>
      </w:pPr>
    </w:p>
    <w:p w:rsidR="004715E2" w:rsidRPr="003D1FA4" w:rsidRDefault="009026DA" w:rsidP="004715E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2 9</w:t>
      </w:r>
      <w:r w:rsidR="00A5700C">
        <w:rPr>
          <w:rFonts w:asciiTheme="minorHAnsi" w:hAnsiTheme="minorHAnsi"/>
          <w:b/>
          <w:sz w:val="32"/>
          <w:szCs w:val="32"/>
        </w:rPr>
        <w:t xml:space="preserve">     MARCH    2 0 1 9</w:t>
      </w:r>
    </w:p>
    <w:p w:rsidR="004715E2" w:rsidRPr="003D1FA4" w:rsidRDefault="004715E2" w:rsidP="004715E2">
      <w:pPr>
        <w:jc w:val="center"/>
        <w:rPr>
          <w:rFonts w:asciiTheme="minorHAnsi" w:hAnsiTheme="minorHAnsi"/>
          <w:b/>
          <w:sz w:val="32"/>
          <w:szCs w:val="32"/>
        </w:rPr>
      </w:pPr>
      <w:r w:rsidRPr="003D1FA4">
        <w:rPr>
          <w:rFonts w:asciiTheme="minorHAnsi" w:hAnsiTheme="minorHAnsi"/>
          <w:b/>
          <w:sz w:val="32"/>
          <w:szCs w:val="32"/>
        </w:rPr>
        <w:t>MOUNT PLEASANT HOTEL</w:t>
      </w:r>
      <w:r w:rsidR="000A5B7C">
        <w:rPr>
          <w:rFonts w:asciiTheme="minorHAnsi" w:hAnsiTheme="minorHAnsi"/>
          <w:b/>
          <w:sz w:val="32"/>
          <w:szCs w:val="32"/>
        </w:rPr>
        <w:t xml:space="preserve">, </w:t>
      </w:r>
      <w:r w:rsidRPr="003D1FA4">
        <w:rPr>
          <w:rFonts w:asciiTheme="minorHAnsi" w:hAnsiTheme="minorHAnsi"/>
          <w:b/>
          <w:sz w:val="32"/>
          <w:szCs w:val="32"/>
        </w:rPr>
        <w:t>Great North Rd, Doncaster, DN11 0HW</w:t>
      </w:r>
    </w:p>
    <w:p w:rsidR="004715E2" w:rsidRPr="003D1FA4" w:rsidRDefault="004715E2" w:rsidP="004715E2">
      <w:pPr>
        <w:rPr>
          <w:rFonts w:asciiTheme="minorHAnsi" w:hAnsiTheme="minorHAnsi"/>
          <w:b/>
          <w:sz w:val="32"/>
          <w:szCs w:val="32"/>
        </w:rPr>
      </w:pPr>
    </w:p>
    <w:p w:rsidR="004715E2" w:rsidRPr="003D1FA4" w:rsidRDefault="004715E2" w:rsidP="004715E2">
      <w:pPr>
        <w:jc w:val="center"/>
        <w:rPr>
          <w:rFonts w:asciiTheme="minorHAnsi" w:hAnsiTheme="minorHAnsi"/>
          <w:b/>
          <w:sz w:val="32"/>
          <w:szCs w:val="32"/>
        </w:rPr>
      </w:pPr>
      <w:r w:rsidRPr="003D1FA4">
        <w:rPr>
          <w:rFonts w:asciiTheme="minorHAnsi" w:hAnsiTheme="minorHAnsi"/>
          <w:b/>
          <w:sz w:val="32"/>
          <w:szCs w:val="32"/>
        </w:rPr>
        <w:t>AGENDA</w:t>
      </w:r>
    </w:p>
    <w:p w:rsidR="004715E2" w:rsidRPr="004715E2" w:rsidRDefault="004715E2" w:rsidP="004715E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715E2" w:rsidRPr="003D1FA4" w:rsidRDefault="004715E2" w:rsidP="003D1FA4">
      <w:pPr>
        <w:ind w:left="720"/>
        <w:rPr>
          <w:rFonts w:asciiTheme="minorHAnsi" w:hAnsiTheme="minorHAnsi" w:cstheme="minorHAnsi"/>
          <w:sz w:val="28"/>
          <w:szCs w:val="28"/>
        </w:rPr>
      </w:pPr>
      <w:r w:rsidRPr="003D1FA4">
        <w:rPr>
          <w:rFonts w:asciiTheme="minorHAnsi" w:hAnsiTheme="minorHAnsi" w:cstheme="minorHAnsi"/>
          <w:sz w:val="28"/>
          <w:szCs w:val="28"/>
        </w:rPr>
        <w:t xml:space="preserve">9:00    </w:t>
      </w:r>
      <w:r w:rsidRPr="003D1FA4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3D1FA4">
        <w:rPr>
          <w:rFonts w:asciiTheme="minorHAnsi" w:hAnsiTheme="minorHAnsi" w:cstheme="minorHAnsi"/>
          <w:sz w:val="28"/>
          <w:szCs w:val="28"/>
        </w:rPr>
        <w:tab/>
      </w:r>
      <w:r w:rsidRPr="00A5700C">
        <w:rPr>
          <w:rFonts w:asciiTheme="minorHAnsi" w:hAnsiTheme="minorHAnsi" w:cstheme="minorHAnsi"/>
          <w:b/>
          <w:sz w:val="28"/>
          <w:szCs w:val="28"/>
        </w:rPr>
        <w:t>Registration</w:t>
      </w:r>
    </w:p>
    <w:p w:rsidR="004715E2" w:rsidRPr="003D1FA4" w:rsidRDefault="00A5700C" w:rsidP="003D1FA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9:25-9:30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4715E2" w:rsidRPr="003D1FA4">
        <w:rPr>
          <w:rFonts w:asciiTheme="minorHAnsi" w:hAnsiTheme="minorHAnsi" w:cstheme="minorHAnsi"/>
          <w:sz w:val="28"/>
          <w:szCs w:val="28"/>
        </w:rPr>
        <w:t>Welcome and housekeeping</w:t>
      </w:r>
    </w:p>
    <w:p w:rsidR="004715E2" w:rsidRPr="006334DB" w:rsidRDefault="00A5700C" w:rsidP="003D1FA4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9:30-13:00</w:t>
      </w:r>
      <w:r w:rsidR="004715E2" w:rsidRPr="006334D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4715E2" w:rsidRPr="006334DB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A5B7C" w:rsidRPr="006334DB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A5700C">
        <w:rPr>
          <w:rFonts w:asciiTheme="minorHAnsi" w:hAnsiTheme="minorHAnsi" w:cstheme="minorHAnsi"/>
          <w:b/>
          <w:sz w:val="28"/>
          <w:szCs w:val="28"/>
        </w:rPr>
        <w:t>TLEX approach to Well Being and Team Synergy</w:t>
      </w:r>
    </w:p>
    <w:p w:rsidR="003D1FA4" w:rsidRDefault="003D1FA4" w:rsidP="003D1FA4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A5700C" w:rsidRDefault="00A5700C" w:rsidP="00A5700C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A5700C">
        <w:rPr>
          <w:rFonts w:asciiTheme="minorHAnsi" w:hAnsiTheme="minorHAnsi" w:cstheme="minorHAnsi"/>
          <w:sz w:val="28"/>
          <w:szCs w:val="28"/>
          <w:lang w:val="en-GB"/>
        </w:rPr>
        <w:t>09.30-11.00- Module 1: Energy and Resilience</w:t>
      </w:r>
    </w:p>
    <w:p w:rsidR="00A5700C" w:rsidRPr="00A5700C" w:rsidRDefault="00A5700C" w:rsidP="00A5700C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  <w:r w:rsidRPr="00A5700C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A5700C" w:rsidRDefault="00DD6AE6" w:rsidP="00A5700C">
      <w:pPr>
        <w:ind w:left="1440" w:hanging="72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11:00-11:30</w:t>
      </w:r>
      <w:r w:rsidR="00A5700C" w:rsidRPr="00A5700C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5700C">
        <w:rPr>
          <w:rFonts w:asciiTheme="minorHAnsi" w:hAnsiTheme="minorHAnsi" w:cstheme="minorHAnsi"/>
          <w:sz w:val="28"/>
          <w:szCs w:val="28"/>
          <w:lang w:val="en-GB"/>
        </w:rPr>
        <w:t xml:space="preserve">          Tea / Coffee</w:t>
      </w:r>
      <w:r w:rsidR="00A5700C" w:rsidRPr="00A5700C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5700C">
        <w:rPr>
          <w:rFonts w:asciiTheme="minorHAnsi" w:hAnsiTheme="minorHAnsi" w:cstheme="minorHAnsi"/>
          <w:sz w:val="28"/>
          <w:szCs w:val="28"/>
          <w:lang w:val="en-GB"/>
        </w:rPr>
        <w:t>Break</w:t>
      </w:r>
    </w:p>
    <w:p w:rsidR="00A5700C" w:rsidRPr="00A5700C" w:rsidRDefault="00A5700C" w:rsidP="00A5700C">
      <w:pPr>
        <w:ind w:left="1440" w:hanging="720"/>
        <w:rPr>
          <w:rFonts w:asciiTheme="minorHAnsi" w:hAnsiTheme="minorHAnsi" w:cstheme="minorHAnsi"/>
          <w:sz w:val="28"/>
          <w:szCs w:val="28"/>
          <w:lang w:val="en-GB"/>
        </w:rPr>
      </w:pPr>
    </w:p>
    <w:p w:rsidR="00A5700C" w:rsidRDefault="00A5700C" w:rsidP="00A5700C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   </w:t>
      </w:r>
      <w:r w:rsidRPr="00A5700C">
        <w:rPr>
          <w:rFonts w:asciiTheme="minorHAnsi" w:hAnsiTheme="minorHAnsi" w:cstheme="minorHAnsi"/>
          <w:sz w:val="28"/>
          <w:szCs w:val="28"/>
          <w:lang w:val="en-GB"/>
        </w:rPr>
        <w:t xml:space="preserve">11.30-13.00: Module 2: Improved Understanding and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A5700C" w:rsidRPr="00A5700C" w:rsidRDefault="00A5700C" w:rsidP="00A5700C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    </w:t>
      </w:r>
      <w:proofErr w:type="gramStart"/>
      <w:r>
        <w:rPr>
          <w:rFonts w:asciiTheme="minorHAnsi" w:hAnsiTheme="minorHAnsi" w:cstheme="minorHAnsi"/>
          <w:sz w:val="28"/>
          <w:szCs w:val="28"/>
          <w:lang w:val="en-GB"/>
        </w:rPr>
        <w:t>communication</w:t>
      </w:r>
      <w:proofErr w:type="gramEnd"/>
    </w:p>
    <w:p w:rsidR="00A5700C" w:rsidRPr="003D1FA4" w:rsidRDefault="00A5700C" w:rsidP="003D1FA4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4715E2" w:rsidRDefault="00A5700C" w:rsidP="003D1FA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13:00-14:00            Lunch</w:t>
      </w:r>
      <w:r w:rsidR="007305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05D0" w:rsidRPr="003D1FA4" w:rsidRDefault="007305D0" w:rsidP="003D1FA4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DD6AE6" w:rsidRPr="00DD6AE6" w:rsidRDefault="00A5700C" w:rsidP="00DD6AE6">
      <w:pPr>
        <w:ind w:left="7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D6AE6">
        <w:rPr>
          <w:rFonts w:asciiTheme="minorHAnsi" w:hAnsiTheme="minorHAnsi" w:cstheme="minorHAnsi"/>
          <w:sz w:val="28"/>
          <w:szCs w:val="28"/>
        </w:rPr>
        <w:t>14:00- 14:40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David Purdue</w:t>
      </w:r>
      <w:r w:rsidR="00DD6AE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DD6AE6" w:rsidRPr="00DD6AE6">
        <w:rPr>
          <w:rFonts w:asciiTheme="minorHAnsi" w:hAnsiTheme="minorHAnsi" w:cstheme="minorHAnsi"/>
          <w:b/>
          <w:sz w:val="28"/>
          <w:szCs w:val="28"/>
          <w:lang w:val="en-GB"/>
        </w:rPr>
        <w:t>NHS Plan- Implications for DBTHFT</w:t>
      </w:r>
    </w:p>
    <w:p w:rsidR="00DD6AE6" w:rsidRPr="00DD6AE6" w:rsidRDefault="00DD6AE6" w:rsidP="00DD6AE6">
      <w:pPr>
        <w:ind w:left="72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7305D0" w:rsidRPr="003D1FA4" w:rsidRDefault="007305D0" w:rsidP="003D1FA4">
      <w:pPr>
        <w:ind w:left="720"/>
        <w:rPr>
          <w:rFonts w:ascii="Calibri" w:hAnsi="Calibri" w:cstheme="minorHAnsi"/>
          <w:sz w:val="28"/>
          <w:szCs w:val="28"/>
        </w:rPr>
      </w:pPr>
    </w:p>
    <w:p w:rsidR="00DD6AE6" w:rsidRDefault="00DD6AE6" w:rsidP="00DD6AE6">
      <w:pPr>
        <w:ind w:left="2880" w:hanging="2160"/>
        <w:rPr>
          <w:rFonts w:ascii="Calibri" w:hAnsi="Calibri" w:cstheme="minorHAnsi"/>
          <w:b/>
          <w:sz w:val="28"/>
          <w:szCs w:val="28"/>
          <w:lang w:val="en-GB"/>
        </w:rPr>
      </w:pPr>
      <w:proofErr w:type="gramStart"/>
      <w:r>
        <w:rPr>
          <w:rFonts w:ascii="Calibri" w:hAnsi="Calibri" w:cstheme="minorHAnsi"/>
          <w:sz w:val="28"/>
          <w:szCs w:val="28"/>
        </w:rPr>
        <w:t xml:space="preserve">14:50-15:50            </w:t>
      </w:r>
      <w:r w:rsidRPr="00DD6AE6">
        <w:rPr>
          <w:rFonts w:ascii="Calibri" w:hAnsi="Calibri" w:cstheme="minorHAnsi"/>
          <w:b/>
          <w:sz w:val="28"/>
          <w:szCs w:val="28"/>
          <w:lang w:val="en-GB"/>
        </w:rPr>
        <w:t>Dr Jeff Perring</w:t>
      </w:r>
      <w:r>
        <w:rPr>
          <w:rFonts w:ascii="Calibri" w:hAnsi="Calibri" w:cstheme="minorHAnsi"/>
          <w:b/>
          <w:sz w:val="28"/>
          <w:szCs w:val="28"/>
          <w:lang w:val="en-GB"/>
        </w:rPr>
        <w:t xml:space="preserve">- </w:t>
      </w:r>
      <w:r w:rsidRPr="00DD6AE6">
        <w:rPr>
          <w:rFonts w:ascii="Calibri" w:hAnsi="Calibri" w:cstheme="minorHAnsi"/>
          <w:b/>
          <w:sz w:val="28"/>
          <w:szCs w:val="28"/>
          <w:lang w:val="en-GB"/>
        </w:rPr>
        <w:t>What do we mean by quality and safety?</w:t>
      </w:r>
      <w:proofErr w:type="gramEnd"/>
    </w:p>
    <w:p w:rsidR="00DD6AE6" w:rsidRDefault="00DD6AE6" w:rsidP="00DD6AE6">
      <w:pPr>
        <w:ind w:left="2880" w:hanging="2160"/>
        <w:rPr>
          <w:rFonts w:ascii="Calibri" w:hAnsi="Calibri" w:cstheme="minorHAnsi"/>
          <w:b/>
          <w:sz w:val="28"/>
          <w:szCs w:val="28"/>
          <w:lang w:val="en-GB"/>
        </w:rPr>
      </w:pPr>
    </w:p>
    <w:p w:rsidR="00DD6AE6" w:rsidRPr="004D1014" w:rsidRDefault="00DD6AE6" w:rsidP="00DD6AE6">
      <w:pPr>
        <w:ind w:left="2880" w:hanging="2160"/>
        <w:rPr>
          <w:rFonts w:ascii="Calibri" w:hAnsi="Calibri" w:cstheme="minorHAnsi"/>
          <w:sz w:val="28"/>
          <w:szCs w:val="28"/>
          <w:lang w:val="en-GB"/>
        </w:rPr>
      </w:pPr>
      <w:r w:rsidRPr="004D1014">
        <w:rPr>
          <w:rFonts w:ascii="Calibri" w:hAnsi="Calibri" w:cstheme="minorHAnsi"/>
          <w:sz w:val="28"/>
          <w:szCs w:val="28"/>
          <w:lang w:val="en-GB"/>
        </w:rPr>
        <w:t xml:space="preserve">16:00-16:15             Tea/Coffee break  </w:t>
      </w:r>
    </w:p>
    <w:p w:rsidR="00DD6AE6" w:rsidRDefault="00DD6AE6" w:rsidP="00DD6AE6">
      <w:pPr>
        <w:ind w:left="2880" w:hanging="2160"/>
        <w:rPr>
          <w:rFonts w:ascii="Calibri" w:hAnsi="Calibri" w:cstheme="minorHAnsi"/>
          <w:b/>
          <w:sz w:val="28"/>
          <w:szCs w:val="28"/>
          <w:lang w:val="en-GB"/>
        </w:rPr>
      </w:pPr>
    </w:p>
    <w:p w:rsidR="00DD6AE6" w:rsidRDefault="00DD6AE6" w:rsidP="00DD6AE6">
      <w:pPr>
        <w:ind w:left="2880" w:hanging="2160"/>
        <w:rPr>
          <w:rFonts w:ascii="Calibri" w:hAnsi="Calibri" w:cstheme="minorHAnsi"/>
          <w:b/>
          <w:sz w:val="28"/>
          <w:szCs w:val="28"/>
          <w:lang w:val="en-GB"/>
        </w:rPr>
      </w:pPr>
      <w:r w:rsidRPr="004D1014">
        <w:rPr>
          <w:rFonts w:ascii="Calibri" w:hAnsi="Calibri" w:cstheme="minorHAnsi"/>
          <w:sz w:val="28"/>
          <w:szCs w:val="28"/>
          <w:lang w:val="en-GB"/>
        </w:rPr>
        <w:t>16:15-16:45</w:t>
      </w:r>
      <w:r>
        <w:rPr>
          <w:rFonts w:ascii="Calibri" w:hAnsi="Calibri" w:cstheme="minorHAnsi"/>
          <w:b/>
          <w:sz w:val="28"/>
          <w:szCs w:val="28"/>
          <w:lang w:val="en-GB"/>
        </w:rPr>
        <w:t xml:space="preserve">              Jayne Collinwood</w:t>
      </w:r>
      <w:r w:rsidR="004D1014">
        <w:rPr>
          <w:rFonts w:ascii="Calibri" w:hAnsi="Calibri" w:cstheme="minorHAnsi"/>
          <w:b/>
          <w:sz w:val="28"/>
          <w:szCs w:val="28"/>
          <w:lang w:val="en-GB"/>
        </w:rPr>
        <w:t xml:space="preserve">- Leadership concept and opportunities </w:t>
      </w:r>
    </w:p>
    <w:p w:rsidR="004D1014" w:rsidRPr="00DD6AE6" w:rsidRDefault="004D1014" w:rsidP="00DD6AE6">
      <w:pPr>
        <w:ind w:left="2880" w:hanging="2160"/>
        <w:rPr>
          <w:rFonts w:ascii="Calibri" w:hAnsi="Calibri" w:cstheme="minorHAnsi"/>
          <w:b/>
          <w:sz w:val="28"/>
          <w:szCs w:val="28"/>
          <w:lang w:val="en-GB"/>
        </w:rPr>
      </w:pPr>
      <w:r>
        <w:rPr>
          <w:rFonts w:ascii="Calibri" w:hAnsi="Calibri" w:cstheme="minorHAnsi"/>
          <w:b/>
          <w:sz w:val="28"/>
          <w:szCs w:val="28"/>
          <w:lang w:val="en-GB"/>
        </w:rPr>
        <w:t xml:space="preserve">                                    at DBHT</w:t>
      </w:r>
    </w:p>
    <w:p w:rsidR="00DD6AE6" w:rsidRPr="00DD6AE6" w:rsidRDefault="00DD6AE6" w:rsidP="00DD6AE6">
      <w:pPr>
        <w:rPr>
          <w:rFonts w:ascii="Calibri" w:hAnsi="Calibri" w:cstheme="minorHAnsi"/>
          <w:sz w:val="28"/>
          <w:szCs w:val="28"/>
          <w:lang w:val="en-GB"/>
        </w:rPr>
      </w:pPr>
      <w:bookmarkStart w:id="0" w:name="_GoBack"/>
      <w:bookmarkEnd w:id="0"/>
    </w:p>
    <w:p w:rsidR="00D10A1E" w:rsidRDefault="00B76CB0" w:rsidP="003D1FA4">
      <w:pPr>
        <w:ind w:left="2880" w:hanging="216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17:00                          Close </w:t>
      </w:r>
    </w:p>
    <w:p w:rsidR="007633B6" w:rsidRDefault="007633B6" w:rsidP="003D1FA4">
      <w:pPr>
        <w:ind w:left="2880" w:hanging="2160"/>
        <w:rPr>
          <w:rFonts w:ascii="Calibri" w:hAnsi="Calibri" w:cstheme="minorHAnsi"/>
          <w:sz w:val="28"/>
          <w:szCs w:val="28"/>
        </w:rPr>
      </w:pPr>
    </w:p>
    <w:p w:rsidR="007633B6" w:rsidRPr="007633B6" w:rsidRDefault="007633B6" w:rsidP="003D1FA4">
      <w:pPr>
        <w:ind w:left="2880" w:hanging="2160"/>
        <w:rPr>
          <w:rFonts w:ascii="Calibri" w:hAnsi="Calibri" w:cstheme="minorHAnsi"/>
          <w:b/>
          <w:sz w:val="28"/>
          <w:szCs w:val="28"/>
        </w:rPr>
      </w:pPr>
      <w:r w:rsidRPr="007633B6">
        <w:rPr>
          <w:rFonts w:ascii="Calibri" w:hAnsi="Calibri" w:cstheme="minorHAnsi"/>
          <w:b/>
          <w:sz w:val="28"/>
          <w:szCs w:val="28"/>
        </w:rPr>
        <w:t xml:space="preserve">Bookings should be made through Hazel Maloney - </w:t>
      </w:r>
      <w:hyperlink r:id="rId10" w:history="1">
        <w:r w:rsidRPr="007633B6">
          <w:rPr>
            <w:rStyle w:val="Hyperlink"/>
            <w:b/>
          </w:rPr>
          <w:t>hazel.maloney@nhs.net</w:t>
        </w:r>
      </w:hyperlink>
      <w:r w:rsidRPr="007633B6">
        <w:rPr>
          <w:b/>
          <w:color w:val="1F497D"/>
        </w:rPr>
        <w:t>.</w:t>
      </w:r>
    </w:p>
    <w:p w:rsidR="00D10A1E" w:rsidRDefault="00D10A1E" w:rsidP="003D1FA4">
      <w:pPr>
        <w:ind w:left="2880" w:hanging="2160"/>
        <w:rPr>
          <w:rFonts w:ascii="Calibri" w:hAnsi="Calibri" w:cstheme="minorHAnsi"/>
          <w:sz w:val="28"/>
          <w:szCs w:val="28"/>
        </w:rPr>
      </w:pPr>
    </w:p>
    <w:p w:rsidR="007305D0" w:rsidRDefault="007305D0" w:rsidP="003D1FA4">
      <w:pPr>
        <w:ind w:left="720"/>
        <w:rPr>
          <w:rFonts w:ascii="Calibri" w:hAnsi="Calibri" w:cstheme="minorHAnsi"/>
          <w:sz w:val="28"/>
          <w:szCs w:val="28"/>
        </w:rPr>
      </w:pPr>
    </w:p>
    <w:p w:rsidR="00A04C0A" w:rsidRPr="003D1FA4" w:rsidRDefault="00A04C0A" w:rsidP="003D1FA4">
      <w:pPr>
        <w:ind w:firstLine="720"/>
        <w:rPr>
          <w:rFonts w:asciiTheme="minorHAnsi" w:hAnsiTheme="minorHAnsi" w:cstheme="minorHAnsi"/>
          <w:sz w:val="28"/>
          <w:szCs w:val="28"/>
        </w:rPr>
      </w:pPr>
    </w:p>
    <w:sectPr w:rsidR="00A04C0A" w:rsidRPr="003D1FA4" w:rsidSect="000A5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E" w:rsidRDefault="0072273E" w:rsidP="00BB10C4">
      <w:r>
        <w:separator/>
      </w:r>
    </w:p>
  </w:endnote>
  <w:endnote w:type="continuationSeparator" w:id="0">
    <w:p w:rsidR="0072273E" w:rsidRDefault="0072273E" w:rsidP="00BB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DB" w:rsidRDefault="0063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AE" w:rsidRPr="00CD1D54" w:rsidRDefault="008A10AE" w:rsidP="00BB10C4">
    <w:pPr>
      <w:rPr>
        <w:rFonts w:ascii="Calibri" w:hAnsi="Calibri" w:cs="Calibri"/>
        <w:b/>
        <w:sz w:val="16"/>
        <w:szCs w:val="16"/>
      </w:rPr>
    </w:pPr>
  </w:p>
  <w:p w:rsidR="008A10AE" w:rsidRPr="00CD1D54" w:rsidRDefault="008A10AE">
    <w:pPr>
      <w:pStyle w:val="Footer"/>
      <w:rPr>
        <w:sz w:val="16"/>
        <w:szCs w:val="16"/>
      </w:rPr>
    </w:pPr>
  </w:p>
  <w:p w:rsidR="008A10AE" w:rsidRDefault="008A1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DB" w:rsidRDefault="00633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E" w:rsidRDefault="0072273E" w:rsidP="00BB10C4">
      <w:r>
        <w:separator/>
      </w:r>
    </w:p>
  </w:footnote>
  <w:footnote w:type="continuationSeparator" w:id="0">
    <w:p w:rsidR="0072273E" w:rsidRDefault="0072273E" w:rsidP="00BB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DB" w:rsidRDefault="0063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79622"/>
      <w:docPartObj>
        <w:docPartGallery w:val="Watermarks"/>
        <w:docPartUnique/>
      </w:docPartObj>
    </w:sdtPr>
    <w:sdtEndPr/>
    <w:sdtContent>
      <w:p w:rsidR="006334DB" w:rsidRDefault="00C4322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DB" w:rsidRDefault="00633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21"/>
    <w:multiLevelType w:val="hybridMultilevel"/>
    <w:tmpl w:val="5A2E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E"/>
    <w:rsid w:val="00000084"/>
    <w:rsid w:val="00003EB6"/>
    <w:rsid w:val="00087568"/>
    <w:rsid w:val="000A5B7C"/>
    <w:rsid w:val="000A6BE6"/>
    <w:rsid w:val="000F186D"/>
    <w:rsid w:val="001159E0"/>
    <w:rsid w:val="001200FD"/>
    <w:rsid w:val="001277CB"/>
    <w:rsid w:val="00131D97"/>
    <w:rsid w:val="001368FE"/>
    <w:rsid w:val="00151ABB"/>
    <w:rsid w:val="001714A5"/>
    <w:rsid w:val="001D0497"/>
    <w:rsid w:val="002B78A2"/>
    <w:rsid w:val="002C7735"/>
    <w:rsid w:val="00312A9B"/>
    <w:rsid w:val="003157EA"/>
    <w:rsid w:val="0033051A"/>
    <w:rsid w:val="0037124E"/>
    <w:rsid w:val="00393690"/>
    <w:rsid w:val="003939D4"/>
    <w:rsid w:val="003D1B1E"/>
    <w:rsid w:val="003D1FA4"/>
    <w:rsid w:val="003E35BA"/>
    <w:rsid w:val="00401142"/>
    <w:rsid w:val="004715E2"/>
    <w:rsid w:val="00493BB0"/>
    <w:rsid w:val="004C5039"/>
    <w:rsid w:val="004D1014"/>
    <w:rsid w:val="005A430C"/>
    <w:rsid w:val="00604DBF"/>
    <w:rsid w:val="006201DD"/>
    <w:rsid w:val="006334DB"/>
    <w:rsid w:val="00635A89"/>
    <w:rsid w:val="00677B1B"/>
    <w:rsid w:val="006B50BD"/>
    <w:rsid w:val="006D477E"/>
    <w:rsid w:val="0072273E"/>
    <w:rsid w:val="007270BB"/>
    <w:rsid w:val="007305D0"/>
    <w:rsid w:val="007633B6"/>
    <w:rsid w:val="007653E7"/>
    <w:rsid w:val="00786589"/>
    <w:rsid w:val="007A3ABE"/>
    <w:rsid w:val="007B3C5C"/>
    <w:rsid w:val="007C60BA"/>
    <w:rsid w:val="008311E0"/>
    <w:rsid w:val="008639E7"/>
    <w:rsid w:val="008948DA"/>
    <w:rsid w:val="008A10AE"/>
    <w:rsid w:val="008A73B6"/>
    <w:rsid w:val="008B43A1"/>
    <w:rsid w:val="009026DA"/>
    <w:rsid w:val="00954384"/>
    <w:rsid w:val="00963942"/>
    <w:rsid w:val="009921F4"/>
    <w:rsid w:val="009A122F"/>
    <w:rsid w:val="009C4EF5"/>
    <w:rsid w:val="00A04C0A"/>
    <w:rsid w:val="00A11D3D"/>
    <w:rsid w:val="00A15DF7"/>
    <w:rsid w:val="00A31E2D"/>
    <w:rsid w:val="00A5700C"/>
    <w:rsid w:val="00A74177"/>
    <w:rsid w:val="00AC2B2B"/>
    <w:rsid w:val="00AD02D3"/>
    <w:rsid w:val="00AD3DCB"/>
    <w:rsid w:val="00AD57F6"/>
    <w:rsid w:val="00AE3384"/>
    <w:rsid w:val="00AE565E"/>
    <w:rsid w:val="00B2445B"/>
    <w:rsid w:val="00B649CE"/>
    <w:rsid w:val="00B76CB0"/>
    <w:rsid w:val="00B84A84"/>
    <w:rsid w:val="00B84EB1"/>
    <w:rsid w:val="00BA789B"/>
    <w:rsid w:val="00BB10C4"/>
    <w:rsid w:val="00C32699"/>
    <w:rsid w:val="00C35A01"/>
    <w:rsid w:val="00CA7195"/>
    <w:rsid w:val="00CD1D54"/>
    <w:rsid w:val="00D10A1E"/>
    <w:rsid w:val="00D25C15"/>
    <w:rsid w:val="00D35690"/>
    <w:rsid w:val="00D679D0"/>
    <w:rsid w:val="00D950D0"/>
    <w:rsid w:val="00DC3B6F"/>
    <w:rsid w:val="00DD6AE6"/>
    <w:rsid w:val="00DE622F"/>
    <w:rsid w:val="00E043E0"/>
    <w:rsid w:val="00E57FDE"/>
    <w:rsid w:val="00EA59BE"/>
    <w:rsid w:val="00EB47E5"/>
    <w:rsid w:val="00EC4D33"/>
    <w:rsid w:val="00EC7803"/>
    <w:rsid w:val="00EE7CFC"/>
    <w:rsid w:val="00F24781"/>
    <w:rsid w:val="00F25100"/>
    <w:rsid w:val="00F47543"/>
    <w:rsid w:val="00F6379F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1D54"/>
    <w:pPr>
      <w:keepNext/>
      <w:widowControl w:val="0"/>
      <w:tabs>
        <w:tab w:val="center" w:pos="4512"/>
      </w:tabs>
      <w:jc w:val="center"/>
      <w:outlineLvl w:val="1"/>
    </w:pPr>
    <w:rPr>
      <w:b/>
      <w:i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10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10C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BB10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0C4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B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0C4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CD1D54"/>
    <w:rPr>
      <w:rFonts w:ascii="Arial" w:hAnsi="Arial"/>
      <w:b/>
      <w:i/>
      <w:snapToGrid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D1D54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styleId="Hyperlink">
    <w:name w:val="Hyperlink"/>
    <w:uiPriority w:val="99"/>
    <w:rsid w:val="001200FD"/>
    <w:rPr>
      <w:color w:val="0000FF"/>
      <w:u w:val="single"/>
    </w:rPr>
  </w:style>
  <w:style w:type="paragraph" w:styleId="NoSpacing">
    <w:name w:val="No Spacing"/>
    <w:uiPriority w:val="1"/>
    <w:qFormat/>
    <w:rsid w:val="00A04C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1D54"/>
    <w:pPr>
      <w:keepNext/>
      <w:widowControl w:val="0"/>
      <w:tabs>
        <w:tab w:val="center" w:pos="4512"/>
      </w:tabs>
      <w:jc w:val="center"/>
      <w:outlineLvl w:val="1"/>
    </w:pPr>
    <w:rPr>
      <w:b/>
      <w:i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10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10C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BB10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0C4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B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0C4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CD1D54"/>
    <w:rPr>
      <w:rFonts w:ascii="Arial" w:hAnsi="Arial"/>
      <w:b/>
      <w:i/>
      <w:snapToGrid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D1D54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styleId="Hyperlink">
    <w:name w:val="Hyperlink"/>
    <w:uiPriority w:val="99"/>
    <w:rsid w:val="001200FD"/>
    <w:rPr>
      <w:color w:val="0000FF"/>
      <w:u w:val="single"/>
    </w:rPr>
  </w:style>
  <w:style w:type="paragraph" w:styleId="NoSpacing">
    <w:name w:val="No Spacing"/>
    <w:uiPriority w:val="1"/>
    <w:qFormat/>
    <w:rsid w:val="00A04C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zel.maloney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1018</CharactersWithSpaces>
  <SharedDoc>false</SharedDoc>
  <HLinks>
    <vt:vector size="12" baseType="variant"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mailto:caroline.flint.mp@parliament.uk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mailto:kate.sullivan@dbh.nhs.uk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Green Barbara</cp:lastModifiedBy>
  <cp:revision>2</cp:revision>
  <cp:lastPrinted>2017-04-06T11:51:00Z</cp:lastPrinted>
  <dcterms:created xsi:type="dcterms:W3CDTF">2019-02-06T16:28:00Z</dcterms:created>
  <dcterms:modified xsi:type="dcterms:W3CDTF">2019-02-06T16:28:00Z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