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A" w:rsidRDefault="0022674A"/>
    <w:p w:rsidR="001C3525" w:rsidRDefault="001B6F77" w:rsidP="007D7DF7">
      <w:pPr>
        <w:jc w:val="center"/>
      </w:pPr>
      <w:proofErr w:type="spellStart"/>
      <w:proofErr w:type="gramStart"/>
      <w:r>
        <w:t>StR</w:t>
      </w:r>
      <w:proofErr w:type="spellEnd"/>
      <w:proofErr w:type="gramEnd"/>
      <w:r>
        <w:t xml:space="preserve"> training day</w:t>
      </w:r>
      <w:r w:rsidR="00B1654E">
        <w:t xml:space="preserve"> –</w:t>
      </w:r>
      <w:r w:rsidR="00DC75BC">
        <w:t xml:space="preserve"> </w:t>
      </w:r>
      <w:r w:rsidR="00673449">
        <w:t>In</w:t>
      </w:r>
      <w:r w:rsidR="00C32D4C">
        <w:t>fective Endocarditis</w:t>
      </w:r>
    </w:p>
    <w:p w:rsidR="001B6F77" w:rsidRDefault="001B6F77" w:rsidP="007D7DF7">
      <w:pPr>
        <w:jc w:val="center"/>
      </w:pPr>
    </w:p>
    <w:p w:rsidR="001B6F77" w:rsidRDefault="00C32D4C" w:rsidP="007D7DF7">
      <w:pPr>
        <w:jc w:val="center"/>
      </w:pPr>
      <w:r>
        <w:t>11 June 2019</w:t>
      </w:r>
      <w:r w:rsidR="001B6F77">
        <w:t xml:space="preserve"> – Pontefract Racecourse</w:t>
      </w:r>
    </w:p>
    <w:p w:rsidR="001B6F77" w:rsidRDefault="001B6F77"/>
    <w:p w:rsidR="00071F03" w:rsidRDefault="00071F03">
      <w:r>
        <w:t>0930</w:t>
      </w:r>
      <w:r>
        <w:tab/>
      </w:r>
      <w:r>
        <w:tab/>
        <w:t>Tea/Coffee &amp; Registration</w:t>
      </w:r>
    </w:p>
    <w:p w:rsidR="00071F03" w:rsidRDefault="00071F03"/>
    <w:p w:rsidR="0022674A" w:rsidRDefault="00A37C59">
      <w:r>
        <w:t>10</w:t>
      </w:r>
      <w:r w:rsidR="001B6F77">
        <w:t>00</w:t>
      </w:r>
      <w:r w:rsidR="001B6F77">
        <w:tab/>
      </w:r>
      <w:r w:rsidR="001B6F77">
        <w:tab/>
      </w:r>
      <w:r w:rsidR="00C32D4C">
        <w:t>Endocarditis – ID perspective</w:t>
      </w:r>
      <w:r w:rsidR="007C67BF">
        <w:tab/>
      </w:r>
      <w:r w:rsidR="0022674A">
        <w:tab/>
      </w:r>
      <w:r w:rsidR="00DC75BC">
        <w:tab/>
      </w:r>
      <w:r w:rsidR="00C32D4C">
        <w:t xml:space="preserve">Anne Tunbridge </w:t>
      </w:r>
    </w:p>
    <w:p w:rsidR="00A92A59" w:rsidRDefault="00A92A59"/>
    <w:p w:rsidR="001B6F77" w:rsidRDefault="00A37C59" w:rsidP="0022674A">
      <w:r>
        <w:t>11</w:t>
      </w:r>
      <w:r w:rsidR="0022674A">
        <w:t>00</w:t>
      </w:r>
      <w:r w:rsidR="0022674A">
        <w:tab/>
      </w:r>
      <w:r w:rsidR="0022674A">
        <w:tab/>
      </w:r>
      <w:r w:rsidR="00C32D4C">
        <w:t>Endocarditis – Cardiology perspective</w:t>
      </w:r>
      <w:r w:rsidR="00A92A59">
        <w:t xml:space="preserve"> </w:t>
      </w:r>
      <w:r w:rsidR="00C32D4C">
        <w:tab/>
      </w:r>
      <w:r w:rsidR="0022674A">
        <w:tab/>
      </w:r>
      <w:r w:rsidR="00C32D4C">
        <w:t xml:space="preserve">Abdallah </w:t>
      </w:r>
      <w:proofErr w:type="spellStart"/>
      <w:r w:rsidR="00C32D4C">
        <w:t>Almohammad</w:t>
      </w:r>
      <w:proofErr w:type="spellEnd"/>
    </w:p>
    <w:p w:rsidR="001B6F77" w:rsidRDefault="001B6F77"/>
    <w:p w:rsidR="00C32D4C" w:rsidRDefault="001B6F77">
      <w:r>
        <w:t>1200</w:t>
      </w:r>
      <w:r>
        <w:tab/>
      </w:r>
      <w:r>
        <w:tab/>
      </w:r>
      <w:r w:rsidR="00C32D4C">
        <w:t>DEBATE</w:t>
      </w:r>
      <w:r w:rsidR="00C32D4C" w:rsidRPr="00C32D4C">
        <w:t xml:space="preserve"> </w:t>
      </w:r>
      <w:r w:rsidR="00C32D4C">
        <w:tab/>
      </w:r>
      <w:r w:rsidR="00C32D4C">
        <w:tab/>
      </w:r>
      <w:r w:rsidR="00C32D4C">
        <w:tab/>
      </w:r>
      <w:r w:rsidR="00C32D4C">
        <w:tab/>
      </w:r>
      <w:r w:rsidR="00C32D4C">
        <w:tab/>
        <w:t>AT / AAM</w:t>
      </w:r>
    </w:p>
    <w:p w:rsidR="001B6F77" w:rsidRDefault="00C32D4C" w:rsidP="00C32D4C">
      <w:pPr>
        <w:ind w:left="720" w:firstLine="720"/>
      </w:pPr>
      <w:r w:rsidRPr="00C32D4C">
        <w:t>‘Endocarditis in IVDUs should only be managed conservatively’</w:t>
      </w:r>
      <w:r w:rsidR="00057183">
        <w:tab/>
      </w:r>
      <w:r w:rsidR="00332228">
        <w:tab/>
      </w:r>
    </w:p>
    <w:p w:rsidR="001B6F77" w:rsidRDefault="001B6F77"/>
    <w:p w:rsidR="00A37C59" w:rsidRDefault="00A37C59">
      <w:r>
        <w:t>1300</w:t>
      </w:r>
      <w:r>
        <w:tab/>
      </w:r>
      <w:r w:rsidR="00071F03">
        <w:tab/>
        <w:t>LUNCH</w:t>
      </w:r>
    </w:p>
    <w:p w:rsidR="00A37C59" w:rsidRDefault="00A37C59"/>
    <w:p w:rsidR="00DC75BC" w:rsidRDefault="00A37C59" w:rsidP="007C67BF">
      <w:r>
        <w:t>1400</w:t>
      </w:r>
      <w:r w:rsidR="001B6F77">
        <w:tab/>
      </w:r>
      <w:r w:rsidR="001B6F77">
        <w:tab/>
      </w:r>
      <w:r w:rsidR="00C32D4C">
        <w:t>Antibiotic prophylaxis</w:t>
      </w:r>
      <w:r w:rsidR="00C32D4C">
        <w:tab/>
      </w:r>
      <w:r w:rsidR="005E5449">
        <w:tab/>
      </w:r>
      <w:r w:rsidR="005E5449">
        <w:tab/>
      </w:r>
      <w:r w:rsidR="005E5449">
        <w:tab/>
      </w:r>
      <w:r w:rsidR="00C32D4C">
        <w:t>Carlene Rowson</w:t>
      </w:r>
    </w:p>
    <w:p w:rsidR="0022674A" w:rsidRDefault="0022674A" w:rsidP="0022674A"/>
    <w:p w:rsidR="001B6F77" w:rsidRDefault="00A37C59" w:rsidP="00A92A59">
      <w:r>
        <w:t>15</w:t>
      </w:r>
      <w:r w:rsidR="00DC75BC">
        <w:t>00</w:t>
      </w:r>
      <w:r w:rsidR="00DC75BC">
        <w:tab/>
      </w:r>
      <w:r w:rsidR="00DC75BC">
        <w:tab/>
      </w:r>
      <w:r w:rsidR="00C32D4C">
        <w:t>Imaging cases</w:t>
      </w:r>
      <w:r w:rsidR="00C32D4C">
        <w:tab/>
      </w:r>
      <w:r w:rsidR="00C32D4C">
        <w:tab/>
      </w:r>
      <w:r w:rsidR="00C32D4C">
        <w:tab/>
      </w:r>
      <w:r w:rsidR="00C32D4C">
        <w:tab/>
      </w:r>
      <w:r w:rsidR="00C32D4C">
        <w:tab/>
        <w:t>Abdallah Almohammad</w:t>
      </w:r>
      <w:bookmarkStart w:id="0" w:name="_GoBack"/>
      <w:bookmarkEnd w:id="0"/>
    </w:p>
    <w:p w:rsidR="00DC75BC" w:rsidRDefault="00DC75BC"/>
    <w:p w:rsidR="00DC75BC" w:rsidRDefault="00A37C59">
      <w:r>
        <w:t>16</w:t>
      </w:r>
      <w:r w:rsidR="00DC75BC">
        <w:t>00</w:t>
      </w:r>
      <w:r w:rsidR="00DC75BC">
        <w:tab/>
      </w:r>
      <w:r w:rsidR="00DC75BC">
        <w:tab/>
        <w:t>Group discussion &amp; closing remarks</w:t>
      </w:r>
    </w:p>
    <w:sectPr w:rsidR="00DC7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057183"/>
    <w:rsid w:val="00071F03"/>
    <w:rsid w:val="001B6F77"/>
    <w:rsid w:val="0022674A"/>
    <w:rsid w:val="00311928"/>
    <w:rsid w:val="00332228"/>
    <w:rsid w:val="005E5449"/>
    <w:rsid w:val="00673449"/>
    <w:rsid w:val="007C67BF"/>
    <w:rsid w:val="007D7DF7"/>
    <w:rsid w:val="00916FF4"/>
    <w:rsid w:val="00A37C59"/>
    <w:rsid w:val="00A8517A"/>
    <w:rsid w:val="00A92A59"/>
    <w:rsid w:val="00AE0218"/>
    <w:rsid w:val="00B1654E"/>
    <w:rsid w:val="00BD7D49"/>
    <w:rsid w:val="00C32D4C"/>
    <w:rsid w:val="00C92666"/>
    <w:rsid w:val="00D30CEC"/>
    <w:rsid w:val="00D73438"/>
    <w:rsid w:val="00DC75BC"/>
    <w:rsid w:val="00E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C2CF5887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Justin (Cardiology)</dc:creator>
  <cp:lastModifiedBy>Lee, Justin (Cardiology)</cp:lastModifiedBy>
  <cp:revision>3</cp:revision>
  <dcterms:created xsi:type="dcterms:W3CDTF">2019-05-28T13:35:00Z</dcterms:created>
  <dcterms:modified xsi:type="dcterms:W3CDTF">2019-05-28T13:39:00Z</dcterms:modified>
</cp:coreProperties>
</file>