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DC7C2" w14:textId="42CB115C" w:rsidR="001E078D" w:rsidRDefault="001E078D" w:rsidP="006932E3">
      <w:pPr>
        <w:spacing w:before="100" w:beforeAutospacing="1" w:after="100" w:afterAutospacing="1" w:line="240" w:lineRule="auto"/>
        <w:jc w:val="center"/>
        <w:rPr>
          <w:rFonts w:ascii="Arial" w:eastAsia="Times New Roman" w:hAnsi="Arial" w:cs="Arial"/>
          <w:b/>
          <w:bCs/>
          <w:iCs/>
          <w:lang w:eastAsia="en-GB"/>
        </w:rPr>
      </w:pPr>
      <w:r>
        <w:rPr>
          <w:rFonts w:ascii="Arial" w:eastAsia="Times New Roman" w:hAnsi="Arial" w:cs="Arial"/>
          <w:b/>
          <w:bCs/>
          <w:iCs/>
          <w:lang w:eastAsia="en-GB"/>
        </w:rPr>
        <w:t xml:space="preserve">School of </w:t>
      </w:r>
      <w:r w:rsidR="00126B59">
        <w:rPr>
          <w:rFonts w:ascii="Arial" w:eastAsia="Times New Roman" w:hAnsi="Arial" w:cs="Arial"/>
          <w:b/>
          <w:bCs/>
          <w:iCs/>
          <w:lang w:eastAsia="en-GB"/>
        </w:rPr>
        <w:t xml:space="preserve">Pharmacy and </w:t>
      </w:r>
      <w:r>
        <w:rPr>
          <w:rFonts w:ascii="Arial" w:eastAsia="Times New Roman" w:hAnsi="Arial" w:cs="Arial"/>
          <w:b/>
          <w:bCs/>
          <w:iCs/>
          <w:lang w:eastAsia="en-GB"/>
        </w:rPr>
        <w:t>Medicines Optimisation</w:t>
      </w:r>
    </w:p>
    <w:p w14:paraId="66E51EBD" w14:textId="77777777" w:rsidR="001E078D" w:rsidRDefault="001E078D" w:rsidP="006932E3">
      <w:pPr>
        <w:spacing w:before="100" w:beforeAutospacing="1" w:after="100" w:afterAutospacing="1" w:line="240" w:lineRule="auto"/>
        <w:jc w:val="center"/>
        <w:rPr>
          <w:rFonts w:ascii="Arial" w:eastAsia="Times New Roman" w:hAnsi="Arial" w:cs="Arial"/>
          <w:b/>
          <w:bCs/>
          <w:iCs/>
          <w:lang w:eastAsia="en-GB"/>
        </w:rPr>
      </w:pPr>
      <w:r>
        <w:rPr>
          <w:rFonts w:ascii="Arial" w:eastAsia="Times New Roman" w:hAnsi="Arial" w:cs="Arial"/>
          <w:b/>
          <w:bCs/>
          <w:iCs/>
          <w:lang w:eastAsia="en-GB"/>
        </w:rPr>
        <w:t>Health Education England</w:t>
      </w:r>
    </w:p>
    <w:p w14:paraId="7ED91A83" w14:textId="2C7C55E4" w:rsidR="006932E3" w:rsidRPr="006F4F33" w:rsidRDefault="006932E3" w:rsidP="006932E3">
      <w:pPr>
        <w:spacing w:before="100" w:beforeAutospacing="1" w:after="100" w:afterAutospacing="1" w:line="240" w:lineRule="auto"/>
        <w:jc w:val="center"/>
        <w:rPr>
          <w:rFonts w:ascii="Arial" w:eastAsia="Times New Roman" w:hAnsi="Arial" w:cs="Arial"/>
          <w:b/>
          <w:bCs/>
          <w:iCs/>
          <w:lang w:eastAsia="en-GB"/>
        </w:rPr>
      </w:pPr>
      <w:r w:rsidRPr="006F4F33">
        <w:rPr>
          <w:rFonts w:ascii="Arial" w:eastAsia="Times New Roman" w:hAnsi="Arial" w:cs="Arial"/>
          <w:b/>
          <w:bCs/>
          <w:iCs/>
          <w:lang w:eastAsia="en-GB"/>
        </w:rPr>
        <w:t>Clinical Leadership Fellow</w:t>
      </w:r>
      <w:r w:rsidR="003471C3">
        <w:rPr>
          <w:rFonts w:ascii="Arial" w:eastAsia="Times New Roman" w:hAnsi="Arial" w:cs="Arial"/>
          <w:b/>
          <w:bCs/>
          <w:iCs/>
          <w:lang w:eastAsia="en-GB"/>
        </w:rPr>
        <w:t xml:space="preserve"> – Digital Transformation</w:t>
      </w:r>
    </w:p>
    <w:p w14:paraId="69DB1C55" w14:textId="77777777" w:rsidR="006932E3" w:rsidRPr="006F4F33" w:rsidRDefault="006932E3" w:rsidP="006932E3">
      <w:pPr>
        <w:spacing w:before="100" w:beforeAutospacing="1" w:after="100" w:afterAutospacing="1" w:line="240" w:lineRule="auto"/>
        <w:jc w:val="center"/>
        <w:rPr>
          <w:rFonts w:ascii="Arial" w:eastAsia="Times New Roman" w:hAnsi="Arial" w:cs="Arial"/>
          <w:lang w:eastAsia="en-GB"/>
        </w:rPr>
      </w:pPr>
      <w:r w:rsidRPr="006F4F33">
        <w:rPr>
          <w:rFonts w:ascii="Arial" w:eastAsia="Times New Roman" w:hAnsi="Arial" w:cs="Arial"/>
          <w:b/>
          <w:bCs/>
          <w:iCs/>
          <w:lang w:eastAsia="en-GB"/>
        </w:rPr>
        <w:t>Job Description</w:t>
      </w:r>
    </w:p>
    <w:p w14:paraId="15DAD5C1" w14:textId="77777777" w:rsidR="006932E3" w:rsidRDefault="006932E3" w:rsidP="006932E3">
      <w:pPr>
        <w:spacing w:before="100" w:beforeAutospacing="1" w:after="100" w:afterAutospacing="1" w:line="240" w:lineRule="auto"/>
        <w:jc w:val="both"/>
        <w:rPr>
          <w:rFonts w:ascii="Arial" w:eastAsia="Times New Roman" w:hAnsi="Arial" w:cs="Arial"/>
          <w:b/>
          <w:bCs/>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4"/>
        <w:gridCol w:w="6652"/>
      </w:tblGrid>
      <w:tr w:rsidR="006932E3" w:rsidRPr="002F7D40" w14:paraId="2667BB96" w14:textId="77777777" w:rsidTr="00D30A0B">
        <w:tc>
          <w:tcPr>
            <w:tcW w:w="2376" w:type="dxa"/>
          </w:tcPr>
          <w:p w14:paraId="0746FDAC"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Job Title:</w:t>
            </w:r>
          </w:p>
        </w:tc>
        <w:tc>
          <w:tcPr>
            <w:tcW w:w="6663" w:type="dxa"/>
          </w:tcPr>
          <w:p w14:paraId="0EF25CB3" w14:textId="03FFD04D" w:rsidR="00D30A0B" w:rsidRDefault="006932E3" w:rsidP="00D30A0B">
            <w:pPr>
              <w:rPr>
                <w:rFonts w:ascii="Arial" w:eastAsia="Times New Roman" w:hAnsi="Arial" w:cs="Arial"/>
                <w:bCs/>
                <w:lang w:eastAsia="en-GB"/>
              </w:rPr>
            </w:pPr>
            <w:r w:rsidRPr="002F7D40">
              <w:rPr>
                <w:rFonts w:ascii="Arial" w:eastAsia="Times New Roman" w:hAnsi="Arial" w:cs="Arial"/>
                <w:bCs/>
                <w:lang w:eastAsia="en-GB"/>
              </w:rPr>
              <w:t>Clinical Leadership Fellow</w:t>
            </w:r>
            <w:r w:rsidR="008B4C0D">
              <w:rPr>
                <w:rFonts w:ascii="Arial" w:eastAsia="Times New Roman" w:hAnsi="Arial" w:cs="Arial"/>
                <w:bCs/>
                <w:lang w:eastAsia="en-GB"/>
              </w:rPr>
              <w:t xml:space="preserve"> </w:t>
            </w:r>
            <w:r w:rsidR="0013469A">
              <w:rPr>
                <w:rFonts w:ascii="Arial" w:eastAsia="Times New Roman" w:hAnsi="Arial" w:cs="Arial"/>
                <w:bCs/>
                <w:lang w:eastAsia="en-GB"/>
              </w:rPr>
              <w:t>–</w:t>
            </w:r>
            <w:r w:rsidR="008B4C0D">
              <w:rPr>
                <w:rFonts w:ascii="Arial" w:eastAsia="Times New Roman" w:hAnsi="Arial" w:cs="Arial"/>
                <w:bCs/>
                <w:lang w:eastAsia="en-GB"/>
              </w:rPr>
              <w:t xml:space="preserve"> </w:t>
            </w:r>
            <w:r w:rsidR="00D661B2">
              <w:rPr>
                <w:rFonts w:ascii="Arial" w:eastAsia="Times New Roman" w:hAnsi="Arial" w:cs="Arial"/>
                <w:bCs/>
                <w:lang w:eastAsia="en-GB"/>
              </w:rPr>
              <w:t>Digital Transformation</w:t>
            </w:r>
            <w:r w:rsidR="00F84021">
              <w:rPr>
                <w:rFonts w:ascii="Arial" w:eastAsia="Times New Roman" w:hAnsi="Arial" w:cs="Arial"/>
                <w:bCs/>
                <w:lang w:eastAsia="en-GB"/>
              </w:rPr>
              <w:t>;</w:t>
            </w:r>
            <w:r w:rsidR="00D661B2">
              <w:rPr>
                <w:rFonts w:ascii="Arial" w:eastAsia="Times New Roman" w:hAnsi="Arial" w:cs="Arial"/>
                <w:bCs/>
                <w:lang w:eastAsia="en-GB"/>
              </w:rPr>
              <w:t xml:space="preserve"> Pharmacy </w:t>
            </w:r>
            <w:r w:rsidR="00E12723">
              <w:rPr>
                <w:rFonts w:ascii="Arial" w:eastAsia="Times New Roman" w:hAnsi="Arial" w:cs="Arial"/>
                <w:bCs/>
                <w:lang w:eastAsia="en-GB"/>
              </w:rPr>
              <w:t>Professionals</w:t>
            </w:r>
          </w:p>
          <w:p w14:paraId="02DAFEA5" w14:textId="77777777" w:rsidR="00D30A0B" w:rsidRPr="002F7D40" w:rsidRDefault="00D30A0B" w:rsidP="00D30A0B">
            <w:pPr>
              <w:rPr>
                <w:rFonts w:ascii="Arial" w:eastAsia="Times New Roman" w:hAnsi="Arial" w:cs="Arial"/>
                <w:bCs/>
                <w:lang w:eastAsia="en-GB"/>
              </w:rPr>
            </w:pPr>
          </w:p>
        </w:tc>
      </w:tr>
      <w:tr w:rsidR="006932E3" w:rsidRPr="002F7D40" w14:paraId="673197E0" w14:textId="77777777" w:rsidTr="00D30A0B">
        <w:tc>
          <w:tcPr>
            <w:tcW w:w="2376" w:type="dxa"/>
          </w:tcPr>
          <w:p w14:paraId="74943372"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Department:</w:t>
            </w:r>
          </w:p>
        </w:tc>
        <w:tc>
          <w:tcPr>
            <w:tcW w:w="6663" w:type="dxa"/>
          </w:tcPr>
          <w:p w14:paraId="748697F8" w14:textId="72929D21" w:rsidR="006932E3" w:rsidRDefault="0031222D" w:rsidP="00D30A0B">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 xml:space="preserve">Hosted by </w:t>
            </w:r>
            <w:r w:rsidR="004057FD">
              <w:rPr>
                <w:rFonts w:ascii="Arial" w:eastAsia="Times New Roman" w:hAnsi="Arial" w:cs="Arial"/>
                <w:lang w:eastAsia="en-GB"/>
              </w:rPr>
              <w:t>Pharmacy Dean,</w:t>
            </w:r>
            <w:r w:rsidR="002A3011">
              <w:rPr>
                <w:rFonts w:ascii="Arial" w:eastAsia="Times New Roman" w:hAnsi="Arial" w:cs="Arial"/>
                <w:lang w:eastAsia="en-GB"/>
              </w:rPr>
              <w:t xml:space="preserve"> School of </w:t>
            </w:r>
            <w:r w:rsidR="004057FD">
              <w:rPr>
                <w:rFonts w:ascii="Arial" w:eastAsia="Times New Roman" w:hAnsi="Arial" w:cs="Arial"/>
                <w:lang w:eastAsia="en-GB"/>
              </w:rPr>
              <w:t xml:space="preserve">Pharmacy and </w:t>
            </w:r>
            <w:r w:rsidR="002A3011">
              <w:rPr>
                <w:rFonts w:ascii="Arial" w:eastAsia="Times New Roman" w:hAnsi="Arial" w:cs="Arial"/>
                <w:lang w:eastAsia="en-GB"/>
              </w:rPr>
              <w:t>Medicines Optimisation, HEE</w:t>
            </w:r>
            <w:r w:rsidR="00126B59">
              <w:rPr>
                <w:rFonts w:ascii="Arial" w:eastAsia="Times New Roman" w:hAnsi="Arial" w:cs="Arial"/>
                <w:lang w:eastAsia="en-GB"/>
              </w:rPr>
              <w:t>, North.</w:t>
            </w:r>
          </w:p>
          <w:p w14:paraId="790878EC" w14:textId="73AB97F1" w:rsidR="006932E3" w:rsidRDefault="00513169" w:rsidP="00126B59">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Honor</w:t>
            </w:r>
            <w:r w:rsidR="00C222C2">
              <w:rPr>
                <w:rFonts w:ascii="Arial" w:eastAsia="Times New Roman" w:hAnsi="Arial" w:cs="Arial"/>
                <w:lang w:eastAsia="en-GB"/>
              </w:rPr>
              <w:t>ar</w:t>
            </w:r>
            <w:r>
              <w:rPr>
                <w:rFonts w:ascii="Arial" w:eastAsia="Times New Roman" w:hAnsi="Arial" w:cs="Arial"/>
                <w:lang w:eastAsia="en-GB"/>
              </w:rPr>
              <w:t>y contracts with</w:t>
            </w:r>
            <w:r w:rsidR="00362896">
              <w:rPr>
                <w:rFonts w:ascii="Arial" w:eastAsia="Times New Roman" w:hAnsi="Arial" w:cs="Arial"/>
                <w:lang w:eastAsia="en-GB"/>
              </w:rPr>
              <w:t xml:space="preserve"> </w:t>
            </w:r>
            <w:proofErr w:type="gramStart"/>
            <w:r>
              <w:rPr>
                <w:rFonts w:ascii="Arial" w:eastAsia="Times New Roman" w:hAnsi="Arial" w:cs="Arial"/>
                <w:lang w:eastAsia="en-GB"/>
              </w:rPr>
              <w:t>other</w:t>
            </w:r>
            <w:proofErr w:type="gramEnd"/>
            <w:r>
              <w:rPr>
                <w:rFonts w:ascii="Arial" w:eastAsia="Times New Roman" w:hAnsi="Arial" w:cs="Arial"/>
                <w:lang w:eastAsia="en-GB"/>
              </w:rPr>
              <w:t xml:space="preserve"> organisation may be required</w:t>
            </w:r>
            <w:r w:rsidR="005A20F2">
              <w:rPr>
                <w:rFonts w:ascii="Arial" w:eastAsia="Times New Roman" w:hAnsi="Arial" w:cs="Arial"/>
                <w:lang w:eastAsia="en-GB"/>
              </w:rPr>
              <w:t xml:space="preserve"> </w:t>
            </w:r>
            <w:r w:rsidR="00126B59">
              <w:rPr>
                <w:rFonts w:ascii="Arial" w:eastAsia="Times New Roman" w:hAnsi="Arial" w:cs="Arial"/>
                <w:lang w:eastAsia="en-GB"/>
              </w:rPr>
              <w:t>with host organisation</w:t>
            </w:r>
          </w:p>
          <w:p w14:paraId="6FFD65A7" w14:textId="2C4F4B4C" w:rsidR="00126B59" w:rsidRPr="002F7D40" w:rsidRDefault="00126B59" w:rsidP="00126B59">
            <w:pPr>
              <w:spacing w:before="100" w:beforeAutospacing="1" w:after="100" w:afterAutospacing="1"/>
              <w:jc w:val="both"/>
              <w:rPr>
                <w:rFonts w:ascii="Arial" w:eastAsia="Times New Roman" w:hAnsi="Arial" w:cs="Arial"/>
                <w:bCs/>
                <w:lang w:eastAsia="en-GB"/>
              </w:rPr>
            </w:pPr>
          </w:p>
        </w:tc>
      </w:tr>
      <w:tr w:rsidR="006932E3" w:rsidRPr="002F7D40" w14:paraId="324F4486" w14:textId="77777777" w:rsidTr="00D30A0B">
        <w:tc>
          <w:tcPr>
            <w:tcW w:w="2376" w:type="dxa"/>
          </w:tcPr>
          <w:p w14:paraId="749C4EE7"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Responsible to:</w:t>
            </w:r>
          </w:p>
        </w:tc>
        <w:tc>
          <w:tcPr>
            <w:tcW w:w="6663" w:type="dxa"/>
          </w:tcPr>
          <w:p w14:paraId="2B8BEEA7" w14:textId="40DFEF8C" w:rsidR="008B4C0D" w:rsidRPr="002A3011" w:rsidRDefault="00126B59" w:rsidP="0013469A">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 xml:space="preserve">Pharmacy Education Specialist Lead, </w:t>
            </w:r>
            <w:r w:rsidR="00362896">
              <w:rPr>
                <w:rFonts w:ascii="Arial" w:eastAsia="Times New Roman" w:hAnsi="Arial" w:cs="Arial"/>
                <w:lang w:eastAsia="en-GB"/>
              </w:rPr>
              <w:t>HEE Local Office</w:t>
            </w:r>
          </w:p>
        </w:tc>
      </w:tr>
      <w:tr w:rsidR="006932E3" w:rsidRPr="002F7D40" w14:paraId="22D3C9D0" w14:textId="77777777" w:rsidTr="00D30A0B">
        <w:tc>
          <w:tcPr>
            <w:tcW w:w="2376" w:type="dxa"/>
          </w:tcPr>
          <w:p w14:paraId="2604A9F0" w14:textId="77777777" w:rsidR="00AC0BF9" w:rsidRDefault="00AC0BF9" w:rsidP="00D30A0B">
            <w:pPr>
              <w:spacing w:before="100" w:beforeAutospacing="1" w:after="100" w:afterAutospacing="1"/>
              <w:jc w:val="both"/>
              <w:rPr>
                <w:rFonts w:ascii="Arial" w:eastAsia="Times New Roman" w:hAnsi="Arial" w:cs="Arial"/>
                <w:bCs/>
                <w:lang w:eastAsia="en-GB"/>
              </w:rPr>
            </w:pPr>
          </w:p>
          <w:p w14:paraId="1BF82D30"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Accountable to:</w:t>
            </w:r>
          </w:p>
        </w:tc>
        <w:tc>
          <w:tcPr>
            <w:tcW w:w="6663" w:type="dxa"/>
          </w:tcPr>
          <w:p w14:paraId="1AEA4B7A" w14:textId="77777777" w:rsidR="00AC0BF9" w:rsidRDefault="00AC0BF9" w:rsidP="00AC0BF9">
            <w:pPr>
              <w:spacing w:before="100" w:beforeAutospacing="1" w:after="100" w:afterAutospacing="1"/>
              <w:jc w:val="both"/>
              <w:rPr>
                <w:rFonts w:ascii="Arial" w:eastAsia="Times New Roman" w:hAnsi="Arial" w:cs="Arial"/>
                <w:bCs/>
                <w:lang w:eastAsia="en-GB"/>
              </w:rPr>
            </w:pPr>
          </w:p>
          <w:p w14:paraId="295E5446" w14:textId="69F5A5E6" w:rsidR="00AC0BF9" w:rsidRPr="002F7D40" w:rsidRDefault="005A20F2" w:rsidP="002A3011">
            <w:pPr>
              <w:spacing w:before="100" w:beforeAutospacing="1" w:after="100" w:afterAutospacing="1"/>
              <w:jc w:val="both"/>
              <w:rPr>
                <w:rFonts w:ascii="Arial" w:eastAsia="Times New Roman" w:hAnsi="Arial" w:cs="Arial"/>
                <w:bCs/>
                <w:lang w:eastAsia="en-GB"/>
              </w:rPr>
            </w:pPr>
            <w:r>
              <w:rPr>
                <w:rFonts w:ascii="Arial" w:eastAsia="Times New Roman" w:hAnsi="Arial" w:cs="Arial"/>
                <w:bCs/>
                <w:lang w:eastAsia="en-GB"/>
              </w:rPr>
              <w:t>Pharmacy Dean,</w:t>
            </w:r>
            <w:r w:rsidR="001E078D">
              <w:rPr>
                <w:rFonts w:ascii="Arial" w:eastAsia="Times New Roman" w:hAnsi="Arial" w:cs="Arial"/>
                <w:bCs/>
                <w:lang w:eastAsia="en-GB"/>
              </w:rPr>
              <w:t xml:space="preserve"> School of </w:t>
            </w:r>
            <w:r>
              <w:rPr>
                <w:rFonts w:ascii="Arial" w:eastAsia="Times New Roman" w:hAnsi="Arial" w:cs="Arial"/>
                <w:bCs/>
                <w:lang w:eastAsia="en-GB"/>
              </w:rPr>
              <w:t xml:space="preserve">Pharmacy and </w:t>
            </w:r>
            <w:r w:rsidR="001E078D">
              <w:rPr>
                <w:rFonts w:ascii="Arial" w:eastAsia="Times New Roman" w:hAnsi="Arial" w:cs="Arial"/>
                <w:bCs/>
                <w:lang w:eastAsia="en-GB"/>
              </w:rPr>
              <w:t>Medicine</w:t>
            </w:r>
            <w:r w:rsidR="00327FD8">
              <w:rPr>
                <w:rFonts w:ascii="Arial" w:eastAsia="Times New Roman" w:hAnsi="Arial" w:cs="Arial"/>
                <w:bCs/>
                <w:lang w:eastAsia="en-GB"/>
              </w:rPr>
              <w:t>s Optimisation</w:t>
            </w:r>
          </w:p>
        </w:tc>
      </w:tr>
      <w:tr w:rsidR="006932E3" w:rsidRPr="002F7D40" w14:paraId="15A75DBD" w14:textId="77777777" w:rsidTr="00D30A0B">
        <w:tc>
          <w:tcPr>
            <w:tcW w:w="2376" w:type="dxa"/>
          </w:tcPr>
          <w:p w14:paraId="31F1F5DF" w14:textId="77777777" w:rsidR="002A3011" w:rsidRDefault="002A3011" w:rsidP="00D30A0B">
            <w:pPr>
              <w:spacing w:before="100" w:beforeAutospacing="1" w:after="100" w:afterAutospacing="1"/>
              <w:jc w:val="both"/>
              <w:rPr>
                <w:rFonts w:ascii="Arial" w:eastAsia="Times New Roman" w:hAnsi="Arial" w:cs="Arial"/>
                <w:bCs/>
                <w:lang w:eastAsia="en-GB"/>
              </w:rPr>
            </w:pPr>
          </w:p>
          <w:p w14:paraId="2A724687"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Duration:</w:t>
            </w:r>
          </w:p>
        </w:tc>
        <w:tc>
          <w:tcPr>
            <w:tcW w:w="6663" w:type="dxa"/>
          </w:tcPr>
          <w:p w14:paraId="7D086CB3" w14:textId="77777777" w:rsidR="002A3011" w:rsidRDefault="002A3011" w:rsidP="00AC0BF9">
            <w:pPr>
              <w:spacing w:before="100" w:beforeAutospacing="1" w:after="100" w:afterAutospacing="1"/>
              <w:jc w:val="both"/>
              <w:rPr>
                <w:rFonts w:ascii="Arial" w:eastAsia="Times New Roman" w:hAnsi="Arial" w:cs="Arial"/>
                <w:lang w:eastAsia="en-GB"/>
              </w:rPr>
            </w:pPr>
          </w:p>
          <w:p w14:paraId="473F100E" w14:textId="77777777" w:rsidR="002A3011" w:rsidRDefault="006932E3" w:rsidP="002A3011">
            <w:pPr>
              <w:spacing w:before="100" w:beforeAutospacing="1" w:after="100" w:afterAutospacing="1"/>
              <w:jc w:val="both"/>
              <w:rPr>
                <w:rFonts w:ascii="Arial" w:eastAsia="Times New Roman" w:hAnsi="Arial" w:cs="Arial"/>
                <w:lang w:eastAsia="en-GB"/>
              </w:rPr>
            </w:pPr>
            <w:proofErr w:type="gramStart"/>
            <w:r w:rsidRPr="002F7D40">
              <w:rPr>
                <w:rFonts w:ascii="Arial" w:eastAsia="Times New Roman" w:hAnsi="Arial" w:cs="Arial"/>
                <w:lang w:eastAsia="en-GB"/>
              </w:rPr>
              <w:t>1 year</w:t>
            </w:r>
            <w:proofErr w:type="gramEnd"/>
            <w:r w:rsidRPr="002F7D40">
              <w:rPr>
                <w:rFonts w:ascii="Arial" w:eastAsia="Times New Roman" w:hAnsi="Arial" w:cs="Arial"/>
                <w:lang w:eastAsia="en-GB"/>
              </w:rPr>
              <w:t xml:space="preserve"> </w:t>
            </w:r>
            <w:r w:rsidR="002A3011">
              <w:rPr>
                <w:rFonts w:ascii="Arial" w:eastAsia="Times New Roman" w:hAnsi="Arial" w:cs="Arial"/>
                <w:lang w:eastAsia="en-GB"/>
              </w:rPr>
              <w:t xml:space="preserve">secondment </w:t>
            </w:r>
            <w:r w:rsidRPr="002F7D40">
              <w:rPr>
                <w:rFonts w:ascii="Arial" w:eastAsia="Times New Roman" w:hAnsi="Arial" w:cs="Arial"/>
                <w:lang w:eastAsia="en-GB"/>
              </w:rPr>
              <w:t xml:space="preserve">opportunity; </w:t>
            </w:r>
            <w:r w:rsidR="002A3011">
              <w:rPr>
                <w:rFonts w:ascii="Arial" w:eastAsia="Times New Roman" w:hAnsi="Arial" w:cs="Arial"/>
                <w:lang w:eastAsia="en-GB"/>
              </w:rPr>
              <w:t>There is no clinical component to this role however the successful applicant may arrange weekend work should they wish to.</w:t>
            </w:r>
          </w:p>
          <w:p w14:paraId="5957BAD5" w14:textId="77777777" w:rsidR="00AC0BF9" w:rsidRPr="002F7D40" w:rsidRDefault="00AC0BF9" w:rsidP="00AC0BF9">
            <w:pPr>
              <w:spacing w:before="100" w:beforeAutospacing="1" w:after="100" w:afterAutospacing="1"/>
              <w:jc w:val="both"/>
              <w:rPr>
                <w:rFonts w:ascii="Arial" w:eastAsia="Times New Roman" w:hAnsi="Arial" w:cs="Arial"/>
                <w:bCs/>
                <w:lang w:eastAsia="en-GB"/>
              </w:rPr>
            </w:pPr>
          </w:p>
        </w:tc>
      </w:tr>
      <w:tr w:rsidR="006932E3" w:rsidRPr="002F7D40" w14:paraId="25B33C85" w14:textId="77777777" w:rsidTr="00D30A0B">
        <w:tc>
          <w:tcPr>
            <w:tcW w:w="2376" w:type="dxa"/>
          </w:tcPr>
          <w:p w14:paraId="145B03C8" w14:textId="77777777" w:rsidR="006932E3"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Base:</w:t>
            </w:r>
          </w:p>
          <w:p w14:paraId="50C3E5C3" w14:textId="77777777" w:rsidR="0065353D" w:rsidRPr="002F7D40" w:rsidRDefault="0065353D" w:rsidP="00D30A0B">
            <w:pPr>
              <w:spacing w:before="100" w:beforeAutospacing="1" w:after="100" w:afterAutospacing="1"/>
              <w:jc w:val="both"/>
              <w:rPr>
                <w:rFonts w:ascii="Arial" w:eastAsia="Times New Roman" w:hAnsi="Arial" w:cs="Arial"/>
                <w:bCs/>
                <w:lang w:eastAsia="en-GB"/>
              </w:rPr>
            </w:pPr>
          </w:p>
        </w:tc>
        <w:tc>
          <w:tcPr>
            <w:tcW w:w="6663" w:type="dxa"/>
          </w:tcPr>
          <w:p w14:paraId="3D3FF2F7" w14:textId="4680CD7F" w:rsidR="00FF110B" w:rsidRDefault="005A20F2" w:rsidP="0065353D">
            <w:pPr>
              <w:spacing w:before="100" w:beforeAutospacing="1" w:after="100" w:afterAutospacing="1"/>
              <w:jc w:val="both"/>
              <w:rPr>
                <w:rFonts w:ascii="Arial" w:eastAsia="Times New Roman" w:hAnsi="Arial" w:cs="Arial"/>
                <w:bCs/>
                <w:lang w:eastAsia="en-GB"/>
              </w:rPr>
            </w:pPr>
            <w:r>
              <w:rPr>
                <w:rFonts w:ascii="Arial" w:eastAsia="Times New Roman" w:hAnsi="Arial" w:cs="Arial"/>
                <w:bCs/>
                <w:lang w:eastAsia="en-GB"/>
              </w:rPr>
              <w:t>HEE</w:t>
            </w:r>
            <w:r w:rsidR="0065353D">
              <w:rPr>
                <w:rFonts w:ascii="Arial" w:eastAsia="Times New Roman" w:hAnsi="Arial" w:cs="Arial"/>
                <w:bCs/>
                <w:lang w:eastAsia="en-GB"/>
              </w:rPr>
              <w:t xml:space="preserve"> Office closest to where candidate lives - </w:t>
            </w:r>
            <w:r w:rsidR="00CE7ED9">
              <w:rPr>
                <w:rFonts w:ascii="Arial" w:eastAsia="Times New Roman" w:hAnsi="Arial" w:cs="Arial"/>
                <w:bCs/>
                <w:lang w:eastAsia="en-GB"/>
              </w:rPr>
              <w:t>e.g.</w:t>
            </w:r>
            <w:r w:rsidR="00057481">
              <w:rPr>
                <w:rFonts w:ascii="Arial" w:eastAsia="Times New Roman" w:hAnsi="Arial" w:cs="Arial"/>
                <w:bCs/>
                <w:lang w:eastAsia="en-GB"/>
              </w:rPr>
              <w:t xml:space="preserve"> </w:t>
            </w:r>
            <w:r w:rsidR="00645FF5">
              <w:rPr>
                <w:rFonts w:ascii="Arial" w:eastAsia="Times New Roman" w:hAnsi="Arial" w:cs="Arial"/>
                <w:bCs/>
                <w:lang w:eastAsia="en-GB"/>
              </w:rPr>
              <w:t xml:space="preserve">Piccadilly Place, Manchester, </w:t>
            </w:r>
            <w:r w:rsidR="000352BA" w:rsidRPr="00356D98">
              <w:rPr>
                <w:rFonts w:ascii="Arial" w:eastAsia="Times New Roman" w:hAnsi="Arial" w:cs="Arial"/>
                <w:bCs/>
                <w:lang w:eastAsia="en-GB"/>
              </w:rPr>
              <w:t xml:space="preserve">Willow Terrace, Leeds, </w:t>
            </w:r>
            <w:r w:rsidR="00057481" w:rsidRPr="00356D98">
              <w:rPr>
                <w:rFonts w:ascii="Arial" w:eastAsia="Times New Roman" w:hAnsi="Arial" w:cs="Arial"/>
                <w:bCs/>
                <w:lang w:eastAsia="en-GB"/>
              </w:rPr>
              <w:t xml:space="preserve">Don Valley House, Sheffield, </w:t>
            </w:r>
            <w:r w:rsidR="00D661B2">
              <w:rPr>
                <w:rFonts w:ascii="Arial" w:eastAsia="Times New Roman" w:hAnsi="Arial" w:cs="Arial"/>
                <w:bCs/>
                <w:lang w:eastAsia="en-GB"/>
              </w:rPr>
              <w:t>or Willerby, Hull</w:t>
            </w:r>
            <w:r w:rsidR="00057481" w:rsidRPr="00356D98">
              <w:rPr>
                <w:rFonts w:ascii="Arial" w:eastAsia="Times New Roman" w:hAnsi="Arial" w:cs="Arial"/>
                <w:bCs/>
                <w:lang w:eastAsia="en-GB"/>
              </w:rPr>
              <w:t>.</w:t>
            </w:r>
          </w:p>
          <w:p w14:paraId="20ACF156" w14:textId="523B051C" w:rsidR="000352BA" w:rsidRPr="002F7D40" w:rsidRDefault="000352BA" w:rsidP="0065353D">
            <w:pPr>
              <w:spacing w:before="100" w:beforeAutospacing="1" w:after="100" w:afterAutospacing="1"/>
              <w:jc w:val="both"/>
              <w:rPr>
                <w:rFonts w:ascii="Arial" w:eastAsia="Times New Roman" w:hAnsi="Arial" w:cs="Arial"/>
                <w:bCs/>
                <w:lang w:eastAsia="en-GB"/>
              </w:rPr>
            </w:pPr>
          </w:p>
        </w:tc>
      </w:tr>
      <w:tr w:rsidR="006932E3" w:rsidRPr="002F7D40" w14:paraId="1FE9F70E" w14:textId="77777777" w:rsidTr="00D30A0B">
        <w:tc>
          <w:tcPr>
            <w:tcW w:w="2376" w:type="dxa"/>
          </w:tcPr>
          <w:p w14:paraId="682590B5"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Length of post:</w:t>
            </w:r>
          </w:p>
        </w:tc>
        <w:tc>
          <w:tcPr>
            <w:tcW w:w="6663" w:type="dxa"/>
          </w:tcPr>
          <w:p w14:paraId="042D5A28" w14:textId="77777777" w:rsidR="006932E3" w:rsidRPr="002F7D40" w:rsidRDefault="006932E3" w:rsidP="00D30A0B">
            <w:pPr>
              <w:spacing w:before="100" w:beforeAutospacing="1" w:after="100" w:afterAutospacing="1"/>
              <w:jc w:val="both"/>
              <w:rPr>
                <w:rFonts w:ascii="Arial" w:eastAsia="Times New Roman" w:hAnsi="Arial" w:cs="Arial"/>
                <w:lang w:eastAsia="en-GB"/>
              </w:rPr>
            </w:pPr>
            <w:r w:rsidRPr="002F7D40">
              <w:rPr>
                <w:rFonts w:ascii="Arial" w:eastAsia="Times New Roman" w:hAnsi="Arial" w:cs="Arial"/>
                <w:lang w:eastAsia="en-GB"/>
              </w:rPr>
              <w:t>1 year</w:t>
            </w:r>
          </w:p>
          <w:p w14:paraId="5AE8614F"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p>
        </w:tc>
      </w:tr>
      <w:tr w:rsidR="006932E3" w:rsidRPr="002F7D40" w14:paraId="1AEC790D" w14:textId="77777777" w:rsidTr="00D30A0B">
        <w:tc>
          <w:tcPr>
            <w:tcW w:w="2376" w:type="dxa"/>
          </w:tcPr>
          <w:p w14:paraId="6DB7A861"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Contracted hours:</w:t>
            </w:r>
          </w:p>
        </w:tc>
        <w:tc>
          <w:tcPr>
            <w:tcW w:w="6663" w:type="dxa"/>
          </w:tcPr>
          <w:p w14:paraId="39C37857" w14:textId="6D04F6FB" w:rsidR="006932E3" w:rsidRPr="002F7D40" w:rsidRDefault="008B4C0D" w:rsidP="008B4C0D">
            <w:pPr>
              <w:spacing w:before="100" w:beforeAutospacing="1" w:after="100" w:afterAutospacing="1"/>
              <w:jc w:val="both"/>
              <w:rPr>
                <w:rFonts w:ascii="Arial" w:eastAsia="Times New Roman" w:hAnsi="Arial" w:cs="Arial"/>
                <w:bCs/>
                <w:lang w:eastAsia="en-GB"/>
              </w:rPr>
            </w:pPr>
            <w:r>
              <w:rPr>
                <w:rFonts w:ascii="Arial" w:eastAsia="Times New Roman" w:hAnsi="Arial" w:cs="Arial"/>
                <w:lang w:eastAsia="en-GB"/>
              </w:rPr>
              <w:t>37.5</w:t>
            </w:r>
            <w:r w:rsidR="006932E3" w:rsidRPr="002F7D40">
              <w:rPr>
                <w:rFonts w:ascii="Arial" w:eastAsia="Times New Roman" w:hAnsi="Arial" w:cs="Arial"/>
                <w:lang w:eastAsia="en-GB"/>
              </w:rPr>
              <w:t xml:space="preserve"> hours per week, but this post could be offered on a less-than-full</w:t>
            </w:r>
            <w:r w:rsidR="00CE7ED9">
              <w:rPr>
                <w:rFonts w:ascii="Arial" w:eastAsia="Times New Roman" w:hAnsi="Arial" w:cs="Arial"/>
                <w:lang w:eastAsia="en-GB"/>
              </w:rPr>
              <w:t>-</w:t>
            </w:r>
            <w:r w:rsidR="006932E3" w:rsidRPr="002F7D40">
              <w:rPr>
                <w:rFonts w:ascii="Arial" w:eastAsia="Times New Roman" w:hAnsi="Arial" w:cs="Arial"/>
                <w:lang w:eastAsia="en-GB"/>
              </w:rPr>
              <w:t>time basis.</w:t>
            </w:r>
          </w:p>
        </w:tc>
      </w:tr>
    </w:tbl>
    <w:p w14:paraId="7CEC9A39" w14:textId="77777777" w:rsidR="006932E3" w:rsidRPr="002F7D40" w:rsidRDefault="006932E3" w:rsidP="006932E3">
      <w:pPr>
        <w:spacing w:before="100" w:beforeAutospacing="1" w:after="100" w:afterAutospacing="1" w:line="240" w:lineRule="auto"/>
        <w:jc w:val="both"/>
        <w:rPr>
          <w:rFonts w:ascii="Arial" w:eastAsia="Times New Roman" w:hAnsi="Arial" w:cs="Arial"/>
          <w:b/>
          <w:bCs/>
          <w:lang w:eastAsia="en-GB"/>
        </w:rPr>
      </w:pPr>
    </w:p>
    <w:p w14:paraId="1BE566E2" w14:textId="77777777" w:rsidR="006932E3" w:rsidRDefault="006932E3" w:rsidP="006932E3">
      <w:pPr>
        <w:spacing w:before="100" w:beforeAutospacing="1" w:after="100" w:afterAutospacing="1" w:line="240" w:lineRule="auto"/>
        <w:jc w:val="both"/>
        <w:rPr>
          <w:rFonts w:ascii="Arial" w:eastAsia="Times New Roman" w:hAnsi="Arial" w:cs="Arial"/>
          <w:b/>
          <w:lang w:eastAsia="en-GB"/>
        </w:rPr>
      </w:pPr>
      <w:r w:rsidRPr="002F7D40">
        <w:rPr>
          <w:rFonts w:ascii="Arial" w:eastAsia="Times New Roman" w:hAnsi="Arial" w:cs="Arial"/>
          <w:b/>
          <w:lang w:eastAsia="en-GB"/>
        </w:rPr>
        <w:t>Aims of the post</w:t>
      </w:r>
    </w:p>
    <w:p w14:paraId="028DC923" w14:textId="77777777" w:rsidR="00D661B2" w:rsidRDefault="00A358DD" w:rsidP="00D661B2">
      <w:pPr>
        <w:rPr>
          <w:rFonts w:ascii="Arial" w:eastAsia="Times New Roman" w:hAnsi="Arial" w:cs="Arial"/>
          <w:lang w:eastAsia="en-GB"/>
        </w:rPr>
      </w:pPr>
      <w:bookmarkStart w:id="0" w:name="_Hlk49368597"/>
      <w:r w:rsidRPr="002741A4">
        <w:rPr>
          <w:rFonts w:ascii="Arial" w:eastAsia="Times New Roman" w:hAnsi="Arial" w:cs="Arial"/>
          <w:lang w:eastAsia="en-GB"/>
        </w:rPr>
        <w:t xml:space="preserve">The overall aim of this post is to </w:t>
      </w:r>
      <w:r>
        <w:rPr>
          <w:rFonts w:ascii="Arial" w:eastAsia="Times New Roman" w:hAnsi="Arial" w:cs="Arial"/>
          <w:lang w:eastAsia="en-GB"/>
        </w:rPr>
        <w:t xml:space="preserve">undertake </w:t>
      </w:r>
      <w:r w:rsidR="00D661B2">
        <w:rPr>
          <w:rFonts w:ascii="Arial" w:eastAsia="Times New Roman" w:hAnsi="Arial" w:cs="Arial"/>
          <w:lang w:eastAsia="en-GB"/>
        </w:rPr>
        <w:t xml:space="preserve">leadership development alongside </w:t>
      </w:r>
      <w:r>
        <w:rPr>
          <w:rFonts w:ascii="Arial" w:eastAsia="Times New Roman" w:hAnsi="Arial" w:cs="Arial"/>
          <w:lang w:eastAsia="en-GB"/>
        </w:rPr>
        <w:t xml:space="preserve">project work to </w:t>
      </w:r>
    </w:p>
    <w:p w14:paraId="44266189" w14:textId="1833405D" w:rsidR="00D661B2" w:rsidRPr="00D661B2" w:rsidRDefault="00D661B2" w:rsidP="00D661B2">
      <w:pPr>
        <w:pStyle w:val="ListParagraph"/>
        <w:numPr>
          <w:ilvl w:val="0"/>
          <w:numId w:val="8"/>
        </w:numPr>
        <w:rPr>
          <w:rFonts w:ascii="Arial" w:hAnsi="Arial" w:cs="Arial"/>
        </w:rPr>
      </w:pPr>
      <w:r w:rsidRPr="00D661B2">
        <w:rPr>
          <w:rFonts w:ascii="Arial" w:hAnsi="Arial" w:cs="Arial"/>
        </w:rPr>
        <w:t>Explore how digital health solutions may enhance pharmacy</w:t>
      </w:r>
      <w:r w:rsidR="00E12723">
        <w:rPr>
          <w:rFonts w:ascii="Arial" w:hAnsi="Arial" w:cs="Arial"/>
        </w:rPr>
        <w:t xml:space="preserve">, medicines optimisation </w:t>
      </w:r>
      <w:r w:rsidRPr="00D661B2">
        <w:rPr>
          <w:rFonts w:ascii="Arial" w:hAnsi="Arial" w:cs="Arial"/>
        </w:rPr>
        <w:t>role</w:t>
      </w:r>
      <w:r w:rsidR="00E12723">
        <w:rPr>
          <w:rFonts w:ascii="Arial" w:hAnsi="Arial" w:cs="Arial"/>
        </w:rPr>
        <w:t>s</w:t>
      </w:r>
      <w:r w:rsidRPr="00D661B2">
        <w:rPr>
          <w:rFonts w:ascii="Arial" w:hAnsi="Arial" w:cs="Arial"/>
        </w:rPr>
        <w:t xml:space="preserve"> and service improvement via digital technologies to improve the patient</w:t>
      </w:r>
      <w:r w:rsidRPr="00D661B2">
        <w:rPr>
          <w:rFonts w:ascii="Arial" w:hAnsi="Arial" w:cs="Arial"/>
        </w:rPr>
        <w:t xml:space="preserve"> a</w:t>
      </w:r>
      <w:r w:rsidRPr="00D661B2">
        <w:rPr>
          <w:rFonts w:ascii="Arial" w:hAnsi="Arial" w:cs="Arial"/>
        </w:rPr>
        <w:t xml:space="preserve">ccess and experience etc </w:t>
      </w:r>
      <w:r>
        <w:rPr>
          <w:rFonts w:ascii="Arial" w:hAnsi="Arial" w:cs="Arial"/>
        </w:rPr>
        <w:t>for example:</w:t>
      </w:r>
      <w:r w:rsidRPr="00D661B2">
        <w:rPr>
          <w:rFonts w:ascii="Arial" w:hAnsi="Arial" w:cs="Arial"/>
        </w:rPr>
        <w:t xml:space="preserve"> online consultations, AI solutions to support </w:t>
      </w:r>
      <w:r w:rsidR="00E12723">
        <w:rPr>
          <w:rFonts w:ascii="Arial" w:hAnsi="Arial" w:cs="Arial"/>
        </w:rPr>
        <w:t xml:space="preserve">better care and access to </w:t>
      </w:r>
      <w:r w:rsidRPr="00D661B2">
        <w:rPr>
          <w:rFonts w:ascii="Arial" w:hAnsi="Arial" w:cs="Arial"/>
        </w:rPr>
        <w:t xml:space="preserve">medicines </w:t>
      </w:r>
      <w:r w:rsidR="00E12723">
        <w:rPr>
          <w:rFonts w:ascii="Arial" w:hAnsi="Arial" w:cs="Arial"/>
        </w:rPr>
        <w:t>information.</w:t>
      </w:r>
    </w:p>
    <w:p w14:paraId="0F78A342" w14:textId="77777777" w:rsidR="00D661B2" w:rsidRPr="00D661B2" w:rsidRDefault="00D661B2" w:rsidP="00D661B2">
      <w:pPr>
        <w:rPr>
          <w:rFonts w:ascii="Arial" w:hAnsi="Arial" w:cs="Arial"/>
        </w:rPr>
      </w:pPr>
    </w:p>
    <w:p w14:paraId="221BD054" w14:textId="77777777" w:rsidR="00D661B2" w:rsidRPr="00D661B2" w:rsidRDefault="00D661B2" w:rsidP="00D661B2">
      <w:pPr>
        <w:rPr>
          <w:rFonts w:ascii="Arial" w:hAnsi="Arial" w:cs="Arial"/>
        </w:rPr>
      </w:pPr>
    </w:p>
    <w:p w14:paraId="2013E695" w14:textId="409C87E5" w:rsidR="00D661B2" w:rsidRPr="00D661B2" w:rsidRDefault="00D661B2" w:rsidP="00D661B2">
      <w:pPr>
        <w:pStyle w:val="ListParagraph"/>
        <w:numPr>
          <w:ilvl w:val="0"/>
          <w:numId w:val="8"/>
        </w:numPr>
        <w:rPr>
          <w:rFonts w:ascii="Arial" w:hAnsi="Arial" w:cs="Arial"/>
        </w:rPr>
      </w:pPr>
      <w:r w:rsidRPr="00D661B2">
        <w:rPr>
          <w:rFonts w:ascii="Arial" w:hAnsi="Arial" w:cs="Arial"/>
        </w:rPr>
        <w:t xml:space="preserve">Explore </w:t>
      </w:r>
      <w:r w:rsidR="003471C3">
        <w:rPr>
          <w:rFonts w:ascii="Arial" w:hAnsi="Arial" w:cs="Arial"/>
        </w:rPr>
        <w:t xml:space="preserve">the </w:t>
      </w:r>
      <w:r w:rsidRPr="00D661B2">
        <w:rPr>
          <w:rFonts w:ascii="Arial" w:hAnsi="Arial" w:cs="Arial"/>
        </w:rPr>
        <w:t xml:space="preserve">extent pharmacy </w:t>
      </w:r>
      <w:r w:rsidR="003471C3">
        <w:rPr>
          <w:rFonts w:ascii="Arial" w:hAnsi="Arial" w:cs="Arial"/>
        </w:rPr>
        <w:t>professionals</w:t>
      </w:r>
      <w:r w:rsidRPr="00D661B2">
        <w:rPr>
          <w:rFonts w:ascii="Arial" w:hAnsi="Arial" w:cs="Arial"/>
        </w:rPr>
        <w:t xml:space="preserve"> feel digital-ready, e</w:t>
      </w:r>
      <w:r>
        <w:rPr>
          <w:rFonts w:ascii="Arial" w:hAnsi="Arial" w:cs="Arial"/>
        </w:rPr>
        <w:t>.</w:t>
      </w:r>
      <w:r w:rsidRPr="00D661B2">
        <w:rPr>
          <w:rFonts w:ascii="Arial" w:hAnsi="Arial" w:cs="Arial"/>
        </w:rPr>
        <w:t>g</w:t>
      </w:r>
      <w:r>
        <w:rPr>
          <w:rFonts w:ascii="Arial" w:hAnsi="Arial" w:cs="Arial"/>
        </w:rPr>
        <w:t>.:</w:t>
      </w:r>
      <w:r w:rsidRPr="00D661B2">
        <w:rPr>
          <w:rFonts w:ascii="Arial" w:hAnsi="Arial" w:cs="Arial"/>
        </w:rPr>
        <w:t xml:space="preserve"> digital literacy, specialist digital skills development, </w:t>
      </w:r>
      <w:proofErr w:type="gramStart"/>
      <w:r w:rsidRPr="00D661B2">
        <w:rPr>
          <w:rFonts w:ascii="Arial" w:hAnsi="Arial" w:cs="Arial"/>
        </w:rPr>
        <w:t>awareness</w:t>
      </w:r>
      <w:proofErr w:type="gramEnd"/>
      <w:r w:rsidRPr="00D661B2">
        <w:rPr>
          <w:rFonts w:ascii="Arial" w:hAnsi="Arial" w:cs="Arial"/>
        </w:rPr>
        <w:t xml:space="preserve"> and access to digital solutions etc</w:t>
      </w:r>
    </w:p>
    <w:p w14:paraId="0DBC897B" w14:textId="77D7AAF5" w:rsidR="00D661B2" w:rsidRPr="00D661B2" w:rsidRDefault="00362896" w:rsidP="00D661B2">
      <w:pPr>
        <w:rPr>
          <w:rFonts w:ascii="Arial" w:eastAsia="Times New Roman" w:hAnsi="Arial" w:cs="Arial"/>
          <w:lang w:eastAsia="en-GB"/>
        </w:rPr>
      </w:pPr>
      <w:r w:rsidRPr="00362896">
        <w:rPr>
          <w:rFonts w:ascii="Arial" w:eastAsia="Times New Roman" w:hAnsi="Arial" w:cs="Arial"/>
          <w:lang w:eastAsia="en-GB"/>
        </w:rPr>
        <w:t xml:space="preserve">This will be achieved by leading </w:t>
      </w:r>
      <w:proofErr w:type="gramStart"/>
      <w:r w:rsidR="00D661B2">
        <w:rPr>
          <w:rFonts w:ascii="Arial" w:eastAsia="Times New Roman" w:hAnsi="Arial" w:cs="Arial"/>
          <w:lang w:eastAsia="en-GB"/>
        </w:rPr>
        <w:t>a</w:t>
      </w:r>
      <w:proofErr w:type="gramEnd"/>
      <w:r w:rsidR="00D661B2">
        <w:rPr>
          <w:rFonts w:ascii="Arial" w:eastAsia="Times New Roman" w:hAnsi="Arial" w:cs="Arial"/>
          <w:lang w:eastAsia="en-GB"/>
        </w:rPr>
        <w:t xml:space="preserve"> explorative study, and providing recommendations for</w:t>
      </w:r>
      <w:r w:rsidRPr="00362896">
        <w:rPr>
          <w:rFonts w:ascii="Arial" w:eastAsia="Times New Roman" w:hAnsi="Arial" w:cs="Arial"/>
          <w:lang w:eastAsia="en-GB"/>
        </w:rPr>
        <w:t xml:space="preserve"> coproducing solutions</w:t>
      </w:r>
      <w:r w:rsidR="00D661B2">
        <w:rPr>
          <w:rFonts w:ascii="Arial" w:eastAsia="Times New Roman" w:hAnsi="Arial" w:cs="Arial"/>
          <w:lang w:eastAsia="en-GB"/>
        </w:rPr>
        <w:t xml:space="preserve"> with pharmacy </w:t>
      </w:r>
      <w:r w:rsidR="003471C3">
        <w:rPr>
          <w:rFonts w:ascii="Arial" w:eastAsia="Times New Roman" w:hAnsi="Arial" w:cs="Arial"/>
          <w:lang w:eastAsia="en-GB"/>
        </w:rPr>
        <w:t>professionals</w:t>
      </w:r>
      <w:r w:rsidR="00D661B2">
        <w:rPr>
          <w:rFonts w:ascii="Arial" w:eastAsia="Times New Roman" w:hAnsi="Arial" w:cs="Arial"/>
          <w:lang w:eastAsia="en-GB"/>
        </w:rPr>
        <w:t>, TEL and NHS Digital colleagues</w:t>
      </w:r>
      <w:r w:rsidR="00A358DD">
        <w:rPr>
          <w:rFonts w:ascii="Arial" w:eastAsia="Times New Roman" w:hAnsi="Arial" w:cs="Arial"/>
          <w:lang w:eastAsia="en-GB"/>
        </w:rPr>
        <w:t xml:space="preserve">. </w:t>
      </w:r>
    </w:p>
    <w:p w14:paraId="429EFB4F" w14:textId="6A904A21" w:rsidR="00D661B2" w:rsidRPr="00D661B2" w:rsidRDefault="00D661B2" w:rsidP="00D661B2">
      <w:pPr>
        <w:rPr>
          <w:rFonts w:ascii="Arial" w:hAnsi="Arial" w:cs="Arial"/>
        </w:rPr>
      </w:pPr>
      <w:r w:rsidRPr="00D661B2">
        <w:rPr>
          <w:rFonts w:ascii="Arial" w:hAnsi="Arial" w:cs="Arial"/>
        </w:rPr>
        <w:t xml:space="preserve">The </w:t>
      </w:r>
      <w:proofErr w:type="spellStart"/>
      <w:r w:rsidRPr="00D661B2">
        <w:rPr>
          <w:rFonts w:ascii="Arial" w:hAnsi="Arial" w:cs="Arial"/>
        </w:rPr>
        <w:t>Topol</w:t>
      </w:r>
      <w:proofErr w:type="spellEnd"/>
      <w:r w:rsidRPr="00D661B2">
        <w:rPr>
          <w:rFonts w:ascii="Arial" w:hAnsi="Arial" w:cs="Arial"/>
        </w:rPr>
        <w:t xml:space="preserve"> Review in 2019 made recommendations that will enable NHS staff to make the most of innovative technologies such as genomics, digital medicine, artificial </w:t>
      </w:r>
      <w:proofErr w:type="gramStart"/>
      <w:r w:rsidRPr="00D661B2">
        <w:rPr>
          <w:rFonts w:ascii="Arial" w:hAnsi="Arial" w:cs="Arial"/>
        </w:rPr>
        <w:t>intelligence</w:t>
      </w:r>
      <w:proofErr w:type="gramEnd"/>
      <w:r w:rsidRPr="00D661B2">
        <w:rPr>
          <w:rFonts w:ascii="Arial" w:hAnsi="Arial" w:cs="Arial"/>
        </w:rPr>
        <w:t xml:space="preserve"> and robotics to improve services. These recommendations support the aims of the NHS Long-Term Plan, and the People Plan, helping to ensure a sustainable NHS.</w:t>
      </w:r>
    </w:p>
    <w:p w14:paraId="6C6A12CA" w14:textId="3C78C249" w:rsidR="00D661B2" w:rsidRPr="00D661B2" w:rsidRDefault="00D661B2" w:rsidP="00D661B2">
      <w:pPr>
        <w:rPr>
          <w:rFonts w:ascii="Arial" w:hAnsi="Arial" w:cs="Arial"/>
        </w:rPr>
      </w:pPr>
      <w:r w:rsidRPr="00D661B2">
        <w:rPr>
          <w:rFonts w:ascii="Arial" w:hAnsi="Arial" w:cs="Arial"/>
        </w:rPr>
        <w:t xml:space="preserve">COVID-19 response has started to shape and accelerate the need for digital solutions at pace and scale; rapid digital solutions to facilitate patient care, training for a digital future </w:t>
      </w:r>
      <w:proofErr w:type="spellStart"/>
      <w:r w:rsidRPr="00D661B2">
        <w:rPr>
          <w:rFonts w:ascii="Arial" w:hAnsi="Arial" w:cs="Arial"/>
        </w:rPr>
        <w:t>eg</w:t>
      </w:r>
      <w:proofErr w:type="spellEnd"/>
      <w:r w:rsidRPr="00D661B2">
        <w:rPr>
          <w:rFonts w:ascii="Arial" w:hAnsi="Arial" w:cs="Arial"/>
        </w:rPr>
        <w:t xml:space="preserve"> facilitate communications access to / and shared learning</w:t>
      </w:r>
    </w:p>
    <w:p w14:paraId="3C5FB716" w14:textId="47C42DE1" w:rsidR="00D661B2" w:rsidRPr="00D661B2" w:rsidRDefault="00BE5305" w:rsidP="00D661B2">
      <w:pPr>
        <w:rPr>
          <w:rFonts w:ascii="Arial" w:hAnsi="Arial" w:cs="Arial"/>
        </w:rPr>
      </w:pPr>
      <w:r>
        <w:rPr>
          <w:rFonts w:ascii="Arial" w:hAnsi="Arial" w:cs="Arial"/>
        </w:rPr>
        <w:t>The School</w:t>
      </w:r>
      <w:r w:rsidR="00D661B2" w:rsidRPr="00D661B2">
        <w:rPr>
          <w:rFonts w:ascii="Arial" w:hAnsi="Arial" w:cs="Arial"/>
        </w:rPr>
        <w:t xml:space="preserve"> would like to support a CLF to</w:t>
      </w:r>
      <w:r w:rsidR="00D661B2">
        <w:rPr>
          <w:rFonts w:ascii="Arial" w:hAnsi="Arial" w:cs="Arial"/>
        </w:rPr>
        <w:t xml:space="preserve"> understand the impact of COVID response on role requirements, but also digital technology</w:t>
      </w:r>
      <w:r w:rsidR="00E12723">
        <w:rPr>
          <w:rFonts w:ascii="Arial" w:hAnsi="Arial" w:cs="Arial"/>
        </w:rPr>
        <w:t xml:space="preserve"> within new models of care provision</w:t>
      </w:r>
      <w:r w:rsidR="00D661B2">
        <w:rPr>
          <w:rFonts w:ascii="Arial" w:hAnsi="Arial" w:cs="Arial"/>
        </w:rPr>
        <w:t>, particularly with the introduction of new pharmacy roles within the ARRS in DES contract</w:t>
      </w:r>
    </w:p>
    <w:p w14:paraId="7740ACCB" w14:textId="5A70670D" w:rsidR="00D661B2" w:rsidRPr="00D661B2" w:rsidRDefault="00D661B2" w:rsidP="00076ACF">
      <w:pPr>
        <w:spacing w:after="0"/>
        <w:rPr>
          <w:rFonts w:ascii="Arial" w:hAnsi="Arial" w:cs="Arial"/>
        </w:rPr>
      </w:pPr>
      <w:r w:rsidRPr="00D661B2">
        <w:rPr>
          <w:rFonts w:ascii="Arial" w:hAnsi="Arial" w:cs="Arial"/>
        </w:rPr>
        <w:t>The individual would be supported via SMT with links to School TEL projects, networks, past HEE Digital Fellows work, NHSE/I Pharmacy leadership etc</w:t>
      </w:r>
    </w:p>
    <w:p w14:paraId="0731CD5A" w14:textId="77777777" w:rsidR="00D661B2" w:rsidRPr="00D661B2" w:rsidRDefault="00D661B2" w:rsidP="00076ACF">
      <w:pPr>
        <w:spacing w:after="0"/>
        <w:rPr>
          <w:rFonts w:ascii="Arial" w:hAnsi="Arial" w:cs="Arial"/>
        </w:rPr>
      </w:pPr>
    </w:p>
    <w:p w14:paraId="35EA3A7B" w14:textId="20A508A8" w:rsidR="00D661B2" w:rsidRPr="00D661B2" w:rsidRDefault="00076ACF" w:rsidP="00076ACF">
      <w:pPr>
        <w:spacing w:after="0"/>
        <w:rPr>
          <w:rFonts w:ascii="Arial" w:hAnsi="Arial" w:cs="Arial"/>
        </w:rPr>
      </w:pPr>
      <w:r>
        <w:rPr>
          <w:rFonts w:ascii="Arial" w:hAnsi="Arial" w:cs="Arial"/>
        </w:rPr>
        <w:t>References:</w:t>
      </w:r>
    </w:p>
    <w:p w14:paraId="3AB4638B" w14:textId="646CC24C" w:rsidR="00076ACF" w:rsidRDefault="00076ACF" w:rsidP="00076ACF">
      <w:pPr>
        <w:pStyle w:val="ListParagraph"/>
        <w:numPr>
          <w:ilvl w:val="0"/>
          <w:numId w:val="9"/>
        </w:numPr>
        <w:spacing w:after="0"/>
        <w:rPr>
          <w:rFonts w:ascii="Arial" w:hAnsi="Arial" w:cs="Arial"/>
        </w:rPr>
      </w:pPr>
      <w:proofErr w:type="spellStart"/>
      <w:r>
        <w:rPr>
          <w:rFonts w:ascii="Arial" w:hAnsi="Arial" w:cs="Arial"/>
        </w:rPr>
        <w:t>Topol</w:t>
      </w:r>
      <w:proofErr w:type="spellEnd"/>
      <w:r>
        <w:rPr>
          <w:rFonts w:ascii="Arial" w:hAnsi="Arial" w:cs="Arial"/>
        </w:rPr>
        <w:t xml:space="preserve"> Review </w:t>
      </w:r>
      <w:hyperlink r:id="rId6" w:history="1">
        <w:r w:rsidRPr="008171BB">
          <w:rPr>
            <w:rStyle w:val="Hyperlink"/>
            <w:rFonts w:ascii="Arial" w:hAnsi="Arial" w:cs="Arial"/>
          </w:rPr>
          <w:t>https://www.hee.nhs.uk/our-work/topol-review</w:t>
        </w:r>
      </w:hyperlink>
    </w:p>
    <w:p w14:paraId="794F6E12" w14:textId="77777777" w:rsidR="00076ACF" w:rsidRDefault="00076ACF" w:rsidP="00076ACF">
      <w:pPr>
        <w:pStyle w:val="ListParagraph"/>
        <w:numPr>
          <w:ilvl w:val="0"/>
          <w:numId w:val="9"/>
        </w:numPr>
        <w:spacing w:after="0"/>
        <w:rPr>
          <w:rFonts w:ascii="Arial" w:hAnsi="Arial" w:cs="Arial"/>
        </w:rPr>
      </w:pPr>
      <w:r>
        <w:rPr>
          <w:rFonts w:ascii="Arial" w:hAnsi="Arial" w:cs="Arial"/>
        </w:rPr>
        <w:t xml:space="preserve">HEE Digital Literacy </w:t>
      </w:r>
      <w:hyperlink r:id="rId7" w:history="1">
        <w:r w:rsidRPr="008171BB">
          <w:rPr>
            <w:rStyle w:val="Hyperlink"/>
            <w:rFonts w:ascii="Arial" w:hAnsi="Arial" w:cs="Arial"/>
          </w:rPr>
          <w:t>https://www.hee.nhs.uk/our-work/digital-literacy</w:t>
        </w:r>
      </w:hyperlink>
      <w:r>
        <w:rPr>
          <w:rFonts w:ascii="Arial" w:hAnsi="Arial" w:cs="Arial"/>
        </w:rPr>
        <w:t xml:space="preserve"> </w:t>
      </w:r>
    </w:p>
    <w:p w14:paraId="405AA953" w14:textId="156A4E16" w:rsidR="00D661B2" w:rsidRDefault="00076ACF" w:rsidP="00076ACF">
      <w:pPr>
        <w:pStyle w:val="ListParagraph"/>
        <w:numPr>
          <w:ilvl w:val="0"/>
          <w:numId w:val="9"/>
        </w:numPr>
        <w:spacing w:after="0"/>
        <w:rPr>
          <w:rFonts w:ascii="Arial" w:hAnsi="Arial" w:cs="Arial"/>
        </w:rPr>
      </w:pPr>
      <w:r>
        <w:rPr>
          <w:rFonts w:ascii="Arial" w:hAnsi="Arial" w:cs="Arial"/>
        </w:rPr>
        <w:t xml:space="preserve">HEE Digital Literacy Framework </w:t>
      </w:r>
      <w:hyperlink r:id="rId8" w:history="1">
        <w:r w:rsidRPr="008171BB">
          <w:rPr>
            <w:rStyle w:val="Hyperlink"/>
            <w:rFonts w:ascii="Arial" w:hAnsi="Arial" w:cs="Arial"/>
          </w:rPr>
          <w:t>https://www.hee.nhs.uk/sites/default/files/documents/Digital%20Literacy%20Capability%20Framework%202018.pdf</w:t>
        </w:r>
      </w:hyperlink>
      <w:r>
        <w:rPr>
          <w:rFonts w:ascii="Arial" w:hAnsi="Arial" w:cs="Arial"/>
        </w:rPr>
        <w:t xml:space="preserve"> </w:t>
      </w:r>
    </w:p>
    <w:p w14:paraId="5EC5EA35" w14:textId="77777777" w:rsidR="00076ACF" w:rsidRDefault="00076ACF" w:rsidP="00076ACF">
      <w:pPr>
        <w:pStyle w:val="ListParagraph"/>
        <w:numPr>
          <w:ilvl w:val="0"/>
          <w:numId w:val="9"/>
        </w:numPr>
        <w:spacing w:after="0"/>
        <w:rPr>
          <w:rFonts w:ascii="Arial" w:hAnsi="Arial" w:cs="Arial"/>
        </w:rPr>
      </w:pPr>
      <w:r w:rsidRPr="00076ACF">
        <w:rPr>
          <w:rFonts w:ascii="Arial" w:hAnsi="Arial" w:cs="Arial"/>
        </w:rPr>
        <w:t xml:space="preserve">NHS Long Term Plan Ch.5 Digitally enabled care </w:t>
      </w:r>
      <w:hyperlink r:id="rId9" w:history="1">
        <w:r w:rsidRPr="008171BB">
          <w:rPr>
            <w:rStyle w:val="Hyperlink"/>
            <w:rFonts w:ascii="Arial" w:hAnsi="Arial" w:cs="Arial"/>
          </w:rPr>
          <w:t>https://www.longtermplan.nhs.uk/online-version/chapter-5-digitally-enabled-care-will-go-mainstream-across-the-nhs/</w:t>
        </w:r>
      </w:hyperlink>
      <w:r>
        <w:rPr>
          <w:rFonts w:ascii="Arial" w:hAnsi="Arial" w:cs="Arial"/>
        </w:rPr>
        <w:t xml:space="preserve"> </w:t>
      </w:r>
    </w:p>
    <w:p w14:paraId="7447AF79" w14:textId="1247DB86" w:rsidR="00D661B2" w:rsidRDefault="00076ACF" w:rsidP="00076ACF">
      <w:pPr>
        <w:pStyle w:val="ListParagraph"/>
        <w:numPr>
          <w:ilvl w:val="0"/>
          <w:numId w:val="9"/>
        </w:numPr>
        <w:spacing w:after="0"/>
        <w:rPr>
          <w:rFonts w:ascii="Arial" w:hAnsi="Arial" w:cs="Arial"/>
        </w:rPr>
      </w:pPr>
      <w:r>
        <w:rPr>
          <w:rFonts w:ascii="Arial" w:hAnsi="Arial" w:cs="Arial"/>
        </w:rPr>
        <w:t xml:space="preserve">NHS Long Term Plan </w:t>
      </w:r>
      <w:hyperlink r:id="rId10" w:history="1">
        <w:r w:rsidRPr="008171BB">
          <w:rPr>
            <w:rStyle w:val="Hyperlink"/>
            <w:rFonts w:ascii="Arial" w:hAnsi="Arial" w:cs="Arial"/>
          </w:rPr>
          <w:t>https://www.longtermplan.nhs.uk/areas-of-work/digital-transformation/</w:t>
        </w:r>
      </w:hyperlink>
      <w:r>
        <w:rPr>
          <w:rFonts w:ascii="Arial" w:hAnsi="Arial" w:cs="Arial"/>
        </w:rPr>
        <w:t xml:space="preserve"> </w:t>
      </w:r>
    </w:p>
    <w:p w14:paraId="69BD5368" w14:textId="77777777" w:rsidR="00076ACF" w:rsidRPr="00076ACF" w:rsidRDefault="00076ACF" w:rsidP="00076ACF">
      <w:pPr>
        <w:pStyle w:val="ListParagraph"/>
        <w:spacing w:after="0"/>
        <w:rPr>
          <w:rFonts w:ascii="Arial" w:hAnsi="Arial" w:cs="Arial"/>
        </w:rPr>
      </w:pPr>
    </w:p>
    <w:p w14:paraId="673C6CAE" w14:textId="4EBD807A" w:rsidR="00362896" w:rsidRDefault="00362896" w:rsidP="00A358DD">
      <w:pPr>
        <w:rPr>
          <w:rFonts w:ascii="Arial" w:hAnsi="Arial" w:cs="Arial"/>
        </w:rPr>
      </w:pPr>
      <w:r w:rsidRPr="00362896">
        <w:rPr>
          <w:rFonts w:ascii="Arial" w:hAnsi="Arial" w:cs="Arial"/>
        </w:rPr>
        <w:t xml:space="preserve">The focus will be on achieving </w:t>
      </w:r>
      <w:r w:rsidR="00076ACF">
        <w:rPr>
          <w:rFonts w:ascii="Arial" w:hAnsi="Arial" w:cs="Arial"/>
        </w:rPr>
        <w:t>an understanding of the challenges faced by pharmacy technicians</w:t>
      </w:r>
      <w:r w:rsidR="00554B23">
        <w:rPr>
          <w:rFonts w:ascii="Arial" w:hAnsi="Arial" w:cs="Arial"/>
        </w:rPr>
        <w:t xml:space="preserve"> and pharmacists</w:t>
      </w:r>
      <w:r w:rsidR="00076ACF">
        <w:rPr>
          <w:rFonts w:ascii="Arial" w:hAnsi="Arial" w:cs="Arial"/>
        </w:rPr>
        <w:t>, the pace and scale of change and how they are supported with their own professional development; new skills related to technology enhanced solutions,</w:t>
      </w:r>
      <w:r w:rsidRPr="00362896">
        <w:rPr>
          <w:rFonts w:ascii="Arial" w:hAnsi="Arial" w:cs="Arial"/>
        </w:rPr>
        <w:t xml:space="preserve"> through professional education and training</w:t>
      </w:r>
      <w:r w:rsidR="00076ACF">
        <w:rPr>
          <w:rFonts w:ascii="Arial" w:hAnsi="Arial" w:cs="Arial"/>
        </w:rPr>
        <w:t xml:space="preserve"> and enhancing provision of care with</w:t>
      </w:r>
      <w:r w:rsidRPr="00362896">
        <w:rPr>
          <w:rFonts w:ascii="Arial" w:hAnsi="Arial" w:cs="Arial"/>
        </w:rPr>
        <w:t xml:space="preserve"> medicines</w:t>
      </w:r>
      <w:r w:rsidR="00076ACF">
        <w:rPr>
          <w:rFonts w:ascii="Arial" w:hAnsi="Arial" w:cs="Arial"/>
        </w:rPr>
        <w:t xml:space="preserve"> throughout the health and social care transitions </w:t>
      </w:r>
      <w:r w:rsidRPr="00362896">
        <w:rPr>
          <w:rFonts w:ascii="Arial" w:hAnsi="Arial" w:cs="Arial"/>
        </w:rPr>
        <w:t xml:space="preserve">that patients navigate. The post holder will develop a systematic approach to better understanding the problems and challenges. Based on </w:t>
      </w:r>
      <w:r w:rsidR="00076ACF">
        <w:rPr>
          <w:rFonts w:ascii="Arial" w:hAnsi="Arial" w:cs="Arial"/>
        </w:rPr>
        <w:t>better self</w:t>
      </w:r>
      <w:r w:rsidR="00BE5305">
        <w:rPr>
          <w:rFonts w:ascii="Arial" w:hAnsi="Arial" w:cs="Arial"/>
        </w:rPr>
        <w:t>-</w:t>
      </w:r>
      <w:r w:rsidR="00076ACF">
        <w:rPr>
          <w:rFonts w:ascii="Arial" w:hAnsi="Arial" w:cs="Arial"/>
        </w:rPr>
        <w:t>awareness and an</w:t>
      </w:r>
      <w:r w:rsidRPr="00362896">
        <w:rPr>
          <w:rFonts w:ascii="Arial" w:hAnsi="Arial" w:cs="Arial"/>
        </w:rPr>
        <w:t xml:space="preserve"> informed understanding</w:t>
      </w:r>
      <w:r w:rsidR="00076ACF">
        <w:rPr>
          <w:rFonts w:ascii="Arial" w:hAnsi="Arial" w:cs="Arial"/>
        </w:rPr>
        <w:t xml:space="preserve"> of resources and support</w:t>
      </w:r>
      <w:r w:rsidRPr="00362896">
        <w:rPr>
          <w:rFonts w:ascii="Arial" w:hAnsi="Arial" w:cs="Arial"/>
        </w:rPr>
        <w:t>, coproduced strategies will be led by pharmac</w:t>
      </w:r>
      <w:r w:rsidR="00076ACF">
        <w:rPr>
          <w:rFonts w:ascii="Arial" w:hAnsi="Arial" w:cs="Arial"/>
        </w:rPr>
        <w:t xml:space="preserve">y/healthcare professionals, patients </w:t>
      </w:r>
      <w:r w:rsidRPr="00362896">
        <w:rPr>
          <w:rFonts w:ascii="Arial" w:hAnsi="Arial" w:cs="Arial"/>
        </w:rPr>
        <w:t xml:space="preserve">and </w:t>
      </w:r>
      <w:r w:rsidR="00076ACF">
        <w:rPr>
          <w:rFonts w:ascii="Arial" w:hAnsi="Arial" w:cs="Arial"/>
        </w:rPr>
        <w:t xml:space="preserve">other </w:t>
      </w:r>
      <w:r w:rsidRPr="00362896">
        <w:rPr>
          <w:rFonts w:ascii="Arial" w:hAnsi="Arial" w:cs="Arial"/>
        </w:rPr>
        <w:t xml:space="preserve">stakeholders who </w:t>
      </w:r>
      <w:r w:rsidR="00076ACF">
        <w:rPr>
          <w:rFonts w:ascii="Arial" w:hAnsi="Arial" w:cs="Arial"/>
        </w:rPr>
        <w:t xml:space="preserve">may </w:t>
      </w:r>
      <w:r w:rsidRPr="00362896">
        <w:rPr>
          <w:rFonts w:ascii="Arial" w:hAnsi="Arial" w:cs="Arial"/>
        </w:rPr>
        <w:t>influence effectiv</w:t>
      </w:r>
      <w:r w:rsidR="00076ACF">
        <w:rPr>
          <w:rFonts w:ascii="Arial" w:hAnsi="Arial" w:cs="Arial"/>
        </w:rPr>
        <w:t>e innovation and transformation</w:t>
      </w:r>
      <w:r w:rsidRPr="00362896">
        <w:rPr>
          <w:rFonts w:ascii="Arial" w:hAnsi="Arial" w:cs="Arial"/>
        </w:rPr>
        <w:t xml:space="preserve">. </w:t>
      </w:r>
    </w:p>
    <w:p w14:paraId="0133DF5E" w14:textId="5F3584EE" w:rsidR="00362896" w:rsidRDefault="00362896" w:rsidP="00A358DD">
      <w:pPr>
        <w:rPr>
          <w:rFonts w:ascii="Arial" w:hAnsi="Arial" w:cs="Arial"/>
        </w:rPr>
      </w:pPr>
      <w:r w:rsidRPr="00362896">
        <w:rPr>
          <w:rFonts w:ascii="Arial" w:hAnsi="Arial" w:cs="Arial"/>
        </w:rPr>
        <w:t xml:space="preserve">This work is relevant both regionally and nationally as a high proportion of </w:t>
      </w:r>
      <w:r w:rsidR="00076ACF">
        <w:rPr>
          <w:rFonts w:ascii="Arial" w:hAnsi="Arial" w:cs="Arial"/>
        </w:rPr>
        <w:t>pharmacy professionals ‘learn on the job’ and recent studies</w:t>
      </w:r>
      <w:r w:rsidRPr="00362896">
        <w:rPr>
          <w:rFonts w:ascii="Arial" w:hAnsi="Arial" w:cs="Arial"/>
        </w:rPr>
        <w:t xml:space="preserve"> have </w:t>
      </w:r>
      <w:r w:rsidR="00076ACF">
        <w:rPr>
          <w:rFonts w:ascii="Arial" w:hAnsi="Arial" w:cs="Arial"/>
        </w:rPr>
        <w:t>alluded to lack of awareness of development resources</w:t>
      </w:r>
      <w:r w:rsidRPr="00362896">
        <w:rPr>
          <w:rFonts w:ascii="Arial" w:hAnsi="Arial" w:cs="Arial"/>
        </w:rPr>
        <w:t xml:space="preserve">. The </w:t>
      </w:r>
      <w:r w:rsidR="00076ACF">
        <w:rPr>
          <w:rFonts w:ascii="Arial" w:hAnsi="Arial" w:cs="Arial"/>
        </w:rPr>
        <w:t xml:space="preserve">insights uncovered and </w:t>
      </w:r>
      <w:r w:rsidRPr="00362896">
        <w:rPr>
          <w:rFonts w:ascii="Arial" w:hAnsi="Arial" w:cs="Arial"/>
        </w:rPr>
        <w:t xml:space="preserve">training strategies developed will be applicable to all stakeholders and to all geographical areas.  </w:t>
      </w:r>
      <w:r w:rsidR="00A358DD" w:rsidRPr="00A358DD">
        <w:rPr>
          <w:rFonts w:ascii="Arial" w:hAnsi="Arial" w:cs="Arial"/>
        </w:rPr>
        <w:t xml:space="preserve">The post holder will explore the current awareness </w:t>
      </w:r>
      <w:r w:rsidR="00076ACF">
        <w:rPr>
          <w:rFonts w:ascii="Arial" w:hAnsi="Arial" w:cs="Arial"/>
        </w:rPr>
        <w:t xml:space="preserve">of digital transformation approaches </w:t>
      </w:r>
      <w:r w:rsidR="00CE7ED9">
        <w:rPr>
          <w:rFonts w:ascii="Arial" w:hAnsi="Arial" w:cs="Arial"/>
        </w:rPr>
        <w:t xml:space="preserve">from other healthcare professionals </w:t>
      </w:r>
      <w:r w:rsidR="00A358DD" w:rsidRPr="00A358DD">
        <w:rPr>
          <w:rFonts w:ascii="Arial" w:hAnsi="Arial" w:cs="Arial"/>
        </w:rPr>
        <w:t xml:space="preserve">across Yorkshire and Humber. </w:t>
      </w:r>
    </w:p>
    <w:p w14:paraId="11DC5F19" w14:textId="11964644" w:rsidR="00A358DD" w:rsidRPr="00A358DD" w:rsidRDefault="00A358DD" w:rsidP="00A358DD">
      <w:pPr>
        <w:rPr>
          <w:rFonts w:ascii="Arial" w:hAnsi="Arial" w:cs="Arial"/>
        </w:rPr>
      </w:pPr>
      <w:r w:rsidRPr="00A358DD">
        <w:rPr>
          <w:rFonts w:ascii="Arial" w:hAnsi="Arial" w:cs="Arial"/>
        </w:rPr>
        <w:t xml:space="preserve">The post has local, </w:t>
      </w:r>
      <w:proofErr w:type="gramStart"/>
      <w:r w:rsidRPr="00A358DD">
        <w:rPr>
          <w:rFonts w:ascii="Arial" w:hAnsi="Arial" w:cs="Arial"/>
        </w:rPr>
        <w:t>regional</w:t>
      </w:r>
      <w:proofErr w:type="gramEnd"/>
      <w:r w:rsidRPr="00A358DD">
        <w:rPr>
          <w:rFonts w:ascii="Arial" w:hAnsi="Arial" w:cs="Arial"/>
        </w:rPr>
        <w:t xml:space="preserve"> and national relevance and will link </w:t>
      </w:r>
      <w:r w:rsidR="00CE7ED9">
        <w:rPr>
          <w:rFonts w:ascii="Arial" w:hAnsi="Arial" w:cs="Arial"/>
        </w:rPr>
        <w:t xml:space="preserve">to </w:t>
      </w:r>
      <w:r w:rsidR="00362896">
        <w:rPr>
          <w:rFonts w:ascii="Arial" w:hAnsi="Arial" w:cs="Arial"/>
        </w:rPr>
        <w:t xml:space="preserve">processes from the </w:t>
      </w:r>
      <w:r w:rsidR="00076ACF">
        <w:rPr>
          <w:rFonts w:ascii="Arial" w:hAnsi="Arial" w:cs="Arial"/>
        </w:rPr>
        <w:t>Digital Transformation</w:t>
      </w:r>
      <w:r w:rsidR="00362896">
        <w:rPr>
          <w:rFonts w:ascii="Arial" w:hAnsi="Arial" w:cs="Arial"/>
        </w:rPr>
        <w:t xml:space="preserve"> for ensuring</w:t>
      </w:r>
      <w:r w:rsidR="00362896" w:rsidRPr="00362896">
        <w:rPr>
          <w:rFonts w:ascii="Arial" w:hAnsi="Arial" w:cs="Arial"/>
        </w:rPr>
        <w:t xml:space="preserve"> </w:t>
      </w:r>
      <w:r w:rsidR="00076ACF">
        <w:rPr>
          <w:rFonts w:ascii="Arial" w:hAnsi="Arial" w:cs="Arial"/>
        </w:rPr>
        <w:t xml:space="preserve">the workforce have access to the </w:t>
      </w:r>
      <w:r w:rsidR="00362896" w:rsidRPr="00362896">
        <w:rPr>
          <w:rFonts w:ascii="Arial" w:hAnsi="Arial" w:cs="Arial"/>
        </w:rPr>
        <w:t xml:space="preserve">most </w:t>
      </w:r>
      <w:r w:rsidR="00076ACF">
        <w:rPr>
          <w:rFonts w:ascii="Arial" w:hAnsi="Arial" w:cs="Arial"/>
        </w:rPr>
        <w:t>technology to enhance their roles</w:t>
      </w:r>
      <w:r w:rsidR="00362896" w:rsidRPr="00362896">
        <w:rPr>
          <w:rFonts w:ascii="Arial" w:hAnsi="Arial" w:cs="Arial"/>
        </w:rPr>
        <w:t>, and the outcomes that matter to them</w:t>
      </w:r>
      <w:r w:rsidRPr="00A358DD">
        <w:rPr>
          <w:rFonts w:ascii="Arial" w:hAnsi="Arial" w:cs="Arial"/>
        </w:rPr>
        <w:t>.</w:t>
      </w:r>
    </w:p>
    <w:p w14:paraId="6D417A22" w14:textId="77777777" w:rsidR="00A358DD" w:rsidRPr="00A358DD" w:rsidRDefault="00A358DD" w:rsidP="00A358DD">
      <w:pPr>
        <w:rPr>
          <w:rFonts w:ascii="Arial" w:hAnsi="Arial" w:cs="Arial"/>
        </w:rPr>
      </w:pPr>
      <w:r w:rsidRPr="00A358DD">
        <w:rPr>
          <w:rFonts w:ascii="Arial" w:hAnsi="Arial" w:cs="Arial"/>
        </w:rPr>
        <w:t>The post will address the following key questions:</w:t>
      </w:r>
    </w:p>
    <w:p w14:paraId="462436E2" w14:textId="27C661FB" w:rsidR="00A358DD" w:rsidRPr="00391192" w:rsidRDefault="00A358DD" w:rsidP="00F106CB">
      <w:pPr>
        <w:pStyle w:val="ListParagraph"/>
        <w:numPr>
          <w:ilvl w:val="0"/>
          <w:numId w:val="6"/>
        </w:numPr>
        <w:rPr>
          <w:rFonts w:ascii="Arial" w:hAnsi="Arial" w:cs="Arial"/>
          <w:color w:val="1F497D"/>
        </w:rPr>
      </w:pPr>
      <w:r w:rsidRPr="00391192">
        <w:rPr>
          <w:rFonts w:ascii="Arial" w:hAnsi="Arial" w:cs="Arial"/>
        </w:rPr>
        <w:t xml:space="preserve">What is </w:t>
      </w:r>
      <w:r w:rsidR="00F106CB">
        <w:rPr>
          <w:rFonts w:ascii="Arial" w:hAnsi="Arial" w:cs="Arial"/>
        </w:rPr>
        <w:t xml:space="preserve">the </w:t>
      </w:r>
      <w:r w:rsidR="00F106CB" w:rsidRPr="00F106CB">
        <w:rPr>
          <w:rFonts w:ascii="Arial" w:hAnsi="Arial" w:cs="Arial"/>
        </w:rPr>
        <w:t xml:space="preserve">understanding of the </w:t>
      </w:r>
      <w:r w:rsidR="00BE5305">
        <w:rPr>
          <w:rFonts w:ascii="Arial" w:hAnsi="Arial" w:cs="Arial"/>
        </w:rPr>
        <w:t xml:space="preserve">opportunities for digital transformation within pharmacy </w:t>
      </w:r>
      <w:r w:rsidR="00F106CB" w:rsidRPr="00F106CB">
        <w:rPr>
          <w:rFonts w:ascii="Arial" w:hAnsi="Arial" w:cs="Arial"/>
        </w:rPr>
        <w:t>professional leadership required to deliver positive outcomes in relation to the use of medicines</w:t>
      </w:r>
      <w:r w:rsidRPr="00391192">
        <w:rPr>
          <w:rFonts w:ascii="Arial" w:hAnsi="Arial" w:cs="Arial"/>
        </w:rPr>
        <w:t>?</w:t>
      </w:r>
    </w:p>
    <w:p w14:paraId="0B353AE5" w14:textId="6400F006" w:rsidR="002B4DF6" w:rsidRDefault="00A358DD" w:rsidP="00F106CB">
      <w:pPr>
        <w:pStyle w:val="ListParagraph"/>
        <w:numPr>
          <w:ilvl w:val="0"/>
          <w:numId w:val="6"/>
        </w:numPr>
        <w:rPr>
          <w:rFonts w:ascii="Arial" w:hAnsi="Arial" w:cs="Arial"/>
        </w:rPr>
      </w:pPr>
      <w:r w:rsidRPr="00391192">
        <w:rPr>
          <w:rFonts w:ascii="Arial" w:hAnsi="Arial" w:cs="Arial"/>
        </w:rPr>
        <w:t>What are</w:t>
      </w:r>
      <w:r w:rsidR="002B4DF6">
        <w:rPr>
          <w:rFonts w:ascii="Arial" w:hAnsi="Arial" w:cs="Arial"/>
        </w:rPr>
        <w:t xml:space="preserve"> </w:t>
      </w:r>
      <w:r w:rsidR="00F106CB">
        <w:rPr>
          <w:rFonts w:ascii="Arial" w:hAnsi="Arial" w:cs="Arial"/>
        </w:rPr>
        <w:t xml:space="preserve">the </w:t>
      </w:r>
      <w:r w:rsidR="00F106CB" w:rsidRPr="00F106CB">
        <w:rPr>
          <w:rFonts w:ascii="Arial" w:hAnsi="Arial" w:cs="Arial"/>
        </w:rPr>
        <w:t xml:space="preserve">problems and challenges experienced by </w:t>
      </w:r>
      <w:r w:rsidR="00BE5305">
        <w:rPr>
          <w:rFonts w:ascii="Arial" w:hAnsi="Arial" w:cs="Arial"/>
        </w:rPr>
        <w:t>pharmacy professionals in access to digital solutions</w:t>
      </w:r>
      <w:r w:rsidR="002B4DF6">
        <w:rPr>
          <w:rFonts w:ascii="Arial" w:hAnsi="Arial" w:cs="Arial"/>
        </w:rPr>
        <w:t>?</w:t>
      </w:r>
    </w:p>
    <w:p w14:paraId="73919282" w14:textId="4531896B" w:rsidR="00BE5305" w:rsidRDefault="00F106CB" w:rsidP="00BE5305">
      <w:pPr>
        <w:pStyle w:val="ListParagraph"/>
        <w:numPr>
          <w:ilvl w:val="0"/>
          <w:numId w:val="6"/>
        </w:numPr>
        <w:rPr>
          <w:rFonts w:ascii="Arial" w:hAnsi="Arial" w:cs="Arial"/>
        </w:rPr>
      </w:pPr>
      <w:r>
        <w:rPr>
          <w:rFonts w:ascii="Arial" w:hAnsi="Arial" w:cs="Arial"/>
        </w:rPr>
        <w:t>How can we engage people in the</w:t>
      </w:r>
      <w:r w:rsidR="002B4DF6">
        <w:rPr>
          <w:rFonts w:ascii="Arial" w:hAnsi="Arial" w:cs="Arial"/>
        </w:rPr>
        <w:t xml:space="preserve"> </w:t>
      </w:r>
      <w:r w:rsidRPr="00F106CB">
        <w:rPr>
          <w:rFonts w:ascii="Arial" w:hAnsi="Arial" w:cs="Arial"/>
        </w:rPr>
        <w:t>coproduction of more effective</w:t>
      </w:r>
      <w:r>
        <w:rPr>
          <w:rFonts w:ascii="Arial" w:hAnsi="Arial" w:cs="Arial"/>
        </w:rPr>
        <w:t>,</w:t>
      </w:r>
      <w:r w:rsidRPr="00F106CB">
        <w:rPr>
          <w:rFonts w:ascii="Arial" w:hAnsi="Arial" w:cs="Arial"/>
        </w:rPr>
        <w:t xml:space="preserve"> innovative </w:t>
      </w:r>
      <w:r w:rsidR="00BE5305">
        <w:rPr>
          <w:rFonts w:ascii="Arial" w:hAnsi="Arial" w:cs="Arial"/>
        </w:rPr>
        <w:t xml:space="preserve">AI </w:t>
      </w:r>
      <w:r w:rsidRPr="00F106CB">
        <w:rPr>
          <w:rFonts w:ascii="Arial" w:hAnsi="Arial" w:cs="Arial"/>
        </w:rPr>
        <w:t xml:space="preserve">approaches to effective patient </w:t>
      </w:r>
      <w:r w:rsidR="00BE5305">
        <w:rPr>
          <w:rFonts w:ascii="Arial" w:hAnsi="Arial" w:cs="Arial"/>
        </w:rPr>
        <w:t>care</w:t>
      </w:r>
      <w:r w:rsidR="00BE5305" w:rsidRPr="00F106CB">
        <w:rPr>
          <w:rFonts w:ascii="Arial" w:hAnsi="Arial" w:cs="Arial"/>
        </w:rPr>
        <w:t xml:space="preserve"> </w:t>
      </w:r>
      <w:r w:rsidR="00BE5305">
        <w:rPr>
          <w:rFonts w:ascii="Arial" w:hAnsi="Arial" w:cs="Arial"/>
        </w:rPr>
        <w:t xml:space="preserve">and </w:t>
      </w:r>
      <w:r w:rsidR="00BE5305">
        <w:rPr>
          <w:rFonts w:ascii="Arial" w:hAnsi="Arial" w:cs="Arial"/>
        </w:rPr>
        <w:t>educational</w:t>
      </w:r>
      <w:r w:rsidR="00BE5305" w:rsidRPr="00F106CB">
        <w:rPr>
          <w:rFonts w:ascii="Arial" w:hAnsi="Arial" w:cs="Arial"/>
        </w:rPr>
        <w:t xml:space="preserve"> solutions</w:t>
      </w:r>
      <w:r w:rsidR="00A358DD" w:rsidRPr="002B4DF6">
        <w:rPr>
          <w:rFonts w:ascii="Arial" w:hAnsi="Arial" w:cs="Arial"/>
        </w:rPr>
        <w:t>?</w:t>
      </w:r>
    </w:p>
    <w:p w14:paraId="4A596A83" w14:textId="0F6D063A" w:rsidR="00BE5305" w:rsidRPr="00BE5305" w:rsidRDefault="00BE5305" w:rsidP="00BE5305">
      <w:pPr>
        <w:pStyle w:val="ListParagraph"/>
        <w:numPr>
          <w:ilvl w:val="0"/>
          <w:numId w:val="6"/>
        </w:numPr>
        <w:rPr>
          <w:rFonts w:ascii="Arial" w:hAnsi="Arial" w:cs="Arial"/>
        </w:rPr>
      </w:pPr>
      <w:r>
        <w:rPr>
          <w:rFonts w:ascii="Arial" w:hAnsi="Arial" w:cs="Arial"/>
        </w:rPr>
        <w:t>How prepared are pharmacy professionals</w:t>
      </w:r>
      <w:r w:rsidR="00F106CB" w:rsidRPr="00BE5305">
        <w:rPr>
          <w:rFonts w:ascii="Arial" w:hAnsi="Arial" w:cs="Arial"/>
        </w:rPr>
        <w:t xml:space="preserve"> </w:t>
      </w:r>
      <w:r>
        <w:rPr>
          <w:rFonts w:ascii="Arial" w:hAnsi="Arial" w:cs="Arial"/>
        </w:rPr>
        <w:t xml:space="preserve">with </w:t>
      </w:r>
      <w:r w:rsidR="00F106CB" w:rsidRPr="00BE5305">
        <w:rPr>
          <w:rFonts w:ascii="Arial" w:hAnsi="Arial" w:cs="Arial"/>
        </w:rPr>
        <w:t xml:space="preserve">the </w:t>
      </w:r>
      <w:r>
        <w:rPr>
          <w:rFonts w:ascii="Arial" w:hAnsi="Arial" w:cs="Arial"/>
        </w:rPr>
        <w:t xml:space="preserve">digital </w:t>
      </w:r>
      <w:r w:rsidR="00F106CB" w:rsidRPr="00BE5305">
        <w:rPr>
          <w:rFonts w:ascii="Arial" w:hAnsi="Arial" w:cs="Arial"/>
        </w:rPr>
        <w:t xml:space="preserve">skills required by pharmacists and pharmacy technicians </w:t>
      </w:r>
      <w:r>
        <w:rPr>
          <w:rFonts w:ascii="Arial" w:hAnsi="Arial" w:cs="Arial"/>
        </w:rPr>
        <w:t>in new models of service delivery</w:t>
      </w:r>
      <w:r w:rsidR="002B4DF6" w:rsidRPr="00BE5305">
        <w:rPr>
          <w:rFonts w:ascii="Arial" w:hAnsi="Arial" w:cs="Arial"/>
        </w:rPr>
        <w:t>?</w:t>
      </w:r>
    </w:p>
    <w:p w14:paraId="01B4C93E" w14:textId="472B9F4A" w:rsidR="00F106CB" w:rsidRDefault="00F106CB" w:rsidP="00F106CB">
      <w:pPr>
        <w:rPr>
          <w:rFonts w:ascii="Arial" w:hAnsi="Arial" w:cs="Arial"/>
        </w:rPr>
      </w:pPr>
      <w:r w:rsidRPr="00F106CB">
        <w:rPr>
          <w:rFonts w:ascii="Arial" w:hAnsi="Arial" w:cs="Arial"/>
        </w:rPr>
        <w:t>The project will ex</w:t>
      </w:r>
      <w:r w:rsidR="00BE5305">
        <w:rPr>
          <w:rFonts w:ascii="Arial" w:hAnsi="Arial" w:cs="Arial"/>
        </w:rPr>
        <w:t xml:space="preserve">plore </w:t>
      </w:r>
      <w:r w:rsidRPr="00F106CB">
        <w:rPr>
          <w:rFonts w:ascii="Arial" w:hAnsi="Arial" w:cs="Arial"/>
        </w:rPr>
        <w:t xml:space="preserve">the </w:t>
      </w:r>
      <w:r w:rsidR="00BE5305">
        <w:rPr>
          <w:rFonts w:ascii="Arial" w:hAnsi="Arial" w:cs="Arial"/>
        </w:rPr>
        <w:t xml:space="preserve">digital </w:t>
      </w:r>
      <w:r w:rsidRPr="00F106CB">
        <w:rPr>
          <w:rFonts w:ascii="Arial" w:hAnsi="Arial" w:cs="Arial"/>
        </w:rPr>
        <w:t>competencies</w:t>
      </w:r>
      <w:r w:rsidR="00BE5305">
        <w:rPr>
          <w:rFonts w:ascii="Arial" w:hAnsi="Arial" w:cs="Arial"/>
        </w:rPr>
        <w:t xml:space="preserve"> and professional development frameworks available</w:t>
      </w:r>
      <w:r w:rsidRPr="00F106CB">
        <w:rPr>
          <w:rFonts w:ascii="Arial" w:hAnsi="Arial" w:cs="Arial"/>
        </w:rPr>
        <w:t xml:space="preserve"> to </w:t>
      </w:r>
      <w:r w:rsidR="00BE5305">
        <w:rPr>
          <w:rFonts w:ascii="Arial" w:hAnsi="Arial" w:cs="Arial"/>
        </w:rPr>
        <w:t>support healthcare professionals</w:t>
      </w:r>
      <w:r w:rsidRPr="00F106CB">
        <w:rPr>
          <w:rFonts w:ascii="Arial" w:hAnsi="Arial" w:cs="Arial"/>
        </w:rPr>
        <w:t xml:space="preserve">. The project will incorporate the roles of the multidisciplinary team members in </w:t>
      </w:r>
      <w:r w:rsidR="00BE5305">
        <w:rPr>
          <w:rFonts w:ascii="Arial" w:hAnsi="Arial" w:cs="Arial"/>
        </w:rPr>
        <w:t>working with people across the transitions of care with</w:t>
      </w:r>
      <w:r w:rsidRPr="00F106CB">
        <w:rPr>
          <w:rFonts w:ascii="Arial" w:hAnsi="Arial" w:cs="Arial"/>
        </w:rPr>
        <w:t xml:space="preserve"> medicines.  </w:t>
      </w:r>
    </w:p>
    <w:p w14:paraId="456DA542" w14:textId="0C8551A1" w:rsidR="00A358DD" w:rsidRDefault="00A358DD" w:rsidP="00B33497">
      <w:pPr>
        <w:tabs>
          <w:tab w:val="left" w:pos="4080"/>
        </w:tabs>
        <w:spacing w:after="0"/>
        <w:jc w:val="both"/>
        <w:rPr>
          <w:rFonts w:ascii="Arial" w:hAnsi="Arial" w:cs="Arial"/>
          <w:szCs w:val="24"/>
        </w:rPr>
      </w:pPr>
      <w:r>
        <w:rPr>
          <w:rFonts w:ascii="Arial" w:hAnsi="Arial" w:cs="Arial"/>
          <w:szCs w:val="24"/>
        </w:rPr>
        <w:t xml:space="preserve">The </w:t>
      </w:r>
      <w:r w:rsidR="00391192">
        <w:rPr>
          <w:rFonts w:ascii="Arial" w:hAnsi="Arial" w:cs="Arial"/>
          <w:szCs w:val="24"/>
        </w:rPr>
        <w:t>post holder</w:t>
      </w:r>
      <w:r>
        <w:rPr>
          <w:rFonts w:ascii="Arial" w:hAnsi="Arial" w:cs="Arial"/>
          <w:szCs w:val="24"/>
        </w:rPr>
        <w:t xml:space="preserve"> will </w:t>
      </w:r>
      <w:r w:rsidR="0082655C">
        <w:rPr>
          <w:rFonts w:ascii="Arial" w:hAnsi="Arial" w:cs="Arial"/>
          <w:szCs w:val="24"/>
        </w:rPr>
        <w:t>undertake</w:t>
      </w:r>
      <w:r>
        <w:rPr>
          <w:rFonts w:ascii="Arial" w:hAnsi="Arial" w:cs="Arial"/>
          <w:szCs w:val="24"/>
        </w:rPr>
        <w:t xml:space="preserve"> most of their work in the </w:t>
      </w:r>
      <w:r w:rsidR="0082655C">
        <w:rPr>
          <w:rFonts w:ascii="Arial" w:hAnsi="Arial" w:cs="Arial"/>
          <w:szCs w:val="24"/>
        </w:rPr>
        <w:t>HEE</w:t>
      </w:r>
      <w:r>
        <w:rPr>
          <w:rFonts w:ascii="Arial" w:hAnsi="Arial" w:cs="Arial"/>
          <w:szCs w:val="24"/>
        </w:rPr>
        <w:t xml:space="preserve"> </w:t>
      </w:r>
      <w:r w:rsidR="0082655C">
        <w:rPr>
          <w:rFonts w:ascii="Arial" w:hAnsi="Arial" w:cs="Arial"/>
          <w:szCs w:val="24"/>
        </w:rPr>
        <w:t xml:space="preserve">base </w:t>
      </w:r>
      <w:r>
        <w:rPr>
          <w:rFonts w:ascii="Arial" w:hAnsi="Arial" w:cs="Arial"/>
          <w:szCs w:val="24"/>
        </w:rPr>
        <w:t xml:space="preserve">closest to their </w:t>
      </w:r>
      <w:r w:rsidR="0082655C">
        <w:rPr>
          <w:rFonts w:ascii="Arial" w:hAnsi="Arial" w:cs="Arial"/>
          <w:szCs w:val="24"/>
        </w:rPr>
        <w:t>home, however</w:t>
      </w:r>
      <w:r>
        <w:rPr>
          <w:rFonts w:ascii="Arial" w:hAnsi="Arial" w:cs="Arial"/>
          <w:szCs w:val="24"/>
        </w:rPr>
        <w:t xml:space="preserve"> the training solutions which are identified must be applicable to other sites. </w:t>
      </w:r>
      <w:r w:rsidRPr="00D75F9F">
        <w:rPr>
          <w:rFonts w:ascii="Arial" w:hAnsi="Arial" w:cs="Arial"/>
          <w:szCs w:val="24"/>
        </w:rPr>
        <w:t xml:space="preserve">  </w:t>
      </w:r>
    </w:p>
    <w:p w14:paraId="71993785" w14:textId="77777777" w:rsidR="00B33497" w:rsidRPr="00B33497" w:rsidRDefault="00B33497" w:rsidP="00B33497">
      <w:pPr>
        <w:tabs>
          <w:tab w:val="left" w:pos="4080"/>
        </w:tabs>
        <w:spacing w:after="0"/>
        <w:jc w:val="both"/>
        <w:rPr>
          <w:rFonts w:ascii="Arial" w:hAnsi="Arial" w:cs="Arial"/>
          <w:szCs w:val="24"/>
        </w:rPr>
      </w:pPr>
    </w:p>
    <w:p w14:paraId="7BF84323" w14:textId="6ECE68D4" w:rsidR="00A358DD" w:rsidRPr="00BE5305" w:rsidRDefault="00A358DD" w:rsidP="00BE5305">
      <w:pPr>
        <w:rPr>
          <w:rFonts w:ascii="Arial" w:hAnsi="Arial" w:cs="Arial"/>
        </w:rPr>
      </w:pPr>
      <w:r w:rsidRPr="00A358DD">
        <w:rPr>
          <w:rFonts w:ascii="Arial" w:hAnsi="Arial" w:cs="Arial"/>
        </w:rPr>
        <w:t xml:space="preserve">The post </w:t>
      </w:r>
      <w:r w:rsidR="00391192">
        <w:rPr>
          <w:rFonts w:ascii="Arial" w:hAnsi="Arial" w:cs="Arial"/>
        </w:rPr>
        <w:t xml:space="preserve">holder </w:t>
      </w:r>
      <w:r w:rsidRPr="00A358DD">
        <w:rPr>
          <w:rFonts w:ascii="Arial" w:hAnsi="Arial" w:cs="Arial"/>
        </w:rPr>
        <w:t>is expected to complete a post- graduate certificate in leadership</w:t>
      </w:r>
      <w:r w:rsidR="00BE5305">
        <w:rPr>
          <w:rFonts w:ascii="Arial" w:hAnsi="Arial" w:cs="Arial"/>
        </w:rPr>
        <w:t>/digital transformation</w:t>
      </w:r>
      <w:r w:rsidRPr="00A358DD">
        <w:rPr>
          <w:rFonts w:ascii="Arial" w:hAnsi="Arial" w:cs="Arial"/>
        </w:rPr>
        <w:t xml:space="preserve">. </w:t>
      </w:r>
      <w:r w:rsidRPr="00A358DD">
        <w:rPr>
          <w:rFonts w:ascii="Arial" w:hAnsi="Arial" w:cs="Arial"/>
          <w:color w:val="1F497D"/>
        </w:rPr>
        <w:t> </w:t>
      </w:r>
      <w:r w:rsidRPr="00A358DD">
        <w:rPr>
          <w:rFonts w:ascii="Arial" w:hAnsi="Arial" w:cs="Arial"/>
        </w:rPr>
        <w:t xml:space="preserve">They will be expected to develop, utilise and reflect on their use of the </w:t>
      </w:r>
      <w:r w:rsidR="002B4DF6">
        <w:rPr>
          <w:rFonts w:ascii="Arial" w:hAnsi="Arial" w:cs="Arial"/>
        </w:rPr>
        <w:t>Future Leaders programme</w:t>
      </w:r>
      <w:r w:rsidRPr="00A358DD">
        <w:rPr>
          <w:rFonts w:ascii="Arial" w:hAnsi="Arial" w:cs="Arial"/>
        </w:rPr>
        <w:t xml:space="preserve"> values within their project and within their working practice. This will be demonstrated by collaboration and proposal of innovative methods to address the key project outcomes.  </w:t>
      </w:r>
      <w:r w:rsidR="00391192">
        <w:rPr>
          <w:rFonts w:ascii="Arial" w:eastAsia="Times New Roman" w:hAnsi="Arial" w:cs="Arial"/>
          <w:lang w:eastAsia="en-GB"/>
        </w:rPr>
        <w:t xml:space="preserve">The post holder will identify existing programmes and good practice that can be scaled up and shared. </w:t>
      </w:r>
      <w:r w:rsidRPr="00A358DD">
        <w:rPr>
          <w:rFonts w:ascii="Arial" w:hAnsi="Arial" w:cs="Arial"/>
        </w:rPr>
        <w:t xml:space="preserve">It is expected that the post holder will embed the principles of compassionate and collective leadership within the remit of the project and their daily practice, with continuous learning, utilisation of service improvement techniques, </w:t>
      </w:r>
      <w:proofErr w:type="gramStart"/>
      <w:r w:rsidRPr="00A358DD">
        <w:rPr>
          <w:rFonts w:ascii="Arial" w:hAnsi="Arial" w:cs="Arial"/>
        </w:rPr>
        <w:t>reflection</w:t>
      </w:r>
      <w:proofErr w:type="gramEnd"/>
      <w:r w:rsidRPr="00A358DD">
        <w:rPr>
          <w:rFonts w:ascii="Arial" w:hAnsi="Arial" w:cs="Arial"/>
        </w:rPr>
        <w:t xml:space="preserve"> and dissemination of results.  </w:t>
      </w:r>
    </w:p>
    <w:p w14:paraId="01E37C49" w14:textId="00D53CE2" w:rsidR="008233A1" w:rsidRDefault="00391192" w:rsidP="008233A1">
      <w:pPr>
        <w:tabs>
          <w:tab w:val="left" w:pos="4080"/>
        </w:tabs>
        <w:spacing w:after="0"/>
        <w:jc w:val="both"/>
        <w:rPr>
          <w:rFonts w:ascii="Arial" w:hAnsi="Arial" w:cs="Arial"/>
          <w:szCs w:val="24"/>
        </w:rPr>
      </w:pPr>
      <w:r>
        <w:rPr>
          <w:rFonts w:ascii="Arial" w:hAnsi="Arial" w:cs="Arial"/>
          <w:szCs w:val="24"/>
        </w:rPr>
        <w:t xml:space="preserve">The post holder will seek learning from </w:t>
      </w:r>
      <w:r w:rsidR="002B4DF6">
        <w:rPr>
          <w:rFonts w:ascii="Arial" w:hAnsi="Arial" w:cs="Arial"/>
          <w:szCs w:val="24"/>
        </w:rPr>
        <w:t xml:space="preserve">subject matter experts and </w:t>
      </w:r>
      <w:r>
        <w:rPr>
          <w:rFonts w:ascii="Arial" w:hAnsi="Arial" w:cs="Arial"/>
          <w:szCs w:val="24"/>
        </w:rPr>
        <w:t xml:space="preserve">previous fellows and actively contribute to the fellow network: maintaining the links within the pharmacy profession with current fellows and previous alumni. </w:t>
      </w:r>
      <w:r w:rsidR="008233A1" w:rsidRPr="00D75F9F">
        <w:rPr>
          <w:rFonts w:ascii="Arial" w:hAnsi="Arial" w:cs="Arial"/>
          <w:szCs w:val="24"/>
        </w:rPr>
        <w:t xml:space="preserve">  </w:t>
      </w:r>
    </w:p>
    <w:bookmarkEnd w:id="0"/>
    <w:p w14:paraId="7B905D13" w14:textId="77777777" w:rsidR="0060506C" w:rsidRPr="0060506C" w:rsidRDefault="0060506C" w:rsidP="006932E3">
      <w:p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Overall this programme seeks to achieve better outcomes of care with medicines for our population, this better value healthcare being developed through clinical leaders working in networks across Yorkshire.</w:t>
      </w:r>
    </w:p>
    <w:p w14:paraId="600DC572" w14:textId="7F9877DC" w:rsidR="00391192" w:rsidRDefault="00391192" w:rsidP="00270BF3">
      <w:pPr>
        <w:tabs>
          <w:tab w:val="left" w:pos="4080"/>
        </w:tabs>
        <w:spacing w:after="0"/>
        <w:jc w:val="both"/>
        <w:rPr>
          <w:rFonts w:ascii="Arial" w:eastAsia="Times New Roman" w:hAnsi="Arial" w:cs="Arial"/>
          <w:b/>
          <w:lang w:eastAsia="en-GB"/>
        </w:rPr>
      </w:pPr>
    </w:p>
    <w:p w14:paraId="173B3407" w14:textId="5547A2D2" w:rsidR="00BE5305" w:rsidRDefault="00BE5305" w:rsidP="00270BF3">
      <w:pPr>
        <w:tabs>
          <w:tab w:val="left" w:pos="4080"/>
        </w:tabs>
        <w:spacing w:after="0"/>
        <w:jc w:val="both"/>
        <w:rPr>
          <w:rFonts w:ascii="Arial" w:eastAsia="Times New Roman" w:hAnsi="Arial" w:cs="Arial"/>
          <w:b/>
          <w:lang w:eastAsia="en-GB"/>
        </w:rPr>
      </w:pPr>
    </w:p>
    <w:p w14:paraId="383E278F" w14:textId="77777777" w:rsidR="00BE5305" w:rsidRDefault="00BE5305" w:rsidP="00270BF3">
      <w:pPr>
        <w:tabs>
          <w:tab w:val="left" w:pos="4080"/>
        </w:tabs>
        <w:spacing w:after="0"/>
        <w:jc w:val="both"/>
        <w:rPr>
          <w:rFonts w:ascii="Arial" w:eastAsia="Times New Roman" w:hAnsi="Arial" w:cs="Arial"/>
          <w:b/>
          <w:lang w:eastAsia="en-GB"/>
        </w:rPr>
      </w:pPr>
    </w:p>
    <w:p w14:paraId="2F115690" w14:textId="77777777" w:rsidR="00BF4859" w:rsidRDefault="00270BF3" w:rsidP="00270BF3">
      <w:pPr>
        <w:tabs>
          <w:tab w:val="left" w:pos="4080"/>
        </w:tabs>
        <w:spacing w:after="0"/>
        <w:jc w:val="both"/>
        <w:rPr>
          <w:rFonts w:ascii="Arial" w:eastAsia="Times New Roman" w:hAnsi="Arial" w:cs="Arial"/>
          <w:b/>
          <w:lang w:eastAsia="en-GB"/>
        </w:rPr>
      </w:pPr>
      <w:r>
        <w:rPr>
          <w:rFonts w:ascii="Arial" w:eastAsia="Times New Roman" w:hAnsi="Arial" w:cs="Arial"/>
          <w:b/>
          <w:lang w:eastAsia="en-GB"/>
        </w:rPr>
        <w:t>Post Duties and Description</w:t>
      </w:r>
    </w:p>
    <w:p w14:paraId="6C4F8A0D" w14:textId="204C6D7F" w:rsidR="00270BF3" w:rsidRDefault="00270BF3" w:rsidP="00270BF3">
      <w:pPr>
        <w:tabs>
          <w:tab w:val="left" w:pos="4080"/>
        </w:tabs>
        <w:spacing w:after="0"/>
        <w:jc w:val="both"/>
        <w:rPr>
          <w:rFonts w:ascii="Arial" w:eastAsia="Times New Roman" w:hAnsi="Arial" w:cs="Arial"/>
          <w:b/>
          <w:lang w:eastAsia="en-GB"/>
        </w:rPr>
      </w:pPr>
      <w:r>
        <w:rPr>
          <w:rFonts w:ascii="Arial" w:eastAsia="Times New Roman" w:hAnsi="Arial" w:cs="Arial"/>
          <w:b/>
          <w:lang w:eastAsia="en-GB"/>
        </w:rPr>
        <w:tab/>
      </w:r>
    </w:p>
    <w:p w14:paraId="5DE8BBFC" w14:textId="59CA9196" w:rsidR="00270BF3" w:rsidRPr="00863F24" w:rsidRDefault="00E74818" w:rsidP="00270BF3">
      <w:pPr>
        <w:spacing w:after="0"/>
        <w:jc w:val="both"/>
        <w:rPr>
          <w:rFonts w:ascii="Arial" w:eastAsia="Times New Roman" w:hAnsi="Arial" w:cs="Arial"/>
          <w:lang w:eastAsia="en-GB"/>
        </w:rPr>
      </w:pPr>
      <w:r w:rsidRPr="00E74818">
        <w:rPr>
          <w:rFonts w:ascii="Arial" w:eastAsia="Times New Roman" w:hAnsi="Arial" w:cs="Arial"/>
          <w:lang w:eastAsia="en-GB"/>
        </w:rPr>
        <w:t xml:space="preserve">Working within Health Education England and linked to CLFs in other organisations in Yorkshire, and as part of multidisciplinary medicines optimisation teams, </w:t>
      </w:r>
      <w:r>
        <w:rPr>
          <w:rFonts w:ascii="Arial" w:eastAsia="Times New Roman" w:hAnsi="Arial" w:cs="Arial"/>
          <w:lang w:eastAsia="en-GB"/>
        </w:rPr>
        <w:t>t</w:t>
      </w:r>
      <w:r w:rsidR="00270BF3" w:rsidRPr="00863F24">
        <w:rPr>
          <w:rFonts w:ascii="Arial" w:eastAsia="Times New Roman" w:hAnsi="Arial" w:cs="Arial"/>
          <w:lang w:eastAsia="en-GB"/>
        </w:rPr>
        <w:t xml:space="preserve">he </w:t>
      </w:r>
      <w:r w:rsidR="008216C3">
        <w:rPr>
          <w:rFonts w:ascii="Arial" w:eastAsia="Times New Roman" w:hAnsi="Arial" w:cs="Arial"/>
          <w:lang w:eastAsia="en-GB"/>
        </w:rPr>
        <w:t>post holder</w:t>
      </w:r>
      <w:r w:rsidR="00270BF3" w:rsidRPr="00863F24">
        <w:rPr>
          <w:rFonts w:ascii="Arial" w:eastAsia="Times New Roman" w:hAnsi="Arial" w:cs="Arial"/>
          <w:lang w:eastAsia="en-GB"/>
        </w:rPr>
        <w:t xml:space="preserve"> will be expected to:</w:t>
      </w:r>
    </w:p>
    <w:p w14:paraId="4480A0B1" w14:textId="77777777" w:rsidR="00270BF3" w:rsidRDefault="00270BF3" w:rsidP="00270BF3">
      <w:pPr>
        <w:spacing w:after="0"/>
        <w:jc w:val="both"/>
        <w:rPr>
          <w:rFonts w:ascii="Arial" w:eastAsia="Times New Roman" w:hAnsi="Arial" w:cs="Arial"/>
          <w:lang w:eastAsia="en-GB"/>
        </w:rPr>
      </w:pPr>
    </w:p>
    <w:p w14:paraId="15A18098" w14:textId="30A847CB" w:rsidR="00270BF3" w:rsidRDefault="00270BF3" w:rsidP="00270BF3">
      <w:pPr>
        <w:numPr>
          <w:ilvl w:val="0"/>
          <w:numId w:val="5"/>
        </w:numPr>
        <w:spacing w:after="0"/>
        <w:contextualSpacing/>
        <w:jc w:val="both"/>
        <w:rPr>
          <w:rFonts w:ascii="Arial" w:eastAsia="Times New Roman" w:hAnsi="Arial" w:cs="Arial"/>
          <w:lang w:eastAsia="en-GB"/>
        </w:rPr>
      </w:pPr>
      <w:r>
        <w:rPr>
          <w:rFonts w:ascii="Arial" w:eastAsia="Times New Roman" w:hAnsi="Arial" w:cs="Arial"/>
          <w:lang w:eastAsia="en-GB"/>
        </w:rPr>
        <w:t xml:space="preserve">Lead and develop work to </w:t>
      </w:r>
      <w:r w:rsidR="00B5291D">
        <w:rPr>
          <w:rFonts w:ascii="Arial" w:eastAsia="Times New Roman" w:hAnsi="Arial" w:cs="Arial"/>
          <w:lang w:eastAsia="en-GB"/>
        </w:rPr>
        <w:t xml:space="preserve">explore </w:t>
      </w:r>
      <w:r w:rsidR="002B4DF6">
        <w:rPr>
          <w:rFonts w:ascii="Arial" w:eastAsia="Times New Roman" w:hAnsi="Arial" w:cs="Arial"/>
          <w:lang w:eastAsia="en-GB"/>
        </w:rPr>
        <w:t xml:space="preserve">advancing the </w:t>
      </w:r>
      <w:r w:rsidR="00B5291D">
        <w:rPr>
          <w:rFonts w:ascii="Arial" w:eastAsia="Times New Roman" w:hAnsi="Arial" w:cs="Arial"/>
          <w:lang w:eastAsia="en-GB"/>
        </w:rPr>
        <w:t xml:space="preserve">knowledge </w:t>
      </w:r>
      <w:r w:rsidR="002B4DF6">
        <w:rPr>
          <w:rFonts w:ascii="Arial" w:eastAsia="Times New Roman" w:hAnsi="Arial" w:cs="Arial"/>
          <w:lang w:eastAsia="en-GB"/>
        </w:rPr>
        <w:t xml:space="preserve">and skills </w:t>
      </w:r>
      <w:r w:rsidR="00B5291D">
        <w:rPr>
          <w:rFonts w:ascii="Arial" w:eastAsia="Times New Roman" w:hAnsi="Arial" w:cs="Arial"/>
          <w:lang w:eastAsia="en-GB"/>
        </w:rPr>
        <w:t xml:space="preserve">of </w:t>
      </w:r>
      <w:r w:rsidR="000F429F">
        <w:rPr>
          <w:rFonts w:ascii="Arial" w:eastAsia="Times New Roman" w:hAnsi="Arial" w:cs="Arial"/>
          <w:lang w:eastAsia="en-GB"/>
        </w:rPr>
        <w:t xml:space="preserve">pharmacists and </w:t>
      </w:r>
      <w:r w:rsidR="002B4DF6">
        <w:rPr>
          <w:rFonts w:ascii="Arial" w:eastAsia="Times New Roman" w:hAnsi="Arial" w:cs="Arial"/>
          <w:lang w:eastAsia="en-GB"/>
        </w:rPr>
        <w:t>pharmacy technicians</w:t>
      </w:r>
      <w:r w:rsidR="00B5291D">
        <w:rPr>
          <w:rFonts w:ascii="Arial" w:eastAsia="Times New Roman" w:hAnsi="Arial" w:cs="Arial"/>
          <w:lang w:eastAsia="en-GB"/>
        </w:rPr>
        <w:t xml:space="preserve"> </w:t>
      </w:r>
      <w:r w:rsidR="00CC2337">
        <w:rPr>
          <w:rFonts w:ascii="Arial" w:eastAsia="Times New Roman" w:hAnsi="Arial" w:cs="Arial"/>
          <w:lang w:eastAsia="en-GB"/>
        </w:rPr>
        <w:t xml:space="preserve">relating to </w:t>
      </w:r>
      <w:r w:rsidR="00E12723">
        <w:rPr>
          <w:rFonts w:ascii="Arial" w:eastAsia="Times New Roman" w:hAnsi="Arial" w:cs="Arial"/>
          <w:lang w:eastAsia="en-GB"/>
        </w:rPr>
        <w:t>digital transformation</w:t>
      </w:r>
    </w:p>
    <w:p w14:paraId="284026D5" w14:textId="10258C2F" w:rsidR="00CC2337" w:rsidRPr="00CC2337" w:rsidRDefault="0096552E" w:rsidP="00CC2337">
      <w:pPr>
        <w:pStyle w:val="ListParagraph"/>
        <w:numPr>
          <w:ilvl w:val="0"/>
          <w:numId w:val="5"/>
        </w:numPr>
        <w:spacing w:after="0"/>
        <w:jc w:val="both"/>
        <w:rPr>
          <w:rFonts w:ascii="Arial" w:eastAsia="Times New Roman" w:hAnsi="Arial" w:cs="Arial"/>
          <w:lang w:eastAsia="en-GB"/>
        </w:rPr>
      </w:pPr>
      <w:r w:rsidRPr="0096552E">
        <w:rPr>
          <w:rFonts w:ascii="Arial" w:hAnsi="Arial" w:cs="Arial"/>
        </w:rPr>
        <w:t xml:space="preserve">Use innovative methods to understand </w:t>
      </w:r>
      <w:r w:rsidR="00CC2337">
        <w:rPr>
          <w:rFonts w:ascii="Arial" w:hAnsi="Arial" w:cs="Arial"/>
        </w:rPr>
        <w:t>and translate the learning from the project to identify</w:t>
      </w:r>
      <w:r w:rsidR="004170C9" w:rsidRPr="004170C9">
        <w:rPr>
          <w:rFonts w:ascii="Arial" w:hAnsi="Arial" w:cs="Arial"/>
        </w:rPr>
        <w:t xml:space="preserve"> the gaps within current training and resources for pharmacy </w:t>
      </w:r>
      <w:r w:rsidR="00CC2337">
        <w:rPr>
          <w:rFonts w:ascii="Arial" w:hAnsi="Arial" w:cs="Arial"/>
        </w:rPr>
        <w:t>and other healthcare professionals</w:t>
      </w:r>
    </w:p>
    <w:p w14:paraId="546D1623" w14:textId="4ED91DF6" w:rsidR="0096552E" w:rsidRPr="00CC2337" w:rsidRDefault="0096552E" w:rsidP="00CC2337">
      <w:pPr>
        <w:pStyle w:val="ListParagraph"/>
        <w:numPr>
          <w:ilvl w:val="0"/>
          <w:numId w:val="5"/>
        </w:numPr>
        <w:spacing w:after="0"/>
        <w:jc w:val="both"/>
        <w:rPr>
          <w:rFonts w:ascii="Arial" w:eastAsia="Times New Roman" w:hAnsi="Arial" w:cs="Arial"/>
          <w:lang w:eastAsia="en-GB"/>
        </w:rPr>
      </w:pPr>
      <w:r w:rsidRPr="00CC2337">
        <w:rPr>
          <w:rFonts w:ascii="Arial" w:eastAsia="Times New Roman" w:hAnsi="Arial" w:cs="Arial"/>
          <w:lang w:eastAsia="en-GB"/>
        </w:rPr>
        <w:t xml:space="preserve">Develop methods to understand what </w:t>
      </w:r>
      <w:r w:rsidR="00CC2337">
        <w:rPr>
          <w:rFonts w:ascii="Arial" w:eastAsia="Times New Roman" w:hAnsi="Arial" w:cs="Arial"/>
          <w:lang w:eastAsia="en-GB"/>
        </w:rPr>
        <w:t xml:space="preserve">meaningful engagement </w:t>
      </w:r>
      <w:r w:rsidR="00E12723">
        <w:rPr>
          <w:rFonts w:ascii="Arial" w:eastAsia="Times New Roman" w:hAnsi="Arial" w:cs="Arial"/>
          <w:lang w:eastAsia="en-GB"/>
        </w:rPr>
        <w:t>and use of digital solutions</w:t>
      </w:r>
      <w:r w:rsidRPr="00CC2337">
        <w:rPr>
          <w:rFonts w:ascii="Arial" w:eastAsia="Times New Roman" w:hAnsi="Arial" w:cs="Arial"/>
          <w:lang w:eastAsia="en-GB"/>
        </w:rPr>
        <w:t xml:space="preserve"> for pharmacy, considering the best practice i</w:t>
      </w:r>
      <w:r w:rsidR="00802C0C" w:rsidRPr="00CC2337">
        <w:rPr>
          <w:rFonts w:ascii="Arial" w:eastAsia="Times New Roman" w:hAnsi="Arial" w:cs="Arial"/>
          <w:lang w:eastAsia="en-GB"/>
        </w:rPr>
        <w:t>n other professions</w:t>
      </w:r>
    </w:p>
    <w:p w14:paraId="4D91C585" w14:textId="0677F56D" w:rsidR="0096552E" w:rsidRDefault="0096552E" w:rsidP="0096552E">
      <w:pPr>
        <w:pStyle w:val="ListParagraph"/>
        <w:numPr>
          <w:ilvl w:val="0"/>
          <w:numId w:val="5"/>
        </w:numPr>
        <w:rPr>
          <w:rFonts w:ascii="Arial" w:hAnsi="Arial" w:cs="Arial"/>
        </w:rPr>
      </w:pPr>
      <w:r>
        <w:rPr>
          <w:rFonts w:ascii="Arial" w:hAnsi="Arial" w:cs="Arial"/>
        </w:rPr>
        <w:t xml:space="preserve">Collaborate with leaders in clinical practice to pilot </w:t>
      </w:r>
      <w:r w:rsidRPr="00391192">
        <w:rPr>
          <w:rFonts w:ascii="Arial" w:hAnsi="Arial" w:cs="Arial"/>
        </w:rPr>
        <w:t xml:space="preserve">innovations to embed </w:t>
      </w:r>
      <w:r w:rsidR="00CC2337">
        <w:rPr>
          <w:rFonts w:ascii="Arial" w:hAnsi="Arial" w:cs="Arial"/>
        </w:rPr>
        <w:t>engagement opportunities</w:t>
      </w:r>
      <w:r w:rsidR="00802C0C">
        <w:rPr>
          <w:rFonts w:ascii="Arial" w:hAnsi="Arial" w:cs="Arial"/>
        </w:rPr>
        <w:t xml:space="preserve"> across </w:t>
      </w:r>
      <w:r w:rsidR="00CC2337">
        <w:rPr>
          <w:rFonts w:ascii="Arial" w:hAnsi="Arial" w:cs="Arial"/>
        </w:rPr>
        <w:t xml:space="preserve">learning and </w:t>
      </w:r>
      <w:r w:rsidR="00802C0C">
        <w:rPr>
          <w:rFonts w:ascii="Arial" w:hAnsi="Arial" w:cs="Arial"/>
        </w:rPr>
        <w:t xml:space="preserve">pharmacy </w:t>
      </w:r>
      <w:r w:rsidR="004170C9">
        <w:rPr>
          <w:rFonts w:ascii="Arial" w:hAnsi="Arial" w:cs="Arial"/>
        </w:rPr>
        <w:t>settings.</w:t>
      </w:r>
    </w:p>
    <w:p w14:paraId="5737B52F" w14:textId="08F9190C" w:rsidR="0096552E" w:rsidRPr="00802C0C" w:rsidRDefault="004170C9" w:rsidP="008216C3">
      <w:pPr>
        <w:pStyle w:val="ListParagraph"/>
        <w:numPr>
          <w:ilvl w:val="0"/>
          <w:numId w:val="5"/>
        </w:numPr>
        <w:spacing w:after="0"/>
        <w:jc w:val="both"/>
        <w:rPr>
          <w:rFonts w:ascii="Arial" w:eastAsia="Times New Roman" w:hAnsi="Arial" w:cs="Arial"/>
          <w:lang w:eastAsia="en-GB"/>
        </w:rPr>
      </w:pPr>
      <w:r>
        <w:rPr>
          <w:rFonts w:ascii="Arial" w:hAnsi="Arial" w:cs="Arial"/>
        </w:rPr>
        <w:t>Design</w:t>
      </w:r>
      <w:r w:rsidR="00802C0C">
        <w:rPr>
          <w:rFonts w:ascii="Arial" w:hAnsi="Arial" w:cs="Arial"/>
        </w:rPr>
        <w:t xml:space="preserve"> and deliver training materials to develop </w:t>
      </w:r>
      <w:r w:rsidR="00E12723">
        <w:rPr>
          <w:rFonts w:ascii="Arial" w:hAnsi="Arial" w:cs="Arial"/>
        </w:rPr>
        <w:t>digital skills and</w:t>
      </w:r>
      <w:r w:rsidR="00CC2337">
        <w:rPr>
          <w:rFonts w:ascii="Arial" w:hAnsi="Arial" w:cs="Arial"/>
        </w:rPr>
        <w:t xml:space="preserve"> opportunities to</w:t>
      </w:r>
      <w:r w:rsidR="00802C0C">
        <w:rPr>
          <w:rFonts w:ascii="Arial" w:hAnsi="Arial" w:cs="Arial"/>
        </w:rPr>
        <w:t xml:space="preserve"> </w:t>
      </w:r>
      <w:r w:rsidR="00802C0C" w:rsidRPr="00802C0C">
        <w:rPr>
          <w:rFonts w:ascii="Arial" w:hAnsi="Arial" w:cs="Arial"/>
        </w:rPr>
        <w:t xml:space="preserve">support </w:t>
      </w:r>
      <w:r w:rsidR="00802C0C">
        <w:rPr>
          <w:rFonts w:ascii="Arial" w:hAnsi="Arial" w:cs="Arial"/>
        </w:rPr>
        <w:t xml:space="preserve">those currently performing </w:t>
      </w:r>
      <w:r w:rsidR="00E12723">
        <w:rPr>
          <w:rFonts w:ascii="Arial" w:hAnsi="Arial" w:cs="Arial"/>
        </w:rPr>
        <w:t>medicines-related</w:t>
      </w:r>
      <w:r w:rsidR="00802C0C">
        <w:rPr>
          <w:rFonts w:ascii="Arial" w:hAnsi="Arial" w:cs="Arial"/>
        </w:rPr>
        <w:t xml:space="preserve"> duties </w:t>
      </w:r>
    </w:p>
    <w:p w14:paraId="5B20E188" w14:textId="69072B93" w:rsidR="00803A4C" w:rsidRPr="00803A4C" w:rsidRDefault="00803A4C" w:rsidP="00803A4C">
      <w:pPr>
        <w:numPr>
          <w:ilvl w:val="0"/>
          <w:numId w:val="5"/>
        </w:numPr>
        <w:spacing w:after="0"/>
        <w:contextualSpacing/>
        <w:jc w:val="both"/>
        <w:rPr>
          <w:rFonts w:ascii="Arial" w:eastAsia="Times New Roman" w:hAnsi="Arial" w:cs="Arial"/>
          <w:lang w:eastAsia="en-GB"/>
        </w:rPr>
      </w:pPr>
      <w:r w:rsidRPr="00803A4C">
        <w:rPr>
          <w:rFonts w:ascii="Arial" w:eastAsia="Times New Roman" w:hAnsi="Arial" w:cs="Arial"/>
          <w:lang w:eastAsia="en-GB"/>
        </w:rPr>
        <w:t>Successfully lead and manage projects</w:t>
      </w:r>
      <w:r w:rsidR="004170C9">
        <w:rPr>
          <w:rFonts w:ascii="Arial" w:eastAsia="Times New Roman" w:hAnsi="Arial" w:cs="Arial"/>
          <w:lang w:eastAsia="en-GB"/>
        </w:rPr>
        <w:t>;</w:t>
      </w:r>
      <w:r w:rsidRPr="00803A4C">
        <w:rPr>
          <w:rFonts w:ascii="Arial" w:eastAsia="Times New Roman" w:hAnsi="Arial" w:cs="Arial"/>
          <w:lang w:eastAsia="en-GB"/>
        </w:rPr>
        <w:t xml:space="preserve"> apply recognised tools for improvement and measure the progress and outcomes of improveme</w:t>
      </w:r>
      <w:r w:rsidR="00802C0C">
        <w:rPr>
          <w:rFonts w:ascii="Arial" w:eastAsia="Times New Roman" w:hAnsi="Arial" w:cs="Arial"/>
          <w:lang w:eastAsia="en-GB"/>
        </w:rPr>
        <w:t>nt work using objective methods</w:t>
      </w:r>
      <w:r w:rsidRPr="00803A4C">
        <w:rPr>
          <w:rFonts w:ascii="Arial" w:eastAsia="Times New Roman" w:hAnsi="Arial" w:cs="Arial"/>
          <w:lang w:eastAsia="en-GB"/>
        </w:rPr>
        <w:t xml:space="preserve"> </w:t>
      </w:r>
    </w:p>
    <w:p w14:paraId="177906C9" w14:textId="3247DE68" w:rsidR="00803A4C" w:rsidRPr="00803A4C" w:rsidRDefault="00803A4C" w:rsidP="00E74818">
      <w:pPr>
        <w:numPr>
          <w:ilvl w:val="0"/>
          <w:numId w:val="5"/>
        </w:numPr>
        <w:spacing w:after="0"/>
        <w:contextualSpacing/>
        <w:jc w:val="both"/>
        <w:rPr>
          <w:rFonts w:ascii="Arial" w:eastAsia="Times New Roman" w:hAnsi="Arial" w:cs="Arial"/>
          <w:lang w:eastAsia="en-GB"/>
        </w:rPr>
      </w:pPr>
      <w:r w:rsidRPr="00803A4C">
        <w:rPr>
          <w:rFonts w:ascii="Arial" w:eastAsia="Times New Roman" w:hAnsi="Arial" w:cs="Arial"/>
          <w:lang w:eastAsia="en-GB"/>
        </w:rPr>
        <w:t>Provide regular updates on the progress of projects undertake</w:t>
      </w:r>
      <w:r w:rsidR="00E74818">
        <w:rPr>
          <w:rFonts w:ascii="Arial" w:eastAsia="Times New Roman" w:hAnsi="Arial" w:cs="Arial"/>
          <w:lang w:eastAsia="en-GB"/>
        </w:rPr>
        <w:t>n and p</w:t>
      </w:r>
      <w:r w:rsidR="00E74818" w:rsidRPr="00E74818">
        <w:rPr>
          <w:rFonts w:ascii="Arial" w:eastAsia="Times New Roman" w:hAnsi="Arial" w:cs="Arial"/>
          <w:lang w:eastAsia="en-GB"/>
        </w:rPr>
        <w:t xml:space="preserve">resent work at local and regional </w:t>
      </w:r>
      <w:r w:rsidR="00E74818">
        <w:rPr>
          <w:rFonts w:ascii="Arial" w:eastAsia="Times New Roman" w:hAnsi="Arial" w:cs="Arial"/>
          <w:lang w:eastAsia="en-GB"/>
        </w:rPr>
        <w:t>fora, as appropriate</w:t>
      </w:r>
    </w:p>
    <w:p w14:paraId="19060179" w14:textId="00B34962" w:rsidR="00803A4C" w:rsidRDefault="00803A4C" w:rsidP="00803A4C">
      <w:pPr>
        <w:numPr>
          <w:ilvl w:val="0"/>
          <w:numId w:val="5"/>
        </w:numPr>
        <w:spacing w:after="0"/>
        <w:contextualSpacing/>
        <w:jc w:val="both"/>
        <w:rPr>
          <w:rFonts w:ascii="Arial" w:eastAsia="Times New Roman" w:hAnsi="Arial" w:cs="Arial"/>
          <w:lang w:eastAsia="en-GB"/>
        </w:rPr>
      </w:pPr>
      <w:r w:rsidRPr="00803A4C">
        <w:rPr>
          <w:rFonts w:ascii="Arial" w:eastAsia="Times New Roman" w:hAnsi="Arial" w:cs="Arial"/>
          <w:lang w:eastAsia="en-GB"/>
        </w:rPr>
        <w:t>Ensure</w:t>
      </w:r>
      <w:r w:rsidR="00E12723">
        <w:rPr>
          <w:rFonts w:ascii="Arial" w:eastAsia="Times New Roman" w:hAnsi="Arial" w:cs="Arial"/>
          <w:lang w:eastAsia="en-GB"/>
        </w:rPr>
        <w:t xml:space="preserve"> a focus on developing</w:t>
      </w:r>
      <w:r w:rsidRPr="00803A4C">
        <w:rPr>
          <w:rFonts w:ascii="Arial" w:eastAsia="Times New Roman" w:hAnsi="Arial" w:cs="Arial"/>
          <w:lang w:eastAsia="en-GB"/>
        </w:rPr>
        <w:t xml:space="preserve"> </w:t>
      </w:r>
      <w:r w:rsidR="00E12723">
        <w:rPr>
          <w:rFonts w:ascii="Arial" w:eastAsia="Times New Roman" w:hAnsi="Arial" w:cs="Arial"/>
          <w:lang w:eastAsia="en-GB"/>
        </w:rPr>
        <w:t>confidence and competence with digital technology and</w:t>
      </w:r>
      <w:r w:rsidR="00CC2337">
        <w:rPr>
          <w:rFonts w:ascii="Arial" w:eastAsia="Times New Roman" w:hAnsi="Arial" w:cs="Arial"/>
          <w:lang w:eastAsia="en-GB"/>
        </w:rPr>
        <w:t xml:space="preserve"> </w:t>
      </w:r>
      <w:r w:rsidR="00E12723">
        <w:rPr>
          <w:rFonts w:ascii="Arial" w:eastAsia="Times New Roman" w:hAnsi="Arial" w:cs="Arial"/>
          <w:lang w:eastAsia="en-GB"/>
        </w:rPr>
        <w:t xml:space="preserve">on </w:t>
      </w:r>
      <w:r w:rsidR="00CC2337">
        <w:rPr>
          <w:rFonts w:ascii="Arial" w:eastAsia="Times New Roman" w:hAnsi="Arial" w:cs="Arial"/>
          <w:lang w:eastAsia="en-GB"/>
        </w:rPr>
        <w:t xml:space="preserve">what matters to </w:t>
      </w:r>
      <w:r w:rsidR="00E12723">
        <w:rPr>
          <w:rFonts w:ascii="Arial" w:eastAsia="Times New Roman" w:hAnsi="Arial" w:cs="Arial"/>
          <w:lang w:eastAsia="en-GB"/>
        </w:rPr>
        <w:t>individuals, a</w:t>
      </w:r>
      <w:r w:rsidRPr="00803A4C">
        <w:rPr>
          <w:rFonts w:ascii="Arial" w:eastAsia="Times New Roman" w:hAnsi="Arial" w:cs="Arial"/>
          <w:lang w:eastAsia="en-GB"/>
        </w:rPr>
        <w:t xml:space="preserve">s central to </w:t>
      </w:r>
      <w:r>
        <w:rPr>
          <w:rFonts w:ascii="Arial" w:eastAsia="Times New Roman" w:hAnsi="Arial" w:cs="Arial"/>
          <w:lang w:eastAsia="en-GB"/>
        </w:rPr>
        <w:t>the</w:t>
      </w:r>
      <w:r w:rsidRPr="00803A4C">
        <w:rPr>
          <w:rFonts w:ascii="Arial" w:eastAsia="Times New Roman" w:hAnsi="Arial" w:cs="Arial"/>
          <w:lang w:eastAsia="en-GB"/>
        </w:rPr>
        <w:t xml:space="preserve"> improvement work and can be demonst</w:t>
      </w:r>
      <w:r w:rsidR="00BC5F75">
        <w:rPr>
          <w:rFonts w:ascii="Arial" w:eastAsia="Times New Roman" w:hAnsi="Arial" w:cs="Arial"/>
          <w:lang w:eastAsia="en-GB"/>
        </w:rPr>
        <w:t>rated at the end of any project</w:t>
      </w:r>
    </w:p>
    <w:p w14:paraId="16733821" w14:textId="73143142" w:rsidR="00803A4C" w:rsidRPr="00803A4C" w:rsidRDefault="00803A4C" w:rsidP="00803A4C">
      <w:pPr>
        <w:numPr>
          <w:ilvl w:val="0"/>
          <w:numId w:val="5"/>
        </w:numPr>
        <w:spacing w:after="0"/>
        <w:contextualSpacing/>
        <w:jc w:val="both"/>
        <w:rPr>
          <w:rFonts w:ascii="Arial" w:eastAsia="Times New Roman" w:hAnsi="Arial" w:cs="Arial"/>
          <w:lang w:eastAsia="en-GB"/>
        </w:rPr>
      </w:pPr>
      <w:r>
        <w:rPr>
          <w:rFonts w:ascii="Arial" w:eastAsia="Times New Roman" w:hAnsi="Arial" w:cs="Arial"/>
          <w:lang w:eastAsia="en-GB"/>
        </w:rPr>
        <w:t>Ensure that the voice of</w:t>
      </w:r>
      <w:r w:rsidR="00E12723">
        <w:rPr>
          <w:rFonts w:ascii="Arial" w:eastAsia="Times New Roman" w:hAnsi="Arial" w:cs="Arial"/>
          <w:lang w:eastAsia="en-GB"/>
        </w:rPr>
        <w:t xml:space="preserve"> pharmacy professionals,</w:t>
      </w:r>
      <w:r w:rsidR="00CC2337">
        <w:rPr>
          <w:rFonts w:ascii="Arial" w:eastAsia="Times New Roman" w:hAnsi="Arial" w:cs="Arial"/>
          <w:lang w:eastAsia="en-GB"/>
        </w:rPr>
        <w:t xml:space="preserve"> patients, carers, </w:t>
      </w:r>
      <w:proofErr w:type="gramStart"/>
      <w:r>
        <w:rPr>
          <w:rFonts w:ascii="Arial" w:eastAsia="Times New Roman" w:hAnsi="Arial" w:cs="Arial"/>
          <w:lang w:eastAsia="en-GB"/>
        </w:rPr>
        <w:t>learner</w:t>
      </w:r>
      <w:r w:rsidR="00CC2337">
        <w:rPr>
          <w:rFonts w:ascii="Arial" w:eastAsia="Times New Roman" w:hAnsi="Arial" w:cs="Arial"/>
          <w:lang w:eastAsia="en-GB"/>
        </w:rPr>
        <w:t>s</w:t>
      </w:r>
      <w:proofErr w:type="gramEnd"/>
      <w:r>
        <w:rPr>
          <w:rFonts w:ascii="Arial" w:eastAsia="Times New Roman" w:hAnsi="Arial" w:cs="Arial"/>
          <w:lang w:eastAsia="en-GB"/>
        </w:rPr>
        <w:t xml:space="preserve"> </w:t>
      </w:r>
      <w:r w:rsidR="004170C9">
        <w:rPr>
          <w:rFonts w:ascii="Arial" w:eastAsia="Times New Roman" w:hAnsi="Arial" w:cs="Arial"/>
          <w:lang w:eastAsia="en-GB"/>
        </w:rPr>
        <w:t>and</w:t>
      </w:r>
      <w:r w:rsidR="00BF4859">
        <w:rPr>
          <w:rFonts w:ascii="Arial" w:eastAsia="Times New Roman" w:hAnsi="Arial" w:cs="Arial"/>
          <w:lang w:eastAsia="en-GB"/>
        </w:rPr>
        <w:t xml:space="preserve"> educator</w:t>
      </w:r>
      <w:r w:rsidR="00CC2337">
        <w:rPr>
          <w:rFonts w:ascii="Arial" w:eastAsia="Times New Roman" w:hAnsi="Arial" w:cs="Arial"/>
          <w:lang w:eastAsia="en-GB"/>
        </w:rPr>
        <w:t>s</w:t>
      </w:r>
      <w:r w:rsidR="00BF4859">
        <w:rPr>
          <w:rFonts w:ascii="Arial" w:eastAsia="Times New Roman" w:hAnsi="Arial" w:cs="Arial"/>
          <w:lang w:eastAsia="en-GB"/>
        </w:rPr>
        <w:t xml:space="preserve"> </w:t>
      </w:r>
      <w:r>
        <w:rPr>
          <w:rFonts w:ascii="Arial" w:eastAsia="Times New Roman" w:hAnsi="Arial" w:cs="Arial"/>
          <w:lang w:eastAsia="en-GB"/>
        </w:rPr>
        <w:t>is heard to develop workable solutions to difficult problems</w:t>
      </w:r>
    </w:p>
    <w:p w14:paraId="5D3D142A" w14:textId="565FD1BA" w:rsidR="00803A4C" w:rsidRPr="00803A4C" w:rsidRDefault="00803A4C" w:rsidP="00803A4C">
      <w:pPr>
        <w:numPr>
          <w:ilvl w:val="0"/>
          <w:numId w:val="5"/>
        </w:numPr>
        <w:spacing w:after="0"/>
        <w:contextualSpacing/>
        <w:jc w:val="both"/>
        <w:rPr>
          <w:rFonts w:ascii="Arial" w:eastAsia="Times New Roman" w:hAnsi="Arial" w:cs="Arial"/>
          <w:lang w:eastAsia="en-GB"/>
        </w:rPr>
      </w:pPr>
      <w:r w:rsidRPr="00803A4C">
        <w:rPr>
          <w:rFonts w:ascii="Arial" w:eastAsia="Times New Roman" w:hAnsi="Arial" w:cs="Arial"/>
          <w:lang w:eastAsia="en-GB"/>
        </w:rPr>
        <w:t>Collaborate with other</w:t>
      </w:r>
      <w:r w:rsidR="00E74818">
        <w:rPr>
          <w:rFonts w:ascii="Arial" w:eastAsia="Times New Roman" w:hAnsi="Arial" w:cs="Arial"/>
          <w:lang w:eastAsia="en-GB"/>
        </w:rPr>
        <w:t xml:space="preserve"> Fellows and </w:t>
      </w:r>
      <w:r w:rsidRPr="00803A4C">
        <w:rPr>
          <w:rFonts w:ascii="Arial" w:eastAsia="Times New Roman" w:hAnsi="Arial" w:cs="Arial"/>
          <w:lang w:eastAsia="en-GB"/>
        </w:rPr>
        <w:t>front</w:t>
      </w:r>
      <w:r w:rsidR="00FF021D">
        <w:rPr>
          <w:rFonts w:ascii="Arial" w:eastAsia="Times New Roman" w:hAnsi="Arial" w:cs="Arial"/>
          <w:lang w:eastAsia="en-GB"/>
        </w:rPr>
        <w:t xml:space="preserve">line and senior level staff </w:t>
      </w:r>
      <w:r w:rsidRPr="00803A4C">
        <w:rPr>
          <w:rFonts w:ascii="Arial" w:eastAsia="Times New Roman" w:hAnsi="Arial" w:cs="Arial"/>
          <w:lang w:eastAsia="en-GB"/>
        </w:rPr>
        <w:t xml:space="preserve">delivering improvement projects </w:t>
      </w:r>
      <w:r>
        <w:rPr>
          <w:rFonts w:ascii="Arial" w:eastAsia="Times New Roman" w:hAnsi="Arial" w:cs="Arial"/>
          <w:lang w:eastAsia="en-GB"/>
        </w:rPr>
        <w:t xml:space="preserve">in </w:t>
      </w:r>
      <w:r w:rsidR="008216C3">
        <w:rPr>
          <w:rFonts w:ascii="Arial" w:eastAsia="Times New Roman" w:hAnsi="Arial" w:cs="Arial"/>
          <w:lang w:eastAsia="en-GB"/>
        </w:rPr>
        <w:t>related topics.</w:t>
      </w:r>
    </w:p>
    <w:p w14:paraId="0B3B88B8" w14:textId="047A506D" w:rsidR="00803A4C" w:rsidRPr="00803A4C" w:rsidRDefault="00803A4C" w:rsidP="00803A4C">
      <w:pPr>
        <w:numPr>
          <w:ilvl w:val="0"/>
          <w:numId w:val="5"/>
        </w:numPr>
        <w:spacing w:after="0"/>
        <w:contextualSpacing/>
        <w:jc w:val="both"/>
        <w:rPr>
          <w:rFonts w:ascii="Arial" w:eastAsia="Times New Roman" w:hAnsi="Arial" w:cs="Arial"/>
          <w:lang w:eastAsia="en-GB"/>
        </w:rPr>
      </w:pPr>
      <w:r w:rsidRPr="00803A4C">
        <w:rPr>
          <w:rFonts w:ascii="Arial" w:eastAsia="Times New Roman" w:hAnsi="Arial" w:cs="Arial"/>
          <w:lang w:eastAsia="en-GB"/>
        </w:rPr>
        <w:t xml:space="preserve">Demonstrate improved outcomes for patients </w:t>
      </w:r>
      <w:proofErr w:type="gramStart"/>
      <w:r w:rsidRPr="00803A4C">
        <w:rPr>
          <w:rFonts w:ascii="Arial" w:eastAsia="Times New Roman" w:hAnsi="Arial" w:cs="Arial"/>
          <w:lang w:eastAsia="en-GB"/>
        </w:rPr>
        <w:t>as a result of</w:t>
      </w:r>
      <w:proofErr w:type="gramEnd"/>
      <w:r w:rsidRPr="00803A4C">
        <w:rPr>
          <w:rFonts w:ascii="Arial" w:eastAsia="Times New Roman" w:hAnsi="Arial" w:cs="Arial"/>
          <w:lang w:eastAsia="en-GB"/>
        </w:rPr>
        <w:t xml:space="preserve"> the work undertaken</w:t>
      </w:r>
    </w:p>
    <w:p w14:paraId="05F8BF2F" w14:textId="5E3487D9" w:rsidR="00803A4C" w:rsidRPr="00803A4C" w:rsidRDefault="00803A4C" w:rsidP="00803A4C">
      <w:pPr>
        <w:numPr>
          <w:ilvl w:val="0"/>
          <w:numId w:val="5"/>
        </w:numPr>
        <w:spacing w:after="0"/>
        <w:contextualSpacing/>
        <w:jc w:val="both"/>
        <w:rPr>
          <w:rFonts w:ascii="Arial" w:eastAsia="Times New Roman" w:hAnsi="Arial" w:cs="Arial"/>
          <w:lang w:eastAsia="en-GB"/>
        </w:rPr>
      </w:pPr>
      <w:r w:rsidRPr="00803A4C">
        <w:rPr>
          <w:rFonts w:ascii="Arial" w:eastAsia="Times New Roman" w:hAnsi="Arial" w:cs="Arial"/>
          <w:lang w:eastAsia="en-GB"/>
        </w:rPr>
        <w:t xml:space="preserve">Organise and participate fully in peer learning with local and regional </w:t>
      </w:r>
      <w:r w:rsidR="00FF021D">
        <w:rPr>
          <w:rFonts w:ascii="Arial" w:eastAsia="Times New Roman" w:hAnsi="Arial" w:cs="Arial"/>
          <w:lang w:eastAsia="en-GB"/>
        </w:rPr>
        <w:t xml:space="preserve">leadership posts </w:t>
      </w:r>
      <w:r>
        <w:rPr>
          <w:rFonts w:ascii="Arial" w:eastAsia="Times New Roman" w:hAnsi="Arial" w:cs="Arial"/>
          <w:lang w:eastAsia="en-GB"/>
        </w:rPr>
        <w:t>and Associate Deans</w:t>
      </w:r>
    </w:p>
    <w:p w14:paraId="32CB145D" w14:textId="5F4105D5" w:rsidR="00803A4C" w:rsidRPr="00803A4C" w:rsidRDefault="00803A4C" w:rsidP="00803A4C">
      <w:pPr>
        <w:numPr>
          <w:ilvl w:val="0"/>
          <w:numId w:val="5"/>
        </w:numPr>
        <w:spacing w:after="0"/>
        <w:contextualSpacing/>
        <w:jc w:val="both"/>
        <w:rPr>
          <w:rFonts w:ascii="Arial" w:eastAsia="Times New Roman" w:hAnsi="Arial" w:cs="Arial"/>
          <w:lang w:eastAsia="en-GB"/>
        </w:rPr>
      </w:pPr>
      <w:r w:rsidRPr="00803A4C">
        <w:rPr>
          <w:rFonts w:ascii="Arial" w:eastAsia="Times New Roman" w:hAnsi="Arial" w:cs="Arial"/>
          <w:lang w:eastAsia="en-GB"/>
        </w:rPr>
        <w:t xml:space="preserve">Formally relate activity to the NHS Leadership Academy Healthcare Leadership Model </w:t>
      </w:r>
    </w:p>
    <w:p w14:paraId="33D906A8" w14:textId="1EAB8710" w:rsidR="00803A4C" w:rsidRPr="00803A4C" w:rsidRDefault="00803A4C" w:rsidP="00803A4C">
      <w:pPr>
        <w:numPr>
          <w:ilvl w:val="0"/>
          <w:numId w:val="5"/>
        </w:numPr>
        <w:spacing w:after="0"/>
        <w:contextualSpacing/>
        <w:jc w:val="both"/>
        <w:rPr>
          <w:rFonts w:ascii="Arial" w:eastAsia="Times New Roman" w:hAnsi="Arial" w:cs="Arial"/>
          <w:lang w:eastAsia="en-GB"/>
        </w:rPr>
      </w:pPr>
      <w:r w:rsidRPr="00803A4C">
        <w:rPr>
          <w:rFonts w:ascii="Arial" w:eastAsia="Times New Roman" w:hAnsi="Arial" w:cs="Arial"/>
          <w:lang w:eastAsia="en-GB"/>
        </w:rPr>
        <w:t xml:space="preserve">Meet </w:t>
      </w:r>
      <w:r w:rsidR="008216C3">
        <w:rPr>
          <w:rFonts w:ascii="Arial" w:eastAsia="Times New Roman" w:hAnsi="Arial" w:cs="Arial"/>
          <w:lang w:eastAsia="en-GB"/>
        </w:rPr>
        <w:t>monthly</w:t>
      </w:r>
      <w:r w:rsidRPr="00803A4C">
        <w:rPr>
          <w:rFonts w:ascii="Arial" w:eastAsia="Times New Roman" w:hAnsi="Arial" w:cs="Arial"/>
          <w:lang w:eastAsia="en-GB"/>
        </w:rPr>
        <w:t xml:space="preserve"> with a </w:t>
      </w:r>
      <w:r w:rsidR="008216C3">
        <w:rPr>
          <w:rFonts w:ascii="Arial" w:eastAsia="Times New Roman" w:hAnsi="Arial" w:cs="Arial"/>
          <w:lang w:eastAsia="en-GB"/>
        </w:rPr>
        <w:t xml:space="preserve">named </w:t>
      </w:r>
      <w:r w:rsidR="008216C3" w:rsidRPr="00803A4C">
        <w:rPr>
          <w:rFonts w:ascii="Arial" w:eastAsia="Times New Roman" w:hAnsi="Arial" w:cs="Arial"/>
          <w:lang w:eastAsia="en-GB"/>
        </w:rPr>
        <w:t xml:space="preserve">Leadership </w:t>
      </w:r>
      <w:r w:rsidRPr="00803A4C">
        <w:rPr>
          <w:rFonts w:ascii="Arial" w:eastAsia="Times New Roman" w:hAnsi="Arial" w:cs="Arial"/>
          <w:lang w:eastAsia="en-GB"/>
        </w:rPr>
        <w:t>Supervisor to set and review progress towards persona</w:t>
      </w:r>
      <w:r w:rsidR="00802C0C">
        <w:rPr>
          <w:rFonts w:ascii="Arial" w:eastAsia="Times New Roman" w:hAnsi="Arial" w:cs="Arial"/>
          <w:lang w:eastAsia="en-GB"/>
        </w:rPr>
        <w:t>l goals</w:t>
      </w:r>
    </w:p>
    <w:p w14:paraId="27E130D3" w14:textId="20737C19" w:rsidR="00803A4C" w:rsidRPr="00803A4C" w:rsidRDefault="00803A4C" w:rsidP="00803A4C">
      <w:pPr>
        <w:numPr>
          <w:ilvl w:val="0"/>
          <w:numId w:val="5"/>
        </w:numPr>
        <w:spacing w:after="0"/>
        <w:contextualSpacing/>
        <w:jc w:val="both"/>
        <w:rPr>
          <w:rFonts w:ascii="Arial" w:eastAsia="Times New Roman" w:hAnsi="Arial" w:cs="Arial"/>
          <w:lang w:eastAsia="en-GB"/>
        </w:rPr>
      </w:pPr>
      <w:r w:rsidRPr="00803A4C">
        <w:rPr>
          <w:rFonts w:ascii="Arial" w:eastAsia="Times New Roman" w:hAnsi="Arial" w:cs="Arial"/>
          <w:lang w:eastAsia="en-GB"/>
        </w:rPr>
        <w:t>Produce a report of the year’s activities, outcomes and development.  This may include reflections on responses in assessment tools, such as 360 feedback, and insights into personal development, gained from ment</w:t>
      </w:r>
      <w:r w:rsidR="00802C0C">
        <w:rPr>
          <w:rFonts w:ascii="Arial" w:eastAsia="Times New Roman" w:hAnsi="Arial" w:cs="Arial"/>
          <w:lang w:eastAsia="en-GB"/>
        </w:rPr>
        <w:t>oring, supervision and coaching</w:t>
      </w:r>
      <w:r w:rsidRPr="00803A4C">
        <w:rPr>
          <w:rFonts w:ascii="Arial" w:eastAsia="Times New Roman" w:hAnsi="Arial" w:cs="Arial"/>
          <w:lang w:eastAsia="en-GB"/>
        </w:rPr>
        <w:t xml:space="preserve"> </w:t>
      </w:r>
    </w:p>
    <w:p w14:paraId="40A527E9" w14:textId="77777777" w:rsidR="00E74818" w:rsidRPr="00F35B81" w:rsidRDefault="00E74818" w:rsidP="00E74818">
      <w:pPr>
        <w:pStyle w:val="ListParagraph"/>
        <w:numPr>
          <w:ilvl w:val="0"/>
          <w:numId w:val="5"/>
        </w:numPr>
        <w:spacing w:after="0"/>
        <w:jc w:val="both"/>
        <w:rPr>
          <w:rFonts w:ascii="Arial" w:eastAsia="Times New Roman" w:hAnsi="Arial" w:cs="Arial"/>
          <w:lang w:eastAsia="en-GB"/>
        </w:rPr>
      </w:pPr>
      <w:r w:rsidRPr="00F35B81">
        <w:rPr>
          <w:rFonts w:ascii="Arial" w:eastAsia="Times New Roman" w:hAnsi="Arial" w:cs="Arial"/>
          <w:lang w:eastAsia="en-GB"/>
        </w:rPr>
        <w:t>Act as a role model for service improvement and transformation</w:t>
      </w:r>
    </w:p>
    <w:p w14:paraId="1AF8DA95" w14:textId="77777777" w:rsidR="00E74818" w:rsidRPr="00F35B81" w:rsidRDefault="00E74818" w:rsidP="00E74818">
      <w:pPr>
        <w:pStyle w:val="ListParagraph"/>
        <w:numPr>
          <w:ilvl w:val="0"/>
          <w:numId w:val="5"/>
        </w:numPr>
        <w:spacing w:after="0"/>
        <w:jc w:val="both"/>
        <w:rPr>
          <w:rFonts w:ascii="Arial" w:eastAsia="Times New Roman" w:hAnsi="Arial" w:cs="Arial"/>
          <w:lang w:eastAsia="en-GB"/>
        </w:rPr>
      </w:pPr>
      <w:r w:rsidRPr="00F35B81">
        <w:rPr>
          <w:rFonts w:ascii="Arial" w:eastAsia="Times New Roman" w:hAnsi="Arial" w:cs="Arial"/>
          <w:lang w:eastAsia="en-GB"/>
        </w:rPr>
        <w:t>Where relevant, manage resources to deliver results</w:t>
      </w:r>
    </w:p>
    <w:p w14:paraId="36DDB9BD" w14:textId="77777777" w:rsidR="00E74818" w:rsidRPr="00A3652E" w:rsidRDefault="00E74818" w:rsidP="00E74818">
      <w:pPr>
        <w:pStyle w:val="ListParagraph"/>
        <w:numPr>
          <w:ilvl w:val="0"/>
          <w:numId w:val="5"/>
        </w:numPr>
        <w:spacing w:after="0" w:line="240" w:lineRule="auto"/>
        <w:jc w:val="both"/>
        <w:rPr>
          <w:rFonts w:ascii="Arial" w:eastAsia="Times New Roman" w:hAnsi="Arial" w:cs="Arial"/>
          <w:lang w:eastAsia="en-GB"/>
        </w:rPr>
      </w:pPr>
      <w:r w:rsidRPr="00F35B81">
        <w:rPr>
          <w:rFonts w:ascii="Arial" w:eastAsia="Times New Roman" w:hAnsi="Arial" w:cs="Arial"/>
          <w:lang w:eastAsia="en-GB"/>
        </w:rPr>
        <w:t xml:space="preserve">Take opportunities to experience the wider work and connections of the members of </w:t>
      </w:r>
      <w:r>
        <w:rPr>
          <w:rFonts w:ascii="Arial" w:eastAsia="Times New Roman" w:hAnsi="Arial" w:cs="Arial"/>
          <w:lang w:eastAsia="en-GB"/>
        </w:rPr>
        <w:t>a senior leader</w:t>
      </w:r>
    </w:p>
    <w:p w14:paraId="732B6073" w14:textId="77777777" w:rsidR="00E74818" w:rsidRPr="0022443C" w:rsidRDefault="00E74818" w:rsidP="00E74818">
      <w:pPr>
        <w:pStyle w:val="ListParagraph"/>
        <w:numPr>
          <w:ilvl w:val="0"/>
          <w:numId w:val="5"/>
        </w:numPr>
        <w:spacing w:after="0"/>
        <w:jc w:val="both"/>
        <w:rPr>
          <w:rFonts w:ascii="Arial" w:eastAsia="Times New Roman" w:hAnsi="Arial" w:cs="Arial"/>
          <w:lang w:eastAsia="en-GB"/>
        </w:rPr>
      </w:pPr>
      <w:r w:rsidRPr="0022443C">
        <w:rPr>
          <w:rFonts w:ascii="Arial" w:eastAsia="Times New Roman" w:hAnsi="Arial" w:cs="Arial"/>
          <w:lang w:eastAsia="en-GB"/>
        </w:rPr>
        <w:t>Undertake formal study in leadership and management, as relevant to work programmes and career direction</w:t>
      </w:r>
    </w:p>
    <w:p w14:paraId="051AE7AC" w14:textId="68B29920" w:rsidR="00803A4C" w:rsidRDefault="00803A4C" w:rsidP="00803A4C">
      <w:pPr>
        <w:spacing w:after="0"/>
        <w:ind w:left="360"/>
        <w:contextualSpacing/>
        <w:jc w:val="both"/>
        <w:rPr>
          <w:rFonts w:ascii="Arial" w:eastAsia="Times New Roman" w:hAnsi="Arial" w:cs="Arial"/>
          <w:lang w:eastAsia="en-GB"/>
        </w:rPr>
      </w:pPr>
    </w:p>
    <w:p w14:paraId="26A94D0C" w14:textId="47FD98D4" w:rsidR="00E12723" w:rsidRDefault="00E12723" w:rsidP="00803A4C">
      <w:pPr>
        <w:spacing w:after="0"/>
        <w:ind w:left="360"/>
        <w:contextualSpacing/>
        <w:jc w:val="both"/>
        <w:rPr>
          <w:rFonts w:ascii="Arial" w:eastAsia="Times New Roman" w:hAnsi="Arial" w:cs="Arial"/>
          <w:lang w:eastAsia="en-GB"/>
        </w:rPr>
      </w:pPr>
    </w:p>
    <w:p w14:paraId="66DCE431" w14:textId="77777777" w:rsidR="00E12723" w:rsidRDefault="00E12723" w:rsidP="00803A4C">
      <w:pPr>
        <w:spacing w:after="0"/>
        <w:ind w:left="360"/>
        <w:contextualSpacing/>
        <w:jc w:val="both"/>
        <w:rPr>
          <w:rFonts w:ascii="Arial" w:eastAsia="Times New Roman" w:hAnsi="Arial" w:cs="Arial"/>
          <w:lang w:eastAsia="en-GB"/>
        </w:rPr>
      </w:pPr>
    </w:p>
    <w:p w14:paraId="74365CDD" w14:textId="77777777" w:rsidR="006932E3" w:rsidRPr="002F7D40" w:rsidRDefault="006932E3" w:rsidP="006932E3">
      <w:pPr>
        <w:spacing w:before="100" w:beforeAutospacing="1" w:after="100" w:afterAutospacing="1" w:line="240" w:lineRule="auto"/>
        <w:jc w:val="both"/>
        <w:rPr>
          <w:rFonts w:ascii="Arial" w:eastAsia="Times New Roman" w:hAnsi="Arial" w:cs="Arial"/>
          <w:b/>
          <w:lang w:eastAsia="en-GB"/>
        </w:rPr>
      </w:pPr>
      <w:r w:rsidRPr="002F7D40">
        <w:rPr>
          <w:rFonts w:ascii="Arial" w:eastAsia="Times New Roman" w:hAnsi="Arial" w:cs="Arial"/>
          <w:b/>
          <w:lang w:eastAsia="en-GB"/>
        </w:rPr>
        <w:t>About the post</w:t>
      </w:r>
    </w:p>
    <w:p w14:paraId="64959101" w14:textId="527B2E86" w:rsidR="00CF53FA" w:rsidRDefault="006932E3" w:rsidP="006932E3">
      <w:p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This p</w:t>
      </w:r>
      <w:r w:rsidRPr="002F7D40">
        <w:rPr>
          <w:rFonts w:ascii="Arial" w:eastAsia="Times New Roman" w:hAnsi="Arial" w:cs="Arial"/>
          <w:lang w:eastAsia="en-GB"/>
        </w:rPr>
        <w:t>o</w:t>
      </w:r>
      <w:r>
        <w:rPr>
          <w:rFonts w:ascii="Arial" w:eastAsia="Times New Roman" w:hAnsi="Arial" w:cs="Arial"/>
          <w:lang w:eastAsia="en-GB"/>
        </w:rPr>
        <w:t>st</w:t>
      </w:r>
      <w:r w:rsidRPr="002F7D40">
        <w:rPr>
          <w:rFonts w:ascii="Arial" w:eastAsia="Times New Roman" w:hAnsi="Arial" w:cs="Arial"/>
          <w:lang w:eastAsia="en-GB"/>
        </w:rPr>
        <w:t xml:space="preserve"> </w:t>
      </w:r>
      <w:r w:rsidR="00CF53FA">
        <w:rPr>
          <w:rFonts w:ascii="Arial" w:eastAsia="Times New Roman" w:hAnsi="Arial" w:cs="Arial"/>
          <w:lang w:eastAsia="en-GB"/>
        </w:rPr>
        <w:t xml:space="preserve">is </w:t>
      </w:r>
      <w:r w:rsidR="00BF4859">
        <w:rPr>
          <w:rFonts w:ascii="Arial" w:eastAsia="Times New Roman" w:hAnsi="Arial" w:cs="Arial"/>
          <w:lang w:eastAsia="en-GB"/>
        </w:rPr>
        <w:t>a</w:t>
      </w:r>
      <w:r w:rsidR="00E12723">
        <w:rPr>
          <w:rFonts w:ascii="Arial" w:eastAsia="Times New Roman" w:hAnsi="Arial" w:cs="Arial"/>
          <w:lang w:eastAsia="en-GB"/>
        </w:rPr>
        <w:t>n exciting</w:t>
      </w:r>
      <w:r w:rsidR="00CC2337">
        <w:rPr>
          <w:rFonts w:ascii="Arial" w:eastAsia="Times New Roman" w:hAnsi="Arial" w:cs="Arial"/>
          <w:lang w:eastAsia="en-GB"/>
        </w:rPr>
        <w:t xml:space="preserve"> opportunity</w:t>
      </w:r>
      <w:r w:rsidR="00CF53FA">
        <w:rPr>
          <w:rFonts w:ascii="Arial" w:eastAsia="Times New Roman" w:hAnsi="Arial" w:cs="Arial"/>
          <w:lang w:eastAsia="en-GB"/>
        </w:rPr>
        <w:t xml:space="preserve"> for a </w:t>
      </w:r>
      <w:r>
        <w:rPr>
          <w:rFonts w:ascii="Arial" w:eastAsia="Times New Roman" w:hAnsi="Arial" w:cs="Arial"/>
          <w:lang w:eastAsia="en-GB"/>
        </w:rPr>
        <w:t>Clinical</w:t>
      </w:r>
      <w:r w:rsidR="00CF53FA">
        <w:rPr>
          <w:rFonts w:ascii="Arial" w:eastAsia="Times New Roman" w:hAnsi="Arial" w:cs="Arial"/>
          <w:lang w:eastAsia="en-GB"/>
        </w:rPr>
        <w:t xml:space="preserve"> </w:t>
      </w:r>
      <w:r w:rsidR="00DF7298">
        <w:rPr>
          <w:rFonts w:ascii="Arial" w:eastAsia="Times New Roman" w:hAnsi="Arial" w:cs="Arial"/>
          <w:lang w:eastAsia="en-GB"/>
        </w:rPr>
        <w:t>L</w:t>
      </w:r>
      <w:r w:rsidR="00CF53FA">
        <w:rPr>
          <w:rFonts w:ascii="Arial" w:eastAsia="Times New Roman" w:hAnsi="Arial" w:cs="Arial"/>
          <w:lang w:eastAsia="en-GB"/>
        </w:rPr>
        <w:t>eadership</w:t>
      </w:r>
      <w:r>
        <w:rPr>
          <w:rFonts w:ascii="Arial" w:eastAsia="Times New Roman" w:hAnsi="Arial" w:cs="Arial"/>
          <w:lang w:eastAsia="en-GB"/>
        </w:rPr>
        <w:t xml:space="preserve"> Fellow </w:t>
      </w:r>
      <w:r w:rsidR="00DF7298">
        <w:rPr>
          <w:rFonts w:ascii="Arial" w:eastAsia="Times New Roman" w:hAnsi="Arial" w:cs="Arial"/>
          <w:lang w:eastAsia="en-GB"/>
        </w:rPr>
        <w:t xml:space="preserve">to work with The School of </w:t>
      </w:r>
      <w:r w:rsidR="00BF4859">
        <w:rPr>
          <w:rFonts w:ascii="Arial" w:eastAsia="Times New Roman" w:hAnsi="Arial" w:cs="Arial"/>
          <w:lang w:eastAsia="en-GB"/>
        </w:rPr>
        <w:t xml:space="preserve">Pharmacy and </w:t>
      </w:r>
      <w:r w:rsidR="00DF7298">
        <w:rPr>
          <w:rFonts w:ascii="Arial" w:eastAsia="Times New Roman" w:hAnsi="Arial" w:cs="Arial"/>
          <w:lang w:eastAsia="en-GB"/>
        </w:rPr>
        <w:t xml:space="preserve">Medicines Optimisation. The </w:t>
      </w:r>
      <w:r w:rsidR="00CC2337">
        <w:rPr>
          <w:rFonts w:ascii="Arial" w:eastAsia="Times New Roman" w:hAnsi="Arial" w:cs="Arial"/>
          <w:lang w:eastAsia="en-GB"/>
        </w:rPr>
        <w:t xml:space="preserve">post </w:t>
      </w:r>
      <w:r w:rsidR="00DF7298">
        <w:rPr>
          <w:rFonts w:ascii="Arial" w:eastAsia="Times New Roman" w:hAnsi="Arial" w:cs="Arial"/>
          <w:lang w:eastAsia="en-GB"/>
        </w:rPr>
        <w:t>will enable the individual</w:t>
      </w:r>
      <w:r w:rsidRPr="002F7D40">
        <w:rPr>
          <w:rFonts w:ascii="Arial" w:eastAsia="Times New Roman" w:hAnsi="Arial" w:cs="Arial"/>
          <w:lang w:eastAsia="en-GB"/>
        </w:rPr>
        <w:t xml:space="preserve"> </w:t>
      </w:r>
      <w:r w:rsidR="00DF7298">
        <w:rPr>
          <w:rFonts w:ascii="Arial" w:eastAsia="Times New Roman" w:hAnsi="Arial" w:cs="Arial"/>
          <w:lang w:eastAsia="en-GB"/>
        </w:rPr>
        <w:t>to</w:t>
      </w:r>
      <w:r w:rsidRPr="002F7D40">
        <w:rPr>
          <w:rFonts w:ascii="Arial" w:eastAsia="Times New Roman" w:hAnsi="Arial" w:cs="Arial"/>
          <w:lang w:eastAsia="en-GB"/>
        </w:rPr>
        <w:t xml:space="preserve"> develop their leadership potential and </w:t>
      </w:r>
      <w:r w:rsidR="00CF53FA">
        <w:rPr>
          <w:rFonts w:ascii="Arial" w:eastAsia="Times New Roman" w:hAnsi="Arial" w:cs="Arial"/>
          <w:lang w:eastAsia="en-GB"/>
        </w:rPr>
        <w:t xml:space="preserve">develop </w:t>
      </w:r>
      <w:r w:rsidRPr="002F7D40">
        <w:rPr>
          <w:rFonts w:ascii="Arial" w:eastAsia="Times New Roman" w:hAnsi="Arial" w:cs="Arial"/>
          <w:lang w:eastAsia="en-GB"/>
        </w:rPr>
        <w:t xml:space="preserve">skills through undertaking </w:t>
      </w:r>
      <w:r>
        <w:rPr>
          <w:rFonts w:ascii="Arial" w:eastAsia="Times New Roman" w:hAnsi="Arial" w:cs="Arial"/>
          <w:lang w:eastAsia="en-GB"/>
        </w:rPr>
        <w:t xml:space="preserve">a project and other </w:t>
      </w:r>
      <w:r w:rsidRPr="002F7D40">
        <w:rPr>
          <w:rFonts w:ascii="Arial" w:eastAsia="Times New Roman" w:hAnsi="Arial" w:cs="Arial"/>
          <w:lang w:eastAsia="en-GB"/>
        </w:rPr>
        <w:t>work that connects with</w:t>
      </w:r>
      <w:r w:rsidR="00E12723">
        <w:rPr>
          <w:rFonts w:ascii="Arial" w:eastAsia="Times New Roman" w:hAnsi="Arial" w:cs="Arial"/>
          <w:lang w:eastAsia="en-GB"/>
        </w:rPr>
        <w:t xml:space="preserve"> Digital Transformation and</w:t>
      </w:r>
      <w:r w:rsidRPr="002F7D40">
        <w:rPr>
          <w:rFonts w:ascii="Arial" w:eastAsia="Times New Roman" w:hAnsi="Arial" w:cs="Arial"/>
          <w:lang w:eastAsia="en-GB"/>
        </w:rPr>
        <w:t xml:space="preserve"> </w:t>
      </w:r>
      <w:r w:rsidR="00DF7298">
        <w:rPr>
          <w:rFonts w:ascii="Arial" w:eastAsia="Times New Roman" w:hAnsi="Arial" w:cs="Arial"/>
          <w:lang w:eastAsia="en-GB"/>
        </w:rPr>
        <w:t>M</w:t>
      </w:r>
      <w:r w:rsidR="00A3652E">
        <w:rPr>
          <w:rFonts w:ascii="Arial" w:eastAsia="Times New Roman" w:hAnsi="Arial" w:cs="Arial"/>
          <w:lang w:eastAsia="en-GB"/>
        </w:rPr>
        <w:t xml:space="preserve">edicines </w:t>
      </w:r>
      <w:r w:rsidR="00DF7298">
        <w:rPr>
          <w:rFonts w:ascii="Arial" w:eastAsia="Times New Roman" w:hAnsi="Arial" w:cs="Arial"/>
          <w:lang w:eastAsia="en-GB"/>
        </w:rPr>
        <w:t>O</w:t>
      </w:r>
      <w:r w:rsidR="00A3652E">
        <w:rPr>
          <w:rFonts w:ascii="Arial" w:eastAsia="Times New Roman" w:hAnsi="Arial" w:cs="Arial"/>
          <w:lang w:eastAsia="en-GB"/>
        </w:rPr>
        <w:t>ptimisation leaders.</w:t>
      </w:r>
    </w:p>
    <w:p w14:paraId="58E8C3FB" w14:textId="663127D9" w:rsidR="006932E3" w:rsidRDefault="006932E3" w:rsidP="006932E3">
      <w:pPr>
        <w:spacing w:before="100" w:beforeAutospacing="1" w:after="100" w:afterAutospacing="1" w:line="240" w:lineRule="auto"/>
        <w:jc w:val="both"/>
        <w:rPr>
          <w:rFonts w:ascii="Arial" w:eastAsia="Times New Roman" w:hAnsi="Arial" w:cs="Arial"/>
          <w:lang w:eastAsia="en-GB"/>
        </w:rPr>
      </w:pPr>
      <w:r w:rsidRPr="002F7D40">
        <w:rPr>
          <w:rFonts w:ascii="Arial" w:eastAsia="Times New Roman" w:hAnsi="Arial" w:cs="Arial"/>
          <w:lang w:eastAsia="en-GB"/>
        </w:rPr>
        <w:t>Th</w:t>
      </w:r>
      <w:r>
        <w:rPr>
          <w:rFonts w:ascii="Arial" w:eastAsia="Times New Roman" w:hAnsi="Arial" w:cs="Arial"/>
          <w:lang w:eastAsia="en-GB"/>
        </w:rPr>
        <w:t xml:space="preserve">is post will allow the Fellow </w:t>
      </w:r>
      <w:r w:rsidRPr="002F7D40">
        <w:rPr>
          <w:rFonts w:ascii="Arial" w:eastAsia="Times New Roman" w:hAnsi="Arial" w:cs="Arial"/>
          <w:lang w:eastAsia="en-GB"/>
        </w:rPr>
        <w:t xml:space="preserve">to deliver specific objectives that improve quality, leadership, </w:t>
      </w:r>
      <w:proofErr w:type="gramStart"/>
      <w:r w:rsidRPr="002F7D40">
        <w:rPr>
          <w:rFonts w:ascii="Arial" w:eastAsia="Times New Roman" w:hAnsi="Arial" w:cs="Arial"/>
          <w:lang w:eastAsia="en-GB"/>
        </w:rPr>
        <w:t>engagement</w:t>
      </w:r>
      <w:proofErr w:type="gramEnd"/>
      <w:r w:rsidRPr="002F7D40">
        <w:rPr>
          <w:rFonts w:ascii="Arial" w:eastAsia="Times New Roman" w:hAnsi="Arial" w:cs="Arial"/>
          <w:lang w:eastAsia="en-GB"/>
        </w:rPr>
        <w:t xml:space="preserve"> and medic</w:t>
      </w:r>
      <w:r w:rsidR="00A3652E">
        <w:rPr>
          <w:rFonts w:ascii="Arial" w:eastAsia="Times New Roman" w:hAnsi="Arial" w:cs="Arial"/>
          <w:lang w:eastAsia="en-GB"/>
        </w:rPr>
        <w:t xml:space="preserve">ine </w:t>
      </w:r>
      <w:r w:rsidR="000352BA">
        <w:rPr>
          <w:rFonts w:ascii="Arial" w:eastAsia="Times New Roman" w:hAnsi="Arial" w:cs="Arial"/>
          <w:lang w:eastAsia="en-GB"/>
        </w:rPr>
        <w:t>optimisation</w:t>
      </w:r>
      <w:r w:rsidR="00420739">
        <w:rPr>
          <w:rFonts w:ascii="Arial" w:eastAsia="Times New Roman" w:hAnsi="Arial" w:cs="Arial"/>
          <w:lang w:eastAsia="en-GB"/>
        </w:rPr>
        <w:t xml:space="preserve"> through </w:t>
      </w:r>
      <w:r w:rsidR="008B27C2">
        <w:rPr>
          <w:rFonts w:ascii="Arial" w:eastAsia="Times New Roman" w:hAnsi="Arial" w:cs="Arial"/>
          <w:lang w:eastAsia="en-GB"/>
        </w:rPr>
        <w:t xml:space="preserve">creating a better understanding of meaningful </w:t>
      </w:r>
      <w:r w:rsidR="00E12723">
        <w:rPr>
          <w:rFonts w:ascii="Arial" w:eastAsia="Times New Roman" w:hAnsi="Arial" w:cs="Arial"/>
          <w:lang w:eastAsia="en-GB"/>
        </w:rPr>
        <w:t>digital skills</w:t>
      </w:r>
      <w:r w:rsidR="008B27C2">
        <w:rPr>
          <w:rFonts w:ascii="Arial" w:eastAsia="Times New Roman" w:hAnsi="Arial" w:cs="Arial"/>
          <w:lang w:eastAsia="en-GB"/>
        </w:rPr>
        <w:t xml:space="preserve"> in </w:t>
      </w:r>
      <w:r w:rsidR="00E12723">
        <w:rPr>
          <w:rFonts w:ascii="Arial" w:eastAsia="Times New Roman" w:hAnsi="Arial" w:cs="Arial"/>
          <w:lang w:eastAsia="en-GB"/>
        </w:rPr>
        <w:t xml:space="preserve">both service delivery and </w:t>
      </w:r>
      <w:r w:rsidR="008B27C2">
        <w:rPr>
          <w:rFonts w:ascii="Arial" w:eastAsia="Times New Roman" w:hAnsi="Arial" w:cs="Arial"/>
          <w:lang w:eastAsia="en-GB"/>
        </w:rPr>
        <w:t>training</w:t>
      </w:r>
      <w:r w:rsidR="00E12723">
        <w:rPr>
          <w:rFonts w:ascii="Arial" w:eastAsia="Times New Roman" w:hAnsi="Arial" w:cs="Arial"/>
          <w:lang w:eastAsia="en-GB"/>
        </w:rPr>
        <w:t xml:space="preserve"> of</w:t>
      </w:r>
      <w:r w:rsidR="008B27C2">
        <w:rPr>
          <w:rFonts w:ascii="Arial" w:eastAsia="Times New Roman" w:hAnsi="Arial" w:cs="Arial"/>
          <w:lang w:eastAsia="en-GB"/>
        </w:rPr>
        <w:t xml:space="preserve"> healthcare professionals</w:t>
      </w:r>
      <w:r w:rsidR="00420739">
        <w:rPr>
          <w:rFonts w:ascii="Arial" w:eastAsia="Times New Roman" w:hAnsi="Arial" w:cs="Arial"/>
          <w:lang w:eastAsia="en-GB"/>
        </w:rPr>
        <w:t xml:space="preserve">. </w:t>
      </w:r>
      <w:r w:rsidR="000352BA">
        <w:rPr>
          <w:rFonts w:ascii="Arial" w:eastAsia="Times New Roman" w:hAnsi="Arial" w:cs="Arial"/>
          <w:lang w:eastAsia="en-GB"/>
        </w:rPr>
        <w:t xml:space="preserve">The post will be based in </w:t>
      </w:r>
      <w:proofErr w:type="gramStart"/>
      <w:r w:rsidR="000352BA">
        <w:rPr>
          <w:rFonts w:ascii="Arial" w:eastAsia="Times New Roman" w:hAnsi="Arial" w:cs="Arial"/>
          <w:lang w:eastAsia="en-GB"/>
        </w:rPr>
        <w:t>a</w:t>
      </w:r>
      <w:r w:rsidR="00302FCE">
        <w:rPr>
          <w:rFonts w:ascii="Arial" w:eastAsia="Times New Roman" w:hAnsi="Arial" w:cs="Arial"/>
          <w:lang w:eastAsia="en-GB"/>
        </w:rPr>
        <w:t>n</w:t>
      </w:r>
      <w:proofErr w:type="gramEnd"/>
      <w:r w:rsidR="00302FCE">
        <w:rPr>
          <w:rFonts w:ascii="Arial" w:eastAsia="Times New Roman" w:hAnsi="Arial" w:cs="Arial"/>
          <w:lang w:eastAsia="en-GB"/>
        </w:rPr>
        <w:t xml:space="preserve"> HEE</w:t>
      </w:r>
      <w:r w:rsidR="000352BA">
        <w:rPr>
          <w:rFonts w:ascii="Arial" w:eastAsia="Times New Roman" w:hAnsi="Arial" w:cs="Arial"/>
          <w:lang w:eastAsia="en-GB"/>
        </w:rPr>
        <w:t xml:space="preserve"> office with access to local hospitals </w:t>
      </w:r>
      <w:r w:rsidR="00645FF5">
        <w:rPr>
          <w:rFonts w:ascii="Arial" w:eastAsia="Times New Roman" w:hAnsi="Arial" w:cs="Arial"/>
          <w:lang w:eastAsia="en-GB"/>
        </w:rPr>
        <w:t xml:space="preserve">and primary care settings </w:t>
      </w:r>
      <w:r w:rsidR="000352BA">
        <w:rPr>
          <w:rFonts w:ascii="Arial" w:eastAsia="Times New Roman" w:hAnsi="Arial" w:cs="Arial"/>
          <w:lang w:eastAsia="en-GB"/>
        </w:rPr>
        <w:t>to conduct then project work</w:t>
      </w:r>
      <w:r w:rsidR="00645FF5">
        <w:rPr>
          <w:rFonts w:ascii="Arial" w:eastAsia="Times New Roman" w:hAnsi="Arial" w:cs="Arial"/>
          <w:lang w:eastAsia="en-GB"/>
        </w:rPr>
        <w:t>, e.g.</w:t>
      </w:r>
      <w:r w:rsidR="00057481" w:rsidRPr="006C049C">
        <w:rPr>
          <w:rFonts w:ascii="Arial" w:eastAsia="Times New Roman" w:hAnsi="Arial" w:cs="Arial"/>
          <w:lang w:eastAsia="en-GB"/>
        </w:rPr>
        <w:t xml:space="preserve"> </w:t>
      </w:r>
      <w:r w:rsidR="00645FF5" w:rsidRPr="00645FF5">
        <w:rPr>
          <w:rFonts w:ascii="Arial" w:eastAsia="Times New Roman" w:hAnsi="Arial" w:cs="Arial"/>
          <w:lang w:eastAsia="en-GB"/>
        </w:rPr>
        <w:t>Piccadilly Place, Manchester</w:t>
      </w:r>
      <w:r w:rsidR="00E12723">
        <w:rPr>
          <w:rFonts w:ascii="Arial" w:eastAsia="Times New Roman" w:hAnsi="Arial" w:cs="Arial"/>
          <w:lang w:eastAsia="en-GB"/>
        </w:rPr>
        <w:t xml:space="preserve">, </w:t>
      </w:r>
      <w:r w:rsidR="000352BA" w:rsidRPr="006C049C">
        <w:rPr>
          <w:rFonts w:ascii="Arial" w:eastAsia="Times New Roman" w:hAnsi="Arial" w:cs="Arial"/>
          <w:lang w:eastAsia="en-GB"/>
        </w:rPr>
        <w:t>Willow Terrace</w:t>
      </w:r>
      <w:r w:rsidR="00E12723">
        <w:rPr>
          <w:rFonts w:ascii="Arial" w:eastAsia="Times New Roman" w:hAnsi="Arial" w:cs="Arial"/>
          <w:lang w:eastAsia="en-GB"/>
        </w:rPr>
        <w:t xml:space="preserve">, </w:t>
      </w:r>
      <w:r w:rsidR="00057481" w:rsidRPr="006C049C">
        <w:rPr>
          <w:rFonts w:ascii="Arial" w:eastAsia="Times New Roman" w:hAnsi="Arial" w:cs="Arial"/>
          <w:lang w:eastAsia="en-GB"/>
        </w:rPr>
        <w:t>Leeds</w:t>
      </w:r>
      <w:r w:rsidR="00E12723">
        <w:rPr>
          <w:rFonts w:ascii="Arial" w:eastAsia="Times New Roman" w:hAnsi="Arial" w:cs="Arial"/>
          <w:lang w:eastAsia="en-GB"/>
        </w:rPr>
        <w:t>, Don Valley,</w:t>
      </w:r>
      <w:r w:rsidR="00057481" w:rsidRPr="006C049C">
        <w:rPr>
          <w:rFonts w:ascii="Arial" w:eastAsia="Times New Roman" w:hAnsi="Arial" w:cs="Arial"/>
          <w:lang w:eastAsia="en-GB"/>
        </w:rPr>
        <w:t xml:space="preserve"> Sheffield </w:t>
      </w:r>
      <w:r w:rsidR="00E12723">
        <w:rPr>
          <w:rFonts w:ascii="Arial" w:eastAsia="Times New Roman" w:hAnsi="Arial" w:cs="Arial"/>
          <w:lang w:eastAsia="en-GB"/>
        </w:rPr>
        <w:t>or Willerby office in Hull</w:t>
      </w:r>
      <w:r w:rsidR="00057481" w:rsidRPr="006C049C">
        <w:rPr>
          <w:rFonts w:ascii="Arial" w:eastAsia="Times New Roman" w:hAnsi="Arial" w:cs="Arial"/>
          <w:lang w:eastAsia="en-GB"/>
        </w:rPr>
        <w:t>.</w:t>
      </w:r>
      <w:r>
        <w:rPr>
          <w:rFonts w:ascii="Arial" w:eastAsia="Times New Roman" w:hAnsi="Arial" w:cs="Arial"/>
          <w:lang w:eastAsia="en-GB"/>
        </w:rPr>
        <w:t xml:space="preserve"> </w:t>
      </w:r>
    </w:p>
    <w:p w14:paraId="74B34E3F" w14:textId="6A5125B5" w:rsidR="006932E3" w:rsidRPr="002F7D40" w:rsidRDefault="006932E3" w:rsidP="006932E3">
      <w:p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 xml:space="preserve">The post also benefits from access to a wide range of educational and developmental opportunities provided by the Future Leaders Programme including courses, </w:t>
      </w:r>
      <w:proofErr w:type="gramStart"/>
      <w:r>
        <w:rPr>
          <w:rFonts w:ascii="Arial" w:eastAsia="Times New Roman" w:hAnsi="Arial" w:cs="Arial"/>
          <w:lang w:eastAsia="en-GB"/>
        </w:rPr>
        <w:t>meetings</w:t>
      </w:r>
      <w:proofErr w:type="gramEnd"/>
      <w:r>
        <w:rPr>
          <w:rFonts w:ascii="Arial" w:eastAsia="Times New Roman" w:hAnsi="Arial" w:cs="Arial"/>
          <w:lang w:eastAsia="en-GB"/>
        </w:rPr>
        <w:t xml:space="preserve"> and educational </w:t>
      </w:r>
      <w:r w:rsidR="00E12723">
        <w:rPr>
          <w:rFonts w:ascii="Arial" w:eastAsia="Times New Roman" w:hAnsi="Arial" w:cs="Arial"/>
          <w:lang w:eastAsia="en-GB"/>
        </w:rPr>
        <w:t>sessions</w:t>
      </w:r>
      <w:r>
        <w:rPr>
          <w:rFonts w:ascii="Arial" w:eastAsia="Times New Roman" w:hAnsi="Arial" w:cs="Arial"/>
          <w:lang w:eastAsia="en-GB"/>
        </w:rPr>
        <w:t xml:space="preserve">. In </w:t>
      </w:r>
      <w:proofErr w:type="gramStart"/>
      <w:r>
        <w:rPr>
          <w:rFonts w:ascii="Arial" w:eastAsia="Times New Roman" w:hAnsi="Arial" w:cs="Arial"/>
          <w:lang w:eastAsia="en-GB"/>
        </w:rPr>
        <w:t>addition</w:t>
      </w:r>
      <w:proofErr w:type="gramEnd"/>
      <w:r>
        <w:rPr>
          <w:rFonts w:ascii="Arial" w:eastAsia="Times New Roman" w:hAnsi="Arial" w:cs="Arial"/>
          <w:lang w:eastAsia="en-GB"/>
        </w:rPr>
        <w:t xml:space="preserve"> the Fellow will be supported to undertake an academic component such as a Postgraduate certificate. </w:t>
      </w:r>
    </w:p>
    <w:p w14:paraId="1DCDAD77" w14:textId="77777777" w:rsidR="006932E3" w:rsidRPr="00F35B81" w:rsidRDefault="006932E3" w:rsidP="006932E3">
      <w:pPr>
        <w:spacing w:before="100" w:beforeAutospacing="1" w:after="100" w:afterAutospacing="1" w:line="240" w:lineRule="auto"/>
        <w:jc w:val="both"/>
        <w:rPr>
          <w:rFonts w:ascii="Arial" w:eastAsia="Times New Roman" w:hAnsi="Arial" w:cs="Arial"/>
          <w:lang w:eastAsia="en-GB"/>
        </w:rPr>
      </w:pPr>
      <w:r w:rsidRPr="00F35B81">
        <w:rPr>
          <w:rFonts w:ascii="Arial" w:eastAsia="Times New Roman" w:hAnsi="Arial" w:cs="Arial"/>
          <w:lang w:eastAsia="en-GB"/>
        </w:rPr>
        <w:t xml:space="preserve">In </w:t>
      </w:r>
      <w:proofErr w:type="gramStart"/>
      <w:r w:rsidRPr="00F35B81">
        <w:rPr>
          <w:rFonts w:ascii="Arial" w:eastAsia="Times New Roman" w:hAnsi="Arial" w:cs="Arial"/>
          <w:lang w:eastAsia="en-GB"/>
        </w:rPr>
        <w:t>addition</w:t>
      </w:r>
      <w:proofErr w:type="gramEnd"/>
      <w:r w:rsidRPr="00F35B81">
        <w:rPr>
          <w:rFonts w:ascii="Arial" w:eastAsia="Times New Roman" w:hAnsi="Arial" w:cs="Arial"/>
          <w:lang w:eastAsia="en-GB"/>
        </w:rPr>
        <w:t xml:space="preserve"> Fellows will have a number of other opportunities to develop their </w:t>
      </w:r>
      <w:r>
        <w:rPr>
          <w:rFonts w:ascii="Arial" w:eastAsia="Times New Roman" w:hAnsi="Arial" w:cs="Arial"/>
          <w:lang w:eastAsia="en-GB"/>
        </w:rPr>
        <w:t xml:space="preserve">leadership </w:t>
      </w:r>
      <w:r w:rsidRPr="00F35B81">
        <w:rPr>
          <w:rFonts w:ascii="Arial" w:eastAsia="Times New Roman" w:hAnsi="Arial" w:cs="Arial"/>
          <w:lang w:eastAsia="en-GB"/>
        </w:rPr>
        <w:t>skills, relevant to their own aims and objectives, including: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27"/>
      </w:tblGrid>
      <w:tr w:rsidR="006932E3" w:rsidRPr="00F35B81" w14:paraId="7F3AB17A" w14:textId="77777777" w:rsidTr="00D30A0B">
        <w:tc>
          <w:tcPr>
            <w:tcW w:w="4621" w:type="dxa"/>
          </w:tcPr>
          <w:p w14:paraId="76847B54" w14:textId="77777777" w:rsidR="006932E3" w:rsidRPr="00F35B81" w:rsidRDefault="006932E3" w:rsidP="006932E3">
            <w:pPr>
              <w:pStyle w:val="ListParagraph"/>
              <w:numPr>
                <w:ilvl w:val="0"/>
                <w:numId w:val="2"/>
              </w:numPr>
              <w:spacing w:before="100" w:beforeAutospacing="1" w:after="100" w:afterAutospacing="1"/>
              <w:jc w:val="both"/>
              <w:rPr>
                <w:rFonts w:ascii="Arial" w:eastAsia="Times New Roman" w:hAnsi="Arial" w:cs="Arial"/>
                <w:lang w:eastAsia="en-GB"/>
              </w:rPr>
            </w:pPr>
            <w:r w:rsidRPr="00F35B81">
              <w:rPr>
                <w:rFonts w:ascii="Arial" w:eastAsia="Times New Roman" w:hAnsi="Arial" w:cs="Arial"/>
                <w:lang w:eastAsia="en-GB"/>
              </w:rPr>
              <w:t>shadowing senior leaders</w:t>
            </w:r>
          </w:p>
        </w:tc>
        <w:tc>
          <w:tcPr>
            <w:tcW w:w="4621" w:type="dxa"/>
          </w:tcPr>
          <w:p w14:paraId="537C4232" w14:textId="18C4766E" w:rsidR="006932E3" w:rsidRDefault="006932E3" w:rsidP="006932E3">
            <w:pPr>
              <w:pStyle w:val="ListParagraph"/>
              <w:numPr>
                <w:ilvl w:val="0"/>
                <w:numId w:val="2"/>
              </w:numPr>
              <w:spacing w:before="100" w:beforeAutospacing="1" w:after="100" w:afterAutospacing="1"/>
              <w:jc w:val="both"/>
              <w:rPr>
                <w:rFonts w:ascii="Arial" w:eastAsia="Times New Roman" w:hAnsi="Arial" w:cs="Arial"/>
                <w:lang w:eastAsia="en-GB"/>
              </w:rPr>
            </w:pPr>
            <w:r w:rsidRPr="00F35B81">
              <w:rPr>
                <w:rFonts w:ascii="Arial" w:eastAsia="Times New Roman" w:hAnsi="Arial" w:cs="Arial"/>
                <w:lang w:eastAsia="en-GB"/>
              </w:rPr>
              <w:t>gaining insight into</w:t>
            </w:r>
            <w:r w:rsidR="00E12723">
              <w:rPr>
                <w:rFonts w:ascii="Arial" w:eastAsia="Times New Roman" w:hAnsi="Arial" w:cs="Arial"/>
                <w:lang w:eastAsia="en-GB"/>
              </w:rPr>
              <w:t xml:space="preserve"> Digital Strategy,</w:t>
            </w:r>
            <w:r w:rsidRPr="00F35B81">
              <w:rPr>
                <w:rFonts w:ascii="Arial" w:eastAsia="Times New Roman" w:hAnsi="Arial" w:cs="Arial"/>
                <w:lang w:eastAsia="en-GB"/>
              </w:rPr>
              <w:t xml:space="preserve"> Trust</w:t>
            </w:r>
            <w:r w:rsidR="002B038E">
              <w:rPr>
                <w:rFonts w:ascii="Arial" w:eastAsia="Times New Roman" w:hAnsi="Arial" w:cs="Arial"/>
                <w:lang w:eastAsia="en-GB"/>
              </w:rPr>
              <w:t>/organisational</w:t>
            </w:r>
            <w:r w:rsidRPr="00F35B81">
              <w:rPr>
                <w:rFonts w:ascii="Arial" w:eastAsia="Times New Roman" w:hAnsi="Arial" w:cs="Arial"/>
                <w:lang w:eastAsia="en-GB"/>
              </w:rPr>
              <w:t xml:space="preserve"> governance, leadership, </w:t>
            </w:r>
            <w:proofErr w:type="gramStart"/>
            <w:r w:rsidRPr="00F35B81">
              <w:rPr>
                <w:rFonts w:ascii="Arial" w:eastAsia="Times New Roman" w:hAnsi="Arial" w:cs="Arial"/>
                <w:lang w:eastAsia="en-GB"/>
              </w:rPr>
              <w:t>structure</w:t>
            </w:r>
            <w:proofErr w:type="gramEnd"/>
            <w:r w:rsidRPr="00F35B81">
              <w:rPr>
                <w:rFonts w:ascii="Arial" w:eastAsia="Times New Roman" w:hAnsi="Arial" w:cs="Arial"/>
                <w:lang w:eastAsia="en-GB"/>
              </w:rPr>
              <w:t xml:space="preserve"> and function.</w:t>
            </w:r>
          </w:p>
          <w:p w14:paraId="61045B98" w14:textId="77777777" w:rsidR="006932E3" w:rsidRPr="00F35B81" w:rsidRDefault="006932E3" w:rsidP="00D30A0B">
            <w:pPr>
              <w:pStyle w:val="ListParagraph"/>
              <w:spacing w:before="100" w:beforeAutospacing="1" w:after="100" w:afterAutospacing="1"/>
              <w:jc w:val="both"/>
              <w:rPr>
                <w:rFonts w:ascii="Arial" w:eastAsia="Times New Roman" w:hAnsi="Arial" w:cs="Arial"/>
                <w:lang w:eastAsia="en-GB"/>
              </w:rPr>
            </w:pPr>
          </w:p>
        </w:tc>
      </w:tr>
      <w:tr w:rsidR="006932E3" w:rsidRPr="00F35B81" w14:paraId="3AE8379E" w14:textId="77777777" w:rsidTr="00D30A0B">
        <w:tc>
          <w:tcPr>
            <w:tcW w:w="4621" w:type="dxa"/>
          </w:tcPr>
          <w:p w14:paraId="09B79EAB" w14:textId="65350F57" w:rsidR="006932E3" w:rsidRPr="00F35B81" w:rsidRDefault="006932E3" w:rsidP="006932E3">
            <w:pPr>
              <w:pStyle w:val="ListParagraph"/>
              <w:numPr>
                <w:ilvl w:val="0"/>
                <w:numId w:val="2"/>
              </w:numPr>
              <w:spacing w:before="100" w:beforeAutospacing="1" w:after="100" w:afterAutospacing="1"/>
              <w:jc w:val="both"/>
              <w:rPr>
                <w:rFonts w:ascii="Arial" w:eastAsia="Times New Roman" w:hAnsi="Arial" w:cs="Arial"/>
                <w:lang w:eastAsia="en-GB"/>
              </w:rPr>
            </w:pPr>
            <w:r w:rsidRPr="00F35B81">
              <w:rPr>
                <w:rFonts w:ascii="Arial" w:eastAsia="Times New Roman" w:hAnsi="Arial" w:cs="Arial"/>
                <w:lang w:eastAsia="en-GB"/>
              </w:rPr>
              <w:t xml:space="preserve">investigating </w:t>
            </w:r>
            <w:r w:rsidR="008B27C2">
              <w:rPr>
                <w:rFonts w:ascii="Arial" w:eastAsia="Times New Roman" w:hAnsi="Arial" w:cs="Arial"/>
                <w:lang w:eastAsia="en-GB"/>
              </w:rPr>
              <w:t xml:space="preserve">current </w:t>
            </w:r>
            <w:r w:rsidR="00E12723">
              <w:rPr>
                <w:rFonts w:ascii="Arial" w:eastAsia="Times New Roman" w:hAnsi="Arial" w:cs="Arial"/>
                <w:lang w:eastAsia="en-GB"/>
              </w:rPr>
              <w:t xml:space="preserve">digital transformation </w:t>
            </w:r>
            <w:r w:rsidR="008B27C2">
              <w:rPr>
                <w:rFonts w:ascii="Arial" w:eastAsia="Times New Roman" w:hAnsi="Arial" w:cs="Arial"/>
                <w:lang w:eastAsia="en-GB"/>
              </w:rPr>
              <w:t>activity</w:t>
            </w:r>
          </w:p>
        </w:tc>
        <w:tc>
          <w:tcPr>
            <w:tcW w:w="4621" w:type="dxa"/>
          </w:tcPr>
          <w:p w14:paraId="644EB7A6" w14:textId="2D6AD0A8" w:rsidR="006932E3" w:rsidRPr="00F35B81" w:rsidRDefault="006932E3" w:rsidP="006932E3">
            <w:pPr>
              <w:pStyle w:val="ListParagraph"/>
              <w:numPr>
                <w:ilvl w:val="0"/>
                <w:numId w:val="2"/>
              </w:numPr>
              <w:spacing w:before="100" w:beforeAutospacing="1" w:after="100" w:afterAutospacing="1"/>
              <w:jc w:val="both"/>
              <w:rPr>
                <w:rFonts w:ascii="Arial" w:eastAsia="Times New Roman" w:hAnsi="Arial" w:cs="Arial"/>
                <w:lang w:eastAsia="en-GB"/>
              </w:rPr>
            </w:pPr>
            <w:r w:rsidRPr="00F35B81">
              <w:rPr>
                <w:rFonts w:ascii="Arial" w:eastAsia="Times New Roman" w:hAnsi="Arial" w:cs="Arial"/>
                <w:lang w:eastAsia="en-GB"/>
              </w:rPr>
              <w:t xml:space="preserve">being part of </w:t>
            </w:r>
            <w:r w:rsidR="00E12723">
              <w:rPr>
                <w:rFonts w:ascii="Arial" w:eastAsia="Times New Roman" w:hAnsi="Arial" w:cs="Arial"/>
                <w:lang w:eastAsia="en-GB"/>
              </w:rPr>
              <w:t>School TEL project to</w:t>
            </w:r>
            <w:r w:rsidRPr="00F35B81">
              <w:rPr>
                <w:rFonts w:ascii="Arial" w:eastAsia="Times New Roman" w:hAnsi="Arial" w:cs="Arial"/>
                <w:lang w:eastAsia="en-GB"/>
              </w:rPr>
              <w:t xml:space="preserve"> facilitate learning </w:t>
            </w:r>
          </w:p>
        </w:tc>
      </w:tr>
      <w:tr w:rsidR="006932E3" w:rsidRPr="00F35B81" w14:paraId="5C90842A" w14:textId="77777777" w:rsidTr="00D30A0B">
        <w:tc>
          <w:tcPr>
            <w:tcW w:w="4621" w:type="dxa"/>
          </w:tcPr>
          <w:p w14:paraId="79AA79D8" w14:textId="77777777" w:rsidR="006932E3" w:rsidRPr="00F35B81" w:rsidRDefault="006932E3" w:rsidP="006932E3">
            <w:pPr>
              <w:pStyle w:val="ListParagraph"/>
              <w:numPr>
                <w:ilvl w:val="0"/>
                <w:numId w:val="2"/>
              </w:numPr>
              <w:spacing w:before="100" w:beforeAutospacing="1" w:after="100" w:afterAutospacing="1"/>
              <w:jc w:val="both"/>
              <w:rPr>
                <w:rFonts w:ascii="Arial" w:eastAsia="Times New Roman" w:hAnsi="Arial" w:cs="Arial"/>
                <w:lang w:eastAsia="en-GB"/>
              </w:rPr>
            </w:pPr>
            <w:r w:rsidRPr="00F35B81">
              <w:rPr>
                <w:rFonts w:ascii="Arial" w:eastAsia="Times New Roman" w:hAnsi="Arial" w:cs="Arial"/>
                <w:lang w:eastAsia="en-GB"/>
              </w:rPr>
              <w:t>organising leadership events and programmes</w:t>
            </w:r>
          </w:p>
        </w:tc>
        <w:tc>
          <w:tcPr>
            <w:tcW w:w="4621" w:type="dxa"/>
          </w:tcPr>
          <w:p w14:paraId="1C113E52" w14:textId="6BC736AF" w:rsidR="006932E3" w:rsidRPr="00F35B81" w:rsidRDefault="006932E3" w:rsidP="006932E3">
            <w:pPr>
              <w:pStyle w:val="ListParagraph"/>
              <w:numPr>
                <w:ilvl w:val="0"/>
                <w:numId w:val="2"/>
              </w:numPr>
              <w:spacing w:before="100" w:beforeAutospacing="1" w:after="100" w:afterAutospacing="1"/>
              <w:jc w:val="both"/>
              <w:rPr>
                <w:rFonts w:ascii="Arial" w:eastAsia="Times New Roman" w:hAnsi="Arial" w:cs="Arial"/>
                <w:lang w:eastAsia="en-GB"/>
              </w:rPr>
            </w:pPr>
            <w:r w:rsidRPr="00F35B81">
              <w:rPr>
                <w:rFonts w:ascii="Arial" w:eastAsia="Times New Roman" w:hAnsi="Arial" w:cs="Arial"/>
                <w:lang w:eastAsia="en-GB"/>
              </w:rPr>
              <w:t xml:space="preserve">becoming an active member of a </w:t>
            </w:r>
            <w:r w:rsidR="00A3652E">
              <w:rPr>
                <w:rFonts w:ascii="Arial" w:eastAsia="Times New Roman" w:hAnsi="Arial" w:cs="Arial"/>
                <w:lang w:eastAsia="en-GB"/>
              </w:rPr>
              <w:t>medicines optimisation</w:t>
            </w:r>
            <w:r w:rsidRPr="00F35B81">
              <w:rPr>
                <w:rFonts w:ascii="Arial" w:eastAsia="Times New Roman" w:hAnsi="Arial" w:cs="Arial"/>
                <w:lang w:eastAsia="en-GB"/>
              </w:rPr>
              <w:t xml:space="preserve"> group</w:t>
            </w:r>
          </w:p>
        </w:tc>
      </w:tr>
      <w:tr w:rsidR="006932E3" w:rsidRPr="00F35B81" w14:paraId="142CAE5D" w14:textId="77777777" w:rsidTr="00D30A0B">
        <w:tc>
          <w:tcPr>
            <w:tcW w:w="4621" w:type="dxa"/>
          </w:tcPr>
          <w:p w14:paraId="2F2B17D3" w14:textId="63E6C832" w:rsidR="006932E3" w:rsidRPr="00F35B81" w:rsidRDefault="006932E3" w:rsidP="0096552E">
            <w:pPr>
              <w:pStyle w:val="ListParagraph"/>
              <w:spacing w:before="100" w:beforeAutospacing="1" w:after="100" w:afterAutospacing="1"/>
              <w:jc w:val="both"/>
              <w:rPr>
                <w:rFonts w:ascii="Arial" w:eastAsia="Times New Roman" w:hAnsi="Arial" w:cs="Arial"/>
                <w:lang w:eastAsia="en-GB"/>
              </w:rPr>
            </w:pPr>
          </w:p>
        </w:tc>
        <w:tc>
          <w:tcPr>
            <w:tcW w:w="4621" w:type="dxa"/>
          </w:tcPr>
          <w:p w14:paraId="233DC7F4" w14:textId="77777777" w:rsidR="006932E3" w:rsidRPr="00F35B81" w:rsidRDefault="006932E3" w:rsidP="00D30A0B">
            <w:pPr>
              <w:pStyle w:val="ListParagraph"/>
              <w:spacing w:before="100" w:beforeAutospacing="1" w:after="100" w:afterAutospacing="1"/>
              <w:jc w:val="both"/>
              <w:rPr>
                <w:rFonts w:ascii="Arial" w:eastAsia="Times New Roman" w:hAnsi="Arial" w:cs="Arial"/>
                <w:lang w:eastAsia="en-GB"/>
              </w:rPr>
            </w:pPr>
          </w:p>
        </w:tc>
      </w:tr>
    </w:tbl>
    <w:p w14:paraId="4C9B50DF" w14:textId="77777777" w:rsidR="00E12723" w:rsidRDefault="00E12723" w:rsidP="00483950">
      <w:pPr>
        <w:jc w:val="both"/>
        <w:rPr>
          <w:rFonts w:ascii="Arial" w:hAnsi="Arial" w:cs="Arial"/>
          <w:b/>
        </w:rPr>
      </w:pPr>
    </w:p>
    <w:p w14:paraId="56B82073" w14:textId="75D37779" w:rsidR="00483950" w:rsidRPr="006F4F33" w:rsidRDefault="00483950" w:rsidP="00483950">
      <w:pPr>
        <w:jc w:val="both"/>
        <w:rPr>
          <w:rFonts w:ascii="Arial" w:hAnsi="Arial" w:cs="Arial"/>
          <w:b/>
        </w:rPr>
      </w:pPr>
      <w:r w:rsidRPr="006F4F33">
        <w:rPr>
          <w:rFonts w:ascii="Arial" w:hAnsi="Arial" w:cs="Arial"/>
          <w:b/>
        </w:rPr>
        <w:t>CONDITIONS OF SERVICE</w:t>
      </w:r>
    </w:p>
    <w:p w14:paraId="70C1C7DC" w14:textId="4ACABFC3" w:rsidR="00483950" w:rsidRDefault="00483950" w:rsidP="009570A2">
      <w:pPr>
        <w:spacing w:after="0" w:line="286" w:lineRule="auto"/>
        <w:jc w:val="both"/>
        <w:rPr>
          <w:rFonts w:ascii="Arial" w:hAnsi="Arial" w:cs="Arial"/>
        </w:rPr>
      </w:pPr>
      <w:r w:rsidRPr="006F4F33">
        <w:rPr>
          <w:rFonts w:ascii="Arial" w:hAnsi="Arial" w:cs="Arial"/>
        </w:rPr>
        <w:t xml:space="preserve">This post is </w:t>
      </w:r>
      <w:r w:rsidR="00A3652E">
        <w:rPr>
          <w:rFonts w:ascii="Arial" w:hAnsi="Arial" w:cs="Arial"/>
        </w:rPr>
        <w:t xml:space="preserve">appointed to NHS Agenda for Change </w:t>
      </w:r>
      <w:r w:rsidRPr="006F4F33">
        <w:rPr>
          <w:rFonts w:ascii="Arial" w:hAnsi="Arial" w:cs="Arial"/>
        </w:rPr>
        <w:t>Terms and Conditions of Service.</w:t>
      </w:r>
    </w:p>
    <w:p w14:paraId="5F2B7680" w14:textId="77777777" w:rsidR="009570A2" w:rsidRPr="006F4F33" w:rsidRDefault="009570A2" w:rsidP="009570A2">
      <w:pPr>
        <w:spacing w:after="0" w:line="286" w:lineRule="auto"/>
        <w:jc w:val="both"/>
        <w:rPr>
          <w:rFonts w:ascii="Arial" w:hAnsi="Arial" w:cs="Arial"/>
        </w:rPr>
      </w:pPr>
    </w:p>
    <w:p w14:paraId="5BDEF43D" w14:textId="77777777" w:rsidR="00483950" w:rsidRPr="006F4F33" w:rsidRDefault="00483950" w:rsidP="009570A2">
      <w:pPr>
        <w:tabs>
          <w:tab w:val="left" w:pos="-720"/>
          <w:tab w:val="left" w:pos="0"/>
        </w:tabs>
        <w:suppressAutoHyphens/>
        <w:spacing w:after="0" w:line="286" w:lineRule="auto"/>
        <w:ind w:left="720" w:hanging="720"/>
        <w:jc w:val="both"/>
        <w:rPr>
          <w:rFonts w:ascii="Arial" w:hAnsi="Arial" w:cs="Arial"/>
          <w:spacing w:val="-3"/>
          <w:u w:val="single"/>
        </w:rPr>
      </w:pPr>
      <w:r w:rsidRPr="006F4F33">
        <w:rPr>
          <w:rFonts w:ascii="Arial" w:hAnsi="Arial" w:cs="Arial"/>
          <w:spacing w:val="-3"/>
          <w:u w:val="single"/>
        </w:rPr>
        <w:t>Standards of Conduct and Behaviour</w:t>
      </w:r>
    </w:p>
    <w:p w14:paraId="134CB602" w14:textId="2AD41D09" w:rsidR="00483950" w:rsidRPr="006F4F33" w:rsidRDefault="00483950" w:rsidP="009570A2">
      <w:pPr>
        <w:tabs>
          <w:tab w:val="left" w:pos="-720"/>
          <w:tab w:val="left" w:pos="0"/>
        </w:tabs>
        <w:suppressAutoHyphens/>
        <w:spacing w:after="0" w:line="286" w:lineRule="auto"/>
        <w:jc w:val="both"/>
        <w:rPr>
          <w:rFonts w:ascii="Arial" w:hAnsi="Arial" w:cs="Arial"/>
          <w:spacing w:val="-3"/>
        </w:rPr>
      </w:pPr>
      <w:r w:rsidRPr="006F4F33">
        <w:rPr>
          <w:rFonts w:ascii="Arial" w:hAnsi="Arial" w:cs="Arial"/>
          <w:spacing w:val="-3"/>
        </w:rPr>
        <w:t xml:space="preserve">You are required to work to the standards set out by the General </w:t>
      </w:r>
      <w:r w:rsidR="00C1522C">
        <w:rPr>
          <w:rFonts w:ascii="Arial" w:hAnsi="Arial" w:cs="Arial"/>
          <w:spacing w:val="-3"/>
        </w:rPr>
        <w:t>Pharmaceutical</w:t>
      </w:r>
      <w:r w:rsidR="00CF53FA">
        <w:rPr>
          <w:rFonts w:ascii="Arial" w:hAnsi="Arial" w:cs="Arial"/>
          <w:spacing w:val="-3"/>
        </w:rPr>
        <w:t xml:space="preserve"> Council. </w:t>
      </w:r>
      <w:r w:rsidRPr="006F4F33">
        <w:rPr>
          <w:rFonts w:ascii="Arial" w:hAnsi="Arial" w:cs="Arial"/>
          <w:spacing w:val="-3"/>
        </w:rPr>
        <w:t xml:space="preserve"> </w:t>
      </w:r>
    </w:p>
    <w:p w14:paraId="00EF2925" w14:textId="68A3AF3E" w:rsidR="00483950" w:rsidRDefault="00483950" w:rsidP="009570A2">
      <w:pPr>
        <w:tabs>
          <w:tab w:val="left" w:pos="-720"/>
          <w:tab w:val="left" w:pos="0"/>
        </w:tabs>
        <w:suppressAutoHyphens/>
        <w:spacing w:after="0" w:line="286" w:lineRule="auto"/>
        <w:jc w:val="both"/>
        <w:rPr>
          <w:rFonts w:ascii="Arial" w:hAnsi="Arial" w:cs="Arial"/>
          <w:spacing w:val="-3"/>
        </w:rPr>
      </w:pPr>
      <w:r w:rsidRPr="006F4F33">
        <w:rPr>
          <w:rFonts w:ascii="Arial" w:hAnsi="Arial" w:cs="Arial"/>
          <w:spacing w:val="-3"/>
        </w:rPr>
        <w:t xml:space="preserve">Your general conduct at work should comply with the standards set out in the </w:t>
      </w:r>
      <w:r w:rsidR="003410A9">
        <w:rPr>
          <w:rFonts w:ascii="Arial" w:hAnsi="Arial" w:cs="Arial"/>
          <w:spacing w:val="-3"/>
        </w:rPr>
        <w:t xml:space="preserve">relevant </w:t>
      </w:r>
      <w:r w:rsidR="009570A2">
        <w:rPr>
          <w:rFonts w:ascii="Arial" w:hAnsi="Arial" w:cs="Arial"/>
          <w:spacing w:val="-3"/>
        </w:rPr>
        <w:t>HEE/</w:t>
      </w:r>
      <w:r w:rsidR="003410A9">
        <w:rPr>
          <w:rFonts w:ascii="Arial" w:hAnsi="Arial" w:cs="Arial"/>
          <w:spacing w:val="-3"/>
        </w:rPr>
        <w:t>Trust</w:t>
      </w:r>
      <w:r w:rsidRPr="006F4F33">
        <w:rPr>
          <w:rFonts w:ascii="Arial" w:hAnsi="Arial" w:cs="Arial"/>
          <w:spacing w:val="-3"/>
        </w:rPr>
        <w:t>s document on Appraisal</w:t>
      </w:r>
      <w:proofErr w:type="gramStart"/>
      <w:r w:rsidRPr="006F4F33">
        <w:rPr>
          <w:rFonts w:ascii="Arial" w:hAnsi="Arial" w:cs="Arial"/>
          <w:spacing w:val="-3"/>
        </w:rPr>
        <w:t>, in particular</w:t>
      </w:r>
      <w:r w:rsidR="008B27C2">
        <w:rPr>
          <w:rFonts w:ascii="Arial" w:hAnsi="Arial" w:cs="Arial"/>
          <w:spacing w:val="-3"/>
        </w:rPr>
        <w:t>, c</w:t>
      </w:r>
      <w:r w:rsidRPr="006F4F33">
        <w:rPr>
          <w:rFonts w:ascii="Arial" w:hAnsi="Arial" w:cs="Arial"/>
          <w:spacing w:val="-3"/>
        </w:rPr>
        <w:t>ore</w:t>
      </w:r>
      <w:proofErr w:type="gramEnd"/>
      <w:r w:rsidRPr="006F4F33">
        <w:rPr>
          <w:rFonts w:ascii="Arial" w:hAnsi="Arial" w:cs="Arial"/>
          <w:spacing w:val="-3"/>
        </w:rPr>
        <w:t xml:space="preserve"> </w:t>
      </w:r>
      <w:r w:rsidR="008B27C2">
        <w:rPr>
          <w:rFonts w:ascii="Arial" w:hAnsi="Arial" w:cs="Arial"/>
          <w:spacing w:val="-3"/>
        </w:rPr>
        <w:t>b</w:t>
      </w:r>
      <w:r w:rsidRPr="006F4F33">
        <w:rPr>
          <w:rFonts w:ascii="Arial" w:hAnsi="Arial" w:cs="Arial"/>
          <w:spacing w:val="-3"/>
        </w:rPr>
        <w:t>ehaviours.</w:t>
      </w:r>
    </w:p>
    <w:p w14:paraId="14ADF54B" w14:textId="77777777" w:rsidR="009570A2" w:rsidRPr="006F4F33" w:rsidRDefault="009570A2" w:rsidP="009570A2">
      <w:pPr>
        <w:tabs>
          <w:tab w:val="left" w:pos="-720"/>
          <w:tab w:val="left" w:pos="0"/>
        </w:tabs>
        <w:suppressAutoHyphens/>
        <w:spacing w:after="0" w:line="286" w:lineRule="auto"/>
        <w:jc w:val="both"/>
        <w:rPr>
          <w:rFonts w:ascii="Arial" w:hAnsi="Arial" w:cs="Arial"/>
          <w:spacing w:val="-3"/>
        </w:rPr>
      </w:pPr>
    </w:p>
    <w:p w14:paraId="720A2FAE" w14:textId="77777777" w:rsidR="00483950" w:rsidRPr="006F4F33" w:rsidRDefault="00483950" w:rsidP="009570A2">
      <w:pPr>
        <w:tabs>
          <w:tab w:val="left" w:pos="-720"/>
          <w:tab w:val="left" w:pos="0"/>
        </w:tabs>
        <w:suppressAutoHyphens/>
        <w:spacing w:after="0" w:line="286" w:lineRule="auto"/>
        <w:ind w:left="720" w:hanging="720"/>
        <w:jc w:val="both"/>
        <w:rPr>
          <w:rFonts w:ascii="Arial" w:hAnsi="Arial" w:cs="Arial"/>
          <w:spacing w:val="-3"/>
        </w:rPr>
      </w:pPr>
      <w:r w:rsidRPr="006F4F33">
        <w:rPr>
          <w:rFonts w:ascii="Arial" w:hAnsi="Arial" w:cs="Arial"/>
          <w:spacing w:val="-3"/>
          <w:u w:val="single"/>
        </w:rPr>
        <w:t>Leave Arrangements</w:t>
      </w:r>
    </w:p>
    <w:p w14:paraId="0BD40BBE" w14:textId="74D1A4CF" w:rsidR="00483950" w:rsidRDefault="00483950" w:rsidP="009570A2">
      <w:pPr>
        <w:tabs>
          <w:tab w:val="left" w:pos="-720"/>
          <w:tab w:val="left" w:pos="0"/>
        </w:tabs>
        <w:suppressAutoHyphens/>
        <w:spacing w:after="0" w:line="286" w:lineRule="auto"/>
        <w:jc w:val="both"/>
        <w:rPr>
          <w:rFonts w:ascii="Arial" w:hAnsi="Arial" w:cs="Arial"/>
          <w:spacing w:val="-3"/>
        </w:rPr>
      </w:pPr>
      <w:r w:rsidRPr="006F4F33">
        <w:rPr>
          <w:rFonts w:ascii="Arial" w:hAnsi="Arial" w:cs="Arial"/>
          <w:spacing w:val="-3"/>
        </w:rPr>
        <w:t xml:space="preserve">All leave should be applied for in accordance with the </w:t>
      </w:r>
      <w:r w:rsidR="003410A9">
        <w:rPr>
          <w:rFonts w:ascii="Arial" w:hAnsi="Arial" w:cs="Arial"/>
          <w:spacing w:val="-3"/>
        </w:rPr>
        <w:t xml:space="preserve">Trust </w:t>
      </w:r>
      <w:r w:rsidRPr="006F4F33">
        <w:rPr>
          <w:rFonts w:ascii="Arial" w:hAnsi="Arial" w:cs="Arial"/>
          <w:spacing w:val="-3"/>
        </w:rPr>
        <w:t>Leave Policy</w:t>
      </w:r>
      <w:r w:rsidR="00C1522C">
        <w:rPr>
          <w:rFonts w:ascii="Arial" w:hAnsi="Arial" w:cs="Arial"/>
          <w:spacing w:val="-3"/>
        </w:rPr>
        <w:t>.</w:t>
      </w:r>
    </w:p>
    <w:p w14:paraId="29AC8F37" w14:textId="77777777" w:rsidR="009570A2" w:rsidRPr="006F4F33" w:rsidRDefault="009570A2" w:rsidP="009570A2">
      <w:pPr>
        <w:tabs>
          <w:tab w:val="left" w:pos="-720"/>
          <w:tab w:val="left" w:pos="0"/>
        </w:tabs>
        <w:suppressAutoHyphens/>
        <w:spacing w:after="0" w:line="286" w:lineRule="auto"/>
        <w:jc w:val="both"/>
        <w:rPr>
          <w:rFonts w:ascii="Arial" w:hAnsi="Arial" w:cs="Arial"/>
          <w:spacing w:val="-3"/>
        </w:rPr>
      </w:pPr>
    </w:p>
    <w:p w14:paraId="60D33BD5" w14:textId="77777777" w:rsidR="00483950" w:rsidRPr="006F4F33" w:rsidRDefault="00483950" w:rsidP="009570A2">
      <w:pPr>
        <w:tabs>
          <w:tab w:val="left" w:pos="-720"/>
          <w:tab w:val="left" w:pos="0"/>
        </w:tabs>
        <w:suppressAutoHyphens/>
        <w:spacing w:after="0" w:line="286" w:lineRule="auto"/>
        <w:ind w:left="720" w:hanging="720"/>
        <w:jc w:val="both"/>
        <w:rPr>
          <w:rFonts w:ascii="Arial" w:hAnsi="Arial" w:cs="Arial"/>
          <w:spacing w:val="-3"/>
        </w:rPr>
      </w:pPr>
      <w:r w:rsidRPr="006F4F33">
        <w:rPr>
          <w:rFonts w:ascii="Arial" w:hAnsi="Arial" w:cs="Arial"/>
          <w:spacing w:val="-3"/>
          <w:u w:val="single"/>
        </w:rPr>
        <w:t>Training</w:t>
      </w:r>
    </w:p>
    <w:p w14:paraId="22AB42FB" w14:textId="6C8ABE9E" w:rsidR="00483950" w:rsidRDefault="009570A2" w:rsidP="009570A2">
      <w:pPr>
        <w:tabs>
          <w:tab w:val="left" w:pos="-720"/>
          <w:tab w:val="left" w:pos="0"/>
        </w:tabs>
        <w:suppressAutoHyphens/>
        <w:spacing w:after="0" w:line="286" w:lineRule="auto"/>
        <w:ind w:hanging="11"/>
        <w:jc w:val="both"/>
        <w:rPr>
          <w:rFonts w:ascii="Arial" w:hAnsi="Arial" w:cs="Arial"/>
          <w:spacing w:val="-3"/>
        </w:rPr>
      </w:pPr>
      <w:r w:rsidRPr="006F4F33">
        <w:rPr>
          <w:rFonts w:ascii="Arial" w:hAnsi="Arial" w:cs="Arial"/>
          <w:spacing w:val="-3"/>
        </w:rPr>
        <w:t>During</w:t>
      </w:r>
      <w:r w:rsidR="00483950" w:rsidRPr="006F4F33">
        <w:rPr>
          <w:rFonts w:ascii="Arial" w:hAnsi="Arial" w:cs="Arial"/>
          <w:spacing w:val="-3"/>
        </w:rPr>
        <w:t xml:space="preserve"> your employment, you agree to undergo whatever training the </w:t>
      </w:r>
      <w:r>
        <w:rPr>
          <w:rFonts w:ascii="Arial" w:hAnsi="Arial" w:cs="Arial"/>
          <w:spacing w:val="-3"/>
        </w:rPr>
        <w:t>host organisation</w:t>
      </w:r>
      <w:r w:rsidR="00483950" w:rsidRPr="006F4F33">
        <w:rPr>
          <w:rFonts w:ascii="Arial" w:hAnsi="Arial" w:cs="Arial"/>
          <w:spacing w:val="-3"/>
        </w:rPr>
        <w:t xml:space="preserve"> deems necessary. This may include, but is not limited to, induction training, professional development and safe working practices.</w:t>
      </w:r>
      <w:r>
        <w:rPr>
          <w:rFonts w:ascii="Arial" w:hAnsi="Arial" w:cs="Arial"/>
          <w:spacing w:val="-3"/>
        </w:rPr>
        <w:t xml:space="preserve"> </w:t>
      </w:r>
      <w:r w:rsidR="00483950" w:rsidRPr="006F4F33">
        <w:rPr>
          <w:rFonts w:ascii="Arial" w:hAnsi="Arial" w:cs="Arial"/>
          <w:spacing w:val="-3"/>
        </w:rPr>
        <w:t xml:space="preserve">Funding of such training will be in accordance with the </w:t>
      </w:r>
      <w:r>
        <w:rPr>
          <w:rFonts w:ascii="Arial" w:hAnsi="Arial" w:cs="Arial"/>
          <w:spacing w:val="-3"/>
        </w:rPr>
        <w:t>host organisa</w:t>
      </w:r>
      <w:r w:rsidR="00483950" w:rsidRPr="006F4F33">
        <w:rPr>
          <w:rFonts w:ascii="Arial" w:hAnsi="Arial" w:cs="Arial"/>
          <w:spacing w:val="-3"/>
        </w:rPr>
        <w:t>t</w:t>
      </w:r>
      <w:r>
        <w:rPr>
          <w:rFonts w:ascii="Arial" w:hAnsi="Arial" w:cs="Arial"/>
          <w:spacing w:val="-3"/>
        </w:rPr>
        <w:t>ion</w:t>
      </w:r>
      <w:r w:rsidR="00483950" w:rsidRPr="006F4F33">
        <w:rPr>
          <w:rFonts w:ascii="Arial" w:hAnsi="Arial" w:cs="Arial"/>
          <w:spacing w:val="-3"/>
        </w:rPr>
        <w:t>’s Staff Development Policy.</w:t>
      </w:r>
    </w:p>
    <w:p w14:paraId="5D0DA87C" w14:textId="77777777" w:rsidR="009570A2" w:rsidRPr="006F4F33" w:rsidRDefault="009570A2" w:rsidP="009570A2">
      <w:pPr>
        <w:tabs>
          <w:tab w:val="left" w:pos="-720"/>
          <w:tab w:val="left" w:pos="0"/>
        </w:tabs>
        <w:suppressAutoHyphens/>
        <w:spacing w:after="0" w:line="286" w:lineRule="auto"/>
        <w:ind w:hanging="11"/>
        <w:jc w:val="both"/>
        <w:rPr>
          <w:rFonts w:ascii="Arial" w:hAnsi="Arial" w:cs="Arial"/>
          <w:spacing w:val="-3"/>
        </w:rPr>
      </w:pPr>
    </w:p>
    <w:p w14:paraId="1F35608A" w14:textId="77777777" w:rsidR="00483950" w:rsidRPr="006F4F33" w:rsidRDefault="00483950" w:rsidP="009570A2">
      <w:pPr>
        <w:tabs>
          <w:tab w:val="left" w:pos="-720"/>
          <w:tab w:val="left" w:pos="0"/>
        </w:tabs>
        <w:suppressAutoHyphens/>
        <w:spacing w:after="0" w:line="286" w:lineRule="auto"/>
        <w:jc w:val="both"/>
        <w:rPr>
          <w:rFonts w:ascii="Arial" w:hAnsi="Arial" w:cs="Arial"/>
          <w:spacing w:val="-3"/>
        </w:rPr>
      </w:pPr>
      <w:r w:rsidRPr="006F4F33">
        <w:rPr>
          <w:rFonts w:ascii="Arial" w:hAnsi="Arial" w:cs="Arial"/>
          <w:spacing w:val="-3"/>
          <w:u w:val="single"/>
        </w:rPr>
        <w:t>Health &amp; Safety</w:t>
      </w:r>
    </w:p>
    <w:p w14:paraId="5DC5614D" w14:textId="21BFA91D" w:rsidR="00483950" w:rsidRDefault="003410A9" w:rsidP="009570A2">
      <w:pPr>
        <w:tabs>
          <w:tab w:val="left" w:pos="-720"/>
          <w:tab w:val="left" w:pos="0"/>
        </w:tabs>
        <w:suppressAutoHyphens/>
        <w:spacing w:after="0" w:line="286" w:lineRule="auto"/>
        <w:jc w:val="both"/>
        <w:rPr>
          <w:rFonts w:ascii="Arial" w:hAnsi="Arial" w:cs="Arial"/>
          <w:spacing w:val="-3"/>
        </w:rPr>
      </w:pPr>
      <w:r>
        <w:rPr>
          <w:rFonts w:ascii="Arial" w:hAnsi="Arial" w:cs="Arial"/>
          <w:spacing w:val="-3"/>
        </w:rPr>
        <w:t>Each</w:t>
      </w:r>
      <w:r w:rsidR="00483950" w:rsidRPr="006F4F33">
        <w:rPr>
          <w:rFonts w:ascii="Arial" w:hAnsi="Arial" w:cs="Arial"/>
          <w:spacing w:val="-3"/>
        </w:rPr>
        <w:t xml:space="preserve"> </w:t>
      </w:r>
      <w:r w:rsidR="009570A2">
        <w:rPr>
          <w:rFonts w:ascii="Arial" w:hAnsi="Arial" w:cs="Arial"/>
          <w:spacing w:val="-3"/>
        </w:rPr>
        <w:t>host organisation</w:t>
      </w:r>
      <w:r w:rsidR="00483950" w:rsidRPr="006F4F33">
        <w:rPr>
          <w:rFonts w:ascii="Arial" w:hAnsi="Arial" w:cs="Arial"/>
          <w:spacing w:val="-3"/>
        </w:rPr>
        <w:t xml:space="preserve"> has a responsibility to provide a safe working environment for all staff.  As an employee/supervisor/manager you are responsible for your own safety and that of others.  This will require you to comply with the </w:t>
      </w:r>
      <w:r w:rsidR="009570A2">
        <w:rPr>
          <w:rFonts w:ascii="Arial" w:hAnsi="Arial" w:cs="Arial"/>
          <w:spacing w:val="-3"/>
        </w:rPr>
        <w:t>host organisation’s</w:t>
      </w:r>
      <w:r w:rsidR="00483950" w:rsidRPr="006F4F33">
        <w:rPr>
          <w:rFonts w:ascii="Arial" w:hAnsi="Arial" w:cs="Arial"/>
          <w:spacing w:val="-3"/>
        </w:rPr>
        <w:t xml:space="preserve"> arrangements for Health &amp; Safety and Risk Management.  As a supervisor/manager, you will be responsible for ensuring your team work in a safe manner and are competent to do so.</w:t>
      </w:r>
    </w:p>
    <w:p w14:paraId="50C77ECC" w14:textId="77777777" w:rsidR="009570A2" w:rsidRPr="006F4F33" w:rsidRDefault="009570A2" w:rsidP="009570A2">
      <w:pPr>
        <w:tabs>
          <w:tab w:val="left" w:pos="-720"/>
          <w:tab w:val="left" w:pos="0"/>
        </w:tabs>
        <w:suppressAutoHyphens/>
        <w:spacing w:after="0" w:line="286" w:lineRule="auto"/>
        <w:jc w:val="both"/>
        <w:rPr>
          <w:rFonts w:ascii="Arial" w:hAnsi="Arial" w:cs="Arial"/>
          <w:spacing w:val="-3"/>
        </w:rPr>
      </w:pPr>
    </w:p>
    <w:p w14:paraId="7832B8A3" w14:textId="77777777" w:rsidR="00483950" w:rsidRPr="006F4F33" w:rsidRDefault="00483950" w:rsidP="009570A2">
      <w:pPr>
        <w:tabs>
          <w:tab w:val="left" w:pos="-720"/>
          <w:tab w:val="left" w:pos="0"/>
        </w:tabs>
        <w:suppressAutoHyphens/>
        <w:spacing w:after="0" w:line="286" w:lineRule="auto"/>
        <w:jc w:val="both"/>
        <w:rPr>
          <w:rFonts w:ascii="Arial" w:hAnsi="Arial" w:cs="Arial"/>
          <w:spacing w:val="-3"/>
        </w:rPr>
      </w:pPr>
      <w:r w:rsidRPr="006F4F33">
        <w:rPr>
          <w:rFonts w:ascii="Arial" w:hAnsi="Arial" w:cs="Arial"/>
          <w:spacing w:val="-3"/>
          <w:u w:val="single"/>
        </w:rPr>
        <w:t>Equality &amp; Diversity</w:t>
      </w:r>
    </w:p>
    <w:p w14:paraId="4CE2341C" w14:textId="105839F8" w:rsidR="00483950" w:rsidRPr="006F4F33" w:rsidRDefault="00483950" w:rsidP="009570A2">
      <w:pPr>
        <w:spacing w:after="0" w:line="286" w:lineRule="auto"/>
        <w:jc w:val="both"/>
        <w:rPr>
          <w:rFonts w:ascii="Arial" w:eastAsia="Times New Roman" w:hAnsi="Arial" w:cs="Arial"/>
          <w:iCs/>
        </w:rPr>
      </w:pPr>
      <w:r w:rsidRPr="006F4F33">
        <w:rPr>
          <w:rFonts w:ascii="Arial" w:eastAsia="Times New Roman" w:hAnsi="Arial" w:cs="Arial"/>
          <w:iCs/>
        </w:rPr>
        <w:t>The post holder must comply with all policies and procedures designed to ensure equality of employment and that services are delivered in ways that meet the individual needs of patients and their families. No person whether they are staff, patient or visitor should receive less favourable treatment because of their gender, ethnic origin, age, disability, sexual orientation, religion etc.</w:t>
      </w:r>
    </w:p>
    <w:p w14:paraId="1CF5E96B" w14:textId="77777777" w:rsidR="00483950" w:rsidRPr="006F4F33" w:rsidRDefault="00483950" w:rsidP="009570A2">
      <w:pPr>
        <w:autoSpaceDE w:val="0"/>
        <w:autoSpaceDN w:val="0"/>
        <w:adjustRightInd w:val="0"/>
        <w:spacing w:after="0" w:line="286" w:lineRule="auto"/>
        <w:jc w:val="both"/>
        <w:rPr>
          <w:rFonts w:ascii="Arial" w:hAnsi="Arial" w:cs="Arial"/>
        </w:rPr>
      </w:pPr>
    </w:p>
    <w:p w14:paraId="21088025" w14:textId="6A86C765" w:rsidR="00483950" w:rsidRDefault="00483950" w:rsidP="009570A2">
      <w:pPr>
        <w:autoSpaceDE w:val="0"/>
        <w:autoSpaceDN w:val="0"/>
        <w:adjustRightInd w:val="0"/>
        <w:spacing w:after="0" w:line="286" w:lineRule="auto"/>
        <w:jc w:val="both"/>
        <w:rPr>
          <w:rFonts w:ascii="Arial" w:hAnsi="Arial" w:cs="Arial"/>
        </w:rPr>
      </w:pPr>
      <w:r w:rsidRPr="006F4F33">
        <w:rPr>
          <w:rFonts w:ascii="Arial" w:hAnsi="Arial" w:cs="Arial"/>
        </w:rPr>
        <w:t xml:space="preserve">The </w:t>
      </w:r>
      <w:r w:rsidR="009570A2">
        <w:rPr>
          <w:rFonts w:ascii="Arial" w:hAnsi="Arial" w:cs="Arial"/>
        </w:rPr>
        <w:t>host organisation</w:t>
      </w:r>
      <w:r w:rsidRPr="006F4F33">
        <w:rPr>
          <w:rFonts w:ascii="Arial" w:hAnsi="Arial" w:cs="Arial"/>
        </w:rPr>
        <w:t xml:space="preserve"> Equality and Diversity Policy </w:t>
      </w:r>
      <w:r w:rsidR="009570A2">
        <w:rPr>
          <w:rFonts w:ascii="Arial" w:hAnsi="Arial" w:cs="Arial"/>
        </w:rPr>
        <w:t xml:space="preserve">will </w:t>
      </w:r>
      <w:r w:rsidRPr="006F4F33">
        <w:rPr>
          <w:rFonts w:ascii="Arial" w:hAnsi="Arial" w:cs="Arial"/>
        </w:rPr>
        <w:t>ensure that barriers to employment for disadvantaged groups are identified and removed, and that no person is treated less favourably on the grounds of their race, ethnic group, religion, impairment, age, gender, sexual orientation or mental health status. Reasonable adjustments will be made for disabled applicants and post holders where required.</w:t>
      </w:r>
    </w:p>
    <w:p w14:paraId="4F9C60C8" w14:textId="77777777" w:rsidR="008B27C2" w:rsidRPr="006F4F33" w:rsidRDefault="008B27C2" w:rsidP="009570A2">
      <w:pPr>
        <w:autoSpaceDE w:val="0"/>
        <w:autoSpaceDN w:val="0"/>
        <w:adjustRightInd w:val="0"/>
        <w:spacing w:after="0" w:line="286" w:lineRule="auto"/>
        <w:jc w:val="both"/>
        <w:rPr>
          <w:rFonts w:ascii="Arial" w:hAnsi="Arial" w:cs="Arial"/>
        </w:rPr>
      </w:pPr>
    </w:p>
    <w:p w14:paraId="5E28CFD9" w14:textId="77777777" w:rsidR="00483950" w:rsidRPr="006F4F33" w:rsidRDefault="00483950" w:rsidP="009570A2">
      <w:pPr>
        <w:autoSpaceDE w:val="0"/>
        <w:autoSpaceDN w:val="0"/>
        <w:adjustRightInd w:val="0"/>
        <w:spacing w:after="0" w:line="286" w:lineRule="auto"/>
        <w:jc w:val="both"/>
        <w:rPr>
          <w:rFonts w:ascii="Arial" w:hAnsi="Arial" w:cs="Arial"/>
          <w:spacing w:val="-3"/>
        </w:rPr>
      </w:pPr>
      <w:r w:rsidRPr="006F4F33">
        <w:rPr>
          <w:rFonts w:ascii="Arial" w:hAnsi="Arial" w:cs="Arial"/>
          <w:spacing w:val="-3"/>
          <w:u w:val="single"/>
        </w:rPr>
        <w:t>Smoking Policy</w:t>
      </w:r>
    </w:p>
    <w:p w14:paraId="5EBAB1D0" w14:textId="483D86CC" w:rsidR="00483950" w:rsidRDefault="00483950" w:rsidP="009570A2">
      <w:pPr>
        <w:tabs>
          <w:tab w:val="left" w:pos="-720"/>
        </w:tabs>
        <w:suppressAutoHyphens/>
        <w:spacing w:after="0" w:line="286" w:lineRule="auto"/>
        <w:jc w:val="both"/>
        <w:rPr>
          <w:rFonts w:ascii="Arial" w:hAnsi="Arial" w:cs="Arial"/>
        </w:rPr>
      </w:pPr>
      <w:r w:rsidRPr="006F4F33">
        <w:rPr>
          <w:rFonts w:ascii="Arial" w:hAnsi="Arial" w:cs="Arial"/>
        </w:rPr>
        <w:t xml:space="preserve">Under the terms of </w:t>
      </w:r>
      <w:r w:rsidR="003410A9">
        <w:rPr>
          <w:rFonts w:ascii="Arial" w:hAnsi="Arial" w:cs="Arial"/>
        </w:rPr>
        <w:t>No Smoking Policies</w:t>
      </w:r>
      <w:r w:rsidRPr="006F4F33">
        <w:rPr>
          <w:rFonts w:ascii="Arial" w:hAnsi="Arial" w:cs="Arial"/>
        </w:rPr>
        <w:t xml:space="preserve">, staff, visitors and patients will not be permitted to smoke at any time or in any part of </w:t>
      </w:r>
      <w:r w:rsidR="003410A9">
        <w:rPr>
          <w:rFonts w:ascii="Arial" w:hAnsi="Arial" w:cs="Arial"/>
        </w:rPr>
        <w:t xml:space="preserve">NHS </w:t>
      </w:r>
      <w:r w:rsidRPr="006F4F33">
        <w:rPr>
          <w:rFonts w:ascii="Arial" w:hAnsi="Arial" w:cs="Arial"/>
        </w:rPr>
        <w:t xml:space="preserve">Trust property, whether inside or outside the </w:t>
      </w:r>
      <w:r w:rsidR="009570A2">
        <w:rPr>
          <w:rFonts w:ascii="Arial" w:hAnsi="Arial" w:cs="Arial"/>
        </w:rPr>
        <w:t xml:space="preserve">organisations </w:t>
      </w:r>
      <w:r w:rsidRPr="006F4F33">
        <w:rPr>
          <w:rFonts w:ascii="Arial" w:hAnsi="Arial" w:cs="Arial"/>
        </w:rPr>
        <w:t xml:space="preserve">buildings. </w:t>
      </w:r>
    </w:p>
    <w:p w14:paraId="7B692A48" w14:textId="77777777" w:rsidR="000A20A4" w:rsidRPr="006F4F33" w:rsidRDefault="000A20A4" w:rsidP="009570A2">
      <w:pPr>
        <w:tabs>
          <w:tab w:val="left" w:pos="-720"/>
        </w:tabs>
        <w:suppressAutoHyphens/>
        <w:spacing w:after="0" w:line="286" w:lineRule="auto"/>
        <w:jc w:val="both"/>
        <w:rPr>
          <w:rFonts w:ascii="Arial" w:hAnsi="Arial" w:cs="Arial"/>
        </w:rPr>
      </w:pPr>
    </w:p>
    <w:p w14:paraId="3B446DAD" w14:textId="77777777" w:rsidR="00483950" w:rsidRPr="006F4F33" w:rsidRDefault="00483950" w:rsidP="009570A2">
      <w:pPr>
        <w:autoSpaceDE w:val="0"/>
        <w:autoSpaceDN w:val="0"/>
        <w:adjustRightInd w:val="0"/>
        <w:spacing w:after="0" w:line="286" w:lineRule="auto"/>
        <w:ind w:left="2835" w:hanging="2835"/>
        <w:jc w:val="both"/>
        <w:rPr>
          <w:rFonts w:ascii="Arial" w:hAnsi="Arial" w:cs="Arial"/>
          <w:u w:val="single"/>
        </w:rPr>
      </w:pPr>
      <w:r w:rsidRPr="006F4F33">
        <w:rPr>
          <w:rFonts w:ascii="Arial" w:hAnsi="Arial" w:cs="Arial"/>
          <w:spacing w:val="-3"/>
          <w:u w:val="single"/>
        </w:rPr>
        <w:t>Rehabilitation of Offenders Act &amp; DBS Disclosure</w:t>
      </w:r>
    </w:p>
    <w:p w14:paraId="4B305C04" w14:textId="0C87F4C2" w:rsidR="00483950" w:rsidRPr="006F4F33" w:rsidRDefault="00483950" w:rsidP="009570A2">
      <w:pPr>
        <w:autoSpaceDE w:val="0"/>
        <w:autoSpaceDN w:val="0"/>
        <w:adjustRightInd w:val="0"/>
        <w:spacing w:after="0" w:line="286" w:lineRule="auto"/>
        <w:jc w:val="both"/>
        <w:rPr>
          <w:rFonts w:ascii="Arial" w:hAnsi="Arial" w:cs="Arial"/>
        </w:rPr>
      </w:pPr>
      <w:r w:rsidRPr="006F4F33">
        <w:rPr>
          <w:rFonts w:ascii="Arial" w:hAnsi="Arial" w:cs="Arial"/>
        </w:rPr>
        <w:t xml:space="preserve">This position involves access to patients during the normal course of duties and is therefore subject to the Rehabilitation of Offenders Act (Exceptions Order) 1975.  As such you must reveal any information which you may have concerning convictions which would otherwise be considered as ‘spent’. </w:t>
      </w:r>
    </w:p>
    <w:p w14:paraId="1946DAF3" w14:textId="56C57FD5" w:rsidR="00483950" w:rsidRDefault="00483950" w:rsidP="009570A2">
      <w:pPr>
        <w:autoSpaceDE w:val="0"/>
        <w:autoSpaceDN w:val="0"/>
        <w:adjustRightInd w:val="0"/>
        <w:spacing w:after="0" w:line="286" w:lineRule="auto"/>
        <w:jc w:val="both"/>
        <w:rPr>
          <w:rFonts w:ascii="Arial" w:hAnsi="Arial" w:cs="Arial"/>
        </w:rPr>
      </w:pPr>
      <w:r w:rsidRPr="006F4F33">
        <w:rPr>
          <w:rFonts w:ascii="Arial" w:hAnsi="Arial" w:cs="Arial"/>
        </w:rPr>
        <w:t xml:space="preserve">An offer of appointment to this post would be subject to the express condition that the </w:t>
      </w:r>
      <w:r w:rsidR="000352BA">
        <w:rPr>
          <w:rFonts w:ascii="Arial" w:hAnsi="Arial" w:cs="Arial"/>
        </w:rPr>
        <w:t>organisations</w:t>
      </w:r>
      <w:r w:rsidRPr="006F4F33">
        <w:rPr>
          <w:rFonts w:ascii="Arial" w:hAnsi="Arial" w:cs="Arial"/>
        </w:rPr>
        <w:t xml:space="preserve"> receives a satisfactory Disclosure and Barring Service (DBS, formerly CRB) Disclosure which will check the existence and the content of any criminal record received.  </w:t>
      </w:r>
    </w:p>
    <w:p w14:paraId="71C5E18C" w14:textId="77777777" w:rsidR="000A20A4" w:rsidRPr="006F4F33" w:rsidRDefault="000A20A4" w:rsidP="009570A2">
      <w:pPr>
        <w:autoSpaceDE w:val="0"/>
        <w:autoSpaceDN w:val="0"/>
        <w:adjustRightInd w:val="0"/>
        <w:spacing w:after="0" w:line="286" w:lineRule="auto"/>
        <w:jc w:val="both"/>
        <w:rPr>
          <w:rFonts w:ascii="Arial" w:hAnsi="Arial" w:cs="Arial"/>
        </w:rPr>
      </w:pPr>
    </w:p>
    <w:p w14:paraId="4E4A596B" w14:textId="4F6AA986" w:rsidR="00483950" w:rsidRDefault="000352BA" w:rsidP="009570A2">
      <w:pPr>
        <w:autoSpaceDE w:val="0"/>
        <w:autoSpaceDN w:val="0"/>
        <w:adjustRightInd w:val="0"/>
        <w:spacing w:after="0" w:line="286" w:lineRule="auto"/>
        <w:jc w:val="both"/>
        <w:rPr>
          <w:rFonts w:ascii="Arial" w:hAnsi="Arial" w:cs="Arial"/>
        </w:rPr>
      </w:pPr>
      <w:r>
        <w:rPr>
          <w:rFonts w:ascii="Arial" w:hAnsi="Arial" w:cs="Arial"/>
        </w:rPr>
        <w:t>Health Education England</w:t>
      </w:r>
      <w:r w:rsidR="00483950" w:rsidRPr="006F4F33">
        <w:rPr>
          <w:rFonts w:ascii="Arial" w:hAnsi="Arial" w:cs="Arial"/>
        </w:rPr>
        <w:t xml:space="preserve"> has the right to withdraw an offer or employment if not satisfied of a candidate's suitability for this position by reason of criminal record or antecedents, especially in cases where no declaration of criminal proceedings has been made on a candidate’s application form or DBS Form.  The </w:t>
      </w:r>
      <w:r>
        <w:rPr>
          <w:rFonts w:ascii="Arial" w:hAnsi="Arial" w:cs="Arial"/>
        </w:rPr>
        <w:t>organisation</w:t>
      </w:r>
      <w:r w:rsidR="00483950" w:rsidRPr="006F4F33">
        <w:rPr>
          <w:rFonts w:ascii="Arial" w:hAnsi="Arial" w:cs="Arial"/>
        </w:rPr>
        <w:t xml:space="preserve"> reserves the right to determine this issue at its sole discretion.  If you are successful in being short listed for this position you will be asked to complete a criminal disclosure form to be handed to a representative at interview.  Furthermore, if appointed to this post you will be asked to complete a 'DBS Disclosure Application Form' which will be submitted to the DBS.</w:t>
      </w:r>
    </w:p>
    <w:p w14:paraId="49F668A6" w14:textId="77777777" w:rsidR="000A20A4" w:rsidRPr="006F4F33" w:rsidRDefault="000A20A4" w:rsidP="009570A2">
      <w:pPr>
        <w:autoSpaceDE w:val="0"/>
        <w:autoSpaceDN w:val="0"/>
        <w:adjustRightInd w:val="0"/>
        <w:spacing w:after="0" w:line="286" w:lineRule="auto"/>
        <w:jc w:val="both"/>
        <w:rPr>
          <w:rFonts w:ascii="Arial" w:hAnsi="Arial" w:cs="Arial"/>
        </w:rPr>
      </w:pPr>
    </w:p>
    <w:p w14:paraId="1555401B" w14:textId="77777777" w:rsidR="00483950" w:rsidRPr="006F4F33" w:rsidRDefault="00483950" w:rsidP="009570A2">
      <w:pPr>
        <w:spacing w:after="0" w:line="286" w:lineRule="auto"/>
        <w:jc w:val="both"/>
        <w:rPr>
          <w:rFonts w:ascii="Arial" w:hAnsi="Arial" w:cs="Arial"/>
        </w:rPr>
      </w:pPr>
      <w:r w:rsidRPr="006F4F33">
        <w:rPr>
          <w:rFonts w:ascii="Arial" w:hAnsi="Arial" w:cs="Arial"/>
        </w:rPr>
        <w:t>I</w:t>
      </w:r>
      <w:r w:rsidRPr="006F4F33">
        <w:rPr>
          <w:rFonts w:ascii="Arial" w:hAnsi="Arial" w:cs="Arial"/>
          <w:u w:val="single"/>
        </w:rPr>
        <w:t>nfection Control</w:t>
      </w:r>
    </w:p>
    <w:p w14:paraId="0289044F" w14:textId="6819C87B" w:rsidR="00483950" w:rsidRDefault="00483950" w:rsidP="009570A2">
      <w:pPr>
        <w:spacing w:after="0" w:line="286" w:lineRule="auto"/>
        <w:jc w:val="both"/>
        <w:rPr>
          <w:rFonts w:ascii="Arial" w:hAnsi="Arial" w:cs="Arial"/>
        </w:rPr>
      </w:pPr>
      <w:r w:rsidRPr="006F4F33">
        <w:rPr>
          <w:rFonts w:ascii="Arial" w:hAnsi="Arial" w:cs="Arial"/>
        </w:rPr>
        <w:t xml:space="preserve">The post holder </w:t>
      </w:r>
      <w:proofErr w:type="gramStart"/>
      <w:r w:rsidRPr="006F4F33">
        <w:rPr>
          <w:rFonts w:ascii="Arial" w:hAnsi="Arial" w:cs="Arial"/>
        </w:rPr>
        <w:t>must comply at all times</w:t>
      </w:r>
      <w:proofErr w:type="gramEnd"/>
      <w:r w:rsidRPr="006F4F33">
        <w:rPr>
          <w:rFonts w:ascii="Arial" w:hAnsi="Arial" w:cs="Arial"/>
        </w:rPr>
        <w:t xml:space="preserve"> with the </w:t>
      </w:r>
      <w:r w:rsidR="003410A9">
        <w:rPr>
          <w:rFonts w:ascii="Arial" w:hAnsi="Arial" w:cs="Arial"/>
        </w:rPr>
        <w:t xml:space="preserve">relevant </w:t>
      </w:r>
      <w:r w:rsidR="000A20A4">
        <w:rPr>
          <w:rFonts w:ascii="Arial" w:hAnsi="Arial" w:cs="Arial"/>
        </w:rPr>
        <w:t>host organisation’s</w:t>
      </w:r>
      <w:r w:rsidRPr="006F4F33">
        <w:rPr>
          <w:rFonts w:ascii="Arial" w:hAnsi="Arial" w:cs="Arial"/>
        </w:rPr>
        <w:t xml:space="preserve"> Infection Control policies, in particular by practicing Universal Infection Control Precautions. Hand hygiene must be performed before and after contact with patients and their environment.</w:t>
      </w:r>
      <w:r w:rsidR="00513169">
        <w:rPr>
          <w:rFonts w:ascii="Arial" w:hAnsi="Arial" w:cs="Arial"/>
        </w:rPr>
        <w:t xml:space="preserve"> </w:t>
      </w:r>
    </w:p>
    <w:p w14:paraId="402D1038" w14:textId="77777777" w:rsidR="000A20A4" w:rsidRPr="006F4F33" w:rsidRDefault="000A20A4" w:rsidP="009570A2">
      <w:pPr>
        <w:spacing w:after="0" w:line="286" w:lineRule="auto"/>
        <w:jc w:val="both"/>
        <w:rPr>
          <w:rFonts w:ascii="Arial" w:hAnsi="Arial" w:cs="Arial"/>
        </w:rPr>
      </w:pPr>
    </w:p>
    <w:p w14:paraId="5D76FC86" w14:textId="77777777" w:rsidR="00483950" w:rsidRPr="006F4F33" w:rsidRDefault="00483950" w:rsidP="009570A2">
      <w:pPr>
        <w:spacing w:after="0" w:line="286" w:lineRule="auto"/>
        <w:jc w:val="both"/>
        <w:rPr>
          <w:rFonts w:ascii="Arial" w:hAnsi="Arial" w:cs="Arial"/>
          <w:u w:val="single"/>
        </w:rPr>
      </w:pPr>
      <w:r w:rsidRPr="006F4F33">
        <w:rPr>
          <w:rFonts w:ascii="Arial" w:hAnsi="Arial" w:cs="Arial"/>
          <w:u w:val="single"/>
        </w:rPr>
        <w:t>Patient and Public Involvement</w:t>
      </w:r>
    </w:p>
    <w:p w14:paraId="38C298DE" w14:textId="5F57B1D7" w:rsidR="00483950" w:rsidRDefault="000A20A4" w:rsidP="009570A2">
      <w:pPr>
        <w:spacing w:after="0" w:line="286" w:lineRule="auto"/>
        <w:jc w:val="both"/>
        <w:rPr>
          <w:rFonts w:ascii="Arial" w:hAnsi="Arial" w:cs="Arial"/>
        </w:rPr>
      </w:pPr>
      <w:r>
        <w:rPr>
          <w:rFonts w:ascii="Arial" w:hAnsi="Arial" w:cs="Arial"/>
        </w:rPr>
        <w:t>HEE/Trusts have</w:t>
      </w:r>
      <w:r w:rsidR="00483950" w:rsidRPr="006F4F33">
        <w:rPr>
          <w:rFonts w:ascii="Arial" w:hAnsi="Arial" w:cs="Arial"/>
        </w:rPr>
        <w:t xml:space="preserve"> a statutory duty to involve patients and public in evaluating and planning services.  All staff have a responsibility to listen to the views of patients and to contribute to service improvements based on patient feedback.</w:t>
      </w:r>
    </w:p>
    <w:p w14:paraId="2F034BD6" w14:textId="77777777" w:rsidR="000A20A4" w:rsidRPr="006F4F33" w:rsidRDefault="000A20A4" w:rsidP="009570A2">
      <w:pPr>
        <w:spacing w:after="0" w:line="286" w:lineRule="auto"/>
        <w:jc w:val="both"/>
        <w:rPr>
          <w:rFonts w:ascii="Arial" w:hAnsi="Arial" w:cs="Arial"/>
        </w:rPr>
      </w:pPr>
    </w:p>
    <w:p w14:paraId="1C6F549E" w14:textId="77777777" w:rsidR="00483950" w:rsidRPr="006F4F33" w:rsidRDefault="00483950" w:rsidP="009570A2">
      <w:pPr>
        <w:spacing w:after="0" w:line="286" w:lineRule="auto"/>
        <w:jc w:val="both"/>
        <w:rPr>
          <w:rFonts w:ascii="Arial" w:eastAsia="Times New Roman" w:hAnsi="Arial" w:cs="Arial"/>
          <w:u w:val="single"/>
        </w:rPr>
      </w:pPr>
      <w:r w:rsidRPr="006F4F33">
        <w:rPr>
          <w:rFonts w:ascii="Arial" w:eastAsia="Times New Roman" w:hAnsi="Arial" w:cs="Arial"/>
          <w:u w:val="single"/>
        </w:rPr>
        <w:t>Respect for Patient Confidentiality</w:t>
      </w:r>
    </w:p>
    <w:p w14:paraId="760DEE50" w14:textId="77777777" w:rsidR="00483950" w:rsidRPr="006F4F33" w:rsidRDefault="00483950" w:rsidP="009570A2">
      <w:pPr>
        <w:spacing w:after="0" w:line="286" w:lineRule="auto"/>
        <w:jc w:val="both"/>
        <w:rPr>
          <w:rFonts w:ascii="Arial" w:eastAsia="Times New Roman" w:hAnsi="Arial" w:cs="Arial"/>
        </w:rPr>
      </w:pPr>
      <w:r w:rsidRPr="006F4F33">
        <w:rPr>
          <w:rFonts w:ascii="Arial" w:eastAsia="Times New Roman" w:hAnsi="Arial" w:cs="Arial"/>
        </w:rPr>
        <w:t xml:space="preserve">The post holder </w:t>
      </w:r>
      <w:proofErr w:type="gramStart"/>
      <w:r w:rsidRPr="006F4F33">
        <w:rPr>
          <w:rFonts w:ascii="Arial" w:eastAsia="Times New Roman" w:hAnsi="Arial" w:cs="Arial"/>
        </w:rPr>
        <w:t>should respect patient confidentiality at all times</w:t>
      </w:r>
      <w:proofErr w:type="gramEnd"/>
      <w:r w:rsidRPr="006F4F33">
        <w:rPr>
          <w:rFonts w:ascii="Arial" w:eastAsia="Times New Roman" w:hAnsi="Arial" w:cs="Arial"/>
        </w:rPr>
        <w:t xml:space="preserve"> and not divulge patient information unless sanctioned by the requirements of the role.</w:t>
      </w:r>
    </w:p>
    <w:p w14:paraId="4AA0DA44" w14:textId="77777777" w:rsidR="00AB413D" w:rsidRDefault="00AB413D"/>
    <w:p w14:paraId="327EBEF9" w14:textId="3AC5A03B" w:rsidR="000A20A4" w:rsidRDefault="000A20A4">
      <w:pPr>
        <w:sectPr w:rsidR="000A20A4">
          <w:pgSz w:w="11906" w:h="16838"/>
          <w:pgMar w:top="1440" w:right="1440" w:bottom="1440" w:left="1440" w:header="708" w:footer="708" w:gutter="0"/>
          <w:cols w:space="708"/>
          <w:docGrid w:linePitch="360"/>
        </w:sectPr>
      </w:pPr>
    </w:p>
    <w:p w14:paraId="67EC4A10" w14:textId="767E8835" w:rsidR="00AB413D" w:rsidRPr="00F84021" w:rsidRDefault="00AB413D" w:rsidP="00F84021">
      <w:pPr>
        <w:ind w:left="-567"/>
        <w:rPr>
          <w:b/>
          <w:bCs/>
          <w:sz w:val="24"/>
          <w:szCs w:val="24"/>
        </w:rPr>
      </w:pPr>
      <w:r w:rsidRPr="000A20A4">
        <w:rPr>
          <w:b/>
          <w:bCs/>
          <w:sz w:val="24"/>
          <w:szCs w:val="24"/>
        </w:rPr>
        <w:t>Person Specification</w:t>
      </w:r>
    </w:p>
    <w:tbl>
      <w:tblPr>
        <w:tblW w:w="103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904"/>
      </w:tblGrid>
      <w:tr w:rsidR="00AB413D" w:rsidRPr="00AB413D" w14:paraId="146C302B" w14:textId="77777777" w:rsidTr="00A358DD">
        <w:tc>
          <w:tcPr>
            <w:tcW w:w="2410" w:type="dxa"/>
          </w:tcPr>
          <w:p w14:paraId="6EE24697" w14:textId="77777777" w:rsidR="00AB413D" w:rsidRPr="00AB413D" w:rsidRDefault="00AB413D" w:rsidP="00AB413D">
            <w:pPr>
              <w:rPr>
                <w:b/>
              </w:rPr>
            </w:pPr>
            <w:r w:rsidRPr="00AB413D">
              <w:rPr>
                <w:b/>
              </w:rPr>
              <w:t>Post Title</w:t>
            </w:r>
          </w:p>
        </w:tc>
        <w:tc>
          <w:tcPr>
            <w:tcW w:w="7904" w:type="dxa"/>
          </w:tcPr>
          <w:p w14:paraId="79BAF594" w14:textId="03108E7F" w:rsidR="00AB413D" w:rsidRPr="00AB413D" w:rsidRDefault="00AB413D" w:rsidP="0098658C">
            <w:pPr>
              <w:rPr>
                <w:b/>
              </w:rPr>
            </w:pPr>
            <w:r w:rsidRPr="00AB413D">
              <w:rPr>
                <w:b/>
              </w:rPr>
              <w:t xml:space="preserve">Clinical Leadership Fellow; </w:t>
            </w:r>
            <w:r w:rsidR="00F84021" w:rsidRPr="00F84021">
              <w:rPr>
                <w:b/>
              </w:rPr>
              <w:t xml:space="preserve">Clinical Leadership Fellow – </w:t>
            </w:r>
            <w:r w:rsidR="002B038E">
              <w:rPr>
                <w:b/>
              </w:rPr>
              <w:t>Digital Transformation – Pharmacy Professionals</w:t>
            </w:r>
          </w:p>
        </w:tc>
      </w:tr>
      <w:tr w:rsidR="00AB413D" w:rsidRPr="00AB413D" w14:paraId="3A6F5394" w14:textId="77777777" w:rsidTr="00A358DD">
        <w:tc>
          <w:tcPr>
            <w:tcW w:w="2410" w:type="dxa"/>
          </w:tcPr>
          <w:p w14:paraId="1580AFC6" w14:textId="77777777" w:rsidR="00AB413D" w:rsidRPr="00AB413D" w:rsidRDefault="00AB413D" w:rsidP="00AB413D">
            <w:pPr>
              <w:rPr>
                <w:b/>
              </w:rPr>
            </w:pPr>
            <w:r w:rsidRPr="00AB413D">
              <w:rPr>
                <w:b/>
              </w:rPr>
              <w:t>Band</w:t>
            </w:r>
          </w:p>
        </w:tc>
        <w:tc>
          <w:tcPr>
            <w:tcW w:w="7904" w:type="dxa"/>
          </w:tcPr>
          <w:p w14:paraId="04E403B8" w14:textId="472E1393" w:rsidR="00AB413D" w:rsidRPr="00057481" w:rsidRDefault="00057481" w:rsidP="0098658C">
            <w:pPr>
              <w:rPr>
                <w:b/>
              </w:rPr>
            </w:pPr>
            <w:r w:rsidRPr="00356D98">
              <w:rPr>
                <w:b/>
              </w:rPr>
              <w:t xml:space="preserve">Pharmacist </w:t>
            </w:r>
            <w:r w:rsidR="000A20A4">
              <w:rPr>
                <w:b/>
              </w:rPr>
              <w:t>or Pharmacy Technician B</w:t>
            </w:r>
            <w:r w:rsidRPr="00356D98">
              <w:rPr>
                <w:b/>
              </w:rPr>
              <w:t>and 8a</w:t>
            </w:r>
            <w:r w:rsidR="00356D98" w:rsidRPr="00356D98">
              <w:rPr>
                <w:b/>
              </w:rPr>
              <w:t xml:space="preserve"> </w:t>
            </w:r>
          </w:p>
        </w:tc>
      </w:tr>
      <w:tr w:rsidR="00AB413D" w:rsidRPr="00AB413D" w14:paraId="111763D8" w14:textId="77777777" w:rsidTr="00A358DD">
        <w:tc>
          <w:tcPr>
            <w:tcW w:w="2410" w:type="dxa"/>
          </w:tcPr>
          <w:p w14:paraId="5BE63546" w14:textId="77777777" w:rsidR="00AB413D" w:rsidRPr="00AB413D" w:rsidRDefault="00AB413D" w:rsidP="00AB413D">
            <w:pPr>
              <w:rPr>
                <w:b/>
              </w:rPr>
            </w:pPr>
            <w:r w:rsidRPr="00AB413D">
              <w:rPr>
                <w:b/>
              </w:rPr>
              <w:t>Department</w:t>
            </w:r>
          </w:p>
        </w:tc>
        <w:tc>
          <w:tcPr>
            <w:tcW w:w="7904" w:type="dxa"/>
          </w:tcPr>
          <w:p w14:paraId="29969679" w14:textId="641AE2E0" w:rsidR="00AB413D" w:rsidRPr="00AB413D" w:rsidRDefault="00F84021" w:rsidP="00AB413D">
            <w:pPr>
              <w:rPr>
                <w:b/>
              </w:rPr>
            </w:pPr>
            <w:r>
              <w:rPr>
                <w:b/>
              </w:rPr>
              <w:t>Pharmacy and Medicines Optimisation</w:t>
            </w:r>
          </w:p>
        </w:tc>
      </w:tr>
      <w:tr w:rsidR="00AB413D" w:rsidRPr="00AB413D" w14:paraId="2F96312D" w14:textId="77777777" w:rsidTr="00A358DD">
        <w:tc>
          <w:tcPr>
            <w:tcW w:w="2410" w:type="dxa"/>
          </w:tcPr>
          <w:p w14:paraId="495E1EAC" w14:textId="77777777" w:rsidR="00AB413D" w:rsidRPr="00AB413D" w:rsidRDefault="00AB413D" w:rsidP="00AB413D">
            <w:pPr>
              <w:rPr>
                <w:b/>
              </w:rPr>
            </w:pPr>
            <w:r w:rsidRPr="00AB413D">
              <w:rPr>
                <w:b/>
              </w:rPr>
              <w:t xml:space="preserve">Directorate </w:t>
            </w:r>
          </w:p>
        </w:tc>
        <w:tc>
          <w:tcPr>
            <w:tcW w:w="7904" w:type="dxa"/>
          </w:tcPr>
          <w:p w14:paraId="3ACB9815" w14:textId="77777777" w:rsidR="00AB413D" w:rsidRPr="00AB413D" w:rsidRDefault="00AB413D" w:rsidP="00AB413D">
            <w:pPr>
              <w:rPr>
                <w:b/>
              </w:rPr>
            </w:pPr>
          </w:p>
        </w:tc>
      </w:tr>
      <w:tr w:rsidR="00AB413D" w:rsidRPr="00AB413D" w14:paraId="624FBFE9" w14:textId="77777777" w:rsidTr="00A358DD">
        <w:tc>
          <w:tcPr>
            <w:tcW w:w="2410" w:type="dxa"/>
          </w:tcPr>
          <w:p w14:paraId="2FE95321" w14:textId="77777777" w:rsidR="00AB413D" w:rsidRPr="00AB413D" w:rsidRDefault="00AB413D" w:rsidP="00AB413D">
            <w:pPr>
              <w:rPr>
                <w:b/>
              </w:rPr>
            </w:pPr>
            <w:r w:rsidRPr="00AB413D">
              <w:rPr>
                <w:b/>
              </w:rPr>
              <w:t>Summary of Role</w:t>
            </w:r>
          </w:p>
        </w:tc>
        <w:tc>
          <w:tcPr>
            <w:tcW w:w="7904" w:type="dxa"/>
          </w:tcPr>
          <w:p w14:paraId="2526F347" w14:textId="77777777" w:rsidR="00AB413D" w:rsidRPr="00AB413D" w:rsidRDefault="00AB413D" w:rsidP="00AB413D">
            <w:pPr>
              <w:rPr>
                <w:b/>
              </w:rPr>
            </w:pPr>
            <w:r w:rsidRPr="00AB413D">
              <w:rPr>
                <w:b/>
              </w:rPr>
              <w:t>Clinical Leadership Fellow</w:t>
            </w:r>
          </w:p>
        </w:tc>
      </w:tr>
    </w:tbl>
    <w:p w14:paraId="288234AC" w14:textId="77777777" w:rsidR="00AB413D" w:rsidRPr="00AB413D" w:rsidRDefault="00AB413D" w:rsidP="00AB413D">
      <w:pPr>
        <w:rPr>
          <w:b/>
          <w:i/>
        </w:rPr>
      </w:pPr>
    </w:p>
    <w:tbl>
      <w:tblPr>
        <w:tblW w:w="103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654"/>
        <w:gridCol w:w="2515"/>
        <w:gridCol w:w="2627"/>
      </w:tblGrid>
      <w:tr w:rsidR="00AB413D" w:rsidRPr="00AB413D" w14:paraId="0B6F926A" w14:textId="77777777" w:rsidTr="00A358DD">
        <w:trPr>
          <w:tblHeader/>
        </w:trPr>
        <w:tc>
          <w:tcPr>
            <w:tcW w:w="2518" w:type="dxa"/>
            <w:tcBorders>
              <w:bottom w:val="single" w:sz="4" w:space="0" w:color="auto"/>
            </w:tcBorders>
          </w:tcPr>
          <w:p w14:paraId="262B7AF6" w14:textId="77777777" w:rsidR="00AB413D" w:rsidRPr="00AB413D" w:rsidRDefault="00AB413D" w:rsidP="00AB413D">
            <w:pPr>
              <w:rPr>
                <w:b/>
              </w:rPr>
            </w:pPr>
            <w:r w:rsidRPr="00AB413D">
              <w:rPr>
                <w:b/>
              </w:rPr>
              <w:t>Criteria:</w:t>
            </w:r>
          </w:p>
        </w:tc>
        <w:tc>
          <w:tcPr>
            <w:tcW w:w="2654" w:type="dxa"/>
          </w:tcPr>
          <w:p w14:paraId="6D18E5FD" w14:textId="77777777" w:rsidR="00AB413D" w:rsidRPr="00AB413D" w:rsidRDefault="00AB413D" w:rsidP="00AB413D">
            <w:pPr>
              <w:rPr>
                <w:b/>
              </w:rPr>
            </w:pPr>
            <w:r w:rsidRPr="00AB413D">
              <w:rPr>
                <w:b/>
              </w:rPr>
              <w:t>Essential</w:t>
            </w:r>
          </w:p>
        </w:tc>
        <w:tc>
          <w:tcPr>
            <w:tcW w:w="2515" w:type="dxa"/>
          </w:tcPr>
          <w:p w14:paraId="6F3C04B5" w14:textId="77777777" w:rsidR="00AB413D" w:rsidRPr="00AB413D" w:rsidRDefault="00AB413D" w:rsidP="00AB413D">
            <w:pPr>
              <w:rPr>
                <w:b/>
              </w:rPr>
            </w:pPr>
            <w:r w:rsidRPr="00AB413D">
              <w:rPr>
                <w:b/>
              </w:rPr>
              <w:t>Desirable</w:t>
            </w:r>
          </w:p>
        </w:tc>
        <w:tc>
          <w:tcPr>
            <w:tcW w:w="2627" w:type="dxa"/>
          </w:tcPr>
          <w:p w14:paraId="6C8D7FDF" w14:textId="77777777" w:rsidR="00AB413D" w:rsidRPr="00AB413D" w:rsidRDefault="00AB413D" w:rsidP="00AB413D">
            <w:r w:rsidRPr="00AB413D">
              <w:rPr>
                <w:b/>
              </w:rPr>
              <w:t>Evidence obtained from</w:t>
            </w:r>
            <w:r w:rsidRPr="00AB413D">
              <w:t>:</w:t>
            </w:r>
          </w:p>
        </w:tc>
      </w:tr>
      <w:tr w:rsidR="00AB413D" w:rsidRPr="00AB413D" w14:paraId="470E5110" w14:textId="77777777" w:rsidTr="00A358DD">
        <w:tc>
          <w:tcPr>
            <w:tcW w:w="2518" w:type="dxa"/>
            <w:tcBorders>
              <w:bottom w:val="single" w:sz="4" w:space="0" w:color="auto"/>
            </w:tcBorders>
          </w:tcPr>
          <w:p w14:paraId="52509E7C" w14:textId="77777777" w:rsidR="00AB413D" w:rsidRPr="00AB413D" w:rsidRDefault="00AB413D" w:rsidP="00AB413D">
            <w:pPr>
              <w:rPr>
                <w:b/>
              </w:rPr>
            </w:pPr>
            <w:r w:rsidRPr="00AB413D">
              <w:rPr>
                <w:b/>
              </w:rPr>
              <w:t>Qualifications:</w:t>
            </w:r>
          </w:p>
        </w:tc>
        <w:tc>
          <w:tcPr>
            <w:tcW w:w="2654" w:type="dxa"/>
            <w:tcBorders>
              <w:bottom w:val="single" w:sz="4" w:space="0" w:color="auto"/>
            </w:tcBorders>
          </w:tcPr>
          <w:p w14:paraId="16496176" w14:textId="2FCC5C68" w:rsidR="00057481" w:rsidRPr="006C049C" w:rsidRDefault="00057481" w:rsidP="00AB413D">
            <w:r w:rsidRPr="006C049C">
              <w:t>Registered pharmacist</w:t>
            </w:r>
            <w:r w:rsidR="000A20A4">
              <w:t xml:space="preserve"> or pharmacy technician </w:t>
            </w:r>
            <w:r w:rsidRPr="006C049C">
              <w:t>(General Pharmaceutical Council)</w:t>
            </w:r>
          </w:p>
          <w:p w14:paraId="28C2EFEC" w14:textId="61BD3B6C" w:rsidR="00057481" w:rsidRPr="00074BD4" w:rsidRDefault="00057481" w:rsidP="00AB413D">
            <w:pPr>
              <w:rPr>
                <w:highlight w:val="yellow"/>
              </w:rPr>
            </w:pPr>
            <w:r w:rsidRPr="006C049C">
              <w:t xml:space="preserve">Member of </w:t>
            </w:r>
            <w:r w:rsidR="000A20A4">
              <w:t>professional body:</w:t>
            </w:r>
            <w:r w:rsidRPr="006C049C">
              <w:t xml:space="preserve"> Royal Pharmaceutical Society</w:t>
            </w:r>
            <w:r w:rsidR="000A20A4">
              <w:t xml:space="preserve"> or Association of Pharmacy Technicians UK</w:t>
            </w:r>
          </w:p>
        </w:tc>
        <w:tc>
          <w:tcPr>
            <w:tcW w:w="2515" w:type="dxa"/>
            <w:tcBorders>
              <w:bottom w:val="single" w:sz="4" w:space="0" w:color="auto"/>
            </w:tcBorders>
          </w:tcPr>
          <w:p w14:paraId="597AF78A" w14:textId="77777777" w:rsidR="00AB413D" w:rsidRPr="00AB413D" w:rsidRDefault="00AB413D" w:rsidP="00AB413D"/>
        </w:tc>
        <w:tc>
          <w:tcPr>
            <w:tcW w:w="2627" w:type="dxa"/>
            <w:tcBorders>
              <w:bottom w:val="single" w:sz="4" w:space="0" w:color="auto"/>
            </w:tcBorders>
          </w:tcPr>
          <w:p w14:paraId="5D775BEC" w14:textId="77777777" w:rsidR="00AB413D" w:rsidRPr="00AB413D" w:rsidRDefault="00AB413D" w:rsidP="00AB413D">
            <w:r w:rsidRPr="00AB413D">
              <w:t>Application form</w:t>
            </w:r>
          </w:p>
        </w:tc>
      </w:tr>
      <w:tr w:rsidR="00AB413D" w:rsidRPr="00AB413D" w14:paraId="53477239" w14:textId="77777777" w:rsidTr="00A358DD">
        <w:tc>
          <w:tcPr>
            <w:tcW w:w="2518" w:type="dxa"/>
            <w:tcBorders>
              <w:top w:val="single" w:sz="4" w:space="0" w:color="auto"/>
              <w:left w:val="single" w:sz="4" w:space="0" w:color="auto"/>
              <w:bottom w:val="nil"/>
              <w:right w:val="single" w:sz="4" w:space="0" w:color="auto"/>
            </w:tcBorders>
          </w:tcPr>
          <w:p w14:paraId="0B48B4F9" w14:textId="182CA8C9" w:rsidR="00AB413D" w:rsidRPr="00AB413D" w:rsidRDefault="00AB413D" w:rsidP="00AB413D">
            <w:pPr>
              <w:rPr>
                <w:b/>
              </w:rPr>
            </w:pPr>
            <w:r w:rsidRPr="00AB413D">
              <w:rPr>
                <w:b/>
              </w:rPr>
              <w:t>Training:</w:t>
            </w:r>
          </w:p>
          <w:p w14:paraId="7F5365FB" w14:textId="77777777" w:rsidR="00AB413D" w:rsidRPr="00AB413D" w:rsidRDefault="00AB413D" w:rsidP="00AB413D">
            <w:pPr>
              <w:rPr>
                <w:b/>
              </w:rPr>
            </w:pPr>
          </w:p>
        </w:tc>
        <w:tc>
          <w:tcPr>
            <w:tcW w:w="2654" w:type="dxa"/>
            <w:tcBorders>
              <w:left w:val="single" w:sz="4" w:space="0" w:color="auto"/>
              <w:bottom w:val="single" w:sz="4" w:space="0" w:color="auto"/>
              <w:right w:val="single" w:sz="4" w:space="0" w:color="auto"/>
            </w:tcBorders>
          </w:tcPr>
          <w:p w14:paraId="3D7C50DC" w14:textId="21CF8AA0" w:rsidR="00AB413D" w:rsidRPr="00074BD4" w:rsidRDefault="00AB413D" w:rsidP="00FF021D">
            <w:pPr>
              <w:rPr>
                <w:highlight w:val="yellow"/>
              </w:rPr>
            </w:pPr>
            <w:r w:rsidRPr="006C049C">
              <w:t xml:space="preserve">Some skills development to date in </w:t>
            </w:r>
            <w:r w:rsidR="000A20A4">
              <w:t xml:space="preserve">medicines management and in </w:t>
            </w:r>
            <w:r w:rsidR="00FF021D">
              <w:t>education and training</w:t>
            </w:r>
            <w:r w:rsidRPr="006C049C">
              <w:t xml:space="preserve"> </w:t>
            </w:r>
          </w:p>
        </w:tc>
        <w:tc>
          <w:tcPr>
            <w:tcW w:w="2515" w:type="dxa"/>
            <w:tcBorders>
              <w:top w:val="single" w:sz="4" w:space="0" w:color="auto"/>
              <w:left w:val="single" w:sz="4" w:space="0" w:color="auto"/>
              <w:bottom w:val="nil"/>
              <w:right w:val="single" w:sz="4" w:space="0" w:color="auto"/>
            </w:tcBorders>
          </w:tcPr>
          <w:p w14:paraId="3B2F3784" w14:textId="77777777" w:rsidR="00AB413D" w:rsidRDefault="00E74818" w:rsidP="00AB413D">
            <w:r>
              <w:t>Recognised educator qualification</w:t>
            </w:r>
          </w:p>
          <w:p w14:paraId="6536D95E" w14:textId="4A93FD1F" w:rsidR="002B038E" w:rsidRPr="00AB413D" w:rsidRDefault="002B038E" w:rsidP="00AB413D">
            <w:r>
              <w:t>Digital programmes involvement</w:t>
            </w:r>
          </w:p>
        </w:tc>
        <w:tc>
          <w:tcPr>
            <w:tcW w:w="2627" w:type="dxa"/>
            <w:tcBorders>
              <w:left w:val="single" w:sz="4" w:space="0" w:color="auto"/>
              <w:bottom w:val="nil"/>
              <w:right w:val="single" w:sz="4" w:space="0" w:color="auto"/>
            </w:tcBorders>
          </w:tcPr>
          <w:p w14:paraId="043DD600" w14:textId="77777777" w:rsidR="00AB413D" w:rsidRPr="00AB413D" w:rsidRDefault="00AB413D" w:rsidP="00AB413D">
            <w:r w:rsidRPr="00AB413D">
              <w:t>Application form, portfolio of practice</w:t>
            </w:r>
          </w:p>
        </w:tc>
      </w:tr>
      <w:tr w:rsidR="00AB413D" w:rsidRPr="00AB413D" w14:paraId="796FB8EC" w14:textId="77777777" w:rsidTr="00F84021">
        <w:trPr>
          <w:trHeight w:val="1742"/>
        </w:trPr>
        <w:tc>
          <w:tcPr>
            <w:tcW w:w="2518" w:type="dxa"/>
          </w:tcPr>
          <w:p w14:paraId="76F5E5B2" w14:textId="77777777" w:rsidR="00AB413D" w:rsidRPr="00AB413D" w:rsidRDefault="00AB413D" w:rsidP="00AB413D">
            <w:pPr>
              <w:rPr>
                <w:b/>
              </w:rPr>
            </w:pPr>
            <w:r w:rsidRPr="00AB413D">
              <w:rPr>
                <w:b/>
              </w:rPr>
              <w:t>Special Knowledge including experience:</w:t>
            </w:r>
          </w:p>
          <w:p w14:paraId="5279DA92" w14:textId="77777777" w:rsidR="00AB413D" w:rsidRPr="00AB413D" w:rsidRDefault="00AB413D" w:rsidP="00AB413D">
            <w:pPr>
              <w:rPr>
                <w:b/>
              </w:rPr>
            </w:pPr>
          </w:p>
        </w:tc>
        <w:tc>
          <w:tcPr>
            <w:tcW w:w="2654" w:type="dxa"/>
            <w:tcBorders>
              <w:top w:val="single" w:sz="4" w:space="0" w:color="auto"/>
            </w:tcBorders>
          </w:tcPr>
          <w:p w14:paraId="4694AB4D" w14:textId="78440221" w:rsidR="00074BD4" w:rsidRPr="00074BD4" w:rsidRDefault="00E74818" w:rsidP="00AB413D">
            <w:pPr>
              <w:rPr>
                <w:bCs/>
              </w:rPr>
            </w:pPr>
            <w:r>
              <w:rPr>
                <w:bCs/>
              </w:rPr>
              <w:t>E</w:t>
            </w:r>
            <w:r w:rsidR="000A20A4" w:rsidRPr="000A20A4">
              <w:rPr>
                <w:bCs/>
              </w:rPr>
              <w:t>vidence</w:t>
            </w:r>
            <w:r w:rsidR="000A20A4">
              <w:rPr>
                <w:bCs/>
              </w:rPr>
              <w:t xml:space="preserve"> of </w:t>
            </w:r>
            <w:r w:rsidR="00074BD4" w:rsidRPr="006C049C">
              <w:rPr>
                <w:bCs/>
              </w:rPr>
              <w:t>post-registration</w:t>
            </w:r>
            <w:r>
              <w:rPr>
                <w:bCs/>
              </w:rPr>
              <w:t xml:space="preserve"> practice </w:t>
            </w:r>
            <w:r w:rsidR="000A20A4">
              <w:rPr>
                <w:bCs/>
              </w:rPr>
              <w:t xml:space="preserve">development </w:t>
            </w:r>
            <w:r w:rsidR="00074BD4" w:rsidRPr="006C049C">
              <w:rPr>
                <w:bCs/>
              </w:rPr>
              <w:t>experience</w:t>
            </w:r>
            <w:r>
              <w:rPr>
                <w:bCs/>
              </w:rPr>
              <w:t>, equivalent to relevant professional body framework,</w:t>
            </w:r>
            <w:r w:rsidR="00074BD4" w:rsidRPr="006C049C">
              <w:rPr>
                <w:bCs/>
              </w:rPr>
              <w:t xml:space="preserve"> in a hospital or primary care setting</w:t>
            </w:r>
          </w:p>
          <w:p w14:paraId="7ADB52DB" w14:textId="77777777" w:rsidR="00AB413D" w:rsidRPr="00AB413D" w:rsidRDefault="00AB413D" w:rsidP="00AB413D">
            <w:pPr>
              <w:rPr>
                <w:bCs/>
              </w:rPr>
            </w:pPr>
            <w:r w:rsidRPr="00AB413D">
              <w:rPr>
                <w:bCs/>
              </w:rPr>
              <w:t>Knowledge of NHS / government policy and its applications in both secondary and primary care in relation to education and training</w:t>
            </w:r>
          </w:p>
          <w:p w14:paraId="4B06A1E8" w14:textId="77777777" w:rsidR="00AB413D" w:rsidRPr="00AB413D" w:rsidRDefault="00AB413D" w:rsidP="00AB413D">
            <w:r w:rsidRPr="00AB413D">
              <w:rPr>
                <w:bCs/>
              </w:rPr>
              <w:t>Applies sound professional judgement to legal and ethical issues</w:t>
            </w:r>
          </w:p>
        </w:tc>
        <w:tc>
          <w:tcPr>
            <w:tcW w:w="2515" w:type="dxa"/>
          </w:tcPr>
          <w:p w14:paraId="587E0EFB" w14:textId="0F75A875" w:rsidR="00AB413D" w:rsidRPr="00AB413D" w:rsidRDefault="002B038E" w:rsidP="00AB413D">
            <w:r>
              <w:t>Digital Transformation approaches</w:t>
            </w:r>
          </w:p>
        </w:tc>
        <w:tc>
          <w:tcPr>
            <w:tcW w:w="2627" w:type="dxa"/>
          </w:tcPr>
          <w:p w14:paraId="77119AE2" w14:textId="77777777" w:rsidR="00AB413D" w:rsidRPr="00AB413D" w:rsidRDefault="00AB413D" w:rsidP="00AB413D">
            <w:r w:rsidRPr="00AB413D">
              <w:t>Application and interview</w:t>
            </w:r>
          </w:p>
        </w:tc>
      </w:tr>
      <w:tr w:rsidR="00AB413D" w:rsidRPr="00AB413D" w14:paraId="1D19A62A" w14:textId="77777777" w:rsidTr="00F84021">
        <w:trPr>
          <w:trHeight w:val="6446"/>
        </w:trPr>
        <w:tc>
          <w:tcPr>
            <w:tcW w:w="2518" w:type="dxa"/>
          </w:tcPr>
          <w:p w14:paraId="4E163A6F" w14:textId="77777777" w:rsidR="00AB413D" w:rsidRPr="00AB413D" w:rsidRDefault="00AB413D" w:rsidP="00AB413D">
            <w:pPr>
              <w:rPr>
                <w:b/>
              </w:rPr>
            </w:pPr>
            <w:r w:rsidRPr="00AB413D">
              <w:rPr>
                <w:b/>
              </w:rPr>
              <w:t>Behaviours:</w:t>
            </w:r>
          </w:p>
          <w:p w14:paraId="45CC822D" w14:textId="77777777" w:rsidR="00AB413D" w:rsidRPr="00AB413D" w:rsidRDefault="00AB413D" w:rsidP="00AB413D">
            <w:pPr>
              <w:rPr>
                <w:b/>
              </w:rPr>
            </w:pPr>
          </w:p>
        </w:tc>
        <w:tc>
          <w:tcPr>
            <w:tcW w:w="2654" w:type="dxa"/>
          </w:tcPr>
          <w:p w14:paraId="51AAC79F" w14:textId="77777777" w:rsidR="00AB413D" w:rsidRPr="00AB413D" w:rsidRDefault="00AB413D" w:rsidP="00AB413D">
            <w:pPr>
              <w:rPr>
                <w:bCs/>
                <w:iCs/>
                <w:lang w:val="en-AU"/>
              </w:rPr>
            </w:pPr>
            <w:r w:rsidRPr="00AB413D">
              <w:rPr>
                <w:bCs/>
                <w:iCs/>
                <w:lang w:val="en-AU"/>
              </w:rPr>
              <w:t>Patient-centred</w:t>
            </w:r>
          </w:p>
          <w:p w14:paraId="1FB8FF59" w14:textId="77777777" w:rsidR="00AB413D" w:rsidRPr="00AB413D" w:rsidRDefault="00AB413D" w:rsidP="00AB413D">
            <w:pPr>
              <w:rPr>
                <w:bCs/>
                <w:iCs/>
                <w:lang w:val="en-AU"/>
              </w:rPr>
            </w:pPr>
            <w:r w:rsidRPr="00AB413D">
              <w:rPr>
                <w:bCs/>
                <w:iCs/>
                <w:lang w:val="en-AU"/>
              </w:rPr>
              <w:t>Collaborative</w:t>
            </w:r>
          </w:p>
          <w:p w14:paraId="1728B1FB" w14:textId="77777777" w:rsidR="00AB413D" w:rsidRPr="00AB413D" w:rsidRDefault="00AB413D" w:rsidP="00AB413D">
            <w:pPr>
              <w:rPr>
                <w:bCs/>
                <w:iCs/>
                <w:lang w:val="en-AU"/>
              </w:rPr>
            </w:pPr>
            <w:r w:rsidRPr="00AB413D">
              <w:rPr>
                <w:bCs/>
                <w:iCs/>
                <w:lang w:val="en-AU"/>
              </w:rPr>
              <w:t>Fair</w:t>
            </w:r>
          </w:p>
          <w:p w14:paraId="0F40A9F3" w14:textId="77777777" w:rsidR="00AB413D" w:rsidRPr="00AB413D" w:rsidRDefault="00AB413D" w:rsidP="00AB413D">
            <w:pPr>
              <w:rPr>
                <w:bCs/>
                <w:iCs/>
                <w:lang w:val="en-AU"/>
              </w:rPr>
            </w:pPr>
            <w:r w:rsidRPr="00AB413D">
              <w:rPr>
                <w:bCs/>
                <w:iCs/>
                <w:lang w:val="en-AU"/>
              </w:rPr>
              <w:t>Accountable</w:t>
            </w:r>
          </w:p>
          <w:p w14:paraId="3EC498DB" w14:textId="77777777" w:rsidR="00AB413D" w:rsidRPr="00AB413D" w:rsidRDefault="00AB413D" w:rsidP="00AB413D">
            <w:pPr>
              <w:rPr>
                <w:bCs/>
                <w:iCs/>
                <w:lang w:val="en-AU"/>
              </w:rPr>
            </w:pPr>
            <w:r w:rsidRPr="00AB413D">
              <w:rPr>
                <w:bCs/>
                <w:iCs/>
                <w:lang w:val="en-AU"/>
              </w:rPr>
              <w:t>Empowered</w:t>
            </w:r>
          </w:p>
          <w:p w14:paraId="1728F1A3" w14:textId="77777777" w:rsidR="00AB413D" w:rsidRPr="00AB413D" w:rsidRDefault="00AB413D" w:rsidP="00AB413D">
            <w:pPr>
              <w:rPr>
                <w:bCs/>
                <w:iCs/>
                <w:lang w:val="en-AU"/>
              </w:rPr>
            </w:pPr>
            <w:r w:rsidRPr="00AB413D">
              <w:rPr>
                <w:bCs/>
                <w:iCs/>
                <w:lang w:val="en-AU"/>
              </w:rPr>
              <w:t>Persuasive, excellent communicator</w:t>
            </w:r>
          </w:p>
          <w:p w14:paraId="18CAB928" w14:textId="77777777" w:rsidR="00AB413D" w:rsidRPr="00AB413D" w:rsidRDefault="00AB413D" w:rsidP="00AB413D">
            <w:pPr>
              <w:rPr>
                <w:bCs/>
                <w:iCs/>
                <w:lang w:val="en-AU"/>
              </w:rPr>
            </w:pPr>
            <w:r w:rsidRPr="00AB413D">
              <w:rPr>
                <w:bCs/>
                <w:iCs/>
                <w:lang w:val="en-AU"/>
              </w:rPr>
              <w:t>Assertive and inspires confidence</w:t>
            </w:r>
          </w:p>
          <w:p w14:paraId="342DFD30" w14:textId="77777777" w:rsidR="00AB413D" w:rsidRPr="00AB413D" w:rsidRDefault="00AB413D" w:rsidP="00AB413D">
            <w:pPr>
              <w:rPr>
                <w:bCs/>
                <w:iCs/>
                <w:lang w:val="en-AU"/>
              </w:rPr>
            </w:pPr>
            <w:r w:rsidRPr="00AB413D">
              <w:rPr>
                <w:bCs/>
                <w:iCs/>
                <w:lang w:val="en-AU"/>
              </w:rPr>
              <w:t>Team player but also able to work autonomously</w:t>
            </w:r>
          </w:p>
          <w:p w14:paraId="6356E31E" w14:textId="77777777" w:rsidR="00AB413D" w:rsidRPr="00AB413D" w:rsidRDefault="00AB413D" w:rsidP="00AB413D">
            <w:pPr>
              <w:rPr>
                <w:bCs/>
                <w:iCs/>
                <w:lang w:val="en-AU"/>
              </w:rPr>
            </w:pPr>
            <w:r w:rsidRPr="00AB413D">
              <w:rPr>
                <w:bCs/>
                <w:iCs/>
                <w:lang w:val="en-AU"/>
              </w:rPr>
              <w:t>Able to influence a large group of independent practitioners</w:t>
            </w:r>
          </w:p>
          <w:p w14:paraId="1753D715" w14:textId="77777777" w:rsidR="00AB413D" w:rsidRPr="00AB413D" w:rsidRDefault="00AB413D" w:rsidP="00AB413D">
            <w:pPr>
              <w:rPr>
                <w:bCs/>
                <w:iCs/>
                <w:lang w:val="en-AU"/>
              </w:rPr>
            </w:pPr>
            <w:r w:rsidRPr="00AB413D">
              <w:rPr>
                <w:bCs/>
                <w:iCs/>
                <w:lang w:val="en-AU"/>
              </w:rPr>
              <w:t>Calm disposition</w:t>
            </w:r>
          </w:p>
        </w:tc>
        <w:tc>
          <w:tcPr>
            <w:tcW w:w="2515" w:type="dxa"/>
          </w:tcPr>
          <w:p w14:paraId="066F0AA9" w14:textId="77777777" w:rsidR="00AB413D" w:rsidRPr="00AB413D" w:rsidRDefault="00AB413D" w:rsidP="00AB413D"/>
        </w:tc>
        <w:tc>
          <w:tcPr>
            <w:tcW w:w="2627" w:type="dxa"/>
          </w:tcPr>
          <w:p w14:paraId="6CF8BA8D" w14:textId="77777777" w:rsidR="00AB413D" w:rsidRPr="00AB413D" w:rsidRDefault="00AB413D" w:rsidP="00AB413D">
            <w:r w:rsidRPr="00AB413D">
              <w:t>Application and interview</w:t>
            </w:r>
          </w:p>
        </w:tc>
      </w:tr>
      <w:tr w:rsidR="00AB413D" w:rsidRPr="00AB413D" w14:paraId="76CB68C4" w14:textId="77777777" w:rsidTr="00F84021">
        <w:trPr>
          <w:trHeight w:val="1934"/>
        </w:trPr>
        <w:tc>
          <w:tcPr>
            <w:tcW w:w="2518" w:type="dxa"/>
          </w:tcPr>
          <w:p w14:paraId="7C08654F" w14:textId="77777777" w:rsidR="00AB413D" w:rsidRPr="00AB413D" w:rsidRDefault="00AB413D" w:rsidP="00AB413D">
            <w:pPr>
              <w:rPr>
                <w:b/>
              </w:rPr>
            </w:pPr>
            <w:r w:rsidRPr="00AB413D">
              <w:rPr>
                <w:b/>
              </w:rPr>
              <w:t>Practical Skills:</w:t>
            </w:r>
          </w:p>
          <w:p w14:paraId="69236F8C" w14:textId="77777777" w:rsidR="00AB413D" w:rsidRPr="00AB413D" w:rsidRDefault="00AB413D" w:rsidP="00AB413D">
            <w:pPr>
              <w:rPr>
                <w:b/>
              </w:rPr>
            </w:pPr>
          </w:p>
        </w:tc>
        <w:tc>
          <w:tcPr>
            <w:tcW w:w="2654" w:type="dxa"/>
          </w:tcPr>
          <w:p w14:paraId="0F7B44C6" w14:textId="77777777" w:rsidR="00AB413D" w:rsidRPr="00AB413D" w:rsidRDefault="00AB413D" w:rsidP="00AB413D">
            <w:r w:rsidRPr="00AB413D">
              <w:t>Able to interpret highly complex data and present highly complex information in an informative manner to a wide range of individuals</w:t>
            </w:r>
          </w:p>
        </w:tc>
        <w:tc>
          <w:tcPr>
            <w:tcW w:w="2515" w:type="dxa"/>
          </w:tcPr>
          <w:p w14:paraId="070A1D86" w14:textId="77777777" w:rsidR="00AB413D" w:rsidRPr="00AB413D" w:rsidRDefault="00AB413D" w:rsidP="00AB413D"/>
        </w:tc>
        <w:tc>
          <w:tcPr>
            <w:tcW w:w="2627" w:type="dxa"/>
          </w:tcPr>
          <w:p w14:paraId="2A1B5CFF" w14:textId="77777777" w:rsidR="00AB413D" w:rsidRPr="00AB413D" w:rsidRDefault="00AB413D" w:rsidP="00AB413D">
            <w:r w:rsidRPr="00AB413D">
              <w:t>Application and interview</w:t>
            </w:r>
          </w:p>
        </w:tc>
      </w:tr>
      <w:tr w:rsidR="00AB413D" w:rsidRPr="00AB413D" w14:paraId="1D7FEB63" w14:textId="77777777" w:rsidTr="00F84021">
        <w:trPr>
          <w:trHeight w:val="2431"/>
        </w:trPr>
        <w:tc>
          <w:tcPr>
            <w:tcW w:w="2518" w:type="dxa"/>
          </w:tcPr>
          <w:p w14:paraId="747F2801" w14:textId="77777777" w:rsidR="00AB413D" w:rsidRPr="00AB413D" w:rsidRDefault="00AB413D" w:rsidP="00AB413D">
            <w:pPr>
              <w:rPr>
                <w:b/>
              </w:rPr>
            </w:pPr>
            <w:r w:rsidRPr="00AB413D">
              <w:rPr>
                <w:b/>
              </w:rPr>
              <w:t>Other Requirements:</w:t>
            </w:r>
          </w:p>
          <w:p w14:paraId="4D2E917E" w14:textId="77777777" w:rsidR="00AB413D" w:rsidRPr="00AB413D" w:rsidRDefault="00AB413D" w:rsidP="00AB413D">
            <w:pPr>
              <w:rPr>
                <w:b/>
              </w:rPr>
            </w:pPr>
          </w:p>
          <w:p w14:paraId="0E90749B" w14:textId="77777777" w:rsidR="00AB413D" w:rsidRPr="00AB413D" w:rsidRDefault="00AB413D" w:rsidP="00AB413D">
            <w:pPr>
              <w:rPr>
                <w:b/>
              </w:rPr>
            </w:pPr>
          </w:p>
          <w:p w14:paraId="56D60C04" w14:textId="77777777" w:rsidR="00AB413D" w:rsidRPr="00AB413D" w:rsidRDefault="00AB413D" w:rsidP="00AB413D">
            <w:pPr>
              <w:rPr>
                <w:b/>
              </w:rPr>
            </w:pPr>
          </w:p>
        </w:tc>
        <w:tc>
          <w:tcPr>
            <w:tcW w:w="2654" w:type="dxa"/>
          </w:tcPr>
          <w:p w14:paraId="6C97C7A6" w14:textId="77777777" w:rsidR="00AB413D" w:rsidRPr="00AB413D" w:rsidRDefault="00AB413D" w:rsidP="00AB413D">
            <w:r w:rsidRPr="00AB413D">
              <w:t xml:space="preserve">Able to fulfil Occupational Health requirements for the post (with reasonable adjustments if necessary), </w:t>
            </w:r>
            <w:r w:rsidRPr="00AB413D">
              <w:rPr>
                <w:i/>
              </w:rPr>
              <w:t>including clearance on blood borne viruses in compliance with Trust Policy</w:t>
            </w:r>
          </w:p>
        </w:tc>
        <w:tc>
          <w:tcPr>
            <w:tcW w:w="2515" w:type="dxa"/>
          </w:tcPr>
          <w:p w14:paraId="15D30F1D" w14:textId="77777777" w:rsidR="00AB413D" w:rsidRPr="00AB413D" w:rsidRDefault="00AB413D" w:rsidP="00AB413D"/>
        </w:tc>
        <w:tc>
          <w:tcPr>
            <w:tcW w:w="2627" w:type="dxa"/>
          </w:tcPr>
          <w:p w14:paraId="5CF77CE9" w14:textId="77777777" w:rsidR="00AB413D" w:rsidRPr="00AB413D" w:rsidRDefault="00AB413D" w:rsidP="00AB413D">
            <w:r w:rsidRPr="00AB413D">
              <w:t>Occupational Health Screening</w:t>
            </w:r>
          </w:p>
        </w:tc>
      </w:tr>
    </w:tbl>
    <w:p w14:paraId="417DBB16" w14:textId="77777777" w:rsidR="00AB413D" w:rsidRDefault="00AB413D"/>
    <w:sectPr w:rsidR="00AB41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45E99"/>
    <w:multiLevelType w:val="hybridMultilevel"/>
    <w:tmpl w:val="A0D488D6"/>
    <w:lvl w:ilvl="0" w:tplc="DE68CB6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CE04D0"/>
    <w:multiLevelType w:val="hybridMultilevel"/>
    <w:tmpl w:val="0A5843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C17886"/>
    <w:multiLevelType w:val="hybridMultilevel"/>
    <w:tmpl w:val="01F46E60"/>
    <w:lvl w:ilvl="0" w:tplc="BCD018F2">
      <w:start w:val="1"/>
      <w:numFmt w:val="decimal"/>
      <w:lvlText w:val="%1."/>
      <w:lvlJc w:val="left"/>
      <w:pPr>
        <w:tabs>
          <w:tab w:val="num" w:pos="720"/>
        </w:tabs>
        <w:ind w:left="720" w:hanging="360"/>
      </w:pPr>
    </w:lvl>
    <w:lvl w:ilvl="1" w:tplc="681442B6">
      <w:start w:val="1"/>
      <w:numFmt w:val="decimal"/>
      <w:lvlText w:val="%2."/>
      <w:lvlJc w:val="left"/>
      <w:pPr>
        <w:tabs>
          <w:tab w:val="num" w:pos="1440"/>
        </w:tabs>
        <w:ind w:left="1440" w:hanging="360"/>
      </w:pPr>
    </w:lvl>
    <w:lvl w:ilvl="2" w:tplc="CF9C2CEE">
      <w:start w:val="1"/>
      <w:numFmt w:val="decimal"/>
      <w:lvlText w:val="%3."/>
      <w:lvlJc w:val="left"/>
      <w:pPr>
        <w:tabs>
          <w:tab w:val="num" w:pos="2160"/>
        </w:tabs>
        <w:ind w:left="2160" w:hanging="360"/>
      </w:pPr>
    </w:lvl>
    <w:lvl w:ilvl="3" w:tplc="F31ABAA0">
      <w:start w:val="1"/>
      <w:numFmt w:val="decimal"/>
      <w:lvlText w:val="%4."/>
      <w:lvlJc w:val="left"/>
      <w:pPr>
        <w:tabs>
          <w:tab w:val="num" w:pos="2880"/>
        </w:tabs>
        <w:ind w:left="2880" w:hanging="360"/>
      </w:pPr>
    </w:lvl>
    <w:lvl w:ilvl="4" w:tplc="3FA64996">
      <w:start w:val="1"/>
      <w:numFmt w:val="decimal"/>
      <w:lvlText w:val="%5."/>
      <w:lvlJc w:val="left"/>
      <w:pPr>
        <w:tabs>
          <w:tab w:val="num" w:pos="3600"/>
        </w:tabs>
        <w:ind w:left="3600" w:hanging="360"/>
      </w:pPr>
    </w:lvl>
    <w:lvl w:ilvl="5" w:tplc="7CF66B9A">
      <w:start w:val="1"/>
      <w:numFmt w:val="decimal"/>
      <w:lvlText w:val="%6."/>
      <w:lvlJc w:val="left"/>
      <w:pPr>
        <w:tabs>
          <w:tab w:val="num" w:pos="4320"/>
        </w:tabs>
        <w:ind w:left="4320" w:hanging="360"/>
      </w:pPr>
    </w:lvl>
    <w:lvl w:ilvl="6" w:tplc="709ED122">
      <w:start w:val="1"/>
      <w:numFmt w:val="decimal"/>
      <w:lvlText w:val="%7."/>
      <w:lvlJc w:val="left"/>
      <w:pPr>
        <w:tabs>
          <w:tab w:val="num" w:pos="5040"/>
        </w:tabs>
        <w:ind w:left="5040" w:hanging="360"/>
      </w:pPr>
    </w:lvl>
    <w:lvl w:ilvl="7" w:tplc="92646EAE">
      <w:start w:val="1"/>
      <w:numFmt w:val="decimal"/>
      <w:lvlText w:val="%8."/>
      <w:lvlJc w:val="left"/>
      <w:pPr>
        <w:tabs>
          <w:tab w:val="num" w:pos="5760"/>
        </w:tabs>
        <w:ind w:left="5760" w:hanging="360"/>
      </w:pPr>
    </w:lvl>
    <w:lvl w:ilvl="8" w:tplc="9432D658">
      <w:start w:val="1"/>
      <w:numFmt w:val="decimal"/>
      <w:lvlText w:val="%9."/>
      <w:lvlJc w:val="left"/>
      <w:pPr>
        <w:tabs>
          <w:tab w:val="num" w:pos="6480"/>
        </w:tabs>
        <w:ind w:left="6480" w:hanging="360"/>
      </w:pPr>
    </w:lvl>
  </w:abstractNum>
  <w:abstractNum w:abstractNumId="3" w15:restartNumberingAfterBreak="0">
    <w:nsid w:val="3E5E4EBC"/>
    <w:multiLevelType w:val="hybridMultilevel"/>
    <w:tmpl w:val="EE5A8E4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15:restartNumberingAfterBreak="0">
    <w:nsid w:val="54B44B51"/>
    <w:multiLevelType w:val="hybridMultilevel"/>
    <w:tmpl w:val="7A302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3D39E4"/>
    <w:multiLevelType w:val="hybridMultilevel"/>
    <w:tmpl w:val="5348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6D2AEB"/>
    <w:multiLevelType w:val="hybridMultilevel"/>
    <w:tmpl w:val="6C346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DD3F12"/>
    <w:multiLevelType w:val="hybridMultilevel"/>
    <w:tmpl w:val="CD2CB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0070E2"/>
    <w:multiLevelType w:val="hybridMultilevel"/>
    <w:tmpl w:val="87BC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950"/>
    <w:rsid w:val="000352BA"/>
    <w:rsid w:val="00057481"/>
    <w:rsid w:val="00074BD4"/>
    <w:rsid w:val="00076ACF"/>
    <w:rsid w:val="00080250"/>
    <w:rsid w:val="00083018"/>
    <w:rsid w:val="000A20A4"/>
    <w:rsid w:val="000F429F"/>
    <w:rsid w:val="00126B59"/>
    <w:rsid w:val="0013469A"/>
    <w:rsid w:val="001367BC"/>
    <w:rsid w:val="001E078D"/>
    <w:rsid w:val="00206B52"/>
    <w:rsid w:val="0022443C"/>
    <w:rsid w:val="002337B7"/>
    <w:rsid w:val="00267915"/>
    <w:rsid w:val="00270BF3"/>
    <w:rsid w:val="002741A4"/>
    <w:rsid w:val="002A2C36"/>
    <w:rsid w:val="002A3011"/>
    <w:rsid w:val="002B038E"/>
    <w:rsid w:val="002B4DF6"/>
    <w:rsid w:val="002C610A"/>
    <w:rsid w:val="00302FCE"/>
    <w:rsid w:val="0031222D"/>
    <w:rsid w:val="00327FD8"/>
    <w:rsid w:val="00332E8A"/>
    <w:rsid w:val="003410A9"/>
    <w:rsid w:val="003471C3"/>
    <w:rsid w:val="00356D98"/>
    <w:rsid w:val="00362896"/>
    <w:rsid w:val="003708E8"/>
    <w:rsid w:val="00391192"/>
    <w:rsid w:val="004057FD"/>
    <w:rsid w:val="004170C9"/>
    <w:rsid w:val="00420739"/>
    <w:rsid w:val="004450DB"/>
    <w:rsid w:val="00483950"/>
    <w:rsid w:val="004B0DC2"/>
    <w:rsid w:val="004C19B2"/>
    <w:rsid w:val="004C251C"/>
    <w:rsid w:val="004C45B0"/>
    <w:rsid w:val="00513169"/>
    <w:rsid w:val="00514E4A"/>
    <w:rsid w:val="00554B23"/>
    <w:rsid w:val="005724B6"/>
    <w:rsid w:val="00574E6D"/>
    <w:rsid w:val="005A1832"/>
    <w:rsid w:val="005A20F2"/>
    <w:rsid w:val="005A4C7C"/>
    <w:rsid w:val="005F0D23"/>
    <w:rsid w:val="0060506C"/>
    <w:rsid w:val="00615B13"/>
    <w:rsid w:val="0062165F"/>
    <w:rsid w:val="00645FF5"/>
    <w:rsid w:val="0065353D"/>
    <w:rsid w:val="006932E3"/>
    <w:rsid w:val="006C049C"/>
    <w:rsid w:val="007268A0"/>
    <w:rsid w:val="00741232"/>
    <w:rsid w:val="00794DBA"/>
    <w:rsid w:val="007C5F3A"/>
    <w:rsid w:val="007D5F88"/>
    <w:rsid w:val="00802C0C"/>
    <w:rsid w:val="00803A4C"/>
    <w:rsid w:val="008216C3"/>
    <w:rsid w:val="008233A1"/>
    <w:rsid w:val="0082655C"/>
    <w:rsid w:val="008A2F33"/>
    <w:rsid w:val="008B27C2"/>
    <w:rsid w:val="008B4C0D"/>
    <w:rsid w:val="008D5963"/>
    <w:rsid w:val="008D6EC5"/>
    <w:rsid w:val="0092180D"/>
    <w:rsid w:val="009570A2"/>
    <w:rsid w:val="0096552E"/>
    <w:rsid w:val="0098658C"/>
    <w:rsid w:val="009944F0"/>
    <w:rsid w:val="009A33D9"/>
    <w:rsid w:val="009B68A1"/>
    <w:rsid w:val="009E3834"/>
    <w:rsid w:val="00A062F7"/>
    <w:rsid w:val="00A358DD"/>
    <w:rsid w:val="00A3652E"/>
    <w:rsid w:val="00A430A5"/>
    <w:rsid w:val="00AA3EEC"/>
    <w:rsid w:val="00AB413D"/>
    <w:rsid w:val="00AC0BF9"/>
    <w:rsid w:val="00AD5164"/>
    <w:rsid w:val="00B24541"/>
    <w:rsid w:val="00B33497"/>
    <w:rsid w:val="00B5291D"/>
    <w:rsid w:val="00B54EFA"/>
    <w:rsid w:val="00B6398A"/>
    <w:rsid w:val="00BA4723"/>
    <w:rsid w:val="00BB3376"/>
    <w:rsid w:val="00BC39D1"/>
    <w:rsid w:val="00BC5F75"/>
    <w:rsid w:val="00BE5305"/>
    <w:rsid w:val="00BF4859"/>
    <w:rsid w:val="00C11FAD"/>
    <w:rsid w:val="00C1522C"/>
    <w:rsid w:val="00C2126B"/>
    <w:rsid w:val="00C222C2"/>
    <w:rsid w:val="00C349EC"/>
    <w:rsid w:val="00C63010"/>
    <w:rsid w:val="00C82895"/>
    <w:rsid w:val="00CC2337"/>
    <w:rsid w:val="00CE73FA"/>
    <w:rsid w:val="00CE7ED9"/>
    <w:rsid w:val="00CF156E"/>
    <w:rsid w:val="00CF1837"/>
    <w:rsid w:val="00CF53FA"/>
    <w:rsid w:val="00D30A0B"/>
    <w:rsid w:val="00D538F3"/>
    <w:rsid w:val="00D661B2"/>
    <w:rsid w:val="00DA4734"/>
    <w:rsid w:val="00DB2523"/>
    <w:rsid w:val="00DD0959"/>
    <w:rsid w:val="00DE1E4E"/>
    <w:rsid w:val="00DF7298"/>
    <w:rsid w:val="00E12723"/>
    <w:rsid w:val="00E32376"/>
    <w:rsid w:val="00E74818"/>
    <w:rsid w:val="00E83531"/>
    <w:rsid w:val="00EF501C"/>
    <w:rsid w:val="00F06329"/>
    <w:rsid w:val="00F106CB"/>
    <w:rsid w:val="00F35B1C"/>
    <w:rsid w:val="00F51FDF"/>
    <w:rsid w:val="00F61D56"/>
    <w:rsid w:val="00F84021"/>
    <w:rsid w:val="00FD3A7C"/>
    <w:rsid w:val="00FE42D5"/>
    <w:rsid w:val="00FF021D"/>
    <w:rsid w:val="00FF0DA5"/>
    <w:rsid w:val="00FF110B"/>
    <w:rsid w:val="00FF1549"/>
    <w:rsid w:val="00FF1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5B2D"/>
  <w15:docId w15:val="{154BF3EA-DC95-4FBE-B847-AC3AAECA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3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483950"/>
  </w:style>
  <w:style w:type="paragraph" w:styleId="ListParagraph">
    <w:name w:val="List Paragraph"/>
    <w:basedOn w:val="Normal"/>
    <w:link w:val="ListParagraphChar"/>
    <w:uiPriority w:val="99"/>
    <w:qFormat/>
    <w:rsid w:val="00483950"/>
    <w:pPr>
      <w:ind w:left="720"/>
      <w:contextualSpacing/>
    </w:pPr>
  </w:style>
  <w:style w:type="paragraph" w:styleId="BalloonText">
    <w:name w:val="Balloon Text"/>
    <w:basedOn w:val="Normal"/>
    <w:link w:val="BalloonTextChar"/>
    <w:uiPriority w:val="99"/>
    <w:semiHidden/>
    <w:unhideWhenUsed/>
    <w:rsid w:val="00B63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98A"/>
    <w:rPr>
      <w:rFonts w:ascii="Tahoma" w:hAnsi="Tahoma" w:cs="Tahoma"/>
      <w:sz w:val="16"/>
      <w:szCs w:val="16"/>
    </w:rPr>
  </w:style>
  <w:style w:type="character" w:styleId="CommentReference">
    <w:name w:val="annotation reference"/>
    <w:basedOn w:val="DefaultParagraphFont"/>
    <w:uiPriority w:val="99"/>
    <w:semiHidden/>
    <w:unhideWhenUsed/>
    <w:rsid w:val="008B4C0D"/>
    <w:rPr>
      <w:sz w:val="16"/>
      <w:szCs w:val="16"/>
    </w:rPr>
  </w:style>
  <w:style w:type="paragraph" w:styleId="CommentText">
    <w:name w:val="annotation text"/>
    <w:basedOn w:val="Normal"/>
    <w:link w:val="CommentTextChar"/>
    <w:uiPriority w:val="99"/>
    <w:semiHidden/>
    <w:unhideWhenUsed/>
    <w:rsid w:val="008B4C0D"/>
    <w:pPr>
      <w:spacing w:line="240" w:lineRule="auto"/>
    </w:pPr>
    <w:rPr>
      <w:sz w:val="20"/>
      <w:szCs w:val="20"/>
    </w:rPr>
  </w:style>
  <w:style w:type="character" w:customStyle="1" w:styleId="CommentTextChar">
    <w:name w:val="Comment Text Char"/>
    <w:basedOn w:val="DefaultParagraphFont"/>
    <w:link w:val="CommentText"/>
    <w:uiPriority w:val="99"/>
    <w:semiHidden/>
    <w:rsid w:val="008B4C0D"/>
    <w:rPr>
      <w:sz w:val="20"/>
      <w:szCs w:val="20"/>
    </w:rPr>
  </w:style>
  <w:style w:type="paragraph" w:styleId="CommentSubject">
    <w:name w:val="annotation subject"/>
    <w:basedOn w:val="CommentText"/>
    <w:next w:val="CommentText"/>
    <w:link w:val="CommentSubjectChar"/>
    <w:uiPriority w:val="99"/>
    <w:semiHidden/>
    <w:unhideWhenUsed/>
    <w:rsid w:val="008B4C0D"/>
    <w:rPr>
      <w:b/>
      <w:bCs/>
    </w:rPr>
  </w:style>
  <w:style w:type="character" w:customStyle="1" w:styleId="CommentSubjectChar">
    <w:name w:val="Comment Subject Char"/>
    <w:basedOn w:val="CommentTextChar"/>
    <w:link w:val="CommentSubject"/>
    <w:uiPriority w:val="99"/>
    <w:semiHidden/>
    <w:rsid w:val="008B4C0D"/>
    <w:rPr>
      <w:b/>
      <w:bCs/>
      <w:sz w:val="20"/>
      <w:szCs w:val="20"/>
    </w:rPr>
  </w:style>
  <w:style w:type="character" w:styleId="Hyperlink">
    <w:name w:val="Hyperlink"/>
    <w:basedOn w:val="DefaultParagraphFont"/>
    <w:uiPriority w:val="99"/>
    <w:unhideWhenUsed/>
    <w:rsid w:val="00076ACF"/>
    <w:rPr>
      <w:color w:val="0000FF" w:themeColor="hyperlink"/>
      <w:u w:val="single"/>
    </w:rPr>
  </w:style>
  <w:style w:type="character" w:styleId="UnresolvedMention">
    <w:name w:val="Unresolved Mention"/>
    <w:basedOn w:val="DefaultParagraphFont"/>
    <w:uiPriority w:val="99"/>
    <w:semiHidden/>
    <w:unhideWhenUsed/>
    <w:rsid w:val="00076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92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e.nhs.uk/sites/default/files/documents/Digital%20Literacy%20Capability%20Framework%202018.pd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https://www.hee.nhs.uk/our-work/digital-literac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ee.nhs.uk/our-work/topol-review"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www.longtermplan.nhs.uk/areas-of-work/digital-transformation/" TargetMode="External"/><Relationship Id="rId4" Type="http://schemas.openxmlformats.org/officeDocument/2006/relationships/settings" Target="settings.xml"/><Relationship Id="rId9" Type="http://schemas.openxmlformats.org/officeDocument/2006/relationships/hyperlink" Target="https://www.longtermplan.nhs.uk/online-version/chapter-5-digitally-enabled-care-will-go-mainstream-across-the-nhs/"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7" ma:contentTypeDescription="Create a new document." ma:contentTypeScope="" ma:versionID="65f0f512e30c58fd7e66708211229aa5">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a661cb721dd26383db60d8cfefd52be7"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7</Recruitment_x0020_Year>
    <Bid_x0020_Number xmlns="2e376fe6-46c6-4319-b8a4-b42ad97d467c">1</Bid_x0020_Number>
  </documentManagement>
</p:properties>
</file>

<file path=customXml/itemProps1.xml><?xml version="1.0" encoding="utf-8"?>
<ds:datastoreItem xmlns:ds="http://schemas.openxmlformats.org/officeDocument/2006/customXml" ds:itemID="{25348CD0-09B4-4E2F-848E-DA510C158609}">
  <ds:schemaRefs>
    <ds:schemaRef ds:uri="http://schemas.openxmlformats.org/officeDocument/2006/bibliography"/>
  </ds:schemaRefs>
</ds:datastoreItem>
</file>

<file path=customXml/itemProps2.xml><?xml version="1.0" encoding="utf-8"?>
<ds:datastoreItem xmlns:ds="http://schemas.openxmlformats.org/officeDocument/2006/customXml" ds:itemID="{0C1EFE46-7CFF-4886-9578-9B93B117B22A}"/>
</file>

<file path=customXml/itemProps3.xml><?xml version="1.0" encoding="utf-8"?>
<ds:datastoreItem xmlns:ds="http://schemas.openxmlformats.org/officeDocument/2006/customXml" ds:itemID="{4CC09766-166D-423F-957C-42E56D73E853}"/>
</file>

<file path=customXml/itemProps4.xml><?xml version="1.0" encoding="utf-8"?>
<ds:datastoreItem xmlns:ds="http://schemas.openxmlformats.org/officeDocument/2006/customXml" ds:itemID="{49E037BA-D6F1-4A25-BEC5-E1D9E667222F}"/>
</file>

<file path=docProps/app.xml><?xml version="1.0" encoding="utf-8"?>
<Properties xmlns="http://schemas.openxmlformats.org/officeDocument/2006/extended-properties" xmlns:vt="http://schemas.openxmlformats.org/officeDocument/2006/docPropsVTypes">
  <Template>Normal</Template>
  <TotalTime>149</TotalTime>
  <Pages>9</Pages>
  <Words>2721</Words>
  <Characters>15511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sofranko_m@yahoo.com</dc:creator>
  <cp:lastModifiedBy>Gill Risby</cp:lastModifiedBy>
  <cp:revision>3</cp:revision>
  <cp:lastPrinted>2017-02-17T09:33:00Z</cp:lastPrinted>
  <dcterms:created xsi:type="dcterms:W3CDTF">2020-08-26T17:44:00Z</dcterms:created>
  <dcterms:modified xsi:type="dcterms:W3CDTF">2020-08-26T20:40:00Z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