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B48" w:rsidRDefault="00F41B48" w:rsidP="00D12882">
      <w:pPr>
        <w:jc w:val="right"/>
        <w:rPr>
          <w:noProof/>
          <w:color w:val="FF6600"/>
          <w:sz w:val="20"/>
          <w:szCs w:val="20"/>
          <w:lang w:eastAsia="en-GB"/>
        </w:rPr>
      </w:pPr>
      <w:r>
        <w:rPr>
          <w:noProof/>
          <w:lang w:eastAsia="en-GB"/>
        </w:rPr>
        <w:drawing>
          <wp:anchor distT="0" distB="0" distL="114300" distR="114300" simplePos="0" relativeHeight="251696640" behindDoc="1" locked="0" layoutInCell="1" allowOverlap="1" wp14:anchorId="6070CC0F" wp14:editId="62514D90">
            <wp:simplePos x="0" y="0"/>
            <wp:positionH relativeFrom="column">
              <wp:posOffset>-906145</wp:posOffset>
            </wp:positionH>
            <wp:positionV relativeFrom="paragraph">
              <wp:posOffset>-548005</wp:posOffset>
            </wp:positionV>
            <wp:extent cx="7559040" cy="1104900"/>
            <wp:effectExtent l="0" t="0" r="3810" b="0"/>
            <wp:wrapNone/>
            <wp:docPr id="69" name="Picture 69" descr="letterheads Jpeg template-2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s Jpeg template-2heade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59040" cy="1104900"/>
                    </a:xfrm>
                    <a:prstGeom prst="rect">
                      <a:avLst/>
                    </a:prstGeom>
                    <a:noFill/>
                  </pic:spPr>
                </pic:pic>
              </a:graphicData>
            </a:graphic>
            <wp14:sizeRelH relativeFrom="page">
              <wp14:pctWidth>0</wp14:pctWidth>
            </wp14:sizeRelH>
            <wp14:sizeRelV relativeFrom="page">
              <wp14:pctHeight>0</wp14:pctHeight>
            </wp14:sizeRelV>
          </wp:anchor>
        </w:drawing>
      </w:r>
    </w:p>
    <w:p w:rsidR="005423A2" w:rsidRDefault="005423A2" w:rsidP="00D12882">
      <w:pPr>
        <w:jc w:val="right"/>
      </w:pPr>
    </w:p>
    <w:p w:rsidR="00D12882" w:rsidRDefault="00D12882" w:rsidP="00D12882">
      <w:pPr>
        <w:jc w:val="right"/>
      </w:pPr>
    </w:p>
    <w:p w:rsidR="00D12882" w:rsidRDefault="00D12882" w:rsidP="00D12882">
      <w:pPr>
        <w:jc w:val="right"/>
      </w:pPr>
    </w:p>
    <w:p w:rsidR="00D12882" w:rsidRDefault="00D12882" w:rsidP="00D12882">
      <w:pPr>
        <w:jc w:val="right"/>
      </w:pPr>
    </w:p>
    <w:p w:rsidR="009C6BBB" w:rsidRDefault="009C6BBB" w:rsidP="00D12882">
      <w:pPr>
        <w:jc w:val="right"/>
      </w:pPr>
    </w:p>
    <w:p w:rsidR="009C6BBB" w:rsidRDefault="009C6BBB" w:rsidP="00D12882">
      <w:pPr>
        <w:jc w:val="right"/>
      </w:pPr>
    </w:p>
    <w:p w:rsidR="00D12882" w:rsidRDefault="0060250D" w:rsidP="00D12882">
      <w:pPr>
        <w:jc w:val="center"/>
      </w:pPr>
      <w:r>
        <w:rPr>
          <w:b/>
          <w:noProof/>
          <w:sz w:val="26"/>
          <w:lang w:eastAsia="en-GB"/>
        </w:rPr>
        <mc:AlternateContent>
          <mc:Choice Requires="wps">
            <w:drawing>
              <wp:anchor distT="0" distB="0" distL="114300" distR="114300" simplePos="0" relativeHeight="251620864" behindDoc="0" locked="0" layoutInCell="1" allowOverlap="1">
                <wp:simplePos x="0" y="0"/>
                <wp:positionH relativeFrom="column">
                  <wp:posOffset>281940</wp:posOffset>
                </wp:positionH>
                <wp:positionV relativeFrom="paragraph">
                  <wp:posOffset>139065</wp:posOffset>
                </wp:positionV>
                <wp:extent cx="5448300" cy="4892675"/>
                <wp:effectExtent l="34290" t="34290" r="32385" b="35560"/>
                <wp:wrapNone/>
                <wp:docPr id="6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4892675"/>
                        </a:xfrm>
                        <a:prstGeom prst="rect">
                          <a:avLst/>
                        </a:prstGeom>
                        <a:solidFill>
                          <a:srgbClr val="FFFFFF"/>
                        </a:solidFill>
                        <a:ln w="57150" cmpd="thinThick">
                          <a:solidFill>
                            <a:srgbClr val="000000"/>
                          </a:solidFill>
                          <a:miter lim="800000"/>
                          <a:headEnd/>
                          <a:tailEnd/>
                        </a:ln>
                      </wps:spPr>
                      <wps:txbx>
                        <w:txbxContent>
                          <w:p w:rsidR="00F41B48" w:rsidRDefault="00F41B48" w:rsidP="00D12882">
                            <w:pPr>
                              <w:jc w:val="center"/>
                              <w:rPr>
                                <w:b/>
                                <w:sz w:val="36"/>
                              </w:rPr>
                            </w:pPr>
                          </w:p>
                          <w:p w:rsidR="00F41B48" w:rsidRDefault="00F41B48" w:rsidP="00D12882">
                            <w:pPr>
                              <w:jc w:val="center"/>
                              <w:rPr>
                                <w:b/>
                                <w:sz w:val="36"/>
                              </w:rPr>
                            </w:pPr>
                          </w:p>
                          <w:p w:rsidR="00F41B48" w:rsidRDefault="00F41B48" w:rsidP="00D12882">
                            <w:pPr>
                              <w:jc w:val="center"/>
                              <w:rPr>
                                <w:b/>
                                <w:sz w:val="36"/>
                              </w:rPr>
                            </w:pPr>
                            <w:r>
                              <w:rPr>
                                <w:b/>
                                <w:sz w:val="36"/>
                              </w:rPr>
                              <w:t>GP Guidance</w:t>
                            </w:r>
                          </w:p>
                          <w:p w:rsidR="00F41B48" w:rsidRDefault="00F41B48" w:rsidP="00D12882">
                            <w:pPr>
                              <w:jc w:val="center"/>
                              <w:rPr>
                                <w:b/>
                                <w:sz w:val="36"/>
                              </w:rPr>
                            </w:pPr>
                          </w:p>
                          <w:p w:rsidR="00F41B48" w:rsidRDefault="00F41B48" w:rsidP="00D12882">
                            <w:pPr>
                              <w:jc w:val="center"/>
                              <w:rPr>
                                <w:b/>
                                <w:sz w:val="36"/>
                              </w:rPr>
                            </w:pPr>
                          </w:p>
                          <w:p w:rsidR="00F41B48" w:rsidRDefault="00F41B48" w:rsidP="00D12882">
                            <w:pPr>
                              <w:jc w:val="center"/>
                              <w:rPr>
                                <w:b/>
                                <w:sz w:val="36"/>
                              </w:rPr>
                            </w:pPr>
                            <w:r>
                              <w:rPr>
                                <w:b/>
                                <w:sz w:val="36"/>
                              </w:rPr>
                              <w:t>GP TRAINING</w:t>
                            </w:r>
                          </w:p>
                          <w:p w:rsidR="00F41B48" w:rsidRDefault="00F41B48" w:rsidP="00D12882">
                            <w:pPr>
                              <w:jc w:val="center"/>
                              <w:rPr>
                                <w:b/>
                                <w:sz w:val="36"/>
                              </w:rPr>
                            </w:pPr>
                            <w:r>
                              <w:rPr>
                                <w:b/>
                                <w:sz w:val="36"/>
                              </w:rPr>
                              <w:t>PERFORMANCE CONCERNS</w:t>
                            </w:r>
                          </w:p>
                          <w:p w:rsidR="00F41B48" w:rsidRDefault="00F41B48" w:rsidP="00D12882">
                            <w:pPr>
                              <w:jc w:val="center"/>
                              <w:rPr>
                                <w:b/>
                                <w:sz w:val="36"/>
                              </w:rPr>
                            </w:pPr>
                          </w:p>
                          <w:p w:rsidR="00F41B48" w:rsidRDefault="00F41B48" w:rsidP="00DD7BB0">
                            <w:pPr>
                              <w:rPr>
                                <w:b/>
                                <w:sz w:val="26"/>
                              </w:rPr>
                            </w:pPr>
                          </w:p>
                          <w:p w:rsidR="00F41B48" w:rsidRDefault="00F41B48" w:rsidP="00D12882">
                            <w:pPr>
                              <w:jc w:val="center"/>
                              <w:rPr>
                                <w:b/>
                                <w:sz w:val="26"/>
                              </w:rPr>
                            </w:pPr>
                          </w:p>
                          <w:p w:rsidR="00F41B48" w:rsidRDefault="00F41B48" w:rsidP="00D12882">
                            <w:pPr>
                              <w:jc w:val="center"/>
                              <w:rPr>
                                <w:b/>
                                <w:sz w:val="26"/>
                              </w:rPr>
                            </w:pPr>
                          </w:p>
                          <w:p w:rsidR="00F41B48" w:rsidRDefault="00F41B48" w:rsidP="00770A2E">
                            <w:pPr>
                              <w:tabs>
                                <w:tab w:val="right" w:pos="4070"/>
                                <w:tab w:val="left" w:pos="4290"/>
                              </w:tabs>
                              <w:rPr>
                                <w:b/>
                                <w:sz w:val="24"/>
                              </w:rPr>
                            </w:pPr>
                            <w:r>
                              <w:rPr>
                                <w:b/>
                                <w:sz w:val="28"/>
                              </w:rPr>
                              <w:tab/>
                            </w:r>
                            <w:r w:rsidRPr="00770A2E">
                              <w:rPr>
                                <w:b/>
                                <w:sz w:val="24"/>
                              </w:rPr>
                              <w:t>Author</w:t>
                            </w:r>
                            <w:r>
                              <w:rPr>
                                <w:b/>
                                <w:sz w:val="24"/>
                              </w:rPr>
                              <w:t>:</w:t>
                            </w:r>
                            <w:r>
                              <w:rPr>
                                <w:b/>
                                <w:sz w:val="24"/>
                              </w:rPr>
                              <w:tab/>
                              <w:t>Mike T</w:t>
                            </w:r>
                            <w:r w:rsidRPr="00770A2E">
                              <w:rPr>
                                <w:b/>
                                <w:sz w:val="24"/>
                              </w:rPr>
                              <w:t>om</w:t>
                            </w:r>
                            <w:r>
                              <w:rPr>
                                <w:b/>
                                <w:sz w:val="24"/>
                              </w:rPr>
                              <w:t>son</w:t>
                            </w:r>
                          </w:p>
                          <w:p w:rsidR="00F41B48" w:rsidRDefault="00F41B48" w:rsidP="00770A2E">
                            <w:pPr>
                              <w:tabs>
                                <w:tab w:val="right" w:pos="4070"/>
                                <w:tab w:val="left" w:pos="4290"/>
                              </w:tabs>
                              <w:rPr>
                                <w:b/>
                                <w:sz w:val="24"/>
                              </w:rPr>
                            </w:pPr>
                            <w:r>
                              <w:rPr>
                                <w:b/>
                                <w:sz w:val="24"/>
                              </w:rPr>
                              <w:tab/>
                            </w:r>
                            <w:r>
                              <w:rPr>
                                <w:b/>
                                <w:sz w:val="24"/>
                              </w:rPr>
                              <w:tab/>
                              <w:t xml:space="preserve"> </w:t>
                            </w:r>
                          </w:p>
                          <w:p w:rsidR="00F41B48" w:rsidRDefault="00F41B48" w:rsidP="00770A2E">
                            <w:pPr>
                              <w:tabs>
                                <w:tab w:val="right" w:pos="4070"/>
                                <w:tab w:val="left" w:pos="4290"/>
                              </w:tabs>
                              <w:rPr>
                                <w:b/>
                                <w:sz w:val="24"/>
                              </w:rPr>
                            </w:pPr>
                          </w:p>
                          <w:p w:rsidR="00F41B48" w:rsidRPr="00770A2E" w:rsidRDefault="00F41B48" w:rsidP="00770A2E">
                            <w:pPr>
                              <w:tabs>
                                <w:tab w:val="right" w:pos="4070"/>
                                <w:tab w:val="left" w:pos="4290"/>
                              </w:tabs>
                              <w:rPr>
                                <w:b/>
                                <w:sz w:val="24"/>
                              </w:rPr>
                            </w:pPr>
                            <w:r>
                              <w:rPr>
                                <w:b/>
                                <w:sz w:val="24"/>
                              </w:rPr>
                              <w:tab/>
                              <w:t xml:space="preserve">Policy No: </w:t>
                            </w:r>
                          </w:p>
                          <w:p w:rsidR="00F41B48" w:rsidRPr="00770A2E" w:rsidRDefault="00F41B48" w:rsidP="00770A2E">
                            <w:pPr>
                              <w:tabs>
                                <w:tab w:val="right" w:pos="3630"/>
                                <w:tab w:val="left" w:pos="4290"/>
                              </w:tabs>
                              <w:rPr>
                                <w:b/>
                                <w:sz w:val="24"/>
                              </w:rPr>
                            </w:pPr>
                          </w:p>
                          <w:p w:rsidR="00F41B48" w:rsidRPr="00770A2E" w:rsidRDefault="00F41B48" w:rsidP="00770A2E">
                            <w:pPr>
                              <w:tabs>
                                <w:tab w:val="right" w:pos="4070"/>
                                <w:tab w:val="left" w:pos="4290"/>
                              </w:tabs>
                              <w:rPr>
                                <w:b/>
                                <w:sz w:val="24"/>
                              </w:rPr>
                            </w:pPr>
                            <w:r w:rsidRPr="00770A2E">
                              <w:rPr>
                                <w:b/>
                                <w:sz w:val="24"/>
                              </w:rPr>
                              <w:tab/>
                              <w:t>Date Approved:</w:t>
                            </w:r>
                            <w:r w:rsidRPr="00770A2E">
                              <w:rPr>
                                <w:b/>
                                <w:sz w:val="24"/>
                              </w:rPr>
                              <w:tab/>
                            </w:r>
                          </w:p>
                          <w:p w:rsidR="00F41B48" w:rsidRPr="00770A2E" w:rsidRDefault="00F41B48" w:rsidP="00770A2E">
                            <w:pPr>
                              <w:tabs>
                                <w:tab w:val="right" w:pos="3630"/>
                                <w:tab w:val="left" w:pos="4290"/>
                              </w:tabs>
                              <w:rPr>
                                <w:b/>
                                <w:sz w:val="24"/>
                              </w:rPr>
                            </w:pPr>
                          </w:p>
                          <w:p w:rsidR="00F41B48" w:rsidRDefault="00F41B48" w:rsidP="00770A2E">
                            <w:pPr>
                              <w:tabs>
                                <w:tab w:val="right" w:pos="4070"/>
                                <w:tab w:val="left" w:pos="4290"/>
                              </w:tabs>
                              <w:rPr>
                                <w:b/>
                                <w:sz w:val="24"/>
                              </w:rPr>
                            </w:pPr>
                            <w:r w:rsidRPr="00770A2E">
                              <w:rPr>
                                <w:b/>
                                <w:sz w:val="24"/>
                              </w:rPr>
                              <w:tab/>
                              <w:t>Committee Approval Given by:</w:t>
                            </w:r>
                            <w:r>
                              <w:rPr>
                                <w:b/>
                                <w:sz w:val="24"/>
                              </w:rPr>
                              <w:tab/>
                              <w:t xml:space="preserve"> </w:t>
                            </w:r>
                          </w:p>
                          <w:p w:rsidR="00F41B48" w:rsidRDefault="00F41B48" w:rsidP="00770A2E">
                            <w:pPr>
                              <w:tabs>
                                <w:tab w:val="right" w:pos="4070"/>
                                <w:tab w:val="left" w:pos="4290"/>
                              </w:tabs>
                              <w:rPr>
                                <w:b/>
                                <w:sz w:val="24"/>
                              </w:rPr>
                            </w:pPr>
                          </w:p>
                          <w:p w:rsidR="00F41B48" w:rsidRPr="00770A2E" w:rsidRDefault="00F41B48" w:rsidP="00770A2E">
                            <w:pPr>
                              <w:tabs>
                                <w:tab w:val="right" w:pos="4070"/>
                                <w:tab w:val="left" w:pos="4290"/>
                              </w:tabs>
                              <w:rPr>
                                <w:b/>
                                <w:sz w:val="24"/>
                              </w:rPr>
                            </w:pPr>
                            <w:r>
                              <w:rPr>
                                <w:b/>
                                <w:sz w:val="24"/>
                              </w:rPr>
                              <w:tab/>
                              <w:t>Review date:</w:t>
                            </w:r>
                            <w:r>
                              <w:rPr>
                                <w:b/>
                                <w:sz w:val="24"/>
                              </w:rPr>
                              <w:tab/>
                              <w:t xml:space="preserve"> </w:t>
                            </w:r>
                          </w:p>
                          <w:p w:rsidR="00F41B48" w:rsidRPr="00461266" w:rsidRDefault="00F41B48" w:rsidP="00D12882">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2.2pt;margin-top:10.95pt;width:429pt;height:385.2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" strokeweight="4.5pt">
                <v:stroke linestyle="thinThick"/>
                <v:textbox>
                  <w:txbxContent>
                    <w:p w:rsidR="00F41B48" w:rsidRDefault="00F41B48" w:rsidP="00D12882">
                      <w:pPr>
                        <w:jc w:val="center"/>
                        <w:rPr>
                          <w:b/>
                          <w:sz w:val="36"/>
                        </w:rPr>
                      </w:pPr>
                    </w:p>
                    <w:p w:rsidR="00F41B48" w:rsidRDefault="00F41B48" w:rsidP="00D12882">
                      <w:pPr>
                        <w:jc w:val="center"/>
                        <w:rPr>
                          <w:b/>
                          <w:sz w:val="36"/>
                        </w:rPr>
                      </w:pPr>
                    </w:p>
                    <w:p w:rsidR="00F41B48" w:rsidRDefault="00F41B48" w:rsidP="00D12882">
                      <w:pPr>
                        <w:jc w:val="center"/>
                        <w:rPr>
                          <w:b/>
                          <w:sz w:val="36"/>
                        </w:rPr>
                      </w:pPr>
                      <w:r>
                        <w:rPr>
                          <w:b/>
                          <w:sz w:val="36"/>
                        </w:rPr>
                        <w:t>GP Guidance</w:t>
                      </w:r>
                    </w:p>
                    <w:p w:rsidR="00F41B48" w:rsidRDefault="00F41B48" w:rsidP="00D12882">
                      <w:pPr>
                        <w:jc w:val="center"/>
                        <w:rPr>
                          <w:b/>
                          <w:sz w:val="36"/>
                        </w:rPr>
                      </w:pPr>
                    </w:p>
                    <w:p w:rsidR="00F41B48" w:rsidRDefault="00F41B48" w:rsidP="00D12882">
                      <w:pPr>
                        <w:jc w:val="center"/>
                        <w:rPr>
                          <w:b/>
                          <w:sz w:val="36"/>
                        </w:rPr>
                      </w:pPr>
                    </w:p>
                    <w:p w:rsidR="00F41B48" w:rsidRDefault="00F41B48" w:rsidP="00D12882">
                      <w:pPr>
                        <w:jc w:val="center"/>
                        <w:rPr>
                          <w:b/>
                          <w:sz w:val="36"/>
                        </w:rPr>
                      </w:pPr>
                      <w:r>
                        <w:rPr>
                          <w:b/>
                          <w:sz w:val="36"/>
                        </w:rPr>
                        <w:t>GP TRAINING</w:t>
                      </w:r>
                    </w:p>
                    <w:p w:rsidR="00F41B48" w:rsidRDefault="00F41B48" w:rsidP="00D12882">
                      <w:pPr>
                        <w:jc w:val="center"/>
                        <w:rPr>
                          <w:b/>
                          <w:sz w:val="36"/>
                        </w:rPr>
                      </w:pPr>
                      <w:r>
                        <w:rPr>
                          <w:b/>
                          <w:sz w:val="36"/>
                        </w:rPr>
                        <w:t>PERFORMANCE CONCERNS</w:t>
                      </w:r>
                    </w:p>
                    <w:p w:rsidR="00F41B48" w:rsidRDefault="00F41B48" w:rsidP="00D12882">
                      <w:pPr>
                        <w:jc w:val="center"/>
                        <w:rPr>
                          <w:b/>
                          <w:sz w:val="36"/>
                        </w:rPr>
                      </w:pPr>
                    </w:p>
                    <w:p w:rsidR="00F41B48" w:rsidRDefault="00F41B48" w:rsidP="00DD7BB0">
                      <w:pPr>
                        <w:rPr>
                          <w:b/>
                          <w:sz w:val="26"/>
                        </w:rPr>
                      </w:pPr>
                    </w:p>
                    <w:p w:rsidR="00F41B48" w:rsidRDefault="00F41B48" w:rsidP="00D12882">
                      <w:pPr>
                        <w:jc w:val="center"/>
                        <w:rPr>
                          <w:b/>
                          <w:sz w:val="26"/>
                        </w:rPr>
                      </w:pPr>
                    </w:p>
                    <w:p w:rsidR="00F41B48" w:rsidRDefault="00F41B48" w:rsidP="00D12882">
                      <w:pPr>
                        <w:jc w:val="center"/>
                        <w:rPr>
                          <w:b/>
                          <w:sz w:val="26"/>
                        </w:rPr>
                      </w:pPr>
                    </w:p>
                    <w:p w:rsidR="00F41B48" w:rsidRDefault="00F41B48" w:rsidP="00770A2E">
                      <w:pPr>
                        <w:tabs>
                          <w:tab w:val="right" w:pos="4070"/>
                          <w:tab w:val="left" w:pos="4290"/>
                        </w:tabs>
                        <w:rPr>
                          <w:b/>
                          <w:sz w:val="24"/>
                        </w:rPr>
                      </w:pPr>
                      <w:r>
                        <w:rPr>
                          <w:b/>
                          <w:sz w:val="28"/>
                        </w:rPr>
                        <w:tab/>
                      </w:r>
                      <w:r w:rsidRPr="00770A2E">
                        <w:rPr>
                          <w:b/>
                          <w:sz w:val="24"/>
                        </w:rPr>
                        <w:t>Author</w:t>
                      </w:r>
                      <w:r>
                        <w:rPr>
                          <w:b/>
                          <w:sz w:val="24"/>
                        </w:rPr>
                        <w:t>:</w:t>
                      </w:r>
                      <w:r>
                        <w:rPr>
                          <w:b/>
                          <w:sz w:val="24"/>
                        </w:rPr>
                        <w:tab/>
                        <w:t>Mike T</w:t>
                      </w:r>
                      <w:r w:rsidRPr="00770A2E">
                        <w:rPr>
                          <w:b/>
                          <w:sz w:val="24"/>
                        </w:rPr>
                        <w:t>om</w:t>
                      </w:r>
                      <w:r>
                        <w:rPr>
                          <w:b/>
                          <w:sz w:val="24"/>
                        </w:rPr>
                        <w:t>son</w:t>
                      </w:r>
                    </w:p>
                    <w:p w:rsidR="00F41B48" w:rsidRDefault="00F41B48" w:rsidP="00770A2E">
                      <w:pPr>
                        <w:tabs>
                          <w:tab w:val="right" w:pos="4070"/>
                          <w:tab w:val="left" w:pos="4290"/>
                        </w:tabs>
                        <w:rPr>
                          <w:b/>
                          <w:sz w:val="24"/>
                        </w:rPr>
                      </w:pPr>
                      <w:r>
                        <w:rPr>
                          <w:b/>
                          <w:sz w:val="24"/>
                        </w:rPr>
                        <w:tab/>
                      </w:r>
                      <w:r>
                        <w:rPr>
                          <w:b/>
                          <w:sz w:val="24"/>
                        </w:rPr>
                        <w:tab/>
                        <w:t xml:space="preserve"> </w:t>
                      </w:r>
                    </w:p>
                    <w:p w:rsidR="00F41B48" w:rsidRDefault="00F41B48" w:rsidP="00770A2E">
                      <w:pPr>
                        <w:tabs>
                          <w:tab w:val="right" w:pos="4070"/>
                          <w:tab w:val="left" w:pos="4290"/>
                        </w:tabs>
                        <w:rPr>
                          <w:b/>
                          <w:sz w:val="24"/>
                        </w:rPr>
                      </w:pPr>
                    </w:p>
                    <w:p w:rsidR="00F41B48" w:rsidRPr="00770A2E" w:rsidRDefault="00F41B48" w:rsidP="00770A2E">
                      <w:pPr>
                        <w:tabs>
                          <w:tab w:val="right" w:pos="4070"/>
                          <w:tab w:val="left" w:pos="4290"/>
                        </w:tabs>
                        <w:rPr>
                          <w:b/>
                          <w:sz w:val="24"/>
                        </w:rPr>
                      </w:pPr>
                      <w:r>
                        <w:rPr>
                          <w:b/>
                          <w:sz w:val="24"/>
                        </w:rPr>
                        <w:tab/>
                        <w:t xml:space="preserve">Policy No: </w:t>
                      </w:r>
                    </w:p>
                    <w:p w:rsidR="00F41B48" w:rsidRPr="00770A2E" w:rsidRDefault="00F41B48" w:rsidP="00770A2E">
                      <w:pPr>
                        <w:tabs>
                          <w:tab w:val="right" w:pos="3630"/>
                          <w:tab w:val="left" w:pos="4290"/>
                        </w:tabs>
                        <w:rPr>
                          <w:b/>
                          <w:sz w:val="24"/>
                        </w:rPr>
                      </w:pPr>
                    </w:p>
                    <w:p w:rsidR="00F41B48" w:rsidRPr="00770A2E" w:rsidRDefault="00F41B48" w:rsidP="00770A2E">
                      <w:pPr>
                        <w:tabs>
                          <w:tab w:val="right" w:pos="4070"/>
                          <w:tab w:val="left" w:pos="4290"/>
                        </w:tabs>
                        <w:rPr>
                          <w:b/>
                          <w:sz w:val="24"/>
                        </w:rPr>
                      </w:pPr>
                      <w:r w:rsidRPr="00770A2E">
                        <w:rPr>
                          <w:b/>
                          <w:sz w:val="24"/>
                        </w:rPr>
                        <w:tab/>
                        <w:t>Date Approved:</w:t>
                      </w:r>
                      <w:r w:rsidRPr="00770A2E">
                        <w:rPr>
                          <w:b/>
                          <w:sz w:val="24"/>
                        </w:rPr>
                        <w:tab/>
                      </w:r>
                    </w:p>
                    <w:p w:rsidR="00F41B48" w:rsidRPr="00770A2E" w:rsidRDefault="00F41B48" w:rsidP="00770A2E">
                      <w:pPr>
                        <w:tabs>
                          <w:tab w:val="right" w:pos="3630"/>
                          <w:tab w:val="left" w:pos="4290"/>
                        </w:tabs>
                        <w:rPr>
                          <w:b/>
                          <w:sz w:val="24"/>
                        </w:rPr>
                      </w:pPr>
                    </w:p>
                    <w:p w:rsidR="00F41B48" w:rsidRDefault="00F41B48" w:rsidP="00770A2E">
                      <w:pPr>
                        <w:tabs>
                          <w:tab w:val="right" w:pos="4070"/>
                          <w:tab w:val="left" w:pos="4290"/>
                        </w:tabs>
                        <w:rPr>
                          <w:b/>
                          <w:sz w:val="24"/>
                        </w:rPr>
                      </w:pPr>
                      <w:r w:rsidRPr="00770A2E">
                        <w:rPr>
                          <w:b/>
                          <w:sz w:val="24"/>
                        </w:rPr>
                        <w:tab/>
                        <w:t>Committee Approval Given by:</w:t>
                      </w:r>
                      <w:r>
                        <w:rPr>
                          <w:b/>
                          <w:sz w:val="24"/>
                        </w:rPr>
                        <w:tab/>
                        <w:t xml:space="preserve"> </w:t>
                      </w:r>
                    </w:p>
                    <w:p w:rsidR="00F41B48" w:rsidRDefault="00F41B48" w:rsidP="00770A2E">
                      <w:pPr>
                        <w:tabs>
                          <w:tab w:val="right" w:pos="4070"/>
                          <w:tab w:val="left" w:pos="4290"/>
                        </w:tabs>
                        <w:rPr>
                          <w:b/>
                          <w:sz w:val="24"/>
                        </w:rPr>
                      </w:pPr>
                    </w:p>
                    <w:p w:rsidR="00F41B48" w:rsidRPr="00770A2E" w:rsidRDefault="00F41B48" w:rsidP="00770A2E">
                      <w:pPr>
                        <w:tabs>
                          <w:tab w:val="right" w:pos="4070"/>
                          <w:tab w:val="left" w:pos="4290"/>
                        </w:tabs>
                        <w:rPr>
                          <w:b/>
                          <w:sz w:val="24"/>
                        </w:rPr>
                      </w:pPr>
                      <w:r>
                        <w:rPr>
                          <w:b/>
                          <w:sz w:val="24"/>
                        </w:rPr>
                        <w:tab/>
                        <w:t>Review date:</w:t>
                      </w:r>
                      <w:r>
                        <w:rPr>
                          <w:b/>
                          <w:sz w:val="24"/>
                        </w:rPr>
                        <w:tab/>
                        <w:t xml:space="preserve"> </w:t>
                      </w:r>
                    </w:p>
                    <w:p w:rsidR="00F41B48" w:rsidRPr="00461266" w:rsidRDefault="00F41B48" w:rsidP="00D12882">
                      <w:pPr>
                        <w:jc w:val="center"/>
                        <w:rPr>
                          <w:sz w:val="18"/>
                        </w:rPr>
                      </w:pPr>
                    </w:p>
                  </w:txbxContent>
                </v:textbox>
              </v:shape>
            </w:pict>
          </mc:Fallback>
        </mc:AlternateContent>
      </w:r>
    </w:p>
    <w:p w:rsidR="00D12882" w:rsidRDefault="00D12882" w:rsidP="00D12882">
      <w:pPr>
        <w:jc w:val="center"/>
      </w:pPr>
    </w:p>
    <w:p w:rsidR="00D12882" w:rsidRDefault="00D12882" w:rsidP="00D12882">
      <w:pPr>
        <w:jc w:val="center"/>
      </w:pPr>
    </w:p>
    <w:p w:rsidR="00D12882" w:rsidRDefault="00D12882" w:rsidP="00D12882">
      <w:pPr>
        <w:jc w:val="center"/>
        <w:rPr>
          <w:b/>
          <w:sz w:val="26"/>
        </w:rPr>
      </w:pPr>
    </w:p>
    <w:p w:rsidR="00D12882" w:rsidRDefault="00D12882" w:rsidP="00D12882">
      <w:pPr>
        <w:jc w:val="center"/>
        <w:rPr>
          <w:b/>
          <w:sz w:val="26"/>
        </w:rPr>
      </w:pPr>
    </w:p>
    <w:p w:rsidR="00D12882" w:rsidRDefault="00D12882" w:rsidP="00D12882">
      <w:pPr>
        <w:jc w:val="center"/>
        <w:rPr>
          <w:b/>
          <w:sz w:val="26"/>
        </w:rPr>
      </w:pPr>
    </w:p>
    <w:p w:rsidR="00D12882" w:rsidRPr="00D12882" w:rsidRDefault="00D12882" w:rsidP="00D12882">
      <w:pPr>
        <w:jc w:val="center"/>
        <w:rPr>
          <w:sz w:val="26"/>
        </w:rPr>
      </w:pPr>
    </w:p>
    <w:p w:rsidR="00D12882" w:rsidRDefault="00D12882"/>
    <w:p w:rsidR="00D12882" w:rsidRDefault="00D12882"/>
    <w:p w:rsidR="00D12882" w:rsidRDefault="00D12882"/>
    <w:p w:rsidR="00D12882" w:rsidRDefault="00D12882"/>
    <w:p w:rsidR="00D12882" w:rsidRDefault="00D12882"/>
    <w:p w:rsidR="00D12882" w:rsidRDefault="00D12882"/>
    <w:p w:rsidR="00D12882" w:rsidRDefault="00D12882"/>
    <w:p w:rsidR="00D12882" w:rsidRDefault="00D12882"/>
    <w:p w:rsidR="00D12882" w:rsidRDefault="00D12882"/>
    <w:p w:rsidR="00D12882" w:rsidRDefault="00D12882"/>
    <w:p w:rsidR="00D12882" w:rsidRDefault="00D12882"/>
    <w:p w:rsidR="00D12882" w:rsidRDefault="00D12882"/>
    <w:p w:rsidR="00D12882" w:rsidRDefault="00D12882"/>
    <w:p w:rsidR="00D12882" w:rsidRDefault="00D12882"/>
    <w:p w:rsidR="00D12882" w:rsidRDefault="00D12882"/>
    <w:p w:rsidR="00D12882" w:rsidRDefault="00D12882"/>
    <w:p w:rsidR="00D12882" w:rsidRDefault="00D12882"/>
    <w:p w:rsidR="00D12882" w:rsidRDefault="00D12882"/>
    <w:p w:rsidR="00D12882" w:rsidRDefault="00D12882"/>
    <w:p w:rsidR="00D12882" w:rsidRDefault="00D12882"/>
    <w:p w:rsidR="00D12882" w:rsidRDefault="00D12882"/>
    <w:p w:rsidR="00D12882" w:rsidRDefault="00D12882"/>
    <w:p w:rsidR="00D12882" w:rsidRDefault="00D12882"/>
    <w:p w:rsidR="00D12882" w:rsidRDefault="00D12882"/>
    <w:p w:rsidR="00D12882" w:rsidRDefault="00D12882"/>
    <w:p w:rsidR="00DD7BB0" w:rsidRDefault="00DD7BB0">
      <w:r>
        <w:br w:type="page"/>
      </w:r>
    </w:p>
    <w:p w:rsidR="001423D5" w:rsidRPr="00195AFA" w:rsidRDefault="00367AB4" w:rsidP="001423D5">
      <w:pPr>
        <w:pBdr>
          <w:top w:val="single" w:sz="4" w:space="1" w:color="auto"/>
          <w:left w:val="single" w:sz="4" w:space="4" w:color="auto"/>
          <w:bottom w:val="single" w:sz="4" w:space="1" w:color="auto"/>
          <w:right w:val="single" w:sz="4" w:space="4" w:color="auto"/>
        </w:pBdr>
        <w:jc w:val="center"/>
        <w:rPr>
          <w:rFonts w:cs="Arial"/>
          <w:b/>
          <w:bCs/>
          <w:sz w:val="36"/>
          <w:szCs w:val="36"/>
        </w:rPr>
      </w:pPr>
      <w:r>
        <w:rPr>
          <w:rFonts w:cs="Arial"/>
          <w:b/>
          <w:bCs/>
          <w:i/>
          <w:sz w:val="36"/>
          <w:szCs w:val="36"/>
        </w:rPr>
        <w:lastRenderedPageBreak/>
        <w:t>School of General Practice (HE</w:t>
      </w:r>
      <w:r w:rsidR="00F41B48">
        <w:rPr>
          <w:rFonts w:cs="Arial"/>
          <w:b/>
          <w:bCs/>
          <w:i/>
          <w:sz w:val="36"/>
          <w:szCs w:val="36"/>
        </w:rPr>
        <w:t xml:space="preserve">E </w:t>
      </w:r>
      <w:r>
        <w:rPr>
          <w:rFonts w:cs="Arial"/>
          <w:b/>
          <w:bCs/>
          <w:i/>
          <w:sz w:val="36"/>
          <w:szCs w:val="36"/>
        </w:rPr>
        <w:t>YH)</w:t>
      </w:r>
    </w:p>
    <w:p w:rsidR="001423D5" w:rsidRDefault="00F41B48" w:rsidP="001423D5">
      <w:pPr>
        <w:pBdr>
          <w:top w:val="single" w:sz="4" w:space="1" w:color="auto"/>
          <w:left w:val="single" w:sz="4" w:space="4" w:color="auto"/>
          <w:bottom w:val="single" w:sz="4" w:space="1" w:color="auto"/>
          <w:right w:val="single" w:sz="4" w:space="4" w:color="auto"/>
        </w:pBdr>
      </w:pPr>
      <w:r>
        <w:rPr>
          <w:rFonts w:cs="Arial"/>
          <w:b/>
          <w:bCs/>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48.85pt;height:33.65pt" fillcolor="black" strokecolor="#36f">
            <v:shadow color="#868686"/>
            <v:textpath style="font-family:&quot;Arial Black&quot;;v-text-kern:t" trim="t" fitpath="t" string="GP Training Performance Concerns"/>
          </v:shape>
        </w:pict>
      </w:r>
    </w:p>
    <w:p w:rsidR="00DF4683" w:rsidRDefault="001423D5" w:rsidP="00DF4683">
      <w:pPr>
        <w:outlineLvl w:val="0"/>
        <w:rPr>
          <w:b/>
          <w:szCs w:val="22"/>
        </w:rPr>
      </w:pPr>
      <w:r>
        <w:rPr>
          <w:b/>
          <w:szCs w:val="22"/>
        </w:rPr>
        <w:t xml:space="preserve"> </w:t>
      </w:r>
    </w:p>
    <w:p w:rsidR="001423D5" w:rsidRPr="00DF4683" w:rsidRDefault="001423D5" w:rsidP="00DF4683">
      <w:pPr>
        <w:outlineLvl w:val="0"/>
        <w:rPr>
          <w:b/>
          <w:szCs w:val="22"/>
        </w:rPr>
      </w:pPr>
      <w:r w:rsidRPr="00FD0800">
        <w:rPr>
          <w:rFonts w:cs="Arial"/>
        </w:rPr>
        <w:t>This</w:t>
      </w:r>
      <w:r w:rsidR="003338B6" w:rsidRPr="00FD0800">
        <w:rPr>
          <w:rFonts w:cs="Arial"/>
        </w:rPr>
        <w:t xml:space="preserve"> Guidance</w:t>
      </w:r>
      <w:r w:rsidRPr="00FD0800">
        <w:rPr>
          <w:rFonts w:cs="Arial"/>
        </w:rPr>
        <w:t xml:space="preserve"> </w:t>
      </w:r>
      <w:r w:rsidR="003338B6" w:rsidRPr="00FD0800">
        <w:rPr>
          <w:rFonts w:cs="Arial"/>
        </w:rPr>
        <w:t xml:space="preserve">is intended as a supplement to the </w:t>
      </w:r>
      <w:r w:rsidR="00367AB4">
        <w:rPr>
          <w:rFonts w:cs="Arial"/>
        </w:rPr>
        <w:t>H</w:t>
      </w:r>
      <w:r w:rsidR="00F41B48">
        <w:rPr>
          <w:rFonts w:cs="Arial"/>
        </w:rPr>
        <w:t>ealth Education England working across Yorkshire and the Humber (H</w:t>
      </w:r>
      <w:r w:rsidR="00367AB4">
        <w:rPr>
          <w:rFonts w:cs="Arial"/>
        </w:rPr>
        <w:t>E</w:t>
      </w:r>
      <w:r w:rsidR="00F41B48">
        <w:rPr>
          <w:rFonts w:cs="Arial"/>
        </w:rPr>
        <w:t xml:space="preserve">E </w:t>
      </w:r>
      <w:r w:rsidR="00367AB4">
        <w:rPr>
          <w:rFonts w:cs="Arial"/>
        </w:rPr>
        <w:t>YH</w:t>
      </w:r>
      <w:r w:rsidR="00F41B48">
        <w:rPr>
          <w:rFonts w:cs="Arial"/>
        </w:rPr>
        <w:t>)</w:t>
      </w:r>
      <w:r w:rsidRPr="00FD0800">
        <w:rPr>
          <w:rFonts w:cs="Arial"/>
        </w:rPr>
        <w:t xml:space="preserve"> policy for managing performance concerns and falls within that policy</w:t>
      </w:r>
      <w:r w:rsidR="00FD0800" w:rsidRPr="00FD0800">
        <w:rPr>
          <w:rFonts w:cs="Arial"/>
        </w:rPr>
        <w:t>,</w:t>
      </w:r>
      <w:r w:rsidRPr="00FD0800">
        <w:rPr>
          <w:rFonts w:cs="Arial"/>
        </w:rPr>
        <w:t xml:space="preserve"> however</w:t>
      </w:r>
      <w:r w:rsidR="00FD0800" w:rsidRPr="00FD0800">
        <w:rPr>
          <w:rFonts w:cs="Arial"/>
        </w:rPr>
        <w:t>,</w:t>
      </w:r>
      <w:r w:rsidRPr="00FD0800">
        <w:rPr>
          <w:rFonts w:cs="Arial"/>
        </w:rPr>
        <w:t xml:space="preserve"> it has been adapted to be more specific for the different challeng</w:t>
      </w:r>
      <w:r w:rsidR="00447777" w:rsidRPr="00FD0800">
        <w:rPr>
          <w:rFonts w:cs="Arial"/>
        </w:rPr>
        <w:t>es of the GP training programme. W</w:t>
      </w:r>
      <w:r w:rsidRPr="00FD0800">
        <w:rPr>
          <w:rFonts w:cs="Arial"/>
        </w:rPr>
        <w:t xml:space="preserve">hen in doubt the overall </w:t>
      </w:r>
      <w:r w:rsidR="00367AB4">
        <w:rPr>
          <w:rFonts w:cs="Arial"/>
        </w:rPr>
        <w:t>HE</w:t>
      </w:r>
      <w:r w:rsidR="00F41B48">
        <w:rPr>
          <w:rFonts w:cs="Arial"/>
        </w:rPr>
        <w:t xml:space="preserve">E </w:t>
      </w:r>
      <w:r w:rsidR="00367AB4">
        <w:rPr>
          <w:rFonts w:cs="Arial"/>
        </w:rPr>
        <w:t>YH</w:t>
      </w:r>
      <w:r w:rsidRPr="00FD0800">
        <w:rPr>
          <w:rFonts w:cs="Arial"/>
        </w:rPr>
        <w:t xml:space="preserve"> policy is the policy that should be followed.</w:t>
      </w:r>
    </w:p>
    <w:p w:rsidR="00DF4683" w:rsidRDefault="00DF4683" w:rsidP="00472802">
      <w:pPr>
        <w:outlineLvl w:val="0"/>
        <w:rPr>
          <w:rFonts w:cs="Arial"/>
        </w:rPr>
      </w:pPr>
    </w:p>
    <w:p w:rsidR="0060668A" w:rsidRPr="00472802" w:rsidRDefault="00EF0234" w:rsidP="00472802">
      <w:pPr>
        <w:outlineLvl w:val="0"/>
        <w:rPr>
          <w:rFonts w:cs="Arial"/>
          <w:b/>
          <w:sz w:val="28"/>
          <w:szCs w:val="28"/>
        </w:rPr>
      </w:pPr>
      <w:r w:rsidRPr="00472802">
        <w:rPr>
          <w:rFonts w:cs="Arial"/>
          <w:b/>
          <w:sz w:val="28"/>
          <w:szCs w:val="28"/>
        </w:rPr>
        <w:t>Index:</w:t>
      </w:r>
    </w:p>
    <w:p w:rsidR="00152376" w:rsidRDefault="001E033D" w:rsidP="007E1D92">
      <w:pPr>
        <w:outlineLvl w:val="0"/>
        <w:rPr>
          <w:rFonts w:cs="Arial"/>
          <w:szCs w:val="22"/>
        </w:rPr>
      </w:pPr>
      <w:r w:rsidRPr="00CA032A">
        <w:rPr>
          <w:rFonts w:cs="Arial"/>
          <w:szCs w:val="22"/>
        </w:rPr>
        <w:t xml:space="preserve">Introduction </w:t>
      </w:r>
      <w:r w:rsidR="00987B1D">
        <w:rPr>
          <w:rFonts w:cs="Arial"/>
          <w:szCs w:val="22"/>
        </w:rPr>
        <w:tab/>
      </w:r>
      <w:r w:rsidR="00987B1D">
        <w:rPr>
          <w:rFonts w:cs="Arial"/>
          <w:szCs w:val="22"/>
        </w:rPr>
        <w:tab/>
      </w:r>
      <w:r w:rsidR="00987B1D">
        <w:rPr>
          <w:rFonts w:cs="Arial"/>
          <w:szCs w:val="22"/>
        </w:rPr>
        <w:tab/>
      </w:r>
      <w:r w:rsidR="00987B1D">
        <w:rPr>
          <w:rFonts w:cs="Arial"/>
          <w:szCs w:val="22"/>
        </w:rPr>
        <w:tab/>
      </w:r>
      <w:r w:rsidR="00987B1D">
        <w:rPr>
          <w:rFonts w:cs="Arial"/>
          <w:szCs w:val="22"/>
        </w:rPr>
        <w:tab/>
      </w:r>
      <w:r w:rsidR="00987B1D">
        <w:rPr>
          <w:rFonts w:cs="Arial"/>
          <w:szCs w:val="22"/>
        </w:rPr>
        <w:tab/>
      </w:r>
      <w:r w:rsidR="00987B1D">
        <w:rPr>
          <w:rFonts w:cs="Arial"/>
          <w:szCs w:val="22"/>
        </w:rPr>
        <w:tab/>
      </w:r>
      <w:r w:rsidR="00987B1D">
        <w:rPr>
          <w:rFonts w:cs="Arial"/>
          <w:szCs w:val="22"/>
        </w:rPr>
        <w:tab/>
      </w:r>
      <w:r w:rsidR="00987B1D">
        <w:rPr>
          <w:rFonts w:cs="Arial"/>
          <w:szCs w:val="22"/>
        </w:rPr>
        <w:tab/>
      </w:r>
      <w:r w:rsidR="00642EC2">
        <w:rPr>
          <w:rFonts w:cs="Arial"/>
          <w:szCs w:val="22"/>
        </w:rPr>
        <w:t>Page 3</w:t>
      </w:r>
    </w:p>
    <w:p w:rsidR="007E1D92" w:rsidRPr="00CA032A" w:rsidRDefault="001E033D" w:rsidP="007E1D92">
      <w:pPr>
        <w:outlineLvl w:val="0"/>
        <w:rPr>
          <w:rFonts w:cs="Arial"/>
          <w:szCs w:val="22"/>
        </w:rPr>
      </w:pPr>
      <w:r w:rsidRPr="00CA032A">
        <w:rPr>
          <w:rFonts w:cs="Arial"/>
          <w:szCs w:val="22"/>
        </w:rPr>
        <w:t>Principles</w:t>
      </w:r>
      <w:r w:rsidR="004634FB">
        <w:rPr>
          <w:rFonts w:cs="Arial"/>
          <w:szCs w:val="22"/>
        </w:rPr>
        <w:t xml:space="preserve"> </w:t>
      </w:r>
      <w:r w:rsidR="00987B1D">
        <w:rPr>
          <w:rFonts w:cs="Arial"/>
          <w:szCs w:val="22"/>
        </w:rPr>
        <w:tab/>
      </w:r>
      <w:r w:rsidR="00987B1D">
        <w:rPr>
          <w:rFonts w:cs="Arial"/>
          <w:szCs w:val="22"/>
        </w:rPr>
        <w:tab/>
      </w:r>
      <w:r w:rsidR="00987B1D">
        <w:rPr>
          <w:rFonts w:cs="Arial"/>
          <w:szCs w:val="22"/>
        </w:rPr>
        <w:tab/>
      </w:r>
      <w:r w:rsidR="00987B1D">
        <w:rPr>
          <w:rFonts w:cs="Arial"/>
          <w:szCs w:val="22"/>
        </w:rPr>
        <w:tab/>
      </w:r>
      <w:r w:rsidR="00987B1D">
        <w:rPr>
          <w:rFonts w:cs="Arial"/>
          <w:szCs w:val="22"/>
        </w:rPr>
        <w:tab/>
      </w:r>
      <w:r w:rsidR="00987B1D">
        <w:rPr>
          <w:rFonts w:cs="Arial"/>
          <w:szCs w:val="22"/>
        </w:rPr>
        <w:tab/>
      </w:r>
      <w:r w:rsidR="00987B1D">
        <w:rPr>
          <w:rFonts w:cs="Arial"/>
          <w:szCs w:val="22"/>
        </w:rPr>
        <w:tab/>
        <w:t xml:space="preserve">   </w:t>
      </w:r>
      <w:r w:rsidR="00987B1D">
        <w:rPr>
          <w:rFonts w:cs="Arial"/>
          <w:szCs w:val="22"/>
        </w:rPr>
        <w:tab/>
      </w:r>
      <w:r w:rsidR="00987B1D">
        <w:rPr>
          <w:rFonts w:cs="Arial"/>
          <w:szCs w:val="22"/>
        </w:rPr>
        <w:tab/>
      </w:r>
      <w:r w:rsidR="00BA3C3C">
        <w:rPr>
          <w:rFonts w:cs="Arial"/>
          <w:szCs w:val="22"/>
        </w:rPr>
        <w:t xml:space="preserve">     </w:t>
      </w:r>
      <w:r w:rsidR="00987B1D">
        <w:rPr>
          <w:rFonts w:cs="Arial"/>
          <w:szCs w:val="22"/>
        </w:rPr>
        <w:t>3</w:t>
      </w:r>
    </w:p>
    <w:p w:rsidR="00152376" w:rsidRDefault="00152376" w:rsidP="00CA032A">
      <w:pPr>
        <w:outlineLvl w:val="0"/>
        <w:rPr>
          <w:rFonts w:cs="Arial"/>
          <w:szCs w:val="22"/>
        </w:rPr>
      </w:pPr>
    </w:p>
    <w:p w:rsidR="007E1D92" w:rsidRPr="00CA032A" w:rsidRDefault="001E033D" w:rsidP="00CA032A">
      <w:pPr>
        <w:outlineLvl w:val="0"/>
        <w:rPr>
          <w:rFonts w:cs="Arial"/>
          <w:szCs w:val="22"/>
        </w:rPr>
      </w:pPr>
      <w:r w:rsidRPr="00CA032A">
        <w:rPr>
          <w:rFonts w:cs="Arial"/>
          <w:szCs w:val="22"/>
        </w:rPr>
        <w:t>Identification</w:t>
      </w:r>
      <w:r w:rsidR="004634FB">
        <w:rPr>
          <w:rFonts w:cs="Arial"/>
          <w:szCs w:val="22"/>
        </w:rPr>
        <w:t xml:space="preserve"> </w:t>
      </w:r>
      <w:r w:rsidR="00987B1D">
        <w:rPr>
          <w:rFonts w:cs="Arial"/>
          <w:szCs w:val="22"/>
        </w:rPr>
        <w:tab/>
      </w:r>
      <w:r w:rsidR="00987B1D">
        <w:rPr>
          <w:rFonts w:cs="Arial"/>
          <w:szCs w:val="22"/>
        </w:rPr>
        <w:tab/>
      </w:r>
      <w:r w:rsidR="00987B1D">
        <w:rPr>
          <w:rFonts w:cs="Arial"/>
          <w:szCs w:val="22"/>
        </w:rPr>
        <w:tab/>
      </w:r>
      <w:r w:rsidR="00987B1D">
        <w:rPr>
          <w:rFonts w:cs="Arial"/>
          <w:szCs w:val="22"/>
        </w:rPr>
        <w:tab/>
      </w:r>
      <w:r w:rsidR="00987B1D">
        <w:rPr>
          <w:rFonts w:cs="Arial"/>
          <w:szCs w:val="22"/>
        </w:rPr>
        <w:tab/>
      </w:r>
      <w:r w:rsidR="00987B1D">
        <w:rPr>
          <w:rFonts w:cs="Arial"/>
          <w:szCs w:val="22"/>
        </w:rPr>
        <w:tab/>
      </w:r>
      <w:r w:rsidR="00987B1D">
        <w:rPr>
          <w:rFonts w:cs="Arial"/>
          <w:szCs w:val="22"/>
        </w:rPr>
        <w:tab/>
      </w:r>
      <w:r w:rsidR="00987B1D">
        <w:rPr>
          <w:rFonts w:cs="Arial"/>
          <w:szCs w:val="22"/>
        </w:rPr>
        <w:tab/>
      </w:r>
      <w:r w:rsidR="00BA3C3C">
        <w:rPr>
          <w:rFonts w:cs="Arial"/>
          <w:szCs w:val="22"/>
        </w:rPr>
        <w:tab/>
        <w:t xml:space="preserve">     </w:t>
      </w:r>
      <w:r w:rsidR="00987B1D">
        <w:rPr>
          <w:rFonts w:cs="Arial"/>
          <w:szCs w:val="22"/>
        </w:rPr>
        <w:t>3</w:t>
      </w:r>
    </w:p>
    <w:p w:rsidR="0060668A" w:rsidRPr="00472802" w:rsidRDefault="00EF0234" w:rsidP="00472802">
      <w:pPr>
        <w:pStyle w:val="ListParagraph"/>
        <w:numPr>
          <w:ilvl w:val="0"/>
          <w:numId w:val="34"/>
        </w:numPr>
        <w:spacing w:line="240" w:lineRule="auto"/>
        <w:outlineLvl w:val="0"/>
        <w:rPr>
          <w:rFonts w:ascii="Arial" w:hAnsi="Arial" w:cs="Arial"/>
        </w:rPr>
      </w:pPr>
      <w:r w:rsidRPr="00472802">
        <w:rPr>
          <w:rFonts w:ascii="Arial" w:hAnsi="Arial" w:cs="Arial"/>
        </w:rPr>
        <w:t>Opportunistic</w:t>
      </w:r>
      <w:r w:rsidR="00987B1D">
        <w:rPr>
          <w:rFonts w:ascii="Arial" w:hAnsi="Arial" w:cs="Arial"/>
        </w:rPr>
        <w:tab/>
      </w:r>
      <w:r w:rsidR="00987B1D">
        <w:rPr>
          <w:rFonts w:ascii="Arial" w:hAnsi="Arial" w:cs="Arial"/>
        </w:rPr>
        <w:tab/>
      </w:r>
      <w:r w:rsidR="00987B1D">
        <w:rPr>
          <w:rFonts w:ascii="Arial" w:hAnsi="Arial" w:cs="Arial"/>
        </w:rPr>
        <w:tab/>
      </w:r>
      <w:r w:rsidR="00987B1D">
        <w:rPr>
          <w:rFonts w:ascii="Arial" w:hAnsi="Arial" w:cs="Arial"/>
        </w:rPr>
        <w:tab/>
      </w:r>
      <w:r w:rsidR="00987B1D">
        <w:rPr>
          <w:rFonts w:ascii="Arial" w:hAnsi="Arial" w:cs="Arial"/>
        </w:rPr>
        <w:tab/>
      </w:r>
      <w:r w:rsidR="00987B1D">
        <w:rPr>
          <w:rFonts w:ascii="Arial" w:hAnsi="Arial" w:cs="Arial"/>
        </w:rPr>
        <w:tab/>
      </w:r>
      <w:r w:rsidR="00987B1D">
        <w:rPr>
          <w:rFonts w:ascii="Arial" w:hAnsi="Arial" w:cs="Arial"/>
        </w:rPr>
        <w:tab/>
      </w:r>
      <w:r w:rsidR="00987B1D">
        <w:rPr>
          <w:rFonts w:ascii="Arial" w:hAnsi="Arial" w:cs="Arial"/>
        </w:rPr>
        <w:tab/>
      </w:r>
      <w:r w:rsidR="00BA3C3C">
        <w:rPr>
          <w:rFonts w:ascii="Arial" w:hAnsi="Arial" w:cs="Arial"/>
        </w:rPr>
        <w:t xml:space="preserve">     </w:t>
      </w:r>
      <w:r w:rsidR="00987B1D">
        <w:rPr>
          <w:rFonts w:ascii="Arial" w:hAnsi="Arial" w:cs="Arial"/>
        </w:rPr>
        <w:t xml:space="preserve">4 </w:t>
      </w:r>
    </w:p>
    <w:p w:rsidR="0060668A" w:rsidRPr="00472802" w:rsidRDefault="00EF0234" w:rsidP="00472802">
      <w:pPr>
        <w:pStyle w:val="ListParagraph"/>
        <w:numPr>
          <w:ilvl w:val="0"/>
          <w:numId w:val="34"/>
        </w:numPr>
        <w:spacing w:line="240" w:lineRule="auto"/>
        <w:outlineLvl w:val="0"/>
        <w:rPr>
          <w:rFonts w:ascii="Arial" w:hAnsi="Arial" w:cs="Arial"/>
        </w:rPr>
      </w:pPr>
      <w:r w:rsidRPr="00472802">
        <w:rPr>
          <w:rFonts w:ascii="Arial" w:hAnsi="Arial" w:cs="Arial"/>
        </w:rPr>
        <w:t>Scheme CSA</w:t>
      </w:r>
      <w:r w:rsidR="00987B1D">
        <w:rPr>
          <w:rFonts w:ascii="Arial" w:hAnsi="Arial" w:cs="Arial"/>
        </w:rPr>
        <w:t xml:space="preserve"> </w:t>
      </w:r>
      <w:r w:rsidR="00987B1D">
        <w:rPr>
          <w:rFonts w:ascii="Arial" w:hAnsi="Arial" w:cs="Arial"/>
        </w:rPr>
        <w:tab/>
      </w:r>
      <w:r w:rsidR="00987B1D">
        <w:rPr>
          <w:rFonts w:ascii="Arial" w:hAnsi="Arial" w:cs="Arial"/>
        </w:rPr>
        <w:tab/>
      </w:r>
      <w:r w:rsidR="00987B1D">
        <w:rPr>
          <w:rFonts w:ascii="Arial" w:hAnsi="Arial" w:cs="Arial"/>
        </w:rPr>
        <w:tab/>
      </w:r>
      <w:r w:rsidR="00987B1D">
        <w:rPr>
          <w:rFonts w:ascii="Arial" w:hAnsi="Arial" w:cs="Arial"/>
        </w:rPr>
        <w:tab/>
      </w:r>
      <w:r w:rsidR="00987B1D">
        <w:rPr>
          <w:rFonts w:ascii="Arial" w:hAnsi="Arial" w:cs="Arial"/>
        </w:rPr>
        <w:tab/>
      </w:r>
      <w:r w:rsidR="00987B1D">
        <w:rPr>
          <w:rFonts w:ascii="Arial" w:hAnsi="Arial" w:cs="Arial"/>
        </w:rPr>
        <w:tab/>
      </w:r>
      <w:r w:rsidR="00987B1D">
        <w:rPr>
          <w:rFonts w:ascii="Arial" w:hAnsi="Arial" w:cs="Arial"/>
        </w:rPr>
        <w:tab/>
      </w:r>
      <w:r w:rsidR="00987B1D">
        <w:rPr>
          <w:rFonts w:ascii="Arial" w:hAnsi="Arial" w:cs="Arial"/>
        </w:rPr>
        <w:tab/>
      </w:r>
      <w:r w:rsidR="00BA3C3C">
        <w:rPr>
          <w:rFonts w:ascii="Arial" w:hAnsi="Arial" w:cs="Arial"/>
        </w:rPr>
        <w:t xml:space="preserve">     </w:t>
      </w:r>
      <w:r w:rsidR="00987B1D">
        <w:rPr>
          <w:rFonts w:ascii="Arial" w:hAnsi="Arial" w:cs="Arial"/>
        </w:rPr>
        <w:t>4</w:t>
      </w:r>
    </w:p>
    <w:p w:rsidR="0060668A" w:rsidRPr="00472802" w:rsidRDefault="00EF0234" w:rsidP="00472802">
      <w:pPr>
        <w:pStyle w:val="ListParagraph"/>
        <w:numPr>
          <w:ilvl w:val="0"/>
          <w:numId w:val="34"/>
        </w:numPr>
        <w:spacing w:line="240" w:lineRule="auto"/>
        <w:outlineLvl w:val="0"/>
        <w:rPr>
          <w:rFonts w:ascii="Arial" w:hAnsi="Arial" w:cs="Arial"/>
        </w:rPr>
      </w:pPr>
      <w:r w:rsidRPr="00472802">
        <w:rPr>
          <w:rFonts w:ascii="Arial" w:hAnsi="Arial" w:cs="Arial"/>
        </w:rPr>
        <w:t>ARCP</w:t>
      </w:r>
      <w:r w:rsidR="00987B1D">
        <w:rPr>
          <w:rFonts w:ascii="Arial" w:hAnsi="Arial" w:cs="Arial"/>
        </w:rPr>
        <w:t xml:space="preserve"> </w:t>
      </w:r>
      <w:r w:rsidR="00152376">
        <w:rPr>
          <w:rFonts w:ascii="Arial" w:hAnsi="Arial" w:cs="Arial"/>
        </w:rPr>
        <w:tab/>
      </w:r>
      <w:r w:rsidR="00152376">
        <w:rPr>
          <w:rFonts w:ascii="Arial" w:hAnsi="Arial" w:cs="Arial"/>
        </w:rPr>
        <w:tab/>
      </w:r>
      <w:r w:rsidR="00152376">
        <w:rPr>
          <w:rFonts w:ascii="Arial" w:hAnsi="Arial" w:cs="Arial"/>
        </w:rPr>
        <w:tab/>
      </w:r>
      <w:r w:rsidR="00152376">
        <w:rPr>
          <w:rFonts w:ascii="Arial" w:hAnsi="Arial" w:cs="Arial"/>
        </w:rPr>
        <w:tab/>
      </w:r>
      <w:r w:rsidR="00152376">
        <w:rPr>
          <w:rFonts w:ascii="Arial" w:hAnsi="Arial" w:cs="Arial"/>
        </w:rPr>
        <w:tab/>
      </w:r>
      <w:r w:rsidR="00152376">
        <w:rPr>
          <w:rFonts w:ascii="Arial" w:hAnsi="Arial" w:cs="Arial"/>
        </w:rPr>
        <w:tab/>
      </w:r>
      <w:r w:rsidR="00152376">
        <w:rPr>
          <w:rFonts w:ascii="Arial" w:hAnsi="Arial" w:cs="Arial"/>
        </w:rPr>
        <w:tab/>
      </w:r>
      <w:r w:rsidR="00152376">
        <w:rPr>
          <w:rFonts w:ascii="Arial" w:hAnsi="Arial" w:cs="Arial"/>
        </w:rPr>
        <w:tab/>
      </w:r>
      <w:r w:rsidR="00BA3C3C">
        <w:rPr>
          <w:rFonts w:ascii="Arial" w:hAnsi="Arial" w:cs="Arial"/>
        </w:rPr>
        <w:t xml:space="preserve">                 </w:t>
      </w:r>
      <w:r w:rsidR="00987B1D">
        <w:rPr>
          <w:rFonts w:ascii="Arial" w:hAnsi="Arial" w:cs="Arial"/>
        </w:rPr>
        <w:t>4</w:t>
      </w:r>
    </w:p>
    <w:p w:rsidR="0060668A" w:rsidRPr="00472802" w:rsidRDefault="00EF0234" w:rsidP="00472802">
      <w:pPr>
        <w:pStyle w:val="ListParagraph"/>
        <w:numPr>
          <w:ilvl w:val="0"/>
          <w:numId w:val="34"/>
        </w:numPr>
        <w:spacing w:line="240" w:lineRule="auto"/>
        <w:outlineLvl w:val="0"/>
        <w:rPr>
          <w:rFonts w:ascii="Arial" w:hAnsi="Arial" w:cs="Arial"/>
        </w:rPr>
      </w:pPr>
      <w:r w:rsidRPr="00472802">
        <w:rPr>
          <w:rFonts w:ascii="Arial" w:hAnsi="Arial" w:cs="Arial"/>
        </w:rPr>
        <w:t>SUI</w:t>
      </w:r>
      <w:r w:rsidR="00987B1D">
        <w:rPr>
          <w:rFonts w:ascii="Arial" w:hAnsi="Arial" w:cs="Arial"/>
        </w:rPr>
        <w:t xml:space="preserve"> </w:t>
      </w:r>
      <w:r w:rsidR="00152376">
        <w:rPr>
          <w:rFonts w:ascii="Arial" w:hAnsi="Arial" w:cs="Arial"/>
        </w:rPr>
        <w:tab/>
      </w:r>
      <w:r w:rsidR="00152376">
        <w:rPr>
          <w:rFonts w:ascii="Arial" w:hAnsi="Arial" w:cs="Arial"/>
        </w:rPr>
        <w:tab/>
      </w:r>
      <w:r w:rsidR="00152376">
        <w:rPr>
          <w:rFonts w:ascii="Arial" w:hAnsi="Arial" w:cs="Arial"/>
        </w:rPr>
        <w:tab/>
      </w:r>
      <w:r w:rsidR="00152376">
        <w:rPr>
          <w:rFonts w:ascii="Arial" w:hAnsi="Arial" w:cs="Arial"/>
        </w:rPr>
        <w:tab/>
      </w:r>
      <w:r w:rsidR="00152376">
        <w:rPr>
          <w:rFonts w:ascii="Arial" w:hAnsi="Arial" w:cs="Arial"/>
        </w:rPr>
        <w:tab/>
      </w:r>
      <w:r w:rsidR="00152376">
        <w:rPr>
          <w:rFonts w:ascii="Arial" w:hAnsi="Arial" w:cs="Arial"/>
        </w:rPr>
        <w:tab/>
      </w:r>
      <w:r w:rsidR="00152376">
        <w:rPr>
          <w:rFonts w:ascii="Arial" w:hAnsi="Arial" w:cs="Arial"/>
        </w:rPr>
        <w:tab/>
      </w:r>
      <w:r w:rsidR="00152376">
        <w:rPr>
          <w:rFonts w:ascii="Arial" w:hAnsi="Arial" w:cs="Arial"/>
        </w:rPr>
        <w:tab/>
      </w:r>
      <w:r w:rsidR="00152376">
        <w:rPr>
          <w:rFonts w:ascii="Arial" w:hAnsi="Arial" w:cs="Arial"/>
        </w:rPr>
        <w:tab/>
      </w:r>
      <w:r w:rsidR="00BA3C3C">
        <w:rPr>
          <w:rFonts w:ascii="Arial" w:hAnsi="Arial" w:cs="Arial"/>
        </w:rPr>
        <w:t xml:space="preserve">     </w:t>
      </w:r>
      <w:r w:rsidR="00987B1D">
        <w:rPr>
          <w:rFonts w:ascii="Arial" w:hAnsi="Arial" w:cs="Arial"/>
        </w:rPr>
        <w:t>5</w:t>
      </w:r>
    </w:p>
    <w:p w:rsidR="0060668A" w:rsidRPr="00472802" w:rsidRDefault="00EF0234" w:rsidP="00472802">
      <w:pPr>
        <w:pStyle w:val="ListParagraph"/>
        <w:numPr>
          <w:ilvl w:val="0"/>
          <w:numId w:val="34"/>
        </w:numPr>
        <w:spacing w:line="240" w:lineRule="auto"/>
        <w:outlineLvl w:val="0"/>
        <w:rPr>
          <w:rFonts w:ascii="Arial" w:hAnsi="Arial" w:cs="Arial"/>
        </w:rPr>
      </w:pPr>
      <w:r w:rsidRPr="00472802">
        <w:rPr>
          <w:rFonts w:ascii="Arial" w:hAnsi="Arial" w:cs="Arial"/>
        </w:rPr>
        <w:t>GMC</w:t>
      </w:r>
      <w:r w:rsidR="00987B1D">
        <w:rPr>
          <w:rFonts w:ascii="Arial" w:hAnsi="Arial" w:cs="Arial"/>
        </w:rPr>
        <w:t xml:space="preserve"> </w:t>
      </w:r>
      <w:r w:rsidR="00152376">
        <w:rPr>
          <w:rFonts w:ascii="Arial" w:hAnsi="Arial" w:cs="Arial"/>
        </w:rPr>
        <w:tab/>
      </w:r>
      <w:r w:rsidR="00152376">
        <w:rPr>
          <w:rFonts w:ascii="Arial" w:hAnsi="Arial" w:cs="Arial"/>
        </w:rPr>
        <w:tab/>
      </w:r>
      <w:r w:rsidR="00152376">
        <w:rPr>
          <w:rFonts w:ascii="Arial" w:hAnsi="Arial" w:cs="Arial"/>
        </w:rPr>
        <w:tab/>
      </w:r>
      <w:r w:rsidR="00152376">
        <w:rPr>
          <w:rFonts w:ascii="Arial" w:hAnsi="Arial" w:cs="Arial"/>
        </w:rPr>
        <w:tab/>
      </w:r>
      <w:r w:rsidR="00152376">
        <w:rPr>
          <w:rFonts w:ascii="Arial" w:hAnsi="Arial" w:cs="Arial"/>
        </w:rPr>
        <w:tab/>
      </w:r>
      <w:r w:rsidR="00152376">
        <w:rPr>
          <w:rFonts w:ascii="Arial" w:hAnsi="Arial" w:cs="Arial"/>
        </w:rPr>
        <w:tab/>
      </w:r>
      <w:r w:rsidR="00152376">
        <w:rPr>
          <w:rFonts w:ascii="Arial" w:hAnsi="Arial" w:cs="Arial"/>
        </w:rPr>
        <w:tab/>
      </w:r>
      <w:r w:rsidR="00152376">
        <w:rPr>
          <w:rFonts w:ascii="Arial" w:hAnsi="Arial" w:cs="Arial"/>
        </w:rPr>
        <w:tab/>
      </w:r>
      <w:r w:rsidR="00152376">
        <w:rPr>
          <w:rFonts w:ascii="Arial" w:hAnsi="Arial" w:cs="Arial"/>
        </w:rPr>
        <w:tab/>
      </w:r>
      <w:r w:rsidR="00BA3C3C">
        <w:rPr>
          <w:rFonts w:ascii="Arial" w:hAnsi="Arial" w:cs="Arial"/>
        </w:rPr>
        <w:t xml:space="preserve">     </w:t>
      </w:r>
      <w:r w:rsidR="00987B1D">
        <w:rPr>
          <w:rFonts w:ascii="Arial" w:hAnsi="Arial" w:cs="Arial"/>
        </w:rPr>
        <w:t xml:space="preserve">5 </w:t>
      </w:r>
    </w:p>
    <w:p w:rsidR="0060668A" w:rsidRPr="00472802" w:rsidRDefault="00EF0234" w:rsidP="00472802">
      <w:pPr>
        <w:pStyle w:val="ListParagraph"/>
        <w:numPr>
          <w:ilvl w:val="0"/>
          <w:numId w:val="34"/>
        </w:numPr>
        <w:spacing w:line="240" w:lineRule="auto"/>
        <w:outlineLvl w:val="0"/>
        <w:rPr>
          <w:rFonts w:ascii="Arial" w:hAnsi="Arial" w:cs="Arial"/>
        </w:rPr>
      </w:pPr>
      <w:r w:rsidRPr="00472802">
        <w:rPr>
          <w:rFonts w:ascii="Arial" w:hAnsi="Arial" w:cs="Arial"/>
        </w:rPr>
        <w:t>Sickness</w:t>
      </w:r>
      <w:r w:rsidR="00987B1D">
        <w:rPr>
          <w:rFonts w:ascii="Arial" w:hAnsi="Arial" w:cs="Arial"/>
        </w:rPr>
        <w:t xml:space="preserve"> </w:t>
      </w:r>
      <w:r w:rsidR="00152376">
        <w:rPr>
          <w:rFonts w:ascii="Arial" w:hAnsi="Arial" w:cs="Arial"/>
        </w:rPr>
        <w:tab/>
      </w:r>
      <w:r w:rsidR="00152376">
        <w:rPr>
          <w:rFonts w:ascii="Arial" w:hAnsi="Arial" w:cs="Arial"/>
        </w:rPr>
        <w:tab/>
      </w:r>
      <w:r w:rsidR="00152376">
        <w:rPr>
          <w:rFonts w:ascii="Arial" w:hAnsi="Arial" w:cs="Arial"/>
        </w:rPr>
        <w:tab/>
      </w:r>
      <w:r w:rsidR="00152376">
        <w:rPr>
          <w:rFonts w:ascii="Arial" w:hAnsi="Arial" w:cs="Arial"/>
        </w:rPr>
        <w:tab/>
      </w:r>
      <w:r w:rsidR="00152376">
        <w:rPr>
          <w:rFonts w:ascii="Arial" w:hAnsi="Arial" w:cs="Arial"/>
        </w:rPr>
        <w:tab/>
      </w:r>
      <w:r w:rsidR="00152376">
        <w:rPr>
          <w:rFonts w:ascii="Arial" w:hAnsi="Arial" w:cs="Arial"/>
        </w:rPr>
        <w:tab/>
      </w:r>
      <w:r w:rsidR="00152376">
        <w:rPr>
          <w:rFonts w:ascii="Arial" w:hAnsi="Arial" w:cs="Arial"/>
        </w:rPr>
        <w:tab/>
      </w:r>
      <w:r w:rsidR="00152376">
        <w:rPr>
          <w:rFonts w:ascii="Arial" w:hAnsi="Arial" w:cs="Arial"/>
        </w:rPr>
        <w:tab/>
      </w:r>
      <w:r w:rsidR="00BA3C3C">
        <w:rPr>
          <w:rFonts w:ascii="Arial" w:hAnsi="Arial" w:cs="Arial"/>
        </w:rPr>
        <w:t xml:space="preserve">     </w:t>
      </w:r>
      <w:r w:rsidR="00987B1D">
        <w:rPr>
          <w:rFonts w:ascii="Arial" w:hAnsi="Arial" w:cs="Arial"/>
        </w:rPr>
        <w:t>5</w:t>
      </w:r>
    </w:p>
    <w:p w:rsidR="0060668A" w:rsidRPr="00472802" w:rsidRDefault="00EF0234" w:rsidP="00DF4683">
      <w:pPr>
        <w:pStyle w:val="ListParagraph"/>
        <w:numPr>
          <w:ilvl w:val="0"/>
          <w:numId w:val="34"/>
        </w:numPr>
        <w:spacing w:after="0" w:line="240" w:lineRule="auto"/>
        <w:outlineLvl w:val="0"/>
        <w:rPr>
          <w:rFonts w:ascii="Arial" w:hAnsi="Arial" w:cs="Arial"/>
        </w:rPr>
      </w:pPr>
      <w:r w:rsidRPr="00472802">
        <w:rPr>
          <w:rFonts w:ascii="Arial" w:hAnsi="Arial" w:cs="Arial"/>
        </w:rPr>
        <w:t>Organisational concerns</w:t>
      </w:r>
      <w:r w:rsidR="00152376">
        <w:rPr>
          <w:rFonts w:ascii="Arial" w:hAnsi="Arial" w:cs="Arial"/>
        </w:rPr>
        <w:t xml:space="preserve"> </w:t>
      </w:r>
      <w:r w:rsidR="00152376">
        <w:rPr>
          <w:rFonts w:ascii="Arial" w:hAnsi="Arial" w:cs="Arial"/>
        </w:rPr>
        <w:tab/>
      </w:r>
      <w:r w:rsidR="00152376">
        <w:rPr>
          <w:rFonts w:ascii="Arial" w:hAnsi="Arial" w:cs="Arial"/>
        </w:rPr>
        <w:tab/>
      </w:r>
      <w:r w:rsidR="00152376">
        <w:rPr>
          <w:rFonts w:ascii="Arial" w:hAnsi="Arial" w:cs="Arial"/>
        </w:rPr>
        <w:tab/>
      </w:r>
      <w:r w:rsidR="00152376">
        <w:rPr>
          <w:rFonts w:ascii="Arial" w:hAnsi="Arial" w:cs="Arial"/>
        </w:rPr>
        <w:tab/>
      </w:r>
      <w:r w:rsidR="00152376">
        <w:rPr>
          <w:rFonts w:ascii="Arial" w:hAnsi="Arial" w:cs="Arial"/>
        </w:rPr>
        <w:tab/>
      </w:r>
      <w:r w:rsidR="00152376">
        <w:rPr>
          <w:rFonts w:ascii="Arial" w:hAnsi="Arial" w:cs="Arial"/>
        </w:rPr>
        <w:tab/>
      </w:r>
      <w:r w:rsidR="00BA3C3C">
        <w:rPr>
          <w:rFonts w:ascii="Arial" w:hAnsi="Arial" w:cs="Arial"/>
        </w:rPr>
        <w:t xml:space="preserve">     </w:t>
      </w:r>
      <w:r w:rsidR="00152376">
        <w:rPr>
          <w:rFonts w:ascii="Arial" w:hAnsi="Arial" w:cs="Arial"/>
        </w:rPr>
        <w:t>5</w:t>
      </w:r>
    </w:p>
    <w:p w:rsidR="00152376" w:rsidRDefault="009A0822" w:rsidP="00472802">
      <w:pPr>
        <w:rPr>
          <w:rFonts w:cs="Arial"/>
        </w:rPr>
      </w:pPr>
      <w:r w:rsidRPr="00FD0800">
        <w:rPr>
          <w:rFonts w:cs="Arial"/>
        </w:rPr>
        <w:t xml:space="preserve"> </w:t>
      </w:r>
    </w:p>
    <w:p w:rsidR="0060668A" w:rsidRDefault="009A0822" w:rsidP="00472802">
      <w:pPr>
        <w:rPr>
          <w:rFonts w:cs="Arial"/>
        </w:rPr>
      </w:pPr>
      <w:r w:rsidRPr="00FD0800">
        <w:rPr>
          <w:rFonts w:cs="Arial"/>
        </w:rPr>
        <w:t>Assessment</w:t>
      </w:r>
      <w:r w:rsidR="00BA3C3C">
        <w:rPr>
          <w:rFonts w:cs="Arial"/>
        </w:rPr>
        <w:t xml:space="preserve"> </w:t>
      </w:r>
      <w:r w:rsidR="00BA3C3C">
        <w:rPr>
          <w:rFonts w:cs="Arial"/>
        </w:rPr>
        <w:tab/>
      </w:r>
      <w:r w:rsidR="00BA3C3C">
        <w:rPr>
          <w:rFonts w:cs="Arial"/>
        </w:rPr>
        <w:tab/>
      </w:r>
      <w:r w:rsidR="00BA3C3C">
        <w:rPr>
          <w:rFonts w:cs="Arial"/>
        </w:rPr>
        <w:tab/>
      </w:r>
      <w:r w:rsidR="00BA3C3C">
        <w:rPr>
          <w:rFonts w:cs="Arial"/>
        </w:rPr>
        <w:tab/>
      </w:r>
      <w:r w:rsidR="00BA3C3C">
        <w:rPr>
          <w:rFonts w:cs="Arial"/>
        </w:rPr>
        <w:tab/>
      </w:r>
      <w:r w:rsidR="00BA3C3C">
        <w:rPr>
          <w:rFonts w:cs="Arial"/>
        </w:rPr>
        <w:tab/>
      </w:r>
      <w:r w:rsidR="00BA3C3C">
        <w:rPr>
          <w:rFonts w:cs="Arial"/>
        </w:rPr>
        <w:tab/>
      </w:r>
      <w:r w:rsidR="00BA3C3C">
        <w:rPr>
          <w:rFonts w:cs="Arial"/>
        </w:rPr>
        <w:tab/>
      </w:r>
      <w:r w:rsidR="00BA3C3C">
        <w:rPr>
          <w:rFonts w:cs="Arial"/>
        </w:rPr>
        <w:tab/>
        <w:t xml:space="preserve">    </w:t>
      </w:r>
      <w:r w:rsidR="00835842">
        <w:rPr>
          <w:rFonts w:cs="Arial"/>
        </w:rPr>
        <w:t xml:space="preserve"> </w:t>
      </w:r>
      <w:r w:rsidR="00BA3C3C">
        <w:rPr>
          <w:rFonts w:cs="Arial"/>
        </w:rPr>
        <w:t>6</w:t>
      </w:r>
    </w:p>
    <w:p w:rsidR="0060668A" w:rsidRDefault="00EF0234" w:rsidP="00DF4683">
      <w:pPr>
        <w:pStyle w:val="ListParagraph"/>
        <w:numPr>
          <w:ilvl w:val="0"/>
          <w:numId w:val="34"/>
        </w:numPr>
        <w:spacing w:after="0" w:line="240" w:lineRule="auto"/>
        <w:outlineLvl w:val="0"/>
        <w:rPr>
          <w:rFonts w:cs="Arial"/>
        </w:rPr>
      </w:pPr>
      <w:r w:rsidRPr="00472802">
        <w:rPr>
          <w:rFonts w:ascii="Arial" w:hAnsi="Arial" w:cs="Arial"/>
        </w:rPr>
        <w:t>Who assesses</w:t>
      </w:r>
      <w:r w:rsidR="00BA3C3C">
        <w:rPr>
          <w:rFonts w:ascii="Arial" w:hAnsi="Arial" w:cs="Arial"/>
        </w:rPr>
        <w:t xml:space="preserve"> </w:t>
      </w:r>
      <w:r w:rsidR="00BA3C3C">
        <w:rPr>
          <w:rFonts w:ascii="Arial" w:hAnsi="Arial" w:cs="Arial"/>
        </w:rPr>
        <w:tab/>
      </w:r>
      <w:r w:rsidR="00BA3C3C">
        <w:rPr>
          <w:rFonts w:ascii="Arial" w:hAnsi="Arial" w:cs="Arial"/>
        </w:rPr>
        <w:tab/>
      </w:r>
      <w:r w:rsidR="00BA3C3C">
        <w:rPr>
          <w:rFonts w:ascii="Arial" w:hAnsi="Arial" w:cs="Arial"/>
        </w:rPr>
        <w:tab/>
      </w:r>
      <w:r w:rsidR="00BA3C3C">
        <w:rPr>
          <w:rFonts w:ascii="Arial" w:hAnsi="Arial" w:cs="Arial"/>
        </w:rPr>
        <w:tab/>
      </w:r>
      <w:r w:rsidR="00BA3C3C">
        <w:rPr>
          <w:rFonts w:ascii="Arial" w:hAnsi="Arial" w:cs="Arial"/>
        </w:rPr>
        <w:tab/>
      </w:r>
      <w:r w:rsidR="00BA3C3C">
        <w:rPr>
          <w:rFonts w:ascii="Arial" w:hAnsi="Arial" w:cs="Arial"/>
        </w:rPr>
        <w:tab/>
        <w:t xml:space="preserve">                </w:t>
      </w:r>
      <w:r w:rsidR="00835842">
        <w:rPr>
          <w:rFonts w:ascii="Arial" w:hAnsi="Arial" w:cs="Arial"/>
        </w:rPr>
        <w:t xml:space="preserve"> </w:t>
      </w:r>
      <w:r w:rsidR="00BA3C3C">
        <w:rPr>
          <w:rFonts w:ascii="Arial" w:hAnsi="Arial" w:cs="Arial"/>
        </w:rPr>
        <w:t>6</w:t>
      </w:r>
    </w:p>
    <w:p w:rsidR="0060668A" w:rsidRDefault="00EF0234" w:rsidP="00DF4683">
      <w:pPr>
        <w:pStyle w:val="ListParagraph"/>
        <w:numPr>
          <w:ilvl w:val="0"/>
          <w:numId w:val="34"/>
        </w:numPr>
        <w:spacing w:after="0" w:line="240" w:lineRule="auto"/>
        <w:outlineLvl w:val="0"/>
        <w:rPr>
          <w:rFonts w:cs="Arial"/>
        </w:rPr>
      </w:pPr>
      <w:r w:rsidRPr="00472802">
        <w:rPr>
          <w:rFonts w:ascii="Arial" w:hAnsi="Arial" w:cs="Arial"/>
        </w:rPr>
        <w:t xml:space="preserve">What assessments need to be done </w:t>
      </w:r>
      <w:r w:rsidR="00BA3C3C">
        <w:rPr>
          <w:rFonts w:ascii="Arial" w:hAnsi="Arial" w:cs="Arial"/>
        </w:rPr>
        <w:tab/>
      </w:r>
      <w:r w:rsidR="00BA3C3C">
        <w:rPr>
          <w:rFonts w:ascii="Arial" w:hAnsi="Arial" w:cs="Arial"/>
        </w:rPr>
        <w:tab/>
      </w:r>
      <w:r w:rsidR="00BA3C3C">
        <w:rPr>
          <w:rFonts w:ascii="Arial" w:hAnsi="Arial" w:cs="Arial"/>
        </w:rPr>
        <w:tab/>
      </w:r>
      <w:r w:rsidR="00BA3C3C">
        <w:rPr>
          <w:rFonts w:ascii="Arial" w:hAnsi="Arial" w:cs="Arial"/>
        </w:rPr>
        <w:tab/>
      </w:r>
      <w:r w:rsidR="00BA3C3C">
        <w:rPr>
          <w:rFonts w:ascii="Arial" w:hAnsi="Arial" w:cs="Arial"/>
        </w:rPr>
        <w:tab/>
        <w:t xml:space="preserve">    </w:t>
      </w:r>
      <w:r w:rsidR="00835842">
        <w:rPr>
          <w:rFonts w:ascii="Arial" w:hAnsi="Arial" w:cs="Arial"/>
        </w:rPr>
        <w:t xml:space="preserve"> </w:t>
      </w:r>
      <w:r w:rsidR="00BA3C3C">
        <w:rPr>
          <w:rFonts w:ascii="Arial" w:hAnsi="Arial" w:cs="Arial"/>
        </w:rPr>
        <w:t>7</w:t>
      </w:r>
    </w:p>
    <w:p w:rsidR="0060668A" w:rsidRDefault="00EF0234" w:rsidP="00DF4683">
      <w:pPr>
        <w:pStyle w:val="ListParagraph"/>
        <w:numPr>
          <w:ilvl w:val="0"/>
          <w:numId w:val="34"/>
        </w:numPr>
        <w:spacing w:after="0" w:line="240" w:lineRule="auto"/>
        <w:outlineLvl w:val="0"/>
        <w:rPr>
          <w:rFonts w:cs="Arial"/>
        </w:rPr>
      </w:pPr>
      <w:r w:rsidRPr="00472802">
        <w:rPr>
          <w:rFonts w:ascii="Arial" w:hAnsi="Arial" w:cs="Arial"/>
        </w:rPr>
        <w:t>PIE</w:t>
      </w:r>
      <w:r w:rsidR="00BA3C3C">
        <w:rPr>
          <w:rFonts w:ascii="Arial" w:hAnsi="Arial" w:cs="Arial"/>
        </w:rPr>
        <w:t xml:space="preserve"> </w:t>
      </w:r>
      <w:r w:rsidR="00BA3C3C">
        <w:rPr>
          <w:rFonts w:ascii="Arial" w:hAnsi="Arial" w:cs="Arial"/>
        </w:rPr>
        <w:tab/>
      </w:r>
      <w:r w:rsidR="00BA3C3C">
        <w:rPr>
          <w:rFonts w:ascii="Arial" w:hAnsi="Arial" w:cs="Arial"/>
        </w:rPr>
        <w:tab/>
      </w:r>
      <w:r w:rsidR="00BA3C3C">
        <w:rPr>
          <w:rFonts w:ascii="Arial" w:hAnsi="Arial" w:cs="Arial"/>
        </w:rPr>
        <w:tab/>
      </w:r>
      <w:r w:rsidR="00BA3C3C">
        <w:rPr>
          <w:rFonts w:ascii="Arial" w:hAnsi="Arial" w:cs="Arial"/>
        </w:rPr>
        <w:tab/>
      </w:r>
      <w:r w:rsidR="00BA3C3C">
        <w:rPr>
          <w:rFonts w:ascii="Arial" w:hAnsi="Arial" w:cs="Arial"/>
        </w:rPr>
        <w:tab/>
      </w:r>
      <w:r w:rsidR="00BA3C3C">
        <w:rPr>
          <w:rFonts w:ascii="Arial" w:hAnsi="Arial" w:cs="Arial"/>
        </w:rPr>
        <w:tab/>
      </w:r>
      <w:r w:rsidR="00BA3C3C">
        <w:rPr>
          <w:rFonts w:ascii="Arial" w:hAnsi="Arial" w:cs="Arial"/>
        </w:rPr>
        <w:tab/>
      </w:r>
      <w:r w:rsidR="00BA3C3C">
        <w:rPr>
          <w:rFonts w:ascii="Arial" w:hAnsi="Arial" w:cs="Arial"/>
        </w:rPr>
        <w:tab/>
      </w:r>
      <w:r w:rsidR="00BA3C3C">
        <w:rPr>
          <w:rFonts w:ascii="Arial" w:hAnsi="Arial" w:cs="Arial"/>
        </w:rPr>
        <w:tab/>
        <w:t xml:space="preserve">  7</w:t>
      </w:r>
      <w:r w:rsidR="00835842">
        <w:rPr>
          <w:rFonts w:ascii="Arial" w:hAnsi="Arial" w:cs="Arial"/>
        </w:rPr>
        <w:t xml:space="preserve"> </w:t>
      </w:r>
      <w:r w:rsidR="00BA3C3C">
        <w:rPr>
          <w:rFonts w:ascii="Arial" w:hAnsi="Arial" w:cs="Arial"/>
        </w:rPr>
        <w:t>&amp;</w:t>
      </w:r>
      <w:r w:rsidR="00835842">
        <w:rPr>
          <w:rFonts w:ascii="Arial" w:hAnsi="Arial" w:cs="Arial"/>
        </w:rPr>
        <w:t xml:space="preserve"> </w:t>
      </w:r>
      <w:r w:rsidR="00BA3C3C">
        <w:rPr>
          <w:rFonts w:ascii="Arial" w:hAnsi="Arial" w:cs="Arial"/>
        </w:rPr>
        <w:t>8</w:t>
      </w:r>
    </w:p>
    <w:p w:rsidR="0060668A" w:rsidRDefault="00EF0234" w:rsidP="00DF4683">
      <w:pPr>
        <w:pStyle w:val="ListParagraph"/>
        <w:numPr>
          <w:ilvl w:val="0"/>
          <w:numId w:val="34"/>
        </w:numPr>
        <w:spacing w:after="0" w:line="240" w:lineRule="auto"/>
        <w:outlineLvl w:val="0"/>
        <w:rPr>
          <w:rFonts w:cs="Arial"/>
        </w:rPr>
      </w:pPr>
      <w:r w:rsidRPr="00472802">
        <w:rPr>
          <w:rFonts w:ascii="Arial" w:hAnsi="Arial" w:cs="Arial"/>
        </w:rPr>
        <w:t>RDM-p</w:t>
      </w:r>
      <w:r w:rsidR="00BA3C3C">
        <w:rPr>
          <w:rFonts w:ascii="Arial" w:hAnsi="Arial" w:cs="Arial"/>
        </w:rPr>
        <w:t xml:space="preserve"> </w:t>
      </w:r>
      <w:r w:rsidR="00BA3C3C">
        <w:rPr>
          <w:rFonts w:ascii="Arial" w:hAnsi="Arial" w:cs="Arial"/>
        </w:rPr>
        <w:tab/>
      </w:r>
      <w:r w:rsidR="00BA3C3C">
        <w:rPr>
          <w:rFonts w:ascii="Arial" w:hAnsi="Arial" w:cs="Arial"/>
        </w:rPr>
        <w:tab/>
      </w:r>
      <w:r w:rsidR="00BA3C3C">
        <w:rPr>
          <w:rFonts w:ascii="Arial" w:hAnsi="Arial" w:cs="Arial"/>
        </w:rPr>
        <w:tab/>
      </w:r>
      <w:r w:rsidR="00BA3C3C">
        <w:rPr>
          <w:rFonts w:ascii="Arial" w:hAnsi="Arial" w:cs="Arial"/>
        </w:rPr>
        <w:tab/>
      </w:r>
      <w:r w:rsidR="00BA3C3C">
        <w:rPr>
          <w:rFonts w:ascii="Arial" w:hAnsi="Arial" w:cs="Arial"/>
        </w:rPr>
        <w:tab/>
      </w:r>
      <w:r w:rsidR="00BA3C3C">
        <w:rPr>
          <w:rFonts w:ascii="Arial" w:hAnsi="Arial" w:cs="Arial"/>
        </w:rPr>
        <w:tab/>
      </w:r>
      <w:r w:rsidR="00BA3C3C">
        <w:rPr>
          <w:rFonts w:ascii="Arial" w:hAnsi="Arial" w:cs="Arial"/>
        </w:rPr>
        <w:tab/>
      </w:r>
      <w:r w:rsidR="00BA3C3C">
        <w:rPr>
          <w:rFonts w:ascii="Arial" w:hAnsi="Arial" w:cs="Arial"/>
        </w:rPr>
        <w:tab/>
        <w:t xml:space="preserve">   </w:t>
      </w:r>
      <w:r w:rsidR="00835842">
        <w:rPr>
          <w:rFonts w:ascii="Arial" w:hAnsi="Arial" w:cs="Arial"/>
        </w:rPr>
        <w:t xml:space="preserve">  </w:t>
      </w:r>
      <w:r w:rsidR="00BA3C3C">
        <w:rPr>
          <w:rFonts w:ascii="Arial" w:hAnsi="Arial" w:cs="Arial"/>
        </w:rPr>
        <w:t>8</w:t>
      </w:r>
    </w:p>
    <w:p w:rsidR="0060668A" w:rsidRDefault="00EF0234" w:rsidP="00DF4683">
      <w:pPr>
        <w:pStyle w:val="ListParagraph"/>
        <w:numPr>
          <w:ilvl w:val="0"/>
          <w:numId w:val="34"/>
        </w:numPr>
        <w:spacing w:after="0" w:line="240" w:lineRule="auto"/>
        <w:outlineLvl w:val="0"/>
        <w:rPr>
          <w:rFonts w:cs="Arial"/>
        </w:rPr>
      </w:pPr>
      <w:r w:rsidRPr="00472802">
        <w:rPr>
          <w:rFonts w:ascii="Arial" w:hAnsi="Arial" w:cs="Arial"/>
        </w:rPr>
        <w:t>Important tips for good assessment</w:t>
      </w:r>
      <w:r w:rsidR="00BA3C3C">
        <w:rPr>
          <w:rFonts w:ascii="Arial" w:hAnsi="Arial" w:cs="Arial"/>
        </w:rPr>
        <w:t xml:space="preserve"> </w:t>
      </w:r>
      <w:r w:rsidR="00BA3C3C">
        <w:rPr>
          <w:rFonts w:ascii="Arial" w:hAnsi="Arial" w:cs="Arial"/>
        </w:rPr>
        <w:tab/>
      </w:r>
      <w:r w:rsidR="00BA3C3C">
        <w:rPr>
          <w:rFonts w:ascii="Arial" w:hAnsi="Arial" w:cs="Arial"/>
        </w:rPr>
        <w:tab/>
      </w:r>
      <w:r w:rsidR="00BA3C3C">
        <w:rPr>
          <w:rFonts w:ascii="Arial" w:hAnsi="Arial" w:cs="Arial"/>
        </w:rPr>
        <w:tab/>
      </w:r>
      <w:r w:rsidR="00BA3C3C">
        <w:rPr>
          <w:rFonts w:ascii="Arial" w:hAnsi="Arial" w:cs="Arial"/>
        </w:rPr>
        <w:tab/>
      </w:r>
      <w:r w:rsidR="00BA3C3C">
        <w:rPr>
          <w:rFonts w:ascii="Arial" w:hAnsi="Arial" w:cs="Arial"/>
        </w:rPr>
        <w:tab/>
        <w:t xml:space="preserve">   </w:t>
      </w:r>
      <w:r w:rsidR="00835842">
        <w:rPr>
          <w:rFonts w:ascii="Arial" w:hAnsi="Arial" w:cs="Arial"/>
        </w:rPr>
        <w:t xml:space="preserve">  </w:t>
      </w:r>
      <w:r w:rsidR="00BA3C3C">
        <w:rPr>
          <w:rFonts w:ascii="Arial" w:hAnsi="Arial" w:cs="Arial"/>
        </w:rPr>
        <w:t>8</w:t>
      </w:r>
    </w:p>
    <w:p w:rsidR="00152376" w:rsidRDefault="00152376" w:rsidP="00CA032A">
      <w:pPr>
        <w:rPr>
          <w:rFonts w:cs="Arial"/>
        </w:rPr>
      </w:pPr>
    </w:p>
    <w:p w:rsidR="009A0822" w:rsidRPr="00FD0800" w:rsidRDefault="009A0822" w:rsidP="00CA032A">
      <w:pPr>
        <w:rPr>
          <w:rFonts w:cs="Arial"/>
        </w:rPr>
      </w:pPr>
      <w:r w:rsidRPr="00FD0800">
        <w:rPr>
          <w:rFonts w:cs="Arial"/>
        </w:rPr>
        <w:t xml:space="preserve">Levels of Monitoring </w:t>
      </w:r>
      <w:r w:rsidR="00BA3C3C">
        <w:rPr>
          <w:rFonts w:cs="Arial"/>
        </w:rPr>
        <w:t xml:space="preserve"> </w:t>
      </w:r>
      <w:r w:rsidR="00BA3C3C">
        <w:rPr>
          <w:rFonts w:cs="Arial"/>
        </w:rPr>
        <w:tab/>
      </w:r>
      <w:r w:rsidR="00BA3C3C">
        <w:rPr>
          <w:rFonts w:cs="Arial"/>
        </w:rPr>
        <w:tab/>
      </w:r>
      <w:r w:rsidR="00BA3C3C">
        <w:rPr>
          <w:rFonts w:cs="Arial"/>
        </w:rPr>
        <w:tab/>
      </w:r>
      <w:r w:rsidR="00BA3C3C">
        <w:rPr>
          <w:rFonts w:cs="Arial"/>
        </w:rPr>
        <w:tab/>
      </w:r>
      <w:r w:rsidR="00BA3C3C">
        <w:rPr>
          <w:rFonts w:cs="Arial"/>
        </w:rPr>
        <w:tab/>
      </w:r>
      <w:r w:rsidR="00BA3C3C">
        <w:rPr>
          <w:rFonts w:cs="Arial"/>
        </w:rPr>
        <w:tab/>
      </w:r>
      <w:r w:rsidR="00835842">
        <w:rPr>
          <w:rFonts w:cs="Arial"/>
        </w:rPr>
        <w:tab/>
        <w:t xml:space="preserve">                </w:t>
      </w:r>
      <w:r w:rsidR="00BA3C3C">
        <w:rPr>
          <w:rFonts w:cs="Arial"/>
        </w:rPr>
        <w:t>9</w:t>
      </w:r>
    </w:p>
    <w:p w:rsidR="00835842" w:rsidRPr="00835842" w:rsidRDefault="00EF0234" w:rsidP="00835842">
      <w:pPr>
        <w:pStyle w:val="ListParagraph"/>
        <w:numPr>
          <w:ilvl w:val="0"/>
          <w:numId w:val="34"/>
        </w:numPr>
        <w:spacing w:line="240" w:lineRule="auto"/>
        <w:outlineLvl w:val="0"/>
        <w:rPr>
          <w:rFonts w:ascii="Arial" w:hAnsi="Arial" w:cs="Arial"/>
        </w:rPr>
      </w:pPr>
      <w:r w:rsidRPr="00472802">
        <w:rPr>
          <w:rFonts w:ascii="Arial" w:hAnsi="Arial" w:cs="Arial"/>
        </w:rPr>
        <w:t>Which level is the problem at</w:t>
      </w:r>
      <w:r w:rsidR="00835842">
        <w:rPr>
          <w:rFonts w:ascii="Arial" w:hAnsi="Arial" w:cs="Arial"/>
        </w:rPr>
        <w:t xml:space="preserve"> </w:t>
      </w:r>
      <w:r w:rsidR="00835842">
        <w:rPr>
          <w:rFonts w:ascii="Arial" w:hAnsi="Arial" w:cs="Arial"/>
        </w:rPr>
        <w:tab/>
      </w:r>
      <w:r w:rsidR="00835842">
        <w:rPr>
          <w:rFonts w:ascii="Arial" w:hAnsi="Arial" w:cs="Arial"/>
        </w:rPr>
        <w:tab/>
      </w:r>
      <w:r w:rsidR="00835842">
        <w:rPr>
          <w:rFonts w:ascii="Arial" w:hAnsi="Arial" w:cs="Arial"/>
        </w:rPr>
        <w:tab/>
      </w:r>
      <w:r w:rsidR="00835842">
        <w:rPr>
          <w:rFonts w:ascii="Arial" w:hAnsi="Arial" w:cs="Arial"/>
        </w:rPr>
        <w:tab/>
      </w:r>
      <w:r w:rsidR="00835842">
        <w:rPr>
          <w:rFonts w:ascii="Arial" w:hAnsi="Arial" w:cs="Arial"/>
        </w:rPr>
        <w:tab/>
      </w:r>
      <w:r w:rsidR="00835842">
        <w:rPr>
          <w:rFonts w:ascii="Arial" w:hAnsi="Arial" w:cs="Arial"/>
        </w:rPr>
        <w:tab/>
        <w:t xml:space="preserve">    10</w:t>
      </w:r>
    </w:p>
    <w:p w:rsidR="0060668A" w:rsidRPr="00472802" w:rsidRDefault="00EF0234" w:rsidP="00472802">
      <w:pPr>
        <w:pStyle w:val="ListParagraph"/>
        <w:numPr>
          <w:ilvl w:val="0"/>
          <w:numId w:val="34"/>
        </w:numPr>
        <w:spacing w:line="240" w:lineRule="auto"/>
        <w:outlineLvl w:val="0"/>
        <w:rPr>
          <w:rFonts w:ascii="Arial" w:hAnsi="Arial" w:cs="Arial"/>
        </w:rPr>
      </w:pPr>
      <w:r w:rsidRPr="00472802">
        <w:rPr>
          <w:rFonts w:ascii="Arial" w:hAnsi="Arial" w:cs="Arial"/>
        </w:rPr>
        <w:t>Examination failure</w:t>
      </w:r>
      <w:r w:rsidR="00835842">
        <w:rPr>
          <w:rFonts w:ascii="Arial" w:hAnsi="Arial" w:cs="Arial"/>
        </w:rPr>
        <w:t xml:space="preserve"> </w:t>
      </w:r>
      <w:r w:rsidR="00835842">
        <w:rPr>
          <w:rFonts w:ascii="Arial" w:hAnsi="Arial" w:cs="Arial"/>
        </w:rPr>
        <w:tab/>
      </w:r>
      <w:r w:rsidR="00835842">
        <w:rPr>
          <w:rFonts w:ascii="Arial" w:hAnsi="Arial" w:cs="Arial"/>
        </w:rPr>
        <w:tab/>
      </w:r>
      <w:r w:rsidR="00835842">
        <w:rPr>
          <w:rFonts w:ascii="Arial" w:hAnsi="Arial" w:cs="Arial"/>
        </w:rPr>
        <w:tab/>
      </w:r>
      <w:r w:rsidR="00835842">
        <w:rPr>
          <w:rFonts w:ascii="Arial" w:hAnsi="Arial" w:cs="Arial"/>
        </w:rPr>
        <w:tab/>
      </w:r>
      <w:r w:rsidR="00835842">
        <w:rPr>
          <w:rFonts w:ascii="Arial" w:hAnsi="Arial" w:cs="Arial"/>
        </w:rPr>
        <w:tab/>
      </w:r>
      <w:r w:rsidR="00835842">
        <w:rPr>
          <w:rFonts w:ascii="Arial" w:hAnsi="Arial" w:cs="Arial"/>
        </w:rPr>
        <w:tab/>
      </w:r>
      <w:r w:rsidR="00835842">
        <w:rPr>
          <w:rFonts w:ascii="Arial" w:hAnsi="Arial" w:cs="Arial"/>
        </w:rPr>
        <w:tab/>
        <w:t xml:space="preserve">    10</w:t>
      </w:r>
    </w:p>
    <w:p w:rsidR="009A0822" w:rsidRPr="00FD0800" w:rsidRDefault="009A0822" w:rsidP="00CA032A">
      <w:pPr>
        <w:rPr>
          <w:rFonts w:cs="Arial"/>
        </w:rPr>
      </w:pPr>
      <w:r w:rsidRPr="00FD0800">
        <w:rPr>
          <w:rFonts w:cs="Arial"/>
        </w:rPr>
        <w:t>What should be happening at different monitoring levels</w:t>
      </w:r>
      <w:r w:rsidR="00835842">
        <w:rPr>
          <w:rFonts w:cs="Arial"/>
        </w:rPr>
        <w:tab/>
      </w:r>
      <w:r w:rsidR="00835842">
        <w:rPr>
          <w:rFonts w:cs="Arial"/>
        </w:rPr>
        <w:tab/>
      </w:r>
      <w:r w:rsidR="00835842">
        <w:rPr>
          <w:rFonts w:cs="Arial"/>
        </w:rPr>
        <w:tab/>
        <w:t xml:space="preserve">    10</w:t>
      </w:r>
    </w:p>
    <w:p w:rsidR="0060668A" w:rsidRPr="00472802" w:rsidRDefault="00EF0234" w:rsidP="00472802">
      <w:pPr>
        <w:pStyle w:val="ListParagraph"/>
        <w:numPr>
          <w:ilvl w:val="0"/>
          <w:numId w:val="38"/>
        </w:numPr>
        <w:spacing w:line="240" w:lineRule="auto"/>
        <w:rPr>
          <w:rFonts w:ascii="Arial" w:hAnsi="Arial" w:cs="Arial"/>
        </w:rPr>
      </w:pPr>
      <w:r w:rsidRPr="00472802">
        <w:rPr>
          <w:rFonts w:ascii="Arial" w:hAnsi="Arial" w:cs="Arial"/>
        </w:rPr>
        <w:t>Level 1</w:t>
      </w:r>
      <w:r w:rsidR="00835842">
        <w:rPr>
          <w:rFonts w:ascii="Arial" w:hAnsi="Arial" w:cs="Arial"/>
        </w:rPr>
        <w:tab/>
      </w:r>
      <w:r w:rsidR="00835842">
        <w:rPr>
          <w:rFonts w:ascii="Arial" w:hAnsi="Arial" w:cs="Arial"/>
        </w:rPr>
        <w:tab/>
      </w:r>
      <w:r w:rsidR="00835842">
        <w:rPr>
          <w:rFonts w:ascii="Arial" w:hAnsi="Arial" w:cs="Arial"/>
        </w:rPr>
        <w:tab/>
      </w:r>
      <w:r w:rsidR="00835842">
        <w:rPr>
          <w:rFonts w:ascii="Arial" w:hAnsi="Arial" w:cs="Arial"/>
        </w:rPr>
        <w:tab/>
      </w:r>
      <w:r w:rsidR="00835842">
        <w:rPr>
          <w:rFonts w:ascii="Arial" w:hAnsi="Arial" w:cs="Arial"/>
        </w:rPr>
        <w:tab/>
      </w:r>
      <w:r w:rsidR="00835842">
        <w:rPr>
          <w:rFonts w:ascii="Arial" w:hAnsi="Arial" w:cs="Arial"/>
        </w:rPr>
        <w:tab/>
      </w:r>
      <w:r w:rsidR="00835842">
        <w:rPr>
          <w:rFonts w:ascii="Arial" w:hAnsi="Arial" w:cs="Arial"/>
        </w:rPr>
        <w:tab/>
      </w:r>
      <w:r w:rsidR="00835842">
        <w:rPr>
          <w:rFonts w:ascii="Arial" w:hAnsi="Arial" w:cs="Arial"/>
        </w:rPr>
        <w:tab/>
      </w:r>
      <w:r w:rsidR="00835842">
        <w:rPr>
          <w:rFonts w:ascii="Arial" w:hAnsi="Arial" w:cs="Arial"/>
        </w:rPr>
        <w:tab/>
      </w:r>
      <w:r w:rsidR="00835842">
        <w:rPr>
          <w:rFonts w:ascii="Arial" w:hAnsi="Arial" w:cs="Arial"/>
        </w:rPr>
        <w:tab/>
      </w:r>
      <w:r w:rsidR="00835842">
        <w:rPr>
          <w:rFonts w:ascii="Arial" w:hAnsi="Arial" w:cs="Arial"/>
        </w:rPr>
        <w:tab/>
      </w:r>
      <w:r w:rsidR="00835842">
        <w:rPr>
          <w:rFonts w:ascii="Arial" w:hAnsi="Arial" w:cs="Arial"/>
        </w:rPr>
        <w:tab/>
      </w:r>
    </w:p>
    <w:p w:rsidR="0060668A" w:rsidRPr="00472802" w:rsidRDefault="00EF0234" w:rsidP="00472802">
      <w:pPr>
        <w:pStyle w:val="ListParagraph"/>
        <w:numPr>
          <w:ilvl w:val="0"/>
          <w:numId w:val="39"/>
        </w:numPr>
        <w:spacing w:line="240" w:lineRule="auto"/>
        <w:rPr>
          <w:rFonts w:ascii="Arial" w:hAnsi="Arial" w:cs="Arial"/>
        </w:rPr>
      </w:pPr>
      <w:r w:rsidRPr="00472802">
        <w:rPr>
          <w:rFonts w:ascii="Arial" w:hAnsi="Arial" w:cs="Arial"/>
        </w:rPr>
        <w:t>Who does this apply to?</w:t>
      </w:r>
      <w:r w:rsidR="00835842">
        <w:rPr>
          <w:rFonts w:ascii="Arial" w:hAnsi="Arial" w:cs="Arial"/>
        </w:rPr>
        <w:t xml:space="preserve"> </w:t>
      </w:r>
      <w:r w:rsidR="00835842">
        <w:rPr>
          <w:rFonts w:ascii="Arial" w:hAnsi="Arial" w:cs="Arial"/>
        </w:rPr>
        <w:tab/>
      </w:r>
      <w:r w:rsidR="00835842">
        <w:rPr>
          <w:rFonts w:ascii="Arial" w:hAnsi="Arial" w:cs="Arial"/>
        </w:rPr>
        <w:tab/>
      </w:r>
      <w:r w:rsidR="00835842">
        <w:rPr>
          <w:rFonts w:ascii="Arial" w:hAnsi="Arial" w:cs="Arial"/>
        </w:rPr>
        <w:tab/>
      </w:r>
      <w:r w:rsidR="00835842">
        <w:rPr>
          <w:rFonts w:ascii="Arial" w:hAnsi="Arial" w:cs="Arial"/>
        </w:rPr>
        <w:tab/>
      </w:r>
      <w:r w:rsidR="00835842">
        <w:rPr>
          <w:rFonts w:ascii="Arial" w:hAnsi="Arial" w:cs="Arial"/>
        </w:rPr>
        <w:tab/>
        <w:t xml:space="preserve">    10</w:t>
      </w:r>
    </w:p>
    <w:p w:rsidR="0060668A" w:rsidRPr="00472802" w:rsidRDefault="00EF0234" w:rsidP="00472802">
      <w:pPr>
        <w:pStyle w:val="ListParagraph"/>
        <w:numPr>
          <w:ilvl w:val="0"/>
          <w:numId w:val="39"/>
        </w:numPr>
        <w:spacing w:line="240" w:lineRule="auto"/>
        <w:rPr>
          <w:rFonts w:ascii="Arial" w:hAnsi="Arial" w:cs="Arial"/>
        </w:rPr>
      </w:pPr>
      <w:r w:rsidRPr="00472802">
        <w:rPr>
          <w:rFonts w:ascii="Arial" w:hAnsi="Arial" w:cs="Arial"/>
        </w:rPr>
        <w:t xml:space="preserve">Preparation for the meeting </w:t>
      </w:r>
      <w:r w:rsidR="00835842">
        <w:rPr>
          <w:rFonts w:ascii="Arial" w:hAnsi="Arial" w:cs="Arial"/>
        </w:rPr>
        <w:tab/>
      </w:r>
      <w:r w:rsidR="00835842">
        <w:rPr>
          <w:rFonts w:ascii="Arial" w:hAnsi="Arial" w:cs="Arial"/>
        </w:rPr>
        <w:tab/>
      </w:r>
      <w:r w:rsidR="00835842">
        <w:rPr>
          <w:rFonts w:ascii="Arial" w:hAnsi="Arial" w:cs="Arial"/>
        </w:rPr>
        <w:tab/>
      </w:r>
      <w:r w:rsidR="00835842">
        <w:rPr>
          <w:rFonts w:ascii="Arial" w:hAnsi="Arial" w:cs="Arial"/>
        </w:rPr>
        <w:tab/>
        <w:t xml:space="preserve">             10 &amp; 11</w:t>
      </w:r>
    </w:p>
    <w:p w:rsidR="0060668A" w:rsidRPr="00472802" w:rsidRDefault="00EF0234" w:rsidP="00472802">
      <w:pPr>
        <w:pStyle w:val="ListParagraph"/>
        <w:numPr>
          <w:ilvl w:val="0"/>
          <w:numId w:val="39"/>
        </w:numPr>
        <w:spacing w:line="240" w:lineRule="auto"/>
        <w:rPr>
          <w:rFonts w:ascii="Arial" w:hAnsi="Arial" w:cs="Arial"/>
        </w:rPr>
      </w:pPr>
      <w:r w:rsidRPr="00472802">
        <w:rPr>
          <w:rFonts w:ascii="Arial" w:hAnsi="Arial" w:cs="Arial"/>
        </w:rPr>
        <w:t>Structure of the meeting</w:t>
      </w:r>
      <w:r w:rsidR="00835842">
        <w:rPr>
          <w:rFonts w:ascii="Arial" w:hAnsi="Arial" w:cs="Arial"/>
        </w:rPr>
        <w:t xml:space="preserve"> </w:t>
      </w:r>
      <w:r w:rsidR="00835842">
        <w:rPr>
          <w:rFonts w:ascii="Arial" w:hAnsi="Arial" w:cs="Arial"/>
        </w:rPr>
        <w:tab/>
      </w:r>
      <w:r w:rsidR="00835842">
        <w:rPr>
          <w:rFonts w:ascii="Arial" w:hAnsi="Arial" w:cs="Arial"/>
        </w:rPr>
        <w:tab/>
      </w:r>
      <w:r w:rsidR="00835842">
        <w:rPr>
          <w:rFonts w:ascii="Arial" w:hAnsi="Arial" w:cs="Arial"/>
        </w:rPr>
        <w:tab/>
      </w:r>
      <w:r w:rsidR="00835842">
        <w:rPr>
          <w:rFonts w:ascii="Arial" w:hAnsi="Arial" w:cs="Arial"/>
        </w:rPr>
        <w:tab/>
      </w:r>
      <w:r w:rsidR="00835842">
        <w:rPr>
          <w:rFonts w:ascii="Arial" w:hAnsi="Arial" w:cs="Arial"/>
        </w:rPr>
        <w:tab/>
        <w:t xml:space="preserve">    11</w:t>
      </w:r>
    </w:p>
    <w:p w:rsidR="0060668A" w:rsidRPr="00472802" w:rsidRDefault="00EF0234" w:rsidP="00472802">
      <w:pPr>
        <w:pStyle w:val="ListParagraph"/>
        <w:numPr>
          <w:ilvl w:val="0"/>
          <w:numId w:val="39"/>
        </w:numPr>
        <w:spacing w:line="240" w:lineRule="auto"/>
        <w:rPr>
          <w:rFonts w:ascii="Arial" w:hAnsi="Arial" w:cs="Arial"/>
        </w:rPr>
      </w:pPr>
      <w:r w:rsidRPr="00472802">
        <w:rPr>
          <w:rFonts w:ascii="Arial" w:hAnsi="Arial" w:cs="Arial"/>
        </w:rPr>
        <w:t>Follow up</w:t>
      </w:r>
      <w:r w:rsidR="00835842">
        <w:rPr>
          <w:rFonts w:ascii="Arial" w:hAnsi="Arial" w:cs="Arial"/>
        </w:rPr>
        <w:t xml:space="preserve"> </w:t>
      </w:r>
      <w:r w:rsidR="00835842">
        <w:rPr>
          <w:rFonts w:ascii="Arial" w:hAnsi="Arial" w:cs="Arial"/>
        </w:rPr>
        <w:tab/>
      </w:r>
      <w:r w:rsidR="00835842">
        <w:rPr>
          <w:rFonts w:ascii="Arial" w:hAnsi="Arial" w:cs="Arial"/>
        </w:rPr>
        <w:tab/>
      </w:r>
      <w:r w:rsidR="00835842">
        <w:rPr>
          <w:rFonts w:ascii="Arial" w:hAnsi="Arial" w:cs="Arial"/>
        </w:rPr>
        <w:tab/>
      </w:r>
      <w:r w:rsidR="00835842">
        <w:rPr>
          <w:rFonts w:ascii="Arial" w:hAnsi="Arial" w:cs="Arial"/>
        </w:rPr>
        <w:tab/>
      </w:r>
      <w:r w:rsidR="00835842">
        <w:rPr>
          <w:rFonts w:ascii="Arial" w:hAnsi="Arial" w:cs="Arial"/>
        </w:rPr>
        <w:tab/>
      </w:r>
      <w:r w:rsidR="00835842">
        <w:rPr>
          <w:rFonts w:ascii="Arial" w:hAnsi="Arial" w:cs="Arial"/>
        </w:rPr>
        <w:tab/>
      </w:r>
      <w:r w:rsidR="00835842">
        <w:rPr>
          <w:rFonts w:ascii="Arial" w:hAnsi="Arial" w:cs="Arial"/>
        </w:rPr>
        <w:tab/>
        <w:t xml:space="preserve">    12</w:t>
      </w:r>
    </w:p>
    <w:p w:rsidR="00987B1D" w:rsidRDefault="00EF0234" w:rsidP="00987B1D">
      <w:pPr>
        <w:pStyle w:val="ListParagraph"/>
        <w:numPr>
          <w:ilvl w:val="0"/>
          <w:numId w:val="39"/>
        </w:numPr>
        <w:spacing w:line="240" w:lineRule="auto"/>
        <w:outlineLvl w:val="0"/>
        <w:rPr>
          <w:rFonts w:ascii="Arial" w:hAnsi="Arial" w:cs="Arial"/>
        </w:rPr>
      </w:pPr>
      <w:r w:rsidRPr="00472802">
        <w:rPr>
          <w:rFonts w:ascii="Arial" w:hAnsi="Arial" w:cs="Arial"/>
        </w:rPr>
        <w:t>ARCP and Doctors with Performance concerns:</w:t>
      </w:r>
      <w:r w:rsidR="00835842">
        <w:rPr>
          <w:rFonts w:ascii="Arial" w:hAnsi="Arial" w:cs="Arial"/>
        </w:rPr>
        <w:tab/>
      </w:r>
      <w:r w:rsidR="00835842">
        <w:rPr>
          <w:rFonts w:ascii="Arial" w:hAnsi="Arial" w:cs="Arial"/>
        </w:rPr>
        <w:tab/>
        <w:t xml:space="preserve">    12</w:t>
      </w:r>
    </w:p>
    <w:p w:rsidR="0060668A" w:rsidRPr="00987B1D" w:rsidRDefault="00EF0234" w:rsidP="00987B1D">
      <w:pPr>
        <w:pStyle w:val="ListParagraph"/>
        <w:spacing w:line="240" w:lineRule="auto"/>
        <w:ind w:left="1440"/>
        <w:outlineLvl w:val="0"/>
        <w:rPr>
          <w:rFonts w:ascii="Arial" w:hAnsi="Arial" w:cs="Arial"/>
        </w:rPr>
      </w:pPr>
      <w:r w:rsidRPr="00987B1D">
        <w:rPr>
          <w:rFonts w:ascii="Arial" w:hAnsi="Arial" w:cs="Arial"/>
        </w:rPr>
        <w:t>Does an outcome 1 mean there are no concerns?</w:t>
      </w:r>
    </w:p>
    <w:p w:rsidR="0060668A" w:rsidRPr="00472802" w:rsidRDefault="00EF0234" w:rsidP="00472802">
      <w:pPr>
        <w:pStyle w:val="ListParagraph"/>
        <w:numPr>
          <w:ilvl w:val="0"/>
          <w:numId w:val="38"/>
        </w:numPr>
        <w:spacing w:line="240" w:lineRule="auto"/>
        <w:rPr>
          <w:rFonts w:ascii="Arial" w:hAnsi="Arial" w:cs="Arial"/>
        </w:rPr>
      </w:pPr>
      <w:r w:rsidRPr="00472802">
        <w:rPr>
          <w:rFonts w:ascii="Arial" w:hAnsi="Arial" w:cs="Arial"/>
        </w:rPr>
        <w:t>Level 2</w:t>
      </w:r>
      <w:r w:rsidR="00835842">
        <w:rPr>
          <w:rFonts w:ascii="Arial" w:hAnsi="Arial" w:cs="Arial"/>
        </w:rPr>
        <w:t xml:space="preserve"> </w:t>
      </w:r>
      <w:r w:rsidR="00835842">
        <w:rPr>
          <w:rFonts w:ascii="Arial" w:hAnsi="Arial" w:cs="Arial"/>
        </w:rPr>
        <w:tab/>
      </w:r>
      <w:r w:rsidR="00835842">
        <w:rPr>
          <w:rFonts w:ascii="Arial" w:hAnsi="Arial" w:cs="Arial"/>
        </w:rPr>
        <w:tab/>
      </w:r>
      <w:r w:rsidR="00835842">
        <w:rPr>
          <w:rFonts w:ascii="Arial" w:hAnsi="Arial" w:cs="Arial"/>
        </w:rPr>
        <w:tab/>
      </w:r>
      <w:r w:rsidR="00835842">
        <w:rPr>
          <w:rFonts w:ascii="Arial" w:hAnsi="Arial" w:cs="Arial"/>
        </w:rPr>
        <w:tab/>
      </w:r>
      <w:r w:rsidR="00835842">
        <w:rPr>
          <w:rFonts w:ascii="Arial" w:hAnsi="Arial" w:cs="Arial"/>
        </w:rPr>
        <w:tab/>
      </w:r>
      <w:r w:rsidR="00835842">
        <w:rPr>
          <w:rFonts w:ascii="Arial" w:hAnsi="Arial" w:cs="Arial"/>
        </w:rPr>
        <w:tab/>
      </w:r>
      <w:r w:rsidR="00835842">
        <w:rPr>
          <w:rFonts w:ascii="Arial" w:hAnsi="Arial" w:cs="Arial"/>
        </w:rPr>
        <w:tab/>
      </w:r>
      <w:r w:rsidR="00835842">
        <w:rPr>
          <w:rFonts w:ascii="Arial" w:hAnsi="Arial" w:cs="Arial"/>
        </w:rPr>
        <w:tab/>
        <w:t xml:space="preserve">    </w:t>
      </w:r>
    </w:p>
    <w:p w:rsidR="0060668A" w:rsidRPr="00472802" w:rsidRDefault="00EF0234" w:rsidP="00472802">
      <w:pPr>
        <w:pStyle w:val="ListParagraph"/>
        <w:numPr>
          <w:ilvl w:val="0"/>
          <w:numId w:val="40"/>
        </w:numPr>
        <w:spacing w:line="240" w:lineRule="auto"/>
        <w:rPr>
          <w:rFonts w:ascii="Arial" w:hAnsi="Arial" w:cs="Arial"/>
        </w:rPr>
      </w:pPr>
      <w:r w:rsidRPr="00472802">
        <w:rPr>
          <w:rFonts w:ascii="Arial" w:hAnsi="Arial" w:cs="Arial"/>
        </w:rPr>
        <w:t>Who does this apply to?</w:t>
      </w:r>
    </w:p>
    <w:p w:rsidR="0060668A" w:rsidRPr="00472802" w:rsidRDefault="00F508BD" w:rsidP="00472802">
      <w:pPr>
        <w:pStyle w:val="ListParagraph"/>
        <w:numPr>
          <w:ilvl w:val="0"/>
          <w:numId w:val="40"/>
        </w:numPr>
        <w:spacing w:before="120" w:line="240" w:lineRule="auto"/>
        <w:rPr>
          <w:rFonts w:ascii="Arial" w:hAnsi="Arial" w:cs="Arial"/>
        </w:rPr>
      </w:pPr>
      <w:r>
        <w:rPr>
          <w:rFonts w:ascii="Arial" w:hAnsi="Arial" w:cs="Arial"/>
        </w:rPr>
        <w:t xml:space="preserve">What’s the difference between level 1 and level </w:t>
      </w:r>
      <w:r w:rsidR="00835842">
        <w:rPr>
          <w:rFonts w:ascii="Arial" w:hAnsi="Arial" w:cs="Arial"/>
        </w:rPr>
        <w:t xml:space="preserve">2? </w:t>
      </w:r>
      <w:r w:rsidR="00835842">
        <w:rPr>
          <w:rFonts w:ascii="Arial" w:hAnsi="Arial" w:cs="Arial"/>
        </w:rPr>
        <w:tab/>
      </w:r>
      <w:r w:rsidR="00835842">
        <w:rPr>
          <w:rFonts w:ascii="Arial" w:hAnsi="Arial" w:cs="Arial"/>
        </w:rPr>
        <w:tab/>
        <w:t xml:space="preserve">    13</w:t>
      </w:r>
    </w:p>
    <w:p w:rsidR="0060668A" w:rsidRPr="00472802" w:rsidRDefault="00EF0234" w:rsidP="00472802">
      <w:pPr>
        <w:pStyle w:val="ListParagraph"/>
        <w:numPr>
          <w:ilvl w:val="0"/>
          <w:numId w:val="40"/>
        </w:numPr>
        <w:spacing w:line="240" w:lineRule="auto"/>
        <w:rPr>
          <w:rFonts w:ascii="Arial" w:hAnsi="Arial" w:cs="Arial"/>
        </w:rPr>
      </w:pPr>
      <w:r w:rsidRPr="00472802">
        <w:rPr>
          <w:rFonts w:ascii="Arial" w:hAnsi="Arial" w:cs="Arial"/>
        </w:rPr>
        <w:t xml:space="preserve">ARCP outcomes </w:t>
      </w:r>
      <w:r w:rsidR="00835842">
        <w:rPr>
          <w:rFonts w:ascii="Arial" w:hAnsi="Arial" w:cs="Arial"/>
        </w:rPr>
        <w:t xml:space="preserve"> </w:t>
      </w:r>
      <w:r w:rsidR="00835842">
        <w:rPr>
          <w:rFonts w:ascii="Arial" w:hAnsi="Arial" w:cs="Arial"/>
        </w:rPr>
        <w:tab/>
      </w:r>
      <w:r w:rsidR="00835842">
        <w:rPr>
          <w:rFonts w:ascii="Arial" w:hAnsi="Arial" w:cs="Arial"/>
        </w:rPr>
        <w:tab/>
      </w:r>
      <w:r w:rsidR="00835842">
        <w:rPr>
          <w:rFonts w:ascii="Arial" w:hAnsi="Arial" w:cs="Arial"/>
        </w:rPr>
        <w:tab/>
      </w:r>
      <w:r w:rsidR="00835842">
        <w:rPr>
          <w:rFonts w:ascii="Arial" w:hAnsi="Arial" w:cs="Arial"/>
        </w:rPr>
        <w:tab/>
      </w:r>
      <w:r w:rsidR="00835842">
        <w:rPr>
          <w:rFonts w:ascii="Arial" w:hAnsi="Arial" w:cs="Arial"/>
        </w:rPr>
        <w:tab/>
      </w:r>
      <w:r w:rsidR="00835842">
        <w:rPr>
          <w:rFonts w:ascii="Arial" w:hAnsi="Arial" w:cs="Arial"/>
        </w:rPr>
        <w:tab/>
        <w:t xml:space="preserve">    13</w:t>
      </w:r>
    </w:p>
    <w:p w:rsidR="0060668A" w:rsidRPr="00472802" w:rsidRDefault="00EF0234" w:rsidP="00472802">
      <w:pPr>
        <w:pStyle w:val="ListParagraph"/>
        <w:numPr>
          <w:ilvl w:val="0"/>
          <w:numId w:val="38"/>
        </w:numPr>
        <w:spacing w:line="240" w:lineRule="auto"/>
        <w:rPr>
          <w:rFonts w:ascii="Arial" w:hAnsi="Arial" w:cs="Arial"/>
        </w:rPr>
      </w:pPr>
      <w:r w:rsidRPr="00472802">
        <w:rPr>
          <w:rFonts w:ascii="Arial" w:hAnsi="Arial" w:cs="Arial"/>
        </w:rPr>
        <w:t>Level 3</w:t>
      </w:r>
      <w:r w:rsidR="00835842">
        <w:rPr>
          <w:rFonts w:ascii="Arial" w:hAnsi="Arial" w:cs="Arial"/>
        </w:rPr>
        <w:t xml:space="preserve"> </w:t>
      </w:r>
      <w:r w:rsidR="00835842">
        <w:rPr>
          <w:rFonts w:ascii="Arial" w:hAnsi="Arial" w:cs="Arial"/>
        </w:rPr>
        <w:tab/>
      </w:r>
      <w:r w:rsidR="00835842">
        <w:rPr>
          <w:rFonts w:ascii="Arial" w:hAnsi="Arial" w:cs="Arial"/>
        </w:rPr>
        <w:tab/>
      </w:r>
      <w:r w:rsidR="00835842">
        <w:rPr>
          <w:rFonts w:ascii="Arial" w:hAnsi="Arial" w:cs="Arial"/>
        </w:rPr>
        <w:tab/>
      </w:r>
      <w:r w:rsidR="00835842">
        <w:rPr>
          <w:rFonts w:ascii="Arial" w:hAnsi="Arial" w:cs="Arial"/>
        </w:rPr>
        <w:tab/>
      </w:r>
      <w:r w:rsidR="00835842">
        <w:rPr>
          <w:rFonts w:ascii="Arial" w:hAnsi="Arial" w:cs="Arial"/>
        </w:rPr>
        <w:tab/>
      </w:r>
      <w:r w:rsidR="00835842">
        <w:rPr>
          <w:rFonts w:ascii="Arial" w:hAnsi="Arial" w:cs="Arial"/>
        </w:rPr>
        <w:tab/>
      </w:r>
      <w:r w:rsidR="00835842">
        <w:rPr>
          <w:rFonts w:ascii="Arial" w:hAnsi="Arial" w:cs="Arial"/>
        </w:rPr>
        <w:tab/>
      </w:r>
      <w:r w:rsidR="00835842">
        <w:rPr>
          <w:rFonts w:ascii="Arial" w:hAnsi="Arial" w:cs="Arial"/>
        </w:rPr>
        <w:tab/>
        <w:t xml:space="preserve">    </w:t>
      </w:r>
    </w:p>
    <w:p w:rsidR="0060668A" w:rsidRPr="00472802" w:rsidRDefault="00EF0234" w:rsidP="00472802">
      <w:pPr>
        <w:pStyle w:val="ListParagraph"/>
        <w:numPr>
          <w:ilvl w:val="0"/>
          <w:numId w:val="41"/>
        </w:numPr>
        <w:spacing w:line="240" w:lineRule="auto"/>
        <w:rPr>
          <w:rFonts w:ascii="Arial" w:hAnsi="Arial" w:cs="Arial"/>
        </w:rPr>
      </w:pPr>
      <w:r w:rsidRPr="00472802">
        <w:rPr>
          <w:rFonts w:ascii="Arial" w:hAnsi="Arial" w:cs="Arial"/>
        </w:rPr>
        <w:t>Who does this apply to?</w:t>
      </w:r>
      <w:r w:rsidR="00835842">
        <w:rPr>
          <w:rFonts w:ascii="Arial" w:hAnsi="Arial" w:cs="Arial"/>
        </w:rPr>
        <w:t xml:space="preserve"> </w:t>
      </w:r>
      <w:r w:rsidR="00835842">
        <w:rPr>
          <w:rFonts w:ascii="Arial" w:hAnsi="Arial" w:cs="Arial"/>
        </w:rPr>
        <w:tab/>
      </w:r>
      <w:r w:rsidR="00835842">
        <w:rPr>
          <w:rFonts w:ascii="Arial" w:hAnsi="Arial" w:cs="Arial"/>
        </w:rPr>
        <w:tab/>
      </w:r>
      <w:r w:rsidR="00835842">
        <w:rPr>
          <w:rFonts w:ascii="Arial" w:hAnsi="Arial" w:cs="Arial"/>
        </w:rPr>
        <w:tab/>
      </w:r>
      <w:r w:rsidR="00835842">
        <w:rPr>
          <w:rFonts w:ascii="Arial" w:hAnsi="Arial" w:cs="Arial"/>
        </w:rPr>
        <w:tab/>
      </w:r>
      <w:r w:rsidR="00835842">
        <w:rPr>
          <w:rFonts w:ascii="Arial" w:hAnsi="Arial" w:cs="Arial"/>
        </w:rPr>
        <w:tab/>
        <w:t xml:space="preserve">    14</w:t>
      </w:r>
    </w:p>
    <w:p w:rsidR="0060668A" w:rsidRPr="00472802" w:rsidRDefault="00EF0234" w:rsidP="00472802">
      <w:pPr>
        <w:pStyle w:val="ListParagraph"/>
        <w:numPr>
          <w:ilvl w:val="0"/>
          <w:numId w:val="41"/>
        </w:numPr>
        <w:spacing w:before="120" w:line="240" w:lineRule="auto"/>
        <w:rPr>
          <w:rFonts w:ascii="Arial" w:hAnsi="Arial" w:cs="Arial"/>
        </w:rPr>
      </w:pPr>
      <w:r w:rsidRPr="00472802">
        <w:rPr>
          <w:rFonts w:ascii="Arial" w:hAnsi="Arial" w:cs="Arial"/>
        </w:rPr>
        <w:t>What is different about level 3 from level</w:t>
      </w:r>
      <w:r w:rsidR="00F508BD">
        <w:rPr>
          <w:rFonts w:ascii="Arial" w:hAnsi="Arial" w:cs="Arial"/>
        </w:rPr>
        <w:t>s</w:t>
      </w:r>
      <w:r w:rsidRPr="00472802">
        <w:rPr>
          <w:rFonts w:ascii="Arial" w:hAnsi="Arial" w:cs="Arial"/>
        </w:rPr>
        <w:t xml:space="preserve"> 1 and 2</w:t>
      </w:r>
      <w:r w:rsidR="00835842">
        <w:rPr>
          <w:rFonts w:ascii="Arial" w:hAnsi="Arial" w:cs="Arial"/>
        </w:rPr>
        <w:t xml:space="preserve">                   14</w:t>
      </w:r>
    </w:p>
    <w:p w:rsidR="0060668A" w:rsidRPr="00472802" w:rsidRDefault="00EF0234" w:rsidP="00472802">
      <w:pPr>
        <w:pStyle w:val="ListParagraph"/>
        <w:numPr>
          <w:ilvl w:val="0"/>
          <w:numId w:val="41"/>
        </w:numPr>
        <w:spacing w:line="240" w:lineRule="auto"/>
        <w:rPr>
          <w:rFonts w:ascii="Arial" w:hAnsi="Arial" w:cs="Arial"/>
        </w:rPr>
      </w:pPr>
      <w:r w:rsidRPr="00472802">
        <w:rPr>
          <w:rFonts w:ascii="Arial" w:hAnsi="Arial" w:cs="Arial"/>
        </w:rPr>
        <w:t>GMC</w:t>
      </w:r>
      <w:r w:rsidR="00835842">
        <w:rPr>
          <w:rFonts w:ascii="Arial" w:hAnsi="Arial" w:cs="Arial"/>
        </w:rPr>
        <w:t xml:space="preserve"> </w:t>
      </w:r>
      <w:r w:rsidR="00835842">
        <w:rPr>
          <w:rFonts w:ascii="Arial" w:hAnsi="Arial" w:cs="Arial"/>
        </w:rPr>
        <w:tab/>
      </w:r>
      <w:r w:rsidR="00835842">
        <w:rPr>
          <w:rFonts w:ascii="Arial" w:hAnsi="Arial" w:cs="Arial"/>
        </w:rPr>
        <w:tab/>
      </w:r>
      <w:r w:rsidR="00835842">
        <w:rPr>
          <w:rFonts w:ascii="Arial" w:hAnsi="Arial" w:cs="Arial"/>
        </w:rPr>
        <w:tab/>
      </w:r>
      <w:r w:rsidR="00835842">
        <w:rPr>
          <w:rFonts w:ascii="Arial" w:hAnsi="Arial" w:cs="Arial"/>
        </w:rPr>
        <w:tab/>
      </w:r>
      <w:r w:rsidR="00835842">
        <w:rPr>
          <w:rFonts w:ascii="Arial" w:hAnsi="Arial" w:cs="Arial"/>
        </w:rPr>
        <w:tab/>
      </w:r>
      <w:r w:rsidR="00835842">
        <w:rPr>
          <w:rFonts w:ascii="Arial" w:hAnsi="Arial" w:cs="Arial"/>
        </w:rPr>
        <w:tab/>
      </w:r>
      <w:r w:rsidR="00835842">
        <w:rPr>
          <w:rFonts w:ascii="Arial" w:hAnsi="Arial" w:cs="Arial"/>
        </w:rPr>
        <w:tab/>
      </w:r>
      <w:r w:rsidR="00835842">
        <w:rPr>
          <w:rFonts w:ascii="Arial" w:hAnsi="Arial" w:cs="Arial"/>
        </w:rPr>
        <w:tab/>
        <w:t>Page 14</w:t>
      </w:r>
    </w:p>
    <w:p w:rsidR="0060668A" w:rsidRPr="00472802" w:rsidRDefault="00EF0234" w:rsidP="00472802">
      <w:pPr>
        <w:pStyle w:val="ListParagraph"/>
        <w:numPr>
          <w:ilvl w:val="0"/>
          <w:numId w:val="41"/>
        </w:numPr>
        <w:spacing w:line="240" w:lineRule="auto"/>
        <w:rPr>
          <w:rFonts w:ascii="Arial" w:hAnsi="Arial" w:cs="Arial"/>
        </w:rPr>
      </w:pPr>
      <w:r w:rsidRPr="00472802">
        <w:rPr>
          <w:rFonts w:ascii="Arial" w:hAnsi="Arial" w:cs="Arial"/>
        </w:rPr>
        <w:t>Targeted Training</w:t>
      </w:r>
      <w:r w:rsidR="00835842">
        <w:rPr>
          <w:rFonts w:ascii="Arial" w:hAnsi="Arial" w:cs="Arial"/>
        </w:rPr>
        <w:t xml:space="preserve"> </w:t>
      </w:r>
      <w:r w:rsidR="00835842">
        <w:rPr>
          <w:rFonts w:ascii="Arial" w:hAnsi="Arial" w:cs="Arial"/>
        </w:rPr>
        <w:tab/>
      </w:r>
      <w:r w:rsidR="00835842">
        <w:rPr>
          <w:rFonts w:ascii="Arial" w:hAnsi="Arial" w:cs="Arial"/>
        </w:rPr>
        <w:tab/>
      </w:r>
      <w:r w:rsidR="00835842">
        <w:rPr>
          <w:rFonts w:ascii="Arial" w:hAnsi="Arial" w:cs="Arial"/>
        </w:rPr>
        <w:tab/>
      </w:r>
      <w:r w:rsidR="00835842">
        <w:rPr>
          <w:rFonts w:ascii="Arial" w:hAnsi="Arial" w:cs="Arial"/>
        </w:rPr>
        <w:tab/>
      </w:r>
      <w:r w:rsidR="00835842">
        <w:rPr>
          <w:rFonts w:ascii="Arial" w:hAnsi="Arial" w:cs="Arial"/>
        </w:rPr>
        <w:tab/>
      </w:r>
      <w:r w:rsidR="00835842">
        <w:rPr>
          <w:rFonts w:ascii="Arial" w:hAnsi="Arial" w:cs="Arial"/>
        </w:rPr>
        <w:tab/>
        <w:t>14 &amp; 15</w:t>
      </w:r>
    </w:p>
    <w:p w:rsidR="009A0822" w:rsidRPr="00FD0800" w:rsidRDefault="009A0822" w:rsidP="00CA032A">
      <w:pPr>
        <w:rPr>
          <w:rFonts w:cs="Arial"/>
        </w:rPr>
      </w:pPr>
      <w:r w:rsidRPr="00FD0800">
        <w:rPr>
          <w:rFonts w:cs="Arial"/>
        </w:rPr>
        <w:lastRenderedPageBreak/>
        <w:t>Specific Management Notes</w:t>
      </w:r>
      <w:r w:rsidR="00835842">
        <w:rPr>
          <w:rFonts w:cs="Arial"/>
        </w:rPr>
        <w:t xml:space="preserve"> </w:t>
      </w:r>
      <w:r w:rsidR="00835842">
        <w:rPr>
          <w:rFonts w:cs="Arial"/>
        </w:rPr>
        <w:tab/>
      </w:r>
      <w:r w:rsidR="00835842">
        <w:rPr>
          <w:rFonts w:cs="Arial"/>
        </w:rPr>
        <w:tab/>
      </w:r>
      <w:r w:rsidR="00835842">
        <w:rPr>
          <w:rFonts w:cs="Arial"/>
        </w:rPr>
        <w:tab/>
      </w:r>
      <w:r w:rsidR="00835842">
        <w:rPr>
          <w:rFonts w:cs="Arial"/>
        </w:rPr>
        <w:tab/>
      </w:r>
      <w:r w:rsidR="00835842">
        <w:rPr>
          <w:rFonts w:cs="Arial"/>
        </w:rPr>
        <w:tab/>
      </w:r>
      <w:r w:rsidR="00835842">
        <w:rPr>
          <w:rFonts w:cs="Arial"/>
        </w:rPr>
        <w:tab/>
      </w:r>
      <w:r w:rsidR="00835842">
        <w:rPr>
          <w:rFonts w:cs="Arial"/>
        </w:rPr>
        <w:tab/>
        <w:t xml:space="preserve">    15</w:t>
      </w:r>
    </w:p>
    <w:p w:rsidR="0060668A" w:rsidRPr="00472802" w:rsidRDefault="00EF0234" w:rsidP="00472802">
      <w:pPr>
        <w:pStyle w:val="ListParagraph"/>
        <w:numPr>
          <w:ilvl w:val="0"/>
          <w:numId w:val="34"/>
        </w:numPr>
        <w:spacing w:line="240" w:lineRule="auto"/>
        <w:outlineLvl w:val="0"/>
        <w:rPr>
          <w:rFonts w:ascii="Arial" w:hAnsi="Arial" w:cs="Arial"/>
        </w:rPr>
      </w:pPr>
      <w:r w:rsidRPr="00472802">
        <w:rPr>
          <w:rFonts w:ascii="Arial" w:hAnsi="Arial" w:cs="Arial"/>
        </w:rPr>
        <w:t xml:space="preserve">Monitoring at </w:t>
      </w:r>
      <w:r w:rsidR="008249E9">
        <w:rPr>
          <w:rFonts w:ascii="Arial" w:hAnsi="Arial" w:cs="Arial"/>
        </w:rPr>
        <w:t>School</w:t>
      </w:r>
      <w:r w:rsidRPr="00472802">
        <w:rPr>
          <w:rFonts w:ascii="Arial" w:hAnsi="Arial" w:cs="Arial"/>
        </w:rPr>
        <w:t xml:space="preserve"> locality level</w:t>
      </w:r>
      <w:r w:rsidR="00835842">
        <w:rPr>
          <w:rFonts w:ascii="Arial" w:hAnsi="Arial" w:cs="Arial"/>
        </w:rPr>
        <w:t xml:space="preserve"> </w:t>
      </w:r>
      <w:r w:rsidR="00835842">
        <w:rPr>
          <w:rFonts w:ascii="Arial" w:hAnsi="Arial" w:cs="Arial"/>
        </w:rPr>
        <w:tab/>
      </w:r>
      <w:r w:rsidR="00835842">
        <w:rPr>
          <w:rFonts w:ascii="Arial" w:hAnsi="Arial" w:cs="Arial"/>
        </w:rPr>
        <w:tab/>
      </w:r>
      <w:r w:rsidR="00835842">
        <w:rPr>
          <w:rFonts w:ascii="Arial" w:hAnsi="Arial" w:cs="Arial"/>
        </w:rPr>
        <w:tab/>
      </w:r>
      <w:r w:rsidR="00835842">
        <w:rPr>
          <w:rFonts w:ascii="Arial" w:hAnsi="Arial" w:cs="Arial"/>
        </w:rPr>
        <w:tab/>
        <w:t xml:space="preserve">                15</w:t>
      </w:r>
    </w:p>
    <w:p w:rsidR="0060668A" w:rsidRPr="00472802" w:rsidRDefault="00EF0234" w:rsidP="00472802">
      <w:pPr>
        <w:pStyle w:val="ListParagraph"/>
        <w:numPr>
          <w:ilvl w:val="0"/>
          <w:numId w:val="34"/>
        </w:numPr>
        <w:spacing w:line="240" w:lineRule="auto"/>
        <w:outlineLvl w:val="0"/>
        <w:rPr>
          <w:rFonts w:ascii="Arial" w:hAnsi="Arial" w:cs="Arial"/>
        </w:rPr>
      </w:pPr>
      <w:r w:rsidRPr="00472802">
        <w:rPr>
          <w:rFonts w:ascii="Arial" w:hAnsi="Arial" w:cs="Arial"/>
        </w:rPr>
        <w:t>Support for the GPSTR</w:t>
      </w:r>
      <w:r w:rsidR="00835842">
        <w:rPr>
          <w:rFonts w:ascii="Arial" w:hAnsi="Arial" w:cs="Arial"/>
        </w:rPr>
        <w:t xml:space="preserve">  </w:t>
      </w:r>
      <w:r w:rsidR="00835842">
        <w:rPr>
          <w:rFonts w:ascii="Arial" w:hAnsi="Arial" w:cs="Arial"/>
        </w:rPr>
        <w:tab/>
      </w:r>
      <w:r w:rsidR="00835842">
        <w:rPr>
          <w:rFonts w:ascii="Arial" w:hAnsi="Arial" w:cs="Arial"/>
        </w:rPr>
        <w:tab/>
      </w:r>
      <w:r w:rsidR="00835842">
        <w:rPr>
          <w:rFonts w:ascii="Arial" w:hAnsi="Arial" w:cs="Arial"/>
        </w:rPr>
        <w:tab/>
      </w:r>
      <w:r w:rsidR="00835842">
        <w:rPr>
          <w:rFonts w:ascii="Arial" w:hAnsi="Arial" w:cs="Arial"/>
        </w:rPr>
        <w:tab/>
      </w:r>
      <w:r w:rsidR="00835842">
        <w:rPr>
          <w:rFonts w:ascii="Arial" w:hAnsi="Arial" w:cs="Arial"/>
        </w:rPr>
        <w:tab/>
        <w:t xml:space="preserve">                15</w:t>
      </w:r>
    </w:p>
    <w:p w:rsidR="0060668A" w:rsidRPr="00472802" w:rsidRDefault="00EF0234" w:rsidP="00472802">
      <w:pPr>
        <w:pStyle w:val="ListParagraph"/>
        <w:numPr>
          <w:ilvl w:val="0"/>
          <w:numId w:val="34"/>
        </w:numPr>
        <w:spacing w:line="240" w:lineRule="auto"/>
        <w:outlineLvl w:val="0"/>
        <w:rPr>
          <w:rFonts w:ascii="Arial" w:hAnsi="Arial" w:cs="Arial"/>
        </w:rPr>
      </w:pPr>
      <w:r w:rsidRPr="00472802">
        <w:rPr>
          <w:rFonts w:ascii="Arial" w:hAnsi="Arial" w:cs="Arial"/>
        </w:rPr>
        <w:t>Record keeping</w:t>
      </w:r>
      <w:r w:rsidR="00835842">
        <w:rPr>
          <w:rFonts w:ascii="Arial" w:hAnsi="Arial" w:cs="Arial"/>
        </w:rPr>
        <w:t xml:space="preserve"> </w:t>
      </w:r>
      <w:r w:rsidR="00835842">
        <w:rPr>
          <w:rFonts w:ascii="Arial" w:hAnsi="Arial" w:cs="Arial"/>
        </w:rPr>
        <w:tab/>
      </w:r>
      <w:r w:rsidR="00835842">
        <w:rPr>
          <w:rFonts w:ascii="Arial" w:hAnsi="Arial" w:cs="Arial"/>
        </w:rPr>
        <w:tab/>
      </w:r>
      <w:r w:rsidR="00835842">
        <w:rPr>
          <w:rFonts w:ascii="Arial" w:hAnsi="Arial" w:cs="Arial"/>
        </w:rPr>
        <w:tab/>
      </w:r>
      <w:r w:rsidR="00835842">
        <w:rPr>
          <w:rFonts w:ascii="Arial" w:hAnsi="Arial" w:cs="Arial"/>
        </w:rPr>
        <w:tab/>
      </w:r>
      <w:r w:rsidR="00835842">
        <w:rPr>
          <w:rFonts w:ascii="Arial" w:hAnsi="Arial" w:cs="Arial"/>
        </w:rPr>
        <w:tab/>
      </w:r>
      <w:r w:rsidR="00835842">
        <w:rPr>
          <w:rFonts w:ascii="Arial" w:hAnsi="Arial" w:cs="Arial"/>
        </w:rPr>
        <w:tab/>
      </w:r>
      <w:r w:rsidR="00835842">
        <w:rPr>
          <w:rFonts w:ascii="Arial" w:hAnsi="Arial" w:cs="Arial"/>
        </w:rPr>
        <w:tab/>
        <w:t xml:space="preserve">    16</w:t>
      </w:r>
    </w:p>
    <w:p w:rsidR="0060668A" w:rsidRPr="00472802" w:rsidRDefault="00EF0234" w:rsidP="00472802">
      <w:pPr>
        <w:pStyle w:val="ListParagraph"/>
        <w:numPr>
          <w:ilvl w:val="0"/>
          <w:numId w:val="34"/>
        </w:numPr>
        <w:spacing w:line="240" w:lineRule="auto"/>
        <w:outlineLvl w:val="0"/>
        <w:rPr>
          <w:rFonts w:ascii="Arial" w:hAnsi="Arial" w:cs="Arial"/>
        </w:rPr>
      </w:pPr>
      <w:r w:rsidRPr="00472802">
        <w:rPr>
          <w:rFonts w:ascii="Arial" w:hAnsi="Arial" w:cs="Arial"/>
        </w:rPr>
        <w:t>Significant event review</w:t>
      </w:r>
      <w:r w:rsidR="00835842">
        <w:rPr>
          <w:rFonts w:ascii="Arial" w:hAnsi="Arial" w:cs="Arial"/>
        </w:rPr>
        <w:t xml:space="preserve"> </w:t>
      </w:r>
      <w:r w:rsidR="00835842">
        <w:rPr>
          <w:rFonts w:ascii="Arial" w:hAnsi="Arial" w:cs="Arial"/>
        </w:rPr>
        <w:tab/>
      </w:r>
      <w:r w:rsidR="00835842">
        <w:rPr>
          <w:rFonts w:ascii="Arial" w:hAnsi="Arial" w:cs="Arial"/>
        </w:rPr>
        <w:tab/>
      </w:r>
      <w:r w:rsidR="00835842">
        <w:rPr>
          <w:rFonts w:ascii="Arial" w:hAnsi="Arial" w:cs="Arial"/>
        </w:rPr>
        <w:tab/>
      </w:r>
      <w:r w:rsidR="00835842">
        <w:rPr>
          <w:rFonts w:ascii="Arial" w:hAnsi="Arial" w:cs="Arial"/>
        </w:rPr>
        <w:tab/>
      </w:r>
      <w:r w:rsidR="006A5098">
        <w:rPr>
          <w:rFonts w:ascii="Arial" w:hAnsi="Arial" w:cs="Arial"/>
        </w:rPr>
        <w:tab/>
      </w:r>
      <w:r w:rsidR="006A5098">
        <w:rPr>
          <w:rFonts w:ascii="Arial" w:hAnsi="Arial" w:cs="Arial"/>
        </w:rPr>
        <w:tab/>
        <w:t xml:space="preserve">    </w:t>
      </w:r>
      <w:r w:rsidR="00835842">
        <w:rPr>
          <w:rFonts w:ascii="Arial" w:hAnsi="Arial" w:cs="Arial"/>
        </w:rPr>
        <w:t>16</w:t>
      </w:r>
    </w:p>
    <w:p w:rsidR="0060668A" w:rsidRPr="00472802" w:rsidRDefault="00EF0234" w:rsidP="00472802">
      <w:pPr>
        <w:pStyle w:val="ListParagraph"/>
        <w:numPr>
          <w:ilvl w:val="0"/>
          <w:numId w:val="34"/>
        </w:numPr>
        <w:spacing w:line="240" w:lineRule="auto"/>
        <w:outlineLvl w:val="0"/>
        <w:rPr>
          <w:rFonts w:ascii="Arial" w:hAnsi="Arial" w:cs="Arial"/>
        </w:rPr>
      </w:pPr>
      <w:r w:rsidRPr="00472802">
        <w:rPr>
          <w:rFonts w:ascii="Arial" w:hAnsi="Arial" w:cs="Arial"/>
        </w:rPr>
        <w:t>Confidentiality</w:t>
      </w:r>
      <w:r w:rsidR="00835842">
        <w:rPr>
          <w:rFonts w:ascii="Arial" w:hAnsi="Arial" w:cs="Arial"/>
        </w:rPr>
        <w:t xml:space="preserve"> </w:t>
      </w:r>
      <w:r w:rsidR="006A5098">
        <w:rPr>
          <w:rFonts w:ascii="Arial" w:hAnsi="Arial" w:cs="Arial"/>
        </w:rPr>
        <w:t xml:space="preserve"> </w:t>
      </w:r>
      <w:r w:rsidR="006A5098">
        <w:rPr>
          <w:rFonts w:ascii="Arial" w:hAnsi="Arial" w:cs="Arial"/>
        </w:rPr>
        <w:tab/>
      </w:r>
      <w:r w:rsidR="006A5098">
        <w:rPr>
          <w:rFonts w:ascii="Arial" w:hAnsi="Arial" w:cs="Arial"/>
        </w:rPr>
        <w:tab/>
      </w:r>
      <w:r w:rsidR="006A5098">
        <w:rPr>
          <w:rFonts w:ascii="Arial" w:hAnsi="Arial" w:cs="Arial"/>
        </w:rPr>
        <w:tab/>
      </w:r>
      <w:r w:rsidR="006A5098">
        <w:rPr>
          <w:rFonts w:ascii="Arial" w:hAnsi="Arial" w:cs="Arial"/>
        </w:rPr>
        <w:tab/>
      </w:r>
      <w:r w:rsidR="006A5098">
        <w:rPr>
          <w:rFonts w:ascii="Arial" w:hAnsi="Arial" w:cs="Arial"/>
        </w:rPr>
        <w:tab/>
      </w:r>
      <w:r w:rsidR="006A5098">
        <w:rPr>
          <w:rFonts w:ascii="Arial" w:hAnsi="Arial" w:cs="Arial"/>
        </w:rPr>
        <w:tab/>
      </w:r>
      <w:r w:rsidR="006A5098">
        <w:rPr>
          <w:rFonts w:ascii="Arial" w:hAnsi="Arial" w:cs="Arial"/>
        </w:rPr>
        <w:tab/>
        <w:t xml:space="preserve">    </w:t>
      </w:r>
      <w:r w:rsidR="00835842">
        <w:rPr>
          <w:rFonts w:ascii="Arial" w:hAnsi="Arial" w:cs="Arial"/>
        </w:rPr>
        <w:t>16</w:t>
      </w:r>
    </w:p>
    <w:p w:rsidR="00E87279" w:rsidRPr="00FD0800" w:rsidRDefault="00E87279" w:rsidP="00CA032A">
      <w:pPr>
        <w:contextualSpacing/>
        <w:rPr>
          <w:rFonts w:cs="Arial"/>
        </w:rPr>
      </w:pPr>
      <w:r w:rsidRPr="00FD0800">
        <w:rPr>
          <w:rFonts w:cs="Arial"/>
        </w:rPr>
        <w:t xml:space="preserve">Appendix 1 </w:t>
      </w:r>
      <w:r w:rsidRPr="00FD0800">
        <w:rPr>
          <w:rFonts w:cs="Arial"/>
        </w:rPr>
        <w:tab/>
      </w:r>
      <w:r w:rsidRPr="00FD0800">
        <w:rPr>
          <w:rFonts w:cs="Arial"/>
        </w:rPr>
        <w:tab/>
      </w:r>
      <w:r w:rsidR="00D8784D" w:rsidRPr="00FD0800">
        <w:rPr>
          <w:rFonts w:cs="Arial"/>
        </w:rPr>
        <w:t>RDM-p</w:t>
      </w:r>
      <w:r w:rsidR="006A5098">
        <w:rPr>
          <w:rFonts w:cs="Arial"/>
        </w:rPr>
        <w:t xml:space="preserve">  </w:t>
      </w:r>
      <w:r w:rsidR="006A5098">
        <w:rPr>
          <w:rFonts w:cs="Arial"/>
        </w:rPr>
        <w:tab/>
      </w:r>
      <w:r w:rsidR="006A5098">
        <w:rPr>
          <w:rFonts w:cs="Arial"/>
        </w:rPr>
        <w:tab/>
      </w:r>
      <w:r w:rsidR="006A5098">
        <w:rPr>
          <w:rFonts w:cs="Arial"/>
        </w:rPr>
        <w:tab/>
      </w:r>
      <w:r w:rsidR="006A5098">
        <w:rPr>
          <w:rFonts w:cs="Arial"/>
        </w:rPr>
        <w:tab/>
      </w:r>
      <w:r w:rsidR="006A5098">
        <w:rPr>
          <w:rFonts w:cs="Arial"/>
        </w:rPr>
        <w:tab/>
      </w:r>
      <w:r w:rsidR="006A5098">
        <w:rPr>
          <w:rFonts w:cs="Arial"/>
        </w:rPr>
        <w:tab/>
        <w:t xml:space="preserve">    17</w:t>
      </w:r>
    </w:p>
    <w:p w:rsidR="00E87279" w:rsidRPr="00FD0800" w:rsidRDefault="00E87279" w:rsidP="00CA032A">
      <w:pPr>
        <w:contextualSpacing/>
        <w:rPr>
          <w:rFonts w:cs="Arial"/>
        </w:rPr>
      </w:pPr>
      <w:r w:rsidRPr="00FD0800">
        <w:rPr>
          <w:rFonts w:cs="Arial"/>
        </w:rPr>
        <w:t>Appendix 2</w:t>
      </w:r>
      <w:r w:rsidRPr="00FD0800">
        <w:rPr>
          <w:rFonts w:cs="Arial"/>
        </w:rPr>
        <w:tab/>
      </w:r>
      <w:r w:rsidRPr="00FD0800">
        <w:rPr>
          <w:rFonts w:cs="Arial"/>
        </w:rPr>
        <w:tab/>
      </w:r>
      <w:r w:rsidR="00D8784D" w:rsidRPr="00FD0800">
        <w:rPr>
          <w:rFonts w:cs="Arial"/>
        </w:rPr>
        <w:t>RDM-p</w:t>
      </w:r>
      <w:r w:rsidR="00367AB4">
        <w:rPr>
          <w:rFonts w:cs="Arial"/>
        </w:rPr>
        <w:t xml:space="preserve"> self-</w:t>
      </w:r>
      <w:r w:rsidRPr="00FD0800">
        <w:rPr>
          <w:rFonts w:cs="Arial"/>
        </w:rPr>
        <w:t>assessment</w:t>
      </w:r>
      <w:r w:rsidR="006A5098">
        <w:rPr>
          <w:rFonts w:cs="Arial"/>
        </w:rPr>
        <w:t xml:space="preserve"> </w:t>
      </w:r>
      <w:r w:rsidR="006A5098">
        <w:rPr>
          <w:rFonts w:cs="Arial"/>
        </w:rPr>
        <w:tab/>
      </w:r>
      <w:r w:rsidR="006A5098">
        <w:rPr>
          <w:rFonts w:cs="Arial"/>
        </w:rPr>
        <w:tab/>
      </w:r>
      <w:r w:rsidR="006A5098">
        <w:rPr>
          <w:rFonts w:cs="Arial"/>
        </w:rPr>
        <w:tab/>
      </w:r>
      <w:r w:rsidR="006A5098">
        <w:rPr>
          <w:rFonts w:cs="Arial"/>
        </w:rPr>
        <w:tab/>
        <w:t xml:space="preserve">    17</w:t>
      </w:r>
    </w:p>
    <w:p w:rsidR="00E87279" w:rsidRPr="00FD0800" w:rsidRDefault="00E87279" w:rsidP="00CA032A">
      <w:pPr>
        <w:contextualSpacing/>
        <w:rPr>
          <w:rFonts w:cs="Arial"/>
        </w:rPr>
      </w:pPr>
      <w:r w:rsidRPr="00FD0800">
        <w:rPr>
          <w:rFonts w:cs="Arial"/>
        </w:rPr>
        <w:t xml:space="preserve">Appendix 3 </w:t>
      </w:r>
      <w:r w:rsidRPr="00FD0800">
        <w:rPr>
          <w:rFonts w:cs="Arial"/>
        </w:rPr>
        <w:tab/>
      </w:r>
      <w:r w:rsidRPr="00FD0800">
        <w:rPr>
          <w:rFonts w:cs="Arial"/>
        </w:rPr>
        <w:tab/>
        <w:t>Resources for support and assessment</w:t>
      </w:r>
      <w:r w:rsidR="006A5098">
        <w:rPr>
          <w:rFonts w:cs="Arial"/>
        </w:rPr>
        <w:t xml:space="preserve">                    17 &amp; 18</w:t>
      </w:r>
    </w:p>
    <w:p w:rsidR="00E87279" w:rsidRPr="00FD0800" w:rsidRDefault="00E87279" w:rsidP="00CA032A">
      <w:pPr>
        <w:contextualSpacing/>
        <w:rPr>
          <w:rFonts w:cs="Arial"/>
        </w:rPr>
      </w:pPr>
      <w:r w:rsidRPr="00FD0800">
        <w:rPr>
          <w:rFonts w:cs="Arial"/>
        </w:rPr>
        <w:t xml:space="preserve">Appendix 4 </w:t>
      </w:r>
      <w:r w:rsidRPr="00FD0800">
        <w:rPr>
          <w:rFonts w:cs="Arial"/>
        </w:rPr>
        <w:tab/>
      </w:r>
      <w:r w:rsidRPr="00FD0800">
        <w:rPr>
          <w:rFonts w:cs="Arial"/>
        </w:rPr>
        <w:tab/>
        <w:t xml:space="preserve">Role of the locality GP performance lead </w:t>
      </w:r>
      <w:r w:rsidR="006A5098">
        <w:rPr>
          <w:rFonts w:cs="Arial"/>
        </w:rPr>
        <w:t xml:space="preserve">                 19 &amp; 20</w:t>
      </w:r>
    </w:p>
    <w:p w:rsidR="00E87279" w:rsidRPr="00FD0800" w:rsidRDefault="00E87279" w:rsidP="00CA032A">
      <w:pPr>
        <w:contextualSpacing/>
        <w:rPr>
          <w:rFonts w:cs="Arial"/>
        </w:rPr>
      </w:pPr>
      <w:r w:rsidRPr="00FD0800">
        <w:rPr>
          <w:rFonts w:cs="Arial"/>
        </w:rPr>
        <w:t xml:space="preserve">Appendix 5 </w:t>
      </w:r>
      <w:r w:rsidRPr="00FD0800">
        <w:rPr>
          <w:rFonts w:cs="Arial"/>
        </w:rPr>
        <w:tab/>
      </w:r>
      <w:r w:rsidRPr="00FD0800">
        <w:rPr>
          <w:rFonts w:cs="Arial"/>
        </w:rPr>
        <w:tab/>
        <w:t>Exam Failures</w:t>
      </w:r>
      <w:r w:rsidR="006A5098">
        <w:rPr>
          <w:rFonts w:cs="Arial"/>
        </w:rPr>
        <w:t xml:space="preserve">  </w:t>
      </w:r>
      <w:r w:rsidR="006A5098">
        <w:rPr>
          <w:rFonts w:cs="Arial"/>
        </w:rPr>
        <w:tab/>
      </w:r>
      <w:r w:rsidR="006A5098">
        <w:rPr>
          <w:rFonts w:cs="Arial"/>
        </w:rPr>
        <w:tab/>
      </w:r>
      <w:r w:rsidR="006A5098">
        <w:rPr>
          <w:rFonts w:cs="Arial"/>
        </w:rPr>
        <w:tab/>
      </w:r>
      <w:r w:rsidR="006A5098">
        <w:rPr>
          <w:rFonts w:cs="Arial"/>
        </w:rPr>
        <w:tab/>
      </w:r>
      <w:r w:rsidR="006A5098">
        <w:rPr>
          <w:rFonts w:cs="Arial"/>
        </w:rPr>
        <w:tab/>
        <w:t>21 &amp; 22</w:t>
      </w:r>
    </w:p>
    <w:p w:rsidR="00E87279" w:rsidRPr="00FD0800" w:rsidRDefault="00E87279" w:rsidP="00CA032A">
      <w:pPr>
        <w:contextualSpacing/>
        <w:rPr>
          <w:rFonts w:cs="Arial"/>
        </w:rPr>
      </w:pPr>
      <w:r w:rsidRPr="00FD0800">
        <w:rPr>
          <w:rFonts w:cs="Arial"/>
        </w:rPr>
        <w:t xml:space="preserve">Appendix 6 </w:t>
      </w:r>
      <w:r w:rsidRPr="00FD0800">
        <w:rPr>
          <w:rFonts w:cs="Arial"/>
        </w:rPr>
        <w:tab/>
      </w:r>
      <w:r w:rsidRPr="00FD0800">
        <w:rPr>
          <w:rFonts w:cs="Arial"/>
        </w:rPr>
        <w:tab/>
        <w:t xml:space="preserve">Code of conduct panels </w:t>
      </w:r>
      <w:r w:rsidR="006A5098">
        <w:rPr>
          <w:rFonts w:cs="Arial"/>
        </w:rPr>
        <w:tab/>
      </w:r>
      <w:r w:rsidR="006A5098">
        <w:rPr>
          <w:rFonts w:cs="Arial"/>
        </w:rPr>
        <w:tab/>
      </w:r>
      <w:r w:rsidR="006A5098">
        <w:rPr>
          <w:rFonts w:cs="Arial"/>
        </w:rPr>
        <w:tab/>
      </w:r>
      <w:r w:rsidR="006A5098">
        <w:rPr>
          <w:rFonts w:cs="Arial"/>
        </w:rPr>
        <w:tab/>
        <w:t xml:space="preserve">    23</w:t>
      </w:r>
    </w:p>
    <w:p w:rsidR="00E87279" w:rsidRPr="00FD0800" w:rsidRDefault="00E87279" w:rsidP="00CA032A">
      <w:pPr>
        <w:contextualSpacing/>
        <w:rPr>
          <w:rFonts w:cs="Arial"/>
        </w:rPr>
      </w:pPr>
      <w:r w:rsidRPr="00FD0800">
        <w:rPr>
          <w:rFonts w:cs="Arial"/>
        </w:rPr>
        <w:t>Appendix 7</w:t>
      </w:r>
      <w:r w:rsidRPr="00FD0800">
        <w:rPr>
          <w:rFonts w:cs="Arial"/>
        </w:rPr>
        <w:tab/>
      </w:r>
      <w:r w:rsidRPr="00FD0800">
        <w:rPr>
          <w:rFonts w:cs="Arial"/>
        </w:rPr>
        <w:tab/>
      </w:r>
      <w:r w:rsidR="00F508BD">
        <w:rPr>
          <w:rFonts w:cs="Arial"/>
        </w:rPr>
        <w:t>S</w:t>
      </w:r>
      <w:r w:rsidR="007E1D92" w:rsidRPr="00FD0800">
        <w:rPr>
          <w:rFonts w:cs="Arial"/>
        </w:rPr>
        <w:t>tandard letters for exam failures</w:t>
      </w:r>
      <w:r w:rsidR="006A5098">
        <w:rPr>
          <w:rFonts w:cs="Arial"/>
        </w:rPr>
        <w:t xml:space="preserve"> </w:t>
      </w:r>
      <w:r w:rsidR="006A5098">
        <w:rPr>
          <w:rFonts w:cs="Arial"/>
        </w:rPr>
        <w:tab/>
      </w:r>
      <w:r w:rsidR="006A5098">
        <w:rPr>
          <w:rFonts w:cs="Arial"/>
        </w:rPr>
        <w:tab/>
      </w:r>
      <w:r w:rsidR="006A5098">
        <w:rPr>
          <w:rFonts w:cs="Arial"/>
        </w:rPr>
        <w:tab/>
        <w:t xml:space="preserve">    23</w:t>
      </w:r>
    </w:p>
    <w:p w:rsidR="00DF4683" w:rsidRDefault="00677F98" w:rsidP="00DF4683">
      <w:pPr>
        <w:outlineLvl w:val="0"/>
        <w:rPr>
          <w:rFonts w:cs="Arial"/>
        </w:rPr>
      </w:pPr>
      <w:r w:rsidRPr="00FD0800">
        <w:rPr>
          <w:rFonts w:cs="Arial"/>
        </w:rPr>
        <w:t>Appendix 8</w:t>
      </w:r>
      <w:r w:rsidRPr="00FD0800">
        <w:rPr>
          <w:rFonts w:cs="Arial"/>
        </w:rPr>
        <w:tab/>
      </w:r>
      <w:r w:rsidRPr="00FD0800">
        <w:rPr>
          <w:rFonts w:cs="Arial"/>
        </w:rPr>
        <w:tab/>
        <w:t>Glossary</w:t>
      </w:r>
      <w:r w:rsidR="006A5098">
        <w:rPr>
          <w:rFonts w:cs="Arial"/>
        </w:rPr>
        <w:t xml:space="preserve"> </w:t>
      </w:r>
      <w:r w:rsidR="006A5098">
        <w:rPr>
          <w:rFonts w:cs="Arial"/>
        </w:rPr>
        <w:tab/>
      </w:r>
      <w:r w:rsidR="006A5098">
        <w:rPr>
          <w:rFonts w:cs="Arial"/>
        </w:rPr>
        <w:tab/>
      </w:r>
      <w:r w:rsidR="006A5098">
        <w:rPr>
          <w:rFonts w:cs="Arial"/>
        </w:rPr>
        <w:tab/>
      </w:r>
      <w:r w:rsidR="006A5098">
        <w:rPr>
          <w:rFonts w:cs="Arial"/>
        </w:rPr>
        <w:tab/>
      </w:r>
      <w:r w:rsidR="006A5098">
        <w:rPr>
          <w:rFonts w:cs="Arial"/>
        </w:rPr>
        <w:tab/>
      </w:r>
      <w:r w:rsidR="006A5098">
        <w:rPr>
          <w:rFonts w:cs="Arial"/>
        </w:rPr>
        <w:tab/>
        <w:t xml:space="preserve">    24</w:t>
      </w:r>
    </w:p>
    <w:p w:rsidR="00DF4683" w:rsidRDefault="00DF4683" w:rsidP="00DF4683">
      <w:pPr>
        <w:outlineLvl w:val="0"/>
        <w:rPr>
          <w:rFonts w:cs="Arial"/>
        </w:rPr>
      </w:pPr>
    </w:p>
    <w:p w:rsidR="00F957FB" w:rsidRPr="00DF4683" w:rsidRDefault="00EF0234" w:rsidP="00DF4683">
      <w:pPr>
        <w:outlineLvl w:val="0"/>
        <w:rPr>
          <w:b/>
          <w:sz w:val="32"/>
          <w:szCs w:val="32"/>
        </w:rPr>
      </w:pPr>
      <w:r w:rsidRPr="00DF4683">
        <w:rPr>
          <w:b/>
          <w:sz w:val="32"/>
          <w:szCs w:val="32"/>
        </w:rPr>
        <w:t>Introduction</w:t>
      </w:r>
    </w:p>
    <w:p w:rsidR="00642EC2" w:rsidRDefault="00C260DE" w:rsidP="00CA032A">
      <w:pPr>
        <w:rPr>
          <w:szCs w:val="22"/>
        </w:rPr>
      </w:pPr>
      <w:r w:rsidRPr="000341E2">
        <w:rPr>
          <w:szCs w:val="22"/>
        </w:rPr>
        <w:t xml:space="preserve">This guidance will </w:t>
      </w:r>
      <w:r w:rsidR="00F957FB" w:rsidRPr="000341E2">
        <w:rPr>
          <w:szCs w:val="22"/>
        </w:rPr>
        <w:t xml:space="preserve">start by looking at the overall approach to trainees in difficulty and then address the various ways in which </w:t>
      </w:r>
      <w:r w:rsidR="000341E2">
        <w:rPr>
          <w:szCs w:val="22"/>
        </w:rPr>
        <w:t>they</w:t>
      </w:r>
      <w:r w:rsidR="00BE629B" w:rsidRPr="000341E2">
        <w:rPr>
          <w:szCs w:val="22"/>
        </w:rPr>
        <w:t xml:space="preserve"> are </w:t>
      </w:r>
      <w:r w:rsidR="00A31CCE" w:rsidRPr="000341E2">
        <w:rPr>
          <w:szCs w:val="22"/>
        </w:rPr>
        <w:t>identified before</w:t>
      </w:r>
      <w:r w:rsidR="00F957FB" w:rsidRPr="000341E2">
        <w:rPr>
          <w:szCs w:val="22"/>
        </w:rPr>
        <w:t xml:space="preserve"> looking at the assessment process that should occur. </w:t>
      </w:r>
      <w:r w:rsidR="001E033D" w:rsidRPr="00A31CCE">
        <w:rPr>
          <w:szCs w:val="22"/>
        </w:rPr>
        <w:t>Management and processes will follow from the earlier steps</w:t>
      </w:r>
      <w:r w:rsidR="000341E2">
        <w:rPr>
          <w:szCs w:val="22"/>
        </w:rPr>
        <w:t xml:space="preserve"> </w:t>
      </w:r>
    </w:p>
    <w:p w:rsidR="00642EC2" w:rsidRDefault="00642EC2" w:rsidP="00CA032A">
      <w:pPr>
        <w:rPr>
          <w:szCs w:val="22"/>
        </w:rPr>
      </w:pPr>
    </w:p>
    <w:p w:rsidR="00BE629B" w:rsidRDefault="00EF0234" w:rsidP="00CA032A">
      <w:pPr>
        <w:rPr>
          <w:b/>
          <w:sz w:val="32"/>
          <w:szCs w:val="32"/>
        </w:rPr>
      </w:pPr>
      <w:r w:rsidRPr="00472802">
        <w:rPr>
          <w:b/>
          <w:sz w:val="32"/>
          <w:szCs w:val="32"/>
        </w:rPr>
        <w:t>Principles</w:t>
      </w:r>
    </w:p>
    <w:p w:rsidR="00BE629B" w:rsidRDefault="00BE629B" w:rsidP="00CA032A">
      <w:pPr>
        <w:numPr>
          <w:ilvl w:val="0"/>
          <w:numId w:val="12"/>
        </w:numPr>
        <w:ind w:left="714" w:hanging="357"/>
        <w:outlineLvl w:val="0"/>
        <w:rPr>
          <w:rFonts w:cs="Arial"/>
        </w:rPr>
      </w:pPr>
      <w:r>
        <w:rPr>
          <w:rFonts w:cs="Arial"/>
        </w:rPr>
        <w:t xml:space="preserve">As soon as concerns are identified steps should </w:t>
      </w:r>
      <w:r w:rsidR="00235946">
        <w:rPr>
          <w:rFonts w:cs="Arial"/>
        </w:rPr>
        <w:t xml:space="preserve">be taken </w:t>
      </w:r>
      <w:r w:rsidR="00224FAC">
        <w:rPr>
          <w:rFonts w:cs="Arial"/>
        </w:rPr>
        <w:t>to complete</w:t>
      </w:r>
      <w:r w:rsidR="00235946">
        <w:rPr>
          <w:rFonts w:cs="Arial"/>
        </w:rPr>
        <w:t xml:space="preserve"> </w:t>
      </w:r>
      <w:r>
        <w:rPr>
          <w:rFonts w:cs="Arial"/>
        </w:rPr>
        <w:t>a full assessment of the potential areas of concern and their causes</w:t>
      </w:r>
      <w:r w:rsidR="00235946">
        <w:rPr>
          <w:rFonts w:cs="Arial"/>
        </w:rPr>
        <w:t>.</w:t>
      </w:r>
      <w:r w:rsidR="00472802">
        <w:rPr>
          <w:rFonts w:cs="Arial"/>
        </w:rPr>
        <w:t xml:space="preserve"> </w:t>
      </w:r>
      <w:r w:rsidR="00235946">
        <w:rPr>
          <w:rFonts w:cs="Arial"/>
        </w:rPr>
        <w:t xml:space="preserve">The </w:t>
      </w:r>
      <w:r>
        <w:rPr>
          <w:rFonts w:cs="Arial"/>
        </w:rPr>
        <w:t>Assessment needs to be comprehensive to enable a full diagnosis</w:t>
      </w:r>
      <w:r w:rsidR="00235946">
        <w:rPr>
          <w:rFonts w:cs="Arial"/>
        </w:rPr>
        <w:t xml:space="preserve"> of all issues</w:t>
      </w:r>
      <w:r w:rsidR="00472802">
        <w:rPr>
          <w:rFonts w:cs="Arial"/>
        </w:rPr>
        <w:t xml:space="preserve"> </w:t>
      </w:r>
      <w:r>
        <w:rPr>
          <w:rFonts w:cs="Arial"/>
        </w:rPr>
        <w:t xml:space="preserve">and </w:t>
      </w:r>
      <w:r w:rsidR="00235946">
        <w:rPr>
          <w:rFonts w:cs="Arial"/>
        </w:rPr>
        <w:t xml:space="preserve">the </w:t>
      </w:r>
      <w:r w:rsidR="00CC2444">
        <w:rPr>
          <w:rFonts w:cs="Arial"/>
        </w:rPr>
        <w:t>diagnosis should</w:t>
      </w:r>
      <w:r w:rsidR="0069130A">
        <w:rPr>
          <w:rFonts w:cs="Arial"/>
        </w:rPr>
        <w:t xml:space="preserve"> </w:t>
      </w:r>
      <w:r w:rsidR="00235946">
        <w:rPr>
          <w:rFonts w:cs="Arial"/>
        </w:rPr>
        <w:t xml:space="preserve">  </w:t>
      </w:r>
      <w:r>
        <w:rPr>
          <w:rFonts w:cs="Arial"/>
        </w:rPr>
        <w:t>be complete before</w:t>
      </w:r>
      <w:r w:rsidR="00235946">
        <w:rPr>
          <w:rFonts w:cs="Arial"/>
        </w:rPr>
        <w:t xml:space="preserve"> the</w:t>
      </w:r>
      <w:r w:rsidR="00CC2444">
        <w:rPr>
          <w:rFonts w:cs="Arial"/>
        </w:rPr>
        <w:t xml:space="preserve"> management is planned.</w:t>
      </w:r>
    </w:p>
    <w:p w:rsidR="00BE629B" w:rsidRPr="0065146D" w:rsidRDefault="00235946" w:rsidP="00CA032A">
      <w:pPr>
        <w:numPr>
          <w:ilvl w:val="0"/>
          <w:numId w:val="12"/>
        </w:numPr>
        <w:ind w:left="714" w:hanging="357"/>
        <w:outlineLvl w:val="0"/>
        <w:rPr>
          <w:rFonts w:cs="Arial"/>
        </w:rPr>
      </w:pPr>
      <w:r>
        <w:rPr>
          <w:rFonts w:cs="Arial"/>
        </w:rPr>
        <w:t xml:space="preserve">Patient </w:t>
      </w:r>
      <w:r w:rsidRPr="0065146D">
        <w:rPr>
          <w:rFonts w:cs="Arial"/>
        </w:rPr>
        <w:t>safety is paramount</w:t>
      </w:r>
      <w:r>
        <w:rPr>
          <w:rFonts w:cs="Arial"/>
        </w:rPr>
        <w:t xml:space="preserve"> therefore t</w:t>
      </w:r>
      <w:r w:rsidR="00BE629B">
        <w:rPr>
          <w:rFonts w:cs="Arial"/>
        </w:rPr>
        <w:t>he first decision</w:t>
      </w:r>
      <w:r w:rsidR="0008320E">
        <w:rPr>
          <w:rFonts w:cs="Arial"/>
        </w:rPr>
        <w:t xml:space="preserve"> should</w:t>
      </w:r>
      <w:r w:rsidR="00B20877">
        <w:rPr>
          <w:rFonts w:cs="Arial"/>
        </w:rPr>
        <w:t xml:space="preserve"> </w:t>
      </w:r>
      <w:r w:rsidR="00224FAC">
        <w:rPr>
          <w:rFonts w:cs="Arial"/>
        </w:rPr>
        <w:t>be whether</w:t>
      </w:r>
      <w:r w:rsidR="00BE629B" w:rsidRPr="0065146D">
        <w:rPr>
          <w:rFonts w:cs="Arial"/>
        </w:rPr>
        <w:t xml:space="preserve"> </w:t>
      </w:r>
      <w:r w:rsidR="00BE629B">
        <w:rPr>
          <w:rFonts w:cs="Arial"/>
        </w:rPr>
        <w:t xml:space="preserve">there is a risk to patient safety if the GPSTR continues </w:t>
      </w:r>
      <w:r w:rsidR="00B20877">
        <w:rPr>
          <w:rFonts w:cs="Arial"/>
        </w:rPr>
        <w:t>in</w:t>
      </w:r>
      <w:r w:rsidR="00BE629B">
        <w:rPr>
          <w:rFonts w:cs="Arial"/>
        </w:rPr>
        <w:t xml:space="preserve"> their normal/ planned </w:t>
      </w:r>
      <w:r w:rsidR="00A31CCE">
        <w:rPr>
          <w:rFonts w:cs="Arial"/>
        </w:rPr>
        <w:t>work. This</w:t>
      </w:r>
      <w:r w:rsidR="003B190A">
        <w:rPr>
          <w:rFonts w:cs="Arial"/>
        </w:rPr>
        <w:t xml:space="preserve"> decision</w:t>
      </w:r>
      <w:r w:rsidR="001B6333">
        <w:rPr>
          <w:rFonts w:cs="Arial"/>
        </w:rPr>
        <w:t xml:space="preserve"> </w:t>
      </w:r>
      <w:r w:rsidR="00B20877">
        <w:rPr>
          <w:rFonts w:cs="Arial"/>
        </w:rPr>
        <w:t xml:space="preserve">also </w:t>
      </w:r>
      <w:r w:rsidR="001B6333">
        <w:rPr>
          <w:rFonts w:cs="Arial"/>
        </w:rPr>
        <w:t>determines the</w:t>
      </w:r>
      <w:r w:rsidR="003B190A">
        <w:rPr>
          <w:rFonts w:cs="Arial"/>
        </w:rPr>
        <w:t xml:space="preserve"> level the problem is managed at. </w:t>
      </w:r>
      <w:r w:rsidR="00BE629B">
        <w:rPr>
          <w:rFonts w:cs="Arial"/>
        </w:rPr>
        <w:t xml:space="preserve">Adaptations or significant changes </w:t>
      </w:r>
      <w:r w:rsidR="001B6333">
        <w:rPr>
          <w:rFonts w:cs="Arial"/>
        </w:rPr>
        <w:t>to</w:t>
      </w:r>
      <w:r w:rsidR="00B20877">
        <w:rPr>
          <w:rFonts w:cs="Arial"/>
        </w:rPr>
        <w:t xml:space="preserve"> the trainee</w:t>
      </w:r>
      <w:r w:rsidR="0008320E">
        <w:rPr>
          <w:rFonts w:cs="Arial"/>
        </w:rPr>
        <w:t>’</w:t>
      </w:r>
      <w:r w:rsidR="00B20877">
        <w:rPr>
          <w:rFonts w:cs="Arial"/>
        </w:rPr>
        <w:t>s</w:t>
      </w:r>
      <w:r w:rsidR="001B6333">
        <w:rPr>
          <w:rFonts w:cs="Arial"/>
        </w:rPr>
        <w:t xml:space="preserve"> work pattern </w:t>
      </w:r>
      <w:r w:rsidR="00BE629B">
        <w:rPr>
          <w:rFonts w:cs="Arial"/>
        </w:rPr>
        <w:t xml:space="preserve">may need to be considered </w:t>
      </w:r>
      <w:r w:rsidR="00224FAC">
        <w:rPr>
          <w:rFonts w:cs="Arial"/>
        </w:rPr>
        <w:t>and removal</w:t>
      </w:r>
      <w:r w:rsidR="00BE629B">
        <w:rPr>
          <w:rFonts w:cs="Arial"/>
        </w:rPr>
        <w:t xml:space="preserve"> from work is a last resort</w:t>
      </w:r>
      <w:r w:rsidR="00367AB4">
        <w:rPr>
          <w:rFonts w:cs="Arial"/>
        </w:rPr>
        <w:t xml:space="preserve">. </w:t>
      </w:r>
      <w:r w:rsidR="00BE629B">
        <w:rPr>
          <w:rFonts w:cs="Arial"/>
        </w:rPr>
        <w:t xml:space="preserve">Decisions relating to changes or </w:t>
      </w:r>
      <w:r w:rsidR="00F508BD">
        <w:rPr>
          <w:rFonts w:cs="Arial"/>
        </w:rPr>
        <w:t>adaptations will</w:t>
      </w:r>
      <w:r w:rsidR="00BE629B">
        <w:rPr>
          <w:rFonts w:cs="Arial"/>
        </w:rPr>
        <w:t xml:space="preserve"> need to involve the employer.</w:t>
      </w:r>
    </w:p>
    <w:p w:rsidR="003B190A" w:rsidRPr="0065146D" w:rsidRDefault="003B190A" w:rsidP="00CA032A">
      <w:pPr>
        <w:numPr>
          <w:ilvl w:val="0"/>
          <w:numId w:val="12"/>
        </w:numPr>
        <w:ind w:left="714" w:hanging="357"/>
        <w:outlineLvl w:val="0"/>
        <w:rPr>
          <w:rFonts w:cs="Arial"/>
        </w:rPr>
      </w:pPr>
      <w:r>
        <w:rPr>
          <w:rFonts w:cs="Arial"/>
        </w:rPr>
        <w:t>A c</w:t>
      </w:r>
      <w:r w:rsidRPr="0065146D">
        <w:rPr>
          <w:rFonts w:cs="Arial"/>
        </w:rPr>
        <w:t>lear learning plan is develope</w:t>
      </w:r>
      <w:r>
        <w:rPr>
          <w:rFonts w:cs="Arial"/>
        </w:rPr>
        <w:t>d with review intervals defined at the end of</w:t>
      </w:r>
      <w:r w:rsidR="00B20877">
        <w:rPr>
          <w:rFonts w:cs="Arial"/>
        </w:rPr>
        <w:t>,</w:t>
      </w:r>
      <w:r>
        <w:rPr>
          <w:rFonts w:cs="Arial"/>
        </w:rPr>
        <w:t xml:space="preserve"> or shortly after each meeting</w:t>
      </w:r>
      <w:r w:rsidR="00B20877">
        <w:rPr>
          <w:rFonts w:cs="Arial"/>
        </w:rPr>
        <w:t>.</w:t>
      </w:r>
    </w:p>
    <w:p w:rsidR="00BE629B" w:rsidRDefault="0008320E" w:rsidP="00CA032A">
      <w:pPr>
        <w:numPr>
          <w:ilvl w:val="0"/>
          <w:numId w:val="12"/>
        </w:numPr>
        <w:ind w:left="714" w:hanging="357"/>
        <w:outlineLvl w:val="0"/>
        <w:rPr>
          <w:rFonts w:cs="Arial"/>
        </w:rPr>
      </w:pPr>
      <w:r>
        <w:rPr>
          <w:rFonts w:cs="Arial"/>
        </w:rPr>
        <w:t>C</w:t>
      </w:r>
      <w:r w:rsidR="00BE629B" w:rsidRPr="0065146D">
        <w:rPr>
          <w:rFonts w:cs="Arial"/>
        </w:rPr>
        <w:t>lear documentation of evidence and information</w:t>
      </w:r>
      <w:r>
        <w:rPr>
          <w:rFonts w:cs="Arial"/>
        </w:rPr>
        <w:t xml:space="preserve"> should be kept as well as </w:t>
      </w:r>
      <w:r w:rsidR="00BE629B" w:rsidRPr="0065146D">
        <w:rPr>
          <w:rFonts w:cs="Arial"/>
        </w:rPr>
        <w:t xml:space="preserve">discussion of the purpose of the documentation with the </w:t>
      </w:r>
      <w:r w:rsidR="00BE629B">
        <w:rPr>
          <w:rFonts w:cs="Arial"/>
        </w:rPr>
        <w:t>GPSTR</w:t>
      </w:r>
      <w:r w:rsidR="00BE629B" w:rsidRPr="0065146D">
        <w:rPr>
          <w:rFonts w:cs="Arial"/>
        </w:rPr>
        <w:t>.</w:t>
      </w:r>
    </w:p>
    <w:p w:rsidR="006F3C9A" w:rsidRDefault="006F3C9A" w:rsidP="00CA032A">
      <w:pPr>
        <w:numPr>
          <w:ilvl w:val="0"/>
          <w:numId w:val="12"/>
        </w:numPr>
        <w:ind w:left="714" w:hanging="357"/>
        <w:outlineLvl w:val="0"/>
        <w:rPr>
          <w:rFonts w:cs="Arial"/>
        </w:rPr>
      </w:pPr>
      <w:r>
        <w:rPr>
          <w:rFonts w:cs="Arial"/>
        </w:rPr>
        <w:t xml:space="preserve">The process of identifying </w:t>
      </w:r>
      <w:proofErr w:type="gramStart"/>
      <w:r>
        <w:rPr>
          <w:rFonts w:cs="Arial"/>
        </w:rPr>
        <w:t>who</w:t>
      </w:r>
      <w:proofErr w:type="gramEnd"/>
      <w:r>
        <w:rPr>
          <w:rFonts w:cs="Arial"/>
        </w:rPr>
        <w:t xml:space="preserve"> is failing and acting on this is also an opportunity to reflect on what the </w:t>
      </w:r>
      <w:r w:rsidR="00224FAC">
        <w:rPr>
          <w:rFonts w:cs="Arial"/>
        </w:rPr>
        <w:t>Scheme, Trusts</w:t>
      </w:r>
      <w:r>
        <w:rPr>
          <w:rFonts w:cs="Arial"/>
        </w:rPr>
        <w:t xml:space="preserve"> and </w:t>
      </w:r>
      <w:r w:rsidR="00642EC2">
        <w:rPr>
          <w:rFonts w:cs="Arial"/>
        </w:rPr>
        <w:t>HEE YH</w:t>
      </w:r>
      <w:r>
        <w:rPr>
          <w:rFonts w:cs="Arial"/>
        </w:rPr>
        <w:t xml:space="preserve"> could do to prevent similar problems. </w:t>
      </w:r>
      <w:proofErr w:type="gramStart"/>
      <w:r>
        <w:rPr>
          <w:rFonts w:cs="Arial"/>
        </w:rPr>
        <w:t>e.g</w:t>
      </w:r>
      <w:proofErr w:type="gramEnd"/>
      <w:r>
        <w:rPr>
          <w:rFonts w:cs="Arial"/>
        </w:rPr>
        <w:t>. to look at the provision of teaching and appropriate support by trainers, and other Clinical supervisors as well as that provided by schemes.</w:t>
      </w:r>
    </w:p>
    <w:p w:rsidR="00642EC2" w:rsidRPr="00CC2444" w:rsidRDefault="00642EC2" w:rsidP="00DF4683">
      <w:pPr>
        <w:rPr>
          <w:b/>
          <w:szCs w:val="22"/>
        </w:rPr>
      </w:pPr>
    </w:p>
    <w:p w:rsidR="00BE629B" w:rsidRPr="00DF4683" w:rsidRDefault="00BE629B" w:rsidP="00DF4683">
      <w:pPr>
        <w:rPr>
          <w:b/>
          <w:sz w:val="32"/>
          <w:szCs w:val="32"/>
        </w:rPr>
      </w:pPr>
      <w:r w:rsidRPr="00DF4683">
        <w:rPr>
          <w:b/>
          <w:sz w:val="32"/>
          <w:szCs w:val="32"/>
        </w:rPr>
        <w:t>Identification</w:t>
      </w:r>
    </w:p>
    <w:p w:rsidR="003B40F9" w:rsidRDefault="00BE629B" w:rsidP="003B40F9">
      <w:pPr>
        <w:jc w:val="both"/>
        <w:rPr>
          <w:rFonts w:cs="Arial"/>
        </w:rPr>
      </w:pPr>
      <w:r w:rsidRPr="00A31CCE">
        <w:rPr>
          <w:rFonts w:cs="Arial"/>
        </w:rPr>
        <w:t xml:space="preserve">All possible steps should be taken to identify and act on early </w:t>
      </w:r>
      <w:r w:rsidR="007E1D92" w:rsidRPr="00A31CCE">
        <w:rPr>
          <w:rFonts w:cs="Arial"/>
        </w:rPr>
        <w:t xml:space="preserve">indicators </w:t>
      </w:r>
      <w:r w:rsidRPr="00A31CCE">
        <w:rPr>
          <w:rFonts w:cs="Arial"/>
        </w:rPr>
        <w:t>of difficulty. This helps to prevent problems escalating to a more serious si</w:t>
      </w:r>
      <w:r w:rsidR="00892751">
        <w:rPr>
          <w:rFonts w:cs="Arial"/>
        </w:rPr>
        <w:t>tuation that may pose greater risks to the doctor</w:t>
      </w:r>
      <w:r w:rsidR="00A31CCE" w:rsidRPr="00A31CCE">
        <w:rPr>
          <w:rFonts w:cs="Arial"/>
        </w:rPr>
        <w:t>,</w:t>
      </w:r>
      <w:r w:rsidR="00472802">
        <w:rPr>
          <w:rFonts w:cs="Arial"/>
        </w:rPr>
        <w:t xml:space="preserve"> </w:t>
      </w:r>
      <w:r w:rsidRPr="00A31CCE">
        <w:rPr>
          <w:rFonts w:cs="Arial"/>
        </w:rPr>
        <w:t>colleagues,</w:t>
      </w:r>
      <w:r w:rsidR="00472802">
        <w:rPr>
          <w:rFonts w:cs="Arial"/>
        </w:rPr>
        <w:t xml:space="preserve"> </w:t>
      </w:r>
      <w:r w:rsidRPr="00A31CCE">
        <w:rPr>
          <w:rFonts w:cs="Arial"/>
        </w:rPr>
        <w:t>patients and/or to the organisation in which the doctor works.</w:t>
      </w:r>
      <w:r w:rsidR="007E1D92" w:rsidRPr="00A31CCE">
        <w:rPr>
          <w:rFonts w:cs="Arial"/>
        </w:rPr>
        <w:t xml:space="preserve"> This is particularly important in GP as the shorter training period means that earlier assessment and plans are likely to benefit trainees.</w:t>
      </w:r>
    </w:p>
    <w:p w:rsidR="00CC2444" w:rsidRDefault="00CC2444" w:rsidP="003B40F9">
      <w:pPr>
        <w:jc w:val="both"/>
        <w:rPr>
          <w:rFonts w:cs="Arial"/>
        </w:rPr>
      </w:pPr>
    </w:p>
    <w:p w:rsidR="00BE629B" w:rsidRPr="003B40F9" w:rsidRDefault="00892751" w:rsidP="003B40F9">
      <w:pPr>
        <w:jc w:val="both"/>
        <w:rPr>
          <w:rFonts w:cs="Arial"/>
        </w:rPr>
      </w:pPr>
      <w:r w:rsidRPr="003B40F9">
        <w:rPr>
          <w:rFonts w:cs="Arial"/>
        </w:rPr>
        <w:t>There are several different ways by which Trainees in difficulty are identified:</w:t>
      </w:r>
    </w:p>
    <w:p w:rsidR="0060668A" w:rsidRPr="00472802" w:rsidRDefault="00EF0234" w:rsidP="00472802">
      <w:pPr>
        <w:pStyle w:val="ListParagraph"/>
        <w:numPr>
          <w:ilvl w:val="0"/>
          <w:numId w:val="34"/>
        </w:numPr>
        <w:spacing w:line="240" w:lineRule="auto"/>
        <w:outlineLvl w:val="0"/>
        <w:rPr>
          <w:rFonts w:ascii="Arial" w:hAnsi="Arial" w:cs="Arial"/>
        </w:rPr>
      </w:pPr>
      <w:r w:rsidRPr="00472802">
        <w:rPr>
          <w:rFonts w:ascii="Arial" w:hAnsi="Arial" w:cs="Arial"/>
        </w:rPr>
        <w:t>opportunistically through the CS / ES and PDs. significant outliers at the scheme mock CSAs (especially when these are available from St1 onwards)</w:t>
      </w:r>
    </w:p>
    <w:p w:rsidR="0060668A" w:rsidRDefault="00EF0234" w:rsidP="00472802">
      <w:pPr>
        <w:pStyle w:val="ListParagraph"/>
        <w:numPr>
          <w:ilvl w:val="0"/>
          <w:numId w:val="34"/>
        </w:numPr>
        <w:spacing w:line="240" w:lineRule="auto"/>
        <w:outlineLvl w:val="0"/>
        <w:rPr>
          <w:rFonts w:ascii="Arial" w:hAnsi="Arial" w:cs="Arial"/>
        </w:rPr>
      </w:pPr>
      <w:r w:rsidRPr="00472802">
        <w:rPr>
          <w:rFonts w:ascii="Arial" w:hAnsi="Arial" w:cs="Arial"/>
        </w:rPr>
        <w:t>through the ARCP process (which is separate from the performance process)</w:t>
      </w:r>
    </w:p>
    <w:p w:rsidR="0008320E" w:rsidRPr="00472802" w:rsidRDefault="0008320E" w:rsidP="00472802">
      <w:pPr>
        <w:pStyle w:val="ListParagraph"/>
        <w:numPr>
          <w:ilvl w:val="0"/>
          <w:numId w:val="34"/>
        </w:numPr>
        <w:spacing w:line="240" w:lineRule="auto"/>
        <w:outlineLvl w:val="0"/>
        <w:rPr>
          <w:rFonts w:ascii="Arial" w:hAnsi="Arial" w:cs="Arial"/>
        </w:rPr>
      </w:pPr>
      <w:r w:rsidRPr="001625CD">
        <w:rPr>
          <w:rFonts w:ascii="Arial" w:hAnsi="Arial" w:cs="Arial"/>
        </w:rPr>
        <w:t xml:space="preserve">ES concerns from </w:t>
      </w:r>
      <w:r w:rsidR="00224FAC" w:rsidRPr="001625CD">
        <w:rPr>
          <w:rFonts w:ascii="Arial" w:hAnsi="Arial" w:cs="Arial"/>
        </w:rPr>
        <w:t>midyear</w:t>
      </w:r>
      <w:r w:rsidRPr="001625CD">
        <w:rPr>
          <w:rFonts w:ascii="Arial" w:hAnsi="Arial" w:cs="Arial"/>
        </w:rPr>
        <w:t xml:space="preserve"> ESRs</w:t>
      </w:r>
    </w:p>
    <w:p w:rsidR="0060668A" w:rsidRPr="00472802" w:rsidRDefault="00EF0234" w:rsidP="00472802">
      <w:pPr>
        <w:pStyle w:val="ListParagraph"/>
        <w:numPr>
          <w:ilvl w:val="0"/>
          <w:numId w:val="34"/>
        </w:numPr>
        <w:spacing w:line="240" w:lineRule="auto"/>
        <w:outlineLvl w:val="0"/>
        <w:rPr>
          <w:rFonts w:ascii="Arial" w:hAnsi="Arial" w:cs="Arial"/>
        </w:rPr>
      </w:pPr>
      <w:r w:rsidRPr="00472802">
        <w:rPr>
          <w:rFonts w:ascii="Arial" w:hAnsi="Arial" w:cs="Arial"/>
        </w:rPr>
        <w:lastRenderedPageBreak/>
        <w:t>SUI</w:t>
      </w:r>
    </w:p>
    <w:p w:rsidR="0060668A" w:rsidRPr="00472802" w:rsidRDefault="00EF0234" w:rsidP="00472802">
      <w:pPr>
        <w:pStyle w:val="ListParagraph"/>
        <w:numPr>
          <w:ilvl w:val="0"/>
          <w:numId w:val="34"/>
        </w:numPr>
        <w:spacing w:line="240" w:lineRule="auto"/>
        <w:outlineLvl w:val="0"/>
        <w:rPr>
          <w:rFonts w:ascii="Arial" w:hAnsi="Arial" w:cs="Arial"/>
        </w:rPr>
      </w:pPr>
      <w:r w:rsidRPr="00472802">
        <w:rPr>
          <w:rFonts w:ascii="Arial" w:hAnsi="Arial" w:cs="Arial"/>
        </w:rPr>
        <w:t>GMC issues and other probity issues</w:t>
      </w:r>
    </w:p>
    <w:p w:rsidR="0060668A" w:rsidRPr="00472802" w:rsidRDefault="00EF0234" w:rsidP="00472802">
      <w:pPr>
        <w:pStyle w:val="ListParagraph"/>
        <w:numPr>
          <w:ilvl w:val="0"/>
          <w:numId w:val="34"/>
        </w:numPr>
        <w:spacing w:line="240" w:lineRule="auto"/>
        <w:outlineLvl w:val="0"/>
        <w:rPr>
          <w:rFonts w:ascii="Arial" w:hAnsi="Arial" w:cs="Arial"/>
        </w:rPr>
      </w:pPr>
      <w:r w:rsidRPr="00472802">
        <w:rPr>
          <w:rFonts w:ascii="Arial" w:hAnsi="Arial" w:cs="Arial"/>
        </w:rPr>
        <w:t>There is an important overlap between sickness and performance</w:t>
      </w:r>
    </w:p>
    <w:p w:rsidR="0060668A" w:rsidRDefault="00EF0234" w:rsidP="00472802">
      <w:pPr>
        <w:pStyle w:val="ListParagraph"/>
        <w:numPr>
          <w:ilvl w:val="0"/>
          <w:numId w:val="34"/>
        </w:numPr>
        <w:spacing w:line="240" w:lineRule="auto"/>
        <w:outlineLvl w:val="0"/>
        <w:rPr>
          <w:rFonts w:ascii="Arial" w:hAnsi="Arial" w:cs="Arial"/>
        </w:rPr>
      </w:pPr>
      <w:r w:rsidRPr="00472802">
        <w:rPr>
          <w:rFonts w:ascii="Arial" w:hAnsi="Arial" w:cs="Arial"/>
        </w:rPr>
        <w:t>Identified through organisational and administrative concerns.</w:t>
      </w:r>
    </w:p>
    <w:p w:rsidR="0060668A" w:rsidRPr="00472802" w:rsidRDefault="00FF6166" w:rsidP="00472802">
      <w:pPr>
        <w:pStyle w:val="ListParagraph"/>
        <w:numPr>
          <w:ilvl w:val="0"/>
          <w:numId w:val="34"/>
        </w:numPr>
        <w:spacing w:line="240" w:lineRule="auto"/>
        <w:outlineLvl w:val="0"/>
        <w:rPr>
          <w:rFonts w:ascii="Arial" w:hAnsi="Arial" w:cs="Arial"/>
        </w:rPr>
      </w:pPr>
      <w:r w:rsidRPr="00FF6166">
        <w:rPr>
          <w:rFonts w:ascii="Arial" w:hAnsi="Arial" w:cs="Arial"/>
        </w:rPr>
        <w:t>Sel</w:t>
      </w:r>
      <w:r w:rsidRPr="00CC2444">
        <w:rPr>
          <w:rFonts w:ascii="Arial" w:hAnsi="Arial" w:cs="Arial"/>
        </w:rPr>
        <w:t>ection Centre and Transfers</w:t>
      </w:r>
      <w:r w:rsidRPr="00FF6166">
        <w:rPr>
          <w:rFonts w:cs="Arial"/>
        </w:rPr>
        <w:t xml:space="preserve">  </w:t>
      </w:r>
      <w:r w:rsidR="00EF0234" w:rsidRPr="00472802">
        <w:rPr>
          <w:rFonts w:ascii="Arial" w:hAnsi="Arial" w:cs="Arial"/>
        </w:rPr>
        <w:t xml:space="preserve">. </w:t>
      </w:r>
    </w:p>
    <w:p w:rsidR="00DF4683" w:rsidRDefault="007E1D92" w:rsidP="00DF4683">
      <w:pPr>
        <w:jc w:val="both"/>
        <w:rPr>
          <w:rFonts w:cs="Arial"/>
          <w:b/>
          <w:bCs/>
        </w:rPr>
      </w:pPr>
      <w:r>
        <w:rPr>
          <w:rFonts w:cs="Arial"/>
          <w:b/>
          <w:bCs/>
        </w:rPr>
        <w:t>Opportunistic identification</w:t>
      </w:r>
    </w:p>
    <w:p w:rsidR="000E5098" w:rsidRPr="00DF4683" w:rsidRDefault="00386C67" w:rsidP="00DF4683">
      <w:pPr>
        <w:jc w:val="both"/>
        <w:rPr>
          <w:rFonts w:cs="Arial"/>
          <w:b/>
          <w:bCs/>
        </w:rPr>
      </w:pPr>
      <w:r w:rsidRPr="000E5098">
        <w:rPr>
          <w:rFonts w:cs="Arial"/>
          <w:szCs w:val="22"/>
        </w:rPr>
        <w:t xml:space="preserve">There are a wide range </w:t>
      </w:r>
      <w:r w:rsidR="000E5098">
        <w:t>of factors (singular or a combination) which may alert a CS or ES to the fact that a trainee could be experiencing problems including:</w:t>
      </w:r>
    </w:p>
    <w:p w:rsidR="007E1D92" w:rsidRPr="001D6AC5" w:rsidRDefault="007E1D92" w:rsidP="00CA032A">
      <w:pPr>
        <w:jc w:val="both"/>
        <w:rPr>
          <w:rFonts w:cs="Arial"/>
          <w:bCs/>
          <w:szCs w:val="22"/>
        </w:rPr>
      </w:pPr>
      <w:r w:rsidRPr="001D6AC5">
        <w:rPr>
          <w:rFonts w:cs="Arial"/>
          <w:szCs w:val="22"/>
        </w:rPr>
        <w:t xml:space="preserve">Anger, rigidity, emotionality, absenteeism, failure to answer bleeps, poor time keeping or personal organisation, poor record-keeping, change of physical appearance, lack of insight, lack of judgement, clinical mistakes, failing exams, discussing a career </w:t>
      </w:r>
      <w:r w:rsidR="000E5098" w:rsidRPr="001D6AC5">
        <w:rPr>
          <w:rFonts w:cs="Arial"/>
          <w:szCs w:val="22"/>
        </w:rPr>
        <w:t>change, communication</w:t>
      </w:r>
      <w:r w:rsidRPr="001D6AC5">
        <w:rPr>
          <w:rFonts w:cs="Arial"/>
          <w:szCs w:val="22"/>
        </w:rPr>
        <w:t xml:space="preserve"> problems with patients, relatives, colleagues or staff</w:t>
      </w:r>
      <w:r w:rsidR="00982C9E">
        <w:rPr>
          <w:rFonts w:cs="Arial"/>
          <w:szCs w:val="22"/>
        </w:rPr>
        <w:t>.</w:t>
      </w:r>
      <w:r w:rsidR="001D6AC5" w:rsidRPr="001D6AC5">
        <w:rPr>
          <w:rFonts w:cs="Arial"/>
          <w:szCs w:val="22"/>
        </w:rPr>
        <w:t xml:space="preserve"> </w:t>
      </w:r>
      <w:r w:rsidR="00472802">
        <w:rPr>
          <w:rFonts w:cs="Arial"/>
          <w:szCs w:val="22"/>
        </w:rPr>
        <w:t>B</w:t>
      </w:r>
      <w:r w:rsidRPr="001D6AC5">
        <w:rPr>
          <w:rFonts w:cs="Arial"/>
          <w:szCs w:val="22"/>
        </w:rPr>
        <w:t>ullying</w:t>
      </w:r>
      <w:r w:rsidR="00472802">
        <w:rPr>
          <w:rFonts w:cs="Arial"/>
          <w:szCs w:val="22"/>
        </w:rPr>
        <w:t xml:space="preserve">, </w:t>
      </w:r>
      <w:r w:rsidRPr="001D6AC5">
        <w:rPr>
          <w:rFonts w:cs="Arial"/>
          <w:szCs w:val="22"/>
        </w:rPr>
        <w:t xml:space="preserve">arrogance, rudeness, lack of team </w:t>
      </w:r>
      <w:r w:rsidR="00CC2444" w:rsidRPr="001D6AC5">
        <w:rPr>
          <w:rFonts w:cs="Arial"/>
          <w:szCs w:val="22"/>
        </w:rPr>
        <w:t>working</w:t>
      </w:r>
      <w:r w:rsidR="00CC2444">
        <w:rPr>
          <w:rFonts w:cs="Arial"/>
          <w:szCs w:val="22"/>
        </w:rPr>
        <w:t>,</w:t>
      </w:r>
      <w:r w:rsidR="00CC2444" w:rsidRPr="001D6AC5">
        <w:rPr>
          <w:rFonts w:cs="Arial"/>
          <w:szCs w:val="22"/>
        </w:rPr>
        <w:t xml:space="preserve"> isolation</w:t>
      </w:r>
      <w:r w:rsidRPr="001D6AC5">
        <w:rPr>
          <w:rFonts w:cs="Arial"/>
          <w:szCs w:val="22"/>
        </w:rPr>
        <w:t>; unwilling to cover for colleagues; undermining other colleagues (e.g. criticising or arguing in public/in front of patients), defensive reactions to feedback, verbal or physical aggression, erratic or volatile behaviour</w:t>
      </w:r>
      <w:r w:rsidR="001D6AC5" w:rsidRPr="001D6AC5">
        <w:rPr>
          <w:rFonts w:cs="Arial"/>
          <w:szCs w:val="22"/>
        </w:rPr>
        <w:t xml:space="preserve"> </w:t>
      </w:r>
    </w:p>
    <w:p w:rsidR="0060668A" w:rsidRDefault="0060668A" w:rsidP="00472802">
      <w:pPr>
        <w:jc w:val="both"/>
        <w:rPr>
          <w:rFonts w:cs="Arial"/>
          <w:b/>
          <w:bCs/>
        </w:rPr>
      </w:pPr>
    </w:p>
    <w:p w:rsidR="0060668A" w:rsidRDefault="00F3051B" w:rsidP="00472802">
      <w:pPr>
        <w:jc w:val="both"/>
        <w:rPr>
          <w:rFonts w:cs="Arial"/>
          <w:b/>
          <w:bCs/>
        </w:rPr>
      </w:pPr>
      <w:r>
        <w:rPr>
          <w:rFonts w:cs="Arial"/>
          <w:b/>
          <w:bCs/>
        </w:rPr>
        <w:t>Scheme CSA outcomes</w:t>
      </w:r>
    </w:p>
    <w:p w:rsidR="0060668A" w:rsidRDefault="00F3051B" w:rsidP="00472802">
      <w:pPr>
        <w:jc w:val="both"/>
        <w:rPr>
          <w:rFonts w:cs="Arial"/>
          <w:bCs/>
        </w:rPr>
      </w:pPr>
      <w:r>
        <w:rPr>
          <w:rFonts w:cs="Arial"/>
          <w:bCs/>
        </w:rPr>
        <w:t xml:space="preserve">The mock CSAs </w:t>
      </w:r>
      <w:r w:rsidR="00CC2444">
        <w:rPr>
          <w:rFonts w:cs="Arial"/>
          <w:bCs/>
        </w:rPr>
        <w:t>that S</w:t>
      </w:r>
      <w:r w:rsidR="00982C9E">
        <w:rPr>
          <w:rFonts w:cs="Arial"/>
          <w:bCs/>
        </w:rPr>
        <w:t>chemes</w:t>
      </w:r>
      <w:r>
        <w:rPr>
          <w:rFonts w:cs="Arial"/>
          <w:bCs/>
        </w:rPr>
        <w:t xml:space="preserve"> in all localities provide as part of their support and </w:t>
      </w:r>
      <w:r w:rsidR="00CC2444">
        <w:rPr>
          <w:rFonts w:cs="Arial"/>
          <w:bCs/>
        </w:rPr>
        <w:t>preparation for the CSA have</w:t>
      </w:r>
      <w:r>
        <w:rPr>
          <w:rFonts w:cs="Arial"/>
          <w:bCs/>
        </w:rPr>
        <w:t xml:space="preserve"> been very important</w:t>
      </w:r>
      <w:r w:rsidR="007E1D92">
        <w:rPr>
          <w:rFonts w:cs="Arial"/>
          <w:bCs/>
        </w:rPr>
        <w:t xml:space="preserve"> and often specific in early identification of those with difficulties</w:t>
      </w:r>
      <w:r>
        <w:rPr>
          <w:rFonts w:cs="Arial"/>
          <w:bCs/>
        </w:rPr>
        <w:t xml:space="preserve">. Different schemes manage this in different ways but despite this difference there is a common thread that poor performance which is out of line for those at the same stage of training is predictive of poor outcomes later. </w:t>
      </w:r>
    </w:p>
    <w:p w:rsidR="00DF4683" w:rsidRDefault="00DF4683" w:rsidP="00DF4683">
      <w:pPr>
        <w:jc w:val="both"/>
        <w:rPr>
          <w:rFonts w:cs="Arial"/>
          <w:b/>
          <w:bCs/>
        </w:rPr>
      </w:pPr>
    </w:p>
    <w:p w:rsidR="00DF4683" w:rsidRDefault="00C260DE" w:rsidP="00DF4683">
      <w:pPr>
        <w:jc w:val="both"/>
        <w:rPr>
          <w:rFonts w:cs="Arial"/>
          <w:b/>
          <w:bCs/>
        </w:rPr>
      </w:pPr>
      <w:r w:rsidRPr="00CA032A">
        <w:rPr>
          <w:rFonts w:cs="Arial"/>
          <w:b/>
          <w:bCs/>
        </w:rPr>
        <w:t xml:space="preserve">The ARCP process; local and </w:t>
      </w:r>
      <w:r w:rsidR="00367AB4">
        <w:rPr>
          <w:rFonts w:cs="Arial"/>
          <w:b/>
          <w:bCs/>
        </w:rPr>
        <w:t>central School</w:t>
      </w:r>
      <w:r w:rsidRPr="00CA032A">
        <w:rPr>
          <w:rFonts w:cs="Arial"/>
          <w:b/>
          <w:bCs/>
        </w:rPr>
        <w:t xml:space="preserve"> panels</w:t>
      </w:r>
      <w:r w:rsidR="00FD26CC" w:rsidRPr="00CA032A">
        <w:rPr>
          <w:rFonts w:cs="Arial"/>
          <w:b/>
          <w:bCs/>
        </w:rPr>
        <w:t xml:space="preserve"> and identification of new concerns</w:t>
      </w:r>
    </w:p>
    <w:p w:rsidR="00FD26CC" w:rsidRPr="00DF4683" w:rsidRDefault="00FD26CC" w:rsidP="00DF4683">
      <w:pPr>
        <w:jc w:val="both"/>
        <w:rPr>
          <w:rFonts w:cs="Arial"/>
          <w:b/>
          <w:bCs/>
        </w:rPr>
      </w:pPr>
      <w:r w:rsidRPr="00CA032A">
        <w:rPr>
          <w:rFonts w:cs="Arial"/>
          <w:bCs/>
        </w:rPr>
        <w:t xml:space="preserve">Each GPSTR must submit evidence annually and at changes from one training year to the </w:t>
      </w:r>
      <w:r w:rsidR="00982C9E" w:rsidRPr="00CA032A">
        <w:rPr>
          <w:rFonts w:cs="Arial"/>
          <w:bCs/>
        </w:rPr>
        <w:t>next,</w:t>
      </w:r>
      <w:r w:rsidRPr="00CA032A">
        <w:rPr>
          <w:rFonts w:cs="Arial"/>
          <w:bCs/>
        </w:rPr>
        <w:t xml:space="preserve"> initially to their local panel, to demonstrate acquisition of competencies at an appropriate rate. If no concerns emerge, the local panel will confirm the GPSTR’s move to the next post on the standard pathway. Local panels will normally only award an outc</w:t>
      </w:r>
      <w:r w:rsidR="00586139">
        <w:rPr>
          <w:rFonts w:cs="Arial"/>
          <w:bCs/>
        </w:rPr>
        <w:t>ome 1</w:t>
      </w:r>
      <w:r w:rsidRPr="00CA032A">
        <w:rPr>
          <w:rFonts w:cs="Arial"/>
          <w:bCs/>
        </w:rPr>
        <w:t xml:space="preserve"> or an outcome </w:t>
      </w:r>
      <w:r w:rsidR="00982C9E" w:rsidRPr="00CA032A">
        <w:rPr>
          <w:rFonts w:cs="Arial"/>
          <w:bCs/>
        </w:rPr>
        <w:t>5 or</w:t>
      </w:r>
      <w:r w:rsidRPr="00CA032A">
        <w:rPr>
          <w:rFonts w:cs="Arial"/>
          <w:bCs/>
        </w:rPr>
        <w:t xml:space="preserve"> defer the decision making to the </w:t>
      </w:r>
      <w:r w:rsidR="00367AB4">
        <w:rPr>
          <w:rFonts w:cs="Arial"/>
          <w:bCs/>
        </w:rPr>
        <w:t>central GP School</w:t>
      </w:r>
      <w:r w:rsidRPr="00CA032A">
        <w:rPr>
          <w:rFonts w:cs="Arial"/>
          <w:bCs/>
        </w:rPr>
        <w:t xml:space="preserve"> panel. However, normally a GPSTR about whom concerns have been raised such that they are on level 2 or </w:t>
      </w:r>
      <w:r w:rsidR="00982C9E" w:rsidRPr="00CA032A">
        <w:rPr>
          <w:rFonts w:cs="Arial"/>
          <w:bCs/>
        </w:rPr>
        <w:t>3 will</w:t>
      </w:r>
      <w:r w:rsidRPr="00CA032A">
        <w:rPr>
          <w:rFonts w:cs="Arial"/>
          <w:bCs/>
        </w:rPr>
        <w:t xml:space="preserve"> have the evidence of </w:t>
      </w:r>
      <w:r w:rsidR="00B06828">
        <w:rPr>
          <w:rFonts w:cs="Arial"/>
          <w:bCs/>
        </w:rPr>
        <w:t xml:space="preserve">their </w:t>
      </w:r>
      <w:r w:rsidRPr="00CA032A">
        <w:rPr>
          <w:rFonts w:cs="Arial"/>
          <w:bCs/>
        </w:rPr>
        <w:t xml:space="preserve">performance examined by the </w:t>
      </w:r>
      <w:r w:rsidR="00586139">
        <w:rPr>
          <w:rFonts w:cs="Arial"/>
          <w:bCs/>
        </w:rPr>
        <w:t>central</w:t>
      </w:r>
      <w:r w:rsidRPr="00CA032A">
        <w:rPr>
          <w:rFonts w:cs="Arial"/>
          <w:bCs/>
        </w:rPr>
        <w:t xml:space="preserve"> panel, who will call the GPSTR for interview after deciding the outcome. Any GPSTR whose performance causes concern will be made aware of the possibility of such an outcome (i.e. unsatisfactory progress), well in advance of the ARCP process. It is not however uncommon for the run up to the </w:t>
      </w:r>
      <w:r w:rsidR="00982C9E" w:rsidRPr="00CA032A">
        <w:rPr>
          <w:rFonts w:cs="Arial"/>
          <w:bCs/>
        </w:rPr>
        <w:t>ARCP to</w:t>
      </w:r>
      <w:r w:rsidRPr="00CA032A">
        <w:rPr>
          <w:rFonts w:cs="Arial"/>
          <w:bCs/>
        </w:rPr>
        <w:t xml:space="preserve"> identify concerns that had previously not been fully detailed. It is not the role of the ARCP panel to provide a detailed diagnosis and assessment of concerns identified at panels this will be passed back to ESs and TPDs following this guidance</w:t>
      </w:r>
      <w:r w:rsidR="00B06828">
        <w:rPr>
          <w:rFonts w:cs="Arial"/>
          <w:bCs/>
        </w:rPr>
        <w:t xml:space="preserve"> and with support from local Performance leads</w:t>
      </w:r>
      <w:r>
        <w:rPr>
          <w:rFonts w:cs="Arial"/>
        </w:rPr>
        <w:t>.</w:t>
      </w:r>
    </w:p>
    <w:p w:rsidR="00DF4683" w:rsidRDefault="00DF4683" w:rsidP="00B06828">
      <w:pPr>
        <w:outlineLvl w:val="0"/>
        <w:rPr>
          <w:rFonts w:cs="Arial"/>
        </w:rPr>
      </w:pPr>
    </w:p>
    <w:p w:rsidR="00B06828" w:rsidRDefault="00B06828" w:rsidP="00B06828">
      <w:pPr>
        <w:outlineLvl w:val="0"/>
        <w:rPr>
          <w:rFonts w:cs="Arial"/>
          <w:b/>
          <w:bCs/>
        </w:rPr>
      </w:pPr>
      <w:r w:rsidRPr="0065146D">
        <w:rPr>
          <w:rFonts w:cs="Arial"/>
          <w:b/>
          <w:bCs/>
        </w:rPr>
        <w:t xml:space="preserve">Panel opinion requested or </w:t>
      </w:r>
      <w:r>
        <w:rPr>
          <w:rFonts w:cs="Arial"/>
          <w:b/>
          <w:bCs/>
        </w:rPr>
        <w:t>u</w:t>
      </w:r>
      <w:r w:rsidRPr="0065146D">
        <w:rPr>
          <w:rFonts w:cs="Arial"/>
          <w:b/>
          <w:bCs/>
        </w:rPr>
        <w:t xml:space="preserve">nsatisfactory progress when not due a panel </w:t>
      </w:r>
    </w:p>
    <w:p w:rsidR="00B06828" w:rsidRPr="0065146D" w:rsidRDefault="00B06828" w:rsidP="00B06828">
      <w:pPr>
        <w:jc w:val="both"/>
        <w:outlineLvl w:val="0"/>
        <w:rPr>
          <w:rFonts w:cs="Arial"/>
          <w:bCs/>
        </w:rPr>
      </w:pPr>
      <w:r w:rsidRPr="0065146D">
        <w:rPr>
          <w:rFonts w:cs="Arial"/>
          <w:bCs/>
        </w:rPr>
        <w:t>Most people who are not progressing satisfactorily will be identified by or to the ES during the year and the concerns passed to the local scheme and PDs</w:t>
      </w:r>
      <w:r>
        <w:rPr>
          <w:rFonts w:cs="Arial"/>
          <w:bCs/>
        </w:rPr>
        <w:t xml:space="preserve">. The ES </w:t>
      </w:r>
      <w:r w:rsidRPr="0065146D">
        <w:rPr>
          <w:rFonts w:cs="Arial"/>
          <w:bCs/>
        </w:rPr>
        <w:t xml:space="preserve">will </w:t>
      </w:r>
      <w:r>
        <w:rPr>
          <w:rFonts w:cs="Arial"/>
          <w:bCs/>
        </w:rPr>
        <w:t xml:space="preserve">then make an appropriate assessment. </w:t>
      </w:r>
      <w:r w:rsidRPr="0065146D">
        <w:rPr>
          <w:rFonts w:cs="Arial"/>
          <w:bCs/>
        </w:rPr>
        <w:t>However</w:t>
      </w:r>
      <w:r>
        <w:rPr>
          <w:rFonts w:cs="Arial"/>
          <w:bCs/>
        </w:rPr>
        <w:t>,</w:t>
      </w:r>
      <w:r w:rsidRPr="0065146D">
        <w:rPr>
          <w:rFonts w:cs="Arial"/>
          <w:bCs/>
        </w:rPr>
        <w:t xml:space="preserve"> some issues may be identified only by the ES</w:t>
      </w:r>
      <w:r>
        <w:rPr>
          <w:rFonts w:cs="Arial"/>
          <w:bCs/>
        </w:rPr>
        <w:t>R</w:t>
      </w:r>
      <w:r w:rsidRPr="0065146D">
        <w:rPr>
          <w:rFonts w:cs="Arial"/>
          <w:bCs/>
        </w:rPr>
        <w:t xml:space="preserve"> process or may have deteriorated since they were last reviewed by the ES.</w:t>
      </w:r>
    </w:p>
    <w:p w:rsidR="00B06828" w:rsidRDefault="00B06828" w:rsidP="00B06828">
      <w:pPr>
        <w:jc w:val="both"/>
        <w:outlineLvl w:val="0"/>
        <w:rPr>
          <w:rFonts w:cs="Arial"/>
          <w:bCs/>
        </w:rPr>
      </w:pPr>
    </w:p>
    <w:p w:rsidR="00B06828" w:rsidRPr="0065146D" w:rsidRDefault="00B06828" w:rsidP="00B06828">
      <w:pPr>
        <w:jc w:val="both"/>
        <w:outlineLvl w:val="0"/>
        <w:rPr>
          <w:rFonts w:cs="Arial"/>
          <w:bCs/>
        </w:rPr>
      </w:pPr>
      <w:r>
        <w:rPr>
          <w:rFonts w:cs="Arial"/>
          <w:bCs/>
        </w:rPr>
        <w:t>If the ES identifies a GPSTR as “</w:t>
      </w:r>
      <w:r w:rsidRPr="0065146D">
        <w:rPr>
          <w:rFonts w:cs="Arial"/>
          <w:bCs/>
        </w:rPr>
        <w:t>Panel Opinion required</w:t>
      </w:r>
      <w:r>
        <w:rPr>
          <w:rFonts w:cs="Arial"/>
          <w:bCs/>
        </w:rPr>
        <w:t>”</w:t>
      </w:r>
      <w:r w:rsidRPr="0065146D">
        <w:rPr>
          <w:rFonts w:cs="Arial"/>
          <w:bCs/>
        </w:rPr>
        <w:t xml:space="preserve"> or </w:t>
      </w:r>
      <w:r>
        <w:rPr>
          <w:rFonts w:cs="Arial"/>
          <w:bCs/>
        </w:rPr>
        <w:t>“</w:t>
      </w:r>
      <w:r w:rsidRPr="0065146D">
        <w:rPr>
          <w:rFonts w:cs="Arial"/>
          <w:bCs/>
        </w:rPr>
        <w:t>Unsatisfactory Progress</w:t>
      </w:r>
      <w:r>
        <w:rPr>
          <w:rFonts w:cs="Arial"/>
          <w:bCs/>
        </w:rPr>
        <w:t>”</w:t>
      </w:r>
      <w:r w:rsidRPr="0065146D">
        <w:rPr>
          <w:rFonts w:cs="Arial"/>
          <w:bCs/>
        </w:rPr>
        <w:t xml:space="preserve"> </w:t>
      </w:r>
      <w:r>
        <w:rPr>
          <w:rFonts w:cs="Arial"/>
          <w:bCs/>
        </w:rPr>
        <w:t>t</w:t>
      </w:r>
      <w:r w:rsidRPr="0065146D">
        <w:rPr>
          <w:rFonts w:cs="Arial"/>
          <w:bCs/>
        </w:rPr>
        <w:t xml:space="preserve">he ES should inform the local scheme as </w:t>
      </w:r>
      <w:r>
        <w:rPr>
          <w:rFonts w:cs="Arial"/>
          <w:bCs/>
        </w:rPr>
        <w:t>t</w:t>
      </w:r>
      <w:r w:rsidRPr="0065146D">
        <w:rPr>
          <w:rFonts w:cs="Arial"/>
          <w:bCs/>
        </w:rPr>
        <w:t xml:space="preserve">he situation should be discussed by the local PDs with the ES to </w:t>
      </w:r>
      <w:r>
        <w:rPr>
          <w:rFonts w:cs="Arial"/>
          <w:bCs/>
        </w:rPr>
        <w:t xml:space="preserve">ensure a full assessment of the situation is made and a decision agreed on which level the GPSTR should be managed at. </w:t>
      </w:r>
      <w:r w:rsidRPr="0065146D">
        <w:rPr>
          <w:rFonts w:cs="Arial"/>
          <w:bCs/>
        </w:rPr>
        <w:t>If the concerns are greater</w:t>
      </w:r>
      <w:r>
        <w:rPr>
          <w:rFonts w:cs="Arial"/>
          <w:bCs/>
        </w:rPr>
        <w:t xml:space="preserve"> than those normally managed at level 1,</w:t>
      </w:r>
      <w:r w:rsidRPr="0065146D">
        <w:rPr>
          <w:rFonts w:cs="Arial"/>
          <w:bCs/>
        </w:rPr>
        <w:t xml:space="preserve"> and / or the </w:t>
      </w:r>
      <w:r>
        <w:rPr>
          <w:rFonts w:cs="Arial"/>
          <w:bCs/>
        </w:rPr>
        <w:t>GPSTR</w:t>
      </w:r>
      <w:r w:rsidRPr="0065146D">
        <w:rPr>
          <w:rFonts w:cs="Arial"/>
          <w:bCs/>
        </w:rPr>
        <w:t xml:space="preserve"> is close to the end of their scheme and a locally defined plan may not be enough then it is appropriate to refer to the </w:t>
      </w:r>
      <w:r>
        <w:rPr>
          <w:rFonts w:cs="Arial"/>
          <w:bCs/>
        </w:rPr>
        <w:t xml:space="preserve">Locality GP Performance lead </w:t>
      </w:r>
      <w:r w:rsidRPr="0065146D">
        <w:rPr>
          <w:rFonts w:cs="Arial"/>
          <w:bCs/>
        </w:rPr>
        <w:t xml:space="preserve">who may review the situation to see if there are other steps that need to </w:t>
      </w:r>
      <w:r w:rsidRPr="0065146D">
        <w:rPr>
          <w:rFonts w:cs="Arial"/>
          <w:bCs/>
        </w:rPr>
        <w:lastRenderedPageBreak/>
        <w:t xml:space="preserve">be taken, investigate further, interview the </w:t>
      </w:r>
      <w:r>
        <w:rPr>
          <w:rFonts w:cs="Arial"/>
          <w:bCs/>
        </w:rPr>
        <w:t>GPSTR</w:t>
      </w:r>
      <w:r w:rsidRPr="0065146D">
        <w:rPr>
          <w:rFonts w:cs="Arial"/>
          <w:bCs/>
        </w:rPr>
        <w:t xml:space="preserve"> or arrange an additional </w:t>
      </w:r>
      <w:r w:rsidR="008F4904">
        <w:rPr>
          <w:rFonts w:cs="Arial"/>
          <w:bCs/>
        </w:rPr>
        <w:t>central School</w:t>
      </w:r>
      <w:r>
        <w:rPr>
          <w:rFonts w:cs="Arial"/>
          <w:bCs/>
        </w:rPr>
        <w:t xml:space="preserve"> ARCP or senior review. </w:t>
      </w:r>
    </w:p>
    <w:p w:rsidR="00B06828" w:rsidRDefault="008F4904" w:rsidP="00B06828">
      <w:pPr>
        <w:spacing w:before="240" w:after="120"/>
        <w:jc w:val="both"/>
        <w:rPr>
          <w:rFonts w:cs="Arial"/>
          <w:bCs/>
        </w:rPr>
      </w:pPr>
      <w:r>
        <w:rPr>
          <w:rFonts w:cs="Arial"/>
          <w:bCs/>
        </w:rPr>
        <w:t>As a back-</w:t>
      </w:r>
      <w:r w:rsidR="00B06828" w:rsidRPr="0065146D">
        <w:rPr>
          <w:rFonts w:cs="Arial"/>
          <w:bCs/>
        </w:rPr>
        <w:t xml:space="preserve">up after each main ARCP panel season there should be a review </w:t>
      </w:r>
      <w:r w:rsidR="00B06828">
        <w:rPr>
          <w:rFonts w:cs="Arial"/>
          <w:bCs/>
        </w:rPr>
        <w:t xml:space="preserve">by each scheme admin team </w:t>
      </w:r>
      <w:r w:rsidR="00B06828" w:rsidRPr="0065146D">
        <w:rPr>
          <w:rFonts w:cs="Arial"/>
          <w:bCs/>
        </w:rPr>
        <w:t xml:space="preserve">of all portfolios which were not reviewed at the panels to ensure that none have been identified as </w:t>
      </w:r>
      <w:r w:rsidR="00B06828">
        <w:rPr>
          <w:rFonts w:cs="Arial"/>
          <w:bCs/>
        </w:rPr>
        <w:t>“</w:t>
      </w:r>
      <w:r w:rsidR="00B06828" w:rsidRPr="0065146D">
        <w:rPr>
          <w:rFonts w:cs="Arial"/>
          <w:bCs/>
        </w:rPr>
        <w:t xml:space="preserve">Panel Opinion </w:t>
      </w:r>
      <w:r w:rsidR="00B06828">
        <w:rPr>
          <w:rFonts w:cs="Arial"/>
          <w:bCs/>
        </w:rPr>
        <w:t>R</w:t>
      </w:r>
      <w:r w:rsidR="00B06828" w:rsidRPr="0065146D">
        <w:rPr>
          <w:rFonts w:cs="Arial"/>
          <w:bCs/>
        </w:rPr>
        <w:t>equested</w:t>
      </w:r>
      <w:r w:rsidR="00B06828">
        <w:rPr>
          <w:rFonts w:cs="Arial"/>
          <w:bCs/>
        </w:rPr>
        <w:t>”</w:t>
      </w:r>
      <w:r w:rsidR="00B06828" w:rsidRPr="0065146D">
        <w:rPr>
          <w:rFonts w:cs="Arial"/>
          <w:bCs/>
        </w:rPr>
        <w:t xml:space="preserve"> or </w:t>
      </w:r>
      <w:r w:rsidR="00B06828">
        <w:rPr>
          <w:rFonts w:cs="Arial"/>
          <w:bCs/>
        </w:rPr>
        <w:t>“</w:t>
      </w:r>
      <w:r w:rsidR="00B06828" w:rsidRPr="0065146D">
        <w:rPr>
          <w:rFonts w:cs="Arial"/>
          <w:bCs/>
        </w:rPr>
        <w:t xml:space="preserve">Unsatisfactory </w:t>
      </w:r>
      <w:r w:rsidR="00B06828">
        <w:rPr>
          <w:rFonts w:cs="Arial"/>
          <w:bCs/>
        </w:rPr>
        <w:t>P</w:t>
      </w:r>
      <w:r w:rsidR="00B06828" w:rsidRPr="0065146D">
        <w:rPr>
          <w:rFonts w:cs="Arial"/>
          <w:bCs/>
        </w:rPr>
        <w:t>rogress</w:t>
      </w:r>
      <w:r w:rsidR="00B06828">
        <w:rPr>
          <w:rFonts w:cs="Arial"/>
          <w:bCs/>
        </w:rPr>
        <w:t>”</w:t>
      </w:r>
      <w:r w:rsidR="00B06828" w:rsidRPr="0065146D">
        <w:rPr>
          <w:rFonts w:cs="Arial"/>
          <w:bCs/>
        </w:rPr>
        <w:t xml:space="preserve"> by the scheme administrative team and that an ES report has been done for the midpoint of the year for all of them.</w:t>
      </w:r>
    </w:p>
    <w:p w:rsidR="001D6AC5" w:rsidRDefault="001D6AC5" w:rsidP="00CA032A">
      <w:pPr>
        <w:rPr>
          <w:b/>
        </w:rPr>
      </w:pPr>
      <w:r>
        <w:rPr>
          <w:b/>
        </w:rPr>
        <w:t>Significant untoward incidents (SUI)</w:t>
      </w:r>
    </w:p>
    <w:p w:rsidR="001D6AC5" w:rsidRDefault="001D6AC5" w:rsidP="00CA032A">
      <w:pPr>
        <w:jc w:val="both"/>
        <w:rPr>
          <w:rFonts w:cs="Arial"/>
        </w:rPr>
      </w:pPr>
      <w:r w:rsidRPr="0065146D">
        <w:rPr>
          <w:rFonts w:cs="Arial"/>
        </w:rPr>
        <w:t xml:space="preserve">During any placement, events can occur which raise issues about how a specific and </w:t>
      </w:r>
      <w:r w:rsidR="00224FAC" w:rsidRPr="0065146D">
        <w:rPr>
          <w:rFonts w:cs="Arial"/>
        </w:rPr>
        <w:t xml:space="preserve">serious </w:t>
      </w:r>
      <w:r w:rsidR="00224FAC">
        <w:rPr>
          <w:rFonts w:cs="Arial"/>
        </w:rPr>
        <w:t>incident</w:t>
      </w:r>
      <w:r w:rsidR="00982C9E">
        <w:rPr>
          <w:rFonts w:cs="Arial"/>
        </w:rPr>
        <w:t xml:space="preserve"> </w:t>
      </w:r>
      <w:r w:rsidRPr="0065146D">
        <w:rPr>
          <w:rFonts w:cs="Arial"/>
        </w:rPr>
        <w:t>was managed by a</w:t>
      </w:r>
      <w:r w:rsidR="0022786F">
        <w:rPr>
          <w:rFonts w:cs="Arial"/>
        </w:rPr>
        <w:t xml:space="preserve"> trainee</w:t>
      </w:r>
      <w:r w:rsidRPr="0065146D">
        <w:rPr>
          <w:rFonts w:cs="Arial"/>
        </w:rPr>
        <w:t xml:space="preserve">. The Gold Guide recommends in these situations that the next available ARCP panel reviews the case. </w:t>
      </w:r>
      <w:r w:rsidR="0022786F">
        <w:rPr>
          <w:rFonts w:cs="Arial"/>
        </w:rPr>
        <w:t>Until fully assessed all trainees who are involved in a SUI will be assessed and reviewed under the performance guidance normally at level 3</w:t>
      </w:r>
      <w:r w:rsidR="00B06828">
        <w:rPr>
          <w:rFonts w:cs="Arial"/>
        </w:rPr>
        <w:t>.For clarity the notes relating to SUI involvement and actions are under the level 3 management section.</w:t>
      </w:r>
    </w:p>
    <w:p w:rsidR="00DF4683" w:rsidRDefault="00DF4683" w:rsidP="00CA032A">
      <w:pPr>
        <w:jc w:val="both"/>
        <w:rPr>
          <w:rFonts w:cs="Arial"/>
          <w:b/>
        </w:rPr>
      </w:pPr>
    </w:p>
    <w:p w:rsidR="0022786F" w:rsidRDefault="0022786F" w:rsidP="00CA032A">
      <w:pPr>
        <w:jc w:val="both"/>
        <w:rPr>
          <w:rFonts w:cs="Arial"/>
          <w:b/>
        </w:rPr>
      </w:pPr>
      <w:r>
        <w:rPr>
          <w:rFonts w:cs="Arial"/>
          <w:b/>
        </w:rPr>
        <w:t>GMC</w:t>
      </w:r>
    </w:p>
    <w:p w:rsidR="0022786F" w:rsidRDefault="0022786F" w:rsidP="00CA032A">
      <w:pPr>
        <w:jc w:val="both"/>
        <w:rPr>
          <w:rFonts w:cs="Arial"/>
        </w:rPr>
      </w:pPr>
      <w:r>
        <w:rPr>
          <w:rFonts w:cs="Arial"/>
        </w:rPr>
        <w:t>Referral to GMC is a marker of significant concern</w:t>
      </w:r>
      <w:r w:rsidR="00ED7084">
        <w:rPr>
          <w:rFonts w:cs="Arial"/>
        </w:rPr>
        <w:t>.</w:t>
      </w:r>
      <w:r>
        <w:rPr>
          <w:rFonts w:cs="Arial"/>
        </w:rPr>
        <w:t xml:space="preserve"> </w:t>
      </w:r>
    </w:p>
    <w:p w:rsidR="0022786F" w:rsidRDefault="0022786F" w:rsidP="00CA032A">
      <w:pPr>
        <w:jc w:val="both"/>
        <w:rPr>
          <w:rFonts w:cs="Arial"/>
        </w:rPr>
      </w:pPr>
      <w:r>
        <w:rPr>
          <w:rFonts w:cs="Arial"/>
        </w:rPr>
        <w:t>These trainees will normally be managed as level 3 and for clarity the notes relating to GMC involvement and actions are under the level 3 management section.</w:t>
      </w:r>
    </w:p>
    <w:p w:rsidR="00DF4683" w:rsidRDefault="00DF4683" w:rsidP="00CA032A">
      <w:pPr>
        <w:jc w:val="both"/>
        <w:rPr>
          <w:rFonts w:cs="Arial"/>
        </w:rPr>
      </w:pPr>
    </w:p>
    <w:p w:rsidR="001576B5" w:rsidRDefault="001D6AC5" w:rsidP="00CA032A">
      <w:pPr>
        <w:jc w:val="both"/>
        <w:rPr>
          <w:rFonts w:cs="Arial"/>
          <w:b/>
        </w:rPr>
      </w:pPr>
      <w:r>
        <w:rPr>
          <w:rFonts w:cs="Arial"/>
          <w:b/>
        </w:rPr>
        <w:t>Sickness and performance</w:t>
      </w:r>
    </w:p>
    <w:p w:rsidR="0022786F" w:rsidRDefault="0022786F" w:rsidP="00CA032A">
      <w:pPr>
        <w:jc w:val="both"/>
        <w:rPr>
          <w:rFonts w:cs="Arial"/>
        </w:rPr>
      </w:pPr>
      <w:r>
        <w:rPr>
          <w:rFonts w:cs="Arial"/>
        </w:rPr>
        <w:t>Sickness is not a performance issue. However</w:t>
      </w:r>
      <w:r w:rsidR="00472802">
        <w:rPr>
          <w:rFonts w:cs="Arial"/>
        </w:rPr>
        <w:t xml:space="preserve"> </w:t>
      </w:r>
      <w:r>
        <w:rPr>
          <w:rFonts w:cs="Arial"/>
        </w:rPr>
        <w:t>those people who have prolonged or recurrent sickness may have difficulties which need to be addressed and may need additional support to allow them to progress normally. For this reason sickness is covered within this guidance.</w:t>
      </w:r>
    </w:p>
    <w:p w:rsidR="001576B5" w:rsidRPr="0065146D" w:rsidRDefault="001576B5" w:rsidP="00CA032A">
      <w:pPr>
        <w:jc w:val="both"/>
        <w:rPr>
          <w:rFonts w:cs="Arial"/>
        </w:rPr>
      </w:pPr>
      <w:r w:rsidRPr="0065146D">
        <w:rPr>
          <w:rFonts w:cs="Arial"/>
        </w:rPr>
        <w:t>It is</w:t>
      </w:r>
      <w:r>
        <w:rPr>
          <w:rFonts w:cs="Arial"/>
        </w:rPr>
        <w:t xml:space="preserve"> best practice</w:t>
      </w:r>
      <w:r w:rsidRPr="0065146D">
        <w:rPr>
          <w:rFonts w:cs="Arial"/>
        </w:rPr>
        <w:t xml:space="preserve"> for all doctors returning after more than a couple of weeks of sickness </w:t>
      </w:r>
      <w:r>
        <w:rPr>
          <w:rFonts w:cs="Arial"/>
        </w:rPr>
        <w:t>(i.e.</w:t>
      </w:r>
      <w:r w:rsidRPr="0065146D">
        <w:rPr>
          <w:rFonts w:cs="Arial"/>
        </w:rPr>
        <w:t xml:space="preserve"> when their absence is now affecting their ability to complete this post wi</w:t>
      </w:r>
      <w:r>
        <w:rPr>
          <w:rFonts w:cs="Arial"/>
        </w:rPr>
        <w:t>thout an extension to training)</w:t>
      </w:r>
      <w:r w:rsidR="001D6AC5">
        <w:rPr>
          <w:rFonts w:cs="Arial"/>
        </w:rPr>
        <w:t xml:space="preserve"> </w:t>
      </w:r>
      <w:r w:rsidRPr="0065146D">
        <w:rPr>
          <w:rFonts w:cs="Arial"/>
        </w:rPr>
        <w:t xml:space="preserve">to have a review to ensure that they are well enough to return. </w:t>
      </w:r>
    </w:p>
    <w:p w:rsidR="001576B5" w:rsidRPr="0065146D" w:rsidRDefault="001576B5" w:rsidP="00CA032A">
      <w:pPr>
        <w:jc w:val="both"/>
        <w:rPr>
          <w:rFonts w:cs="Arial"/>
        </w:rPr>
      </w:pPr>
      <w:r w:rsidRPr="0065146D">
        <w:rPr>
          <w:rFonts w:cs="Arial"/>
        </w:rPr>
        <w:t>For any absence between 2</w:t>
      </w:r>
      <w:r w:rsidR="00CC2444">
        <w:rPr>
          <w:rFonts w:cs="Arial"/>
        </w:rPr>
        <w:t xml:space="preserve"> </w:t>
      </w:r>
      <w:r w:rsidRPr="0065146D">
        <w:rPr>
          <w:rFonts w:cs="Arial"/>
        </w:rPr>
        <w:t>w</w:t>
      </w:r>
      <w:r w:rsidR="008C689B">
        <w:rPr>
          <w:rFonts w:cs="Arial"/>
        </w:rPr>
        <w:t>eeks</w:t>
      </w:r>
      <w:r w:rsidRPr="0065146D">
        <w:rPr>
          <w:rFonts w:cs="Arial"/>
        </w:rPr>
        <w:t xml:space="preserve"> and 2</w:t>
      </w:r>
      <w:r w:rsidR="00CC2444">
        <w:rPr>
          <w:rFonts w:cs="Arial"/>
        </w:rPr>
        <w:t xml:space="preserve"> </w:t>
      </w:r>
      <w:r w:rsidRPr="0065146D">
        <w:rPr>
          <w:rFonts w:cs="Arial"/>
        </w:rPr>
        <w:t>m</w:t>
      </w:r>
      <w:r w:rsidR="008C689B">
        <w:rPr>
          <w:rFonts w:cs="Arial"/>
        </w:rPr>
        <w:t>onths</w:t>
      </w:r>
      <w:r w:rsidRPr="0065146D">
        <w:rPr>
          <w:rFonts w:cs="Arial"/>
        </w:rPr>
        <w:t xml:space="preserve"> long it is appropriate for this return to work review to be carried o</w:t>
      </w:r>
      <w:r>
        <w:rPr>
          <w:rFonts w:cs="Arial"/>
        </w:rPr>
        <w:t>ut by</w:t>
      </w:r>
      <w:r w:rsidR="008C689B">
        <w:rPr>
          <w:rFonts w:cs="Arial"/>
        </w:rPr>
        <w:t xml:space="preserve"> </w:t>
      </w:r>
      <w:r w:rsidR="00CC2444">
        <w:rPr>
          <w:rFonts w:cs="Arial"/>
        </w:rPr>
        <w:t xml:space="preserve">one of the scheme PDs. </w:t>
      </w:r>
      <w:r w:rsidRPr="0065146D">
        <w:rPr>
          <w:rFonts w:cs="Arial"/>
        </w:rPr>
        <w:t>The aim of the meeting</w:t>
      </w:r>
      <w:r>
        <w:rPr>
          <w:rFonts w:cs="Arial"/>
        </w:rPr>
        <w:t xml:space="preserve"> is</w:t>
      </w:r>
      <w:r w:rsidRPr="0065146D">
        <w:rPr>
          <w:rFonts w:cs="Arial"/>
        </w:rPr>
        <w:t xml:space="preserve"> to support the </w:t>
      </w:r>
      <w:r>
        <w:rPr>
          <w:rFonts w:cs="Arial"/>
        </w:rPr>
        <w:t>GPSTR</w:t>
      </w:r>
      <w:r w:rsidRPr="0065146D">
        <w:rPr>
          <w:rFonts w:cs="Arial"/>
        </w:rPr>
        <w:t>, to check that there are no issues remaining,</w:t>
      </w:r>
      <w:r>
        <w:rPr>
          <w:rFonts w:cs="Arial"/>
        </w:rPr>
        <w:t xml:space="preserve"> check whether</w:t>
      </w:r>
      <w:r w:rsidRPr="0065146D">
        <w:rPr>
          <w:rFonts w:cs="Arial"/>
        </w:rPr>
        <w:t xml:space="preserve"> the post that they are in </w:t>
      </w:r>
      <w:r>
        <w:rPr>
          <w:rFonts w:cs="Arial"/>
        </w:rPr>
        <w:t xml:space="preserve">is </w:t>
      </w:r>
      <w:r w:rsidRPr="0065146D">
        <w:rPr>
          <w:rFonts w:cs="Arial"/>
        </w:rPr>
        <w:t>still eligible for approval as part of their training and to be clear how long an extension to training is needed and look at possible ti</w:t>
      </w:r>
      <w:r w:rsidR="00CC2444">
        <w:rPr>
          <w:rFonts w:cs="Arial"/>
        </w:rPr>
        <w:t>mes for this to be fitted in.</w:t>
      </w:r>
      <w:r w:rsidR="00CC2444" w:rsidRPr="0065146D">
        <w:rPr>
          <w:rFonts w:cs="Arial"/>
        </w:rPr>
        <w:t xml:space="preserve"> Normally</w:t>
      </w:r>
      <w:r w:rsidRPr="0065146D">
        <w:rPr>
          <w:rFonts w:cs="Arial"/>
        </w:rPr>
        <w:t xml:space="preserve"> this extension would be at the end of the sch</w:t>
      </w:r>
      <w:r w:rsidR="00CC2444">
        <w:rPr>
          <w:rFonts w:cs="Arial"/>
        </w:rPr>
        <w:t>eme added to the final GP post.</w:t>
      </w:r>
    </w:p>
    <w:p w:rsidR="001576B5" w:rsidRDefault="001576B5" w:rsidP="00CA032A">
      <w:pPr>
        <w:jc w:val="both"/>
        <w:rPr>
          <w:rFonts w:cs="Arial"/>
        </w:rPr>
      </w:pPr>
      <w:r w:rsidRPr="0065146D">
        <w:rPr>
          <w:rFonts w:cs="Arial"/>
        </w:rPr>
        <w:t>The results of this review should be sent to the</w:t>
      </w:r>
      <w:r>
        <w:rPr>
          <w:rFonts w:cs="Arial"/>
        </w:rPr>
        <w:t xml:space="preserve"> </w:t>
      </w:r>
      <w:r>
        <w:rPr>
          <w:rFonts w:cs="Arial"/>
          <w:bCs/>
        </w:rPr>
        <w:t>locality GP Performance lead</w:t>
      </w:r>
      <w:r w:rsidRPr="0065146D">
        <w:rPr>
          <w:rFonts w:cs="Arial"/>
        </w:rPr>
        <w:t xml:space="preserve"> and th</w:t>
      </w:r>
      <w:r w:rsidR="00E462D5">
        <w:rPr>
          <w:rFonts w:cs="Arial"/>
        </w:rPr>
        <w:t>e School</w:t>
      </w:r>
      <w:r w:rsidRPr="0065146D">
        <w:rPr>
          <w:rFonts w:cs="Arial"/>
        </w:rPr>
        <w:t xml:space="preserve"> Performance management team </w:t>
      </w:r>
    </w:p>
    <w:p w:rsidR="001576B5" w:rsidRPr="00DF4683" w:rsidRDefault="001576B5" w:rsidP="00DF4683">
      <w:pPr>
        <w:jc w:val="both"/>
        <w:rPr>
          <w:rFonts w:cs="Arial"/>
        </w:rPr>
      </w:pPr>
      <w:r>
        <w:rPr>
          <w:rFonts w:cs="Arial"/>
        </w:rPr>
        <w:t>I</w:t>
      </w:r>
      <w:r w:rsidRPr="0065146D">
        <w:rPr>
          <w:rFonts w:cs="Arial"/>
        </w:rPr>
        <w:t xml:space="preserve">t may </w:t>
      </w:r>
      <w:r w:rsidR="008C689B" w:rsidRPr="0065146D">
        <w:rPr>
          <w:rFonts w:cs="Arial"/>
        </w:rPr>
        <w:t>be appropriate</w:t>
      </w:r>
      <w:r w:rsidRPr="0065146D">
        <w:rPr>
          <w:rFonts w:cs="Arial"/>
        </w:rPr>
        <w:t xml:space="preserve"> for a review by Occupational Health </w:t>
      </w:r>
      <w:r>
        <w:rPr>
          <w:rFonts w:cs="Arial"/>
        </w:rPr>
        <w:t xml:space="preserve">to </w:t>
      </w:r>
      <w:r w:rsidRPr="0065146D">
        <w:rPr>
          <w:rFonts w:cs="Arial"/>
        </w:rPr>
        <w:t>be sought in addition to</w:t>
      </w:r>
      <w:r>
        <w:rPr>
          <w:rFonts w:cs="Arial"/>
        </w:rPr>
        <w:t xml:space="preserve"> meeting a GP educator</w:t>
      </w:r>
      <w:r w:rsidRPr="0065146D">
        <w:rPr>
          <w:rFonts w:cs="Arial"/>
        </w:rPr>
        <w:t>.</w:t>
      </w:r>
      <w:r w:rsidR="00DF4683">
        <w:rPr>
          <w:rFonts w:cs="Arial"/>
        </w:rPr>
        <w:t xml:space="preserve"> </w:t>
      </w:r>
      <w:r w:rsidRPr="0065146D">
        <w:rPr>
          <w:rFonts w:cs="Arial"/>
        </w:rPr>
        <w:t>Further information is available on the GP school website under the Sickness Policy.</w:t>
      </w:r>
    </w:p>
    <w:p w:rsidR="00DF4683" w:rsidRDefault="00DF4683" w:rsidP="00CA032A">
      <w:pPr>
        <w:outlineLvl w:val="0"/>
        <w:rPr>
          <w:rFonts w:cs="Arial"/>
          <w:b/>
        </w:rPr>
      </w:pPr>
    </w:p>
    <w:p w:rsidR="00CA032A" w:rsidRDefault="0022786F" w:rsidP="00CA032A">
      <w:pPr>
        <w:outlineLvl w:val="0"/>
        <w:rPr>
          <w:rFonts w:cs="Arial"/>
        </w:rPr>
      </w:pPr>
      <w:r>
        <w:rPr>
          <w:rFonts w:cs="Arial"/>
          <w:b/>
        </w:rPr>
        <w:t xml:space="preserve">Organisational or administrative concerns </w:t>
      </w:r>
    </w:p>
    <w:p w:rsidR="00FD26CC" w:rsidRPr="00965505" w:rsidRDefault="008C689B" w:rsidP="00CA032A">
      <w:pPr>
        <w:outlineLvl w:val="0"/>
        <w:rPr>
          <w:rFonts w:cs="Arial"/>
        </w:rPr>
      </w:pPr>
      <w:r>
        <w:rPr>
          <w:rFonts w:cs="Arial"/>
        </w:rPr>
        <w:t>Doctors,</w:t>
      </w:r>
      <w:r w:rsidR="00FD26CC">
        <w:rPr>
          <w:rFonts w:cs="Arial"/>
        </w:rPr>
        <w:t xml:space="preserve"> who have significant performance problems, rarely have problems in just one area of competence or in just one context of their behaviour or their work. Not infrequently, such Doctors have </w:t>
      </w:r>
      <w:r w:rsidR="00FD26CC" w:rsidRPr="00677F98">
        <w:rPr>
          <w:rFonts w:cs="Arial"/>
          <w:b/>
          <w:i/>
        </w:rPr>
        <w:t>repeated</w:t>
      </w:r>
      <w:r w:rsidR="00FD26CC">
        <w:rPr>
          <w:rFonts w:cs="Arial"/>
        </w:rPr>
        <w:t xml:space="preserve"> problems with self-management, particularly with meeting deadlines or completing </w:t>
      </w:r>
      <w:r w:rsidR="0022786F">
        <w:rPr>
          <w:rFonts w:cs="Arial"/>
        </w:rPr>
        <w:t>“</w:t>
      </w:r>
      <w:r w:rsidR="00FD26CC">
        <w:rPr>
          <w:rFonts w:cs="Arial"/>
        </w:rPr>
        <w:t>bureaucratic exercises</w:t>
      </w:r>
      <w:r w:rsidR="0022786F">
        <w:rPr>
          <w:rFonts w:cs="Arial"/>
        </w:rPr>
        <w:t>”</w:t>
      </w:r>
      <w:r w:rsidR="00FD26CC">
        <w:rPr>
          <w:rFonts w:cs="Arial"/>
        </w:rPr>
        <w:t xml:space="preserve">. In the past, such misdemeanours have been overlooked as being </w:t>
      </w:r>
      <w:r>
        <w:rPr>
          <w:rFonts w:cs="Arial"/>
        </w:rPr>
        <w:t>‘irrelevant’</w:t>
      </w:r>
      <w:r w:rsidR="00FD26CC">
        <w:rPr>
          <w:rFonts w:cs="Arial"/>
        </w:rPr>
        <w:t xml:space="preserve"> to the doctor's overall performance, but we now recognise that they can be an important early warning of performance concerns. Scheme administrators are an invaluable resource, as they are often aware of such issues and they can answer such specific questions about doctors such as whether they:</w:t>
      </w:r>
    </w:p>
    <w:p w:rsidR="00FD26CC" w:rsidRDefault="00FD26CC" w:rsidP="00CA032A">
      <w:pPr>
        <w:outlineLvl w:val="0"/>
        <w:rPr>
          <w:rFonts w:cs="Arial"/>
        </w:rPr>
      </w:pPr>
    </w:p>
    <w:p w:rsidR="00FD26CC" w:rsidRDefault="00FD26CC" w:rsidP="00CA032A">
      <w:pPr>
        <w:numPr>
          <w:ilvl w:val="0"/>
          <w:numId w:val="27"/>
        </w:numPr>
        <w:outlineLvl w:val="0"/>
        <w:rPr>
          <w:rFonts w:cs="Arial"/>
        </w:rPr>
      </w:pPr>
      <w:r>
        <w:rPr>
          <w:rFonts w:cs="Arial"/>
        </w:rPr>
        <w:t>Return forms/ paperwork within the requested or defined time frames</w:t>
      </w:r>
    </w:p>
    <w:p w:rsidR="00FD26CC" w:rsidRDefault="00FD26CC" w:rsidP="00CA032A">
      <w:pPr>
        <w:numPr>
          <w:ilvl w:val="0"/>
          <w:numId w:val="27"/>
        </w:numPr>
        <w:outlineLvl w:val="0"/>
        <w:rPr>
          <w:rFonts w:cs="Arial"/>
        </w:rPr>
      </w:pPr>
      <w:r>
        <w:rPr>
          <w:rFonts w:cs="Arial"/>
        </w:rPr>
        <w:t>Reply within the requested time frame to e mails/ correspondence</w:t>
      </w:r>
    </w:p>
    <w:p w:rsidR="00FD26CC" w:rsidRDefault="00FD26CC" w:rsidP="00CA032A">
      <w:pPr>
        <w:numPr>
          <w:ilvl w:val="0"/>
          <w:numId w:val="27"/>
        </w:numPr>
        <w:outlineLvl w:val="0"/>
        <w:rPr>
          <w:rFonts w:cs="Arial"/>
        </w:rPr>
      </w:pPr>
      <w:r>
        <w:rPr>
          <w:rFonts w:cs="Arial"/>
        </w:rPr>
        <w:t>Provide clear information to administrative staff when corresponding</w:t>
      </w:r>
    </w:p>
    <w:p w:rsidR="003B190A" w:rsidRDefault="0022786F" w:rsidP="00CA032A">
      <w:pPr>
        <w:outlineLvl w:val="0"/>
        <w:rPr>
          <w:rFonts w:cs="Arial"/>
        </w:rPr>
      </w:pPr>
      <w:r>
        <w:rPr>
          <w:rFonts w:cs="Arial"/>
        </w:rPr>
        <w:lastRenderedPageBreak/>
        <w:t>Sometimes concerns arise from the administrative team and then other concerns are identified (e.g. with e</w:t>
      </w:r>
      <w:r w:rsidR="00472802">
        <w:rPr>
          <w:rFonts w:cs="Arial"/>
        </w:rPr>
        <w:t>-</w:t>
      </w:r>
      <w:r w:rsidR="00A463A9">
        <w:rPr>
          <w:rFonts w:cs="Arial"/>
        </w:rPr>
        <w:t>P</w:t>
      </w:r>
      <w:r w:rsidR="008C689B">
        <w:rPr>
          <w:rFonts w:cs="Arial"/>
        </w:rPr>
        <w:t>ortfolio)</w:t>
      </w:r>
      <w:r>
        <w:rPr>
          <w:rFonts w:cs="Arial"/>
        </w:rPr>
        <w:t xml:space="preserve"> sometimes </w:t>
      </w:r>
      <w:r w:rsidR="008C689B">
        <w:rPr>
          <w:rFonts w:cs="Arial"/>
        </w:rPr>
        <w:t>this is</w:t>
      </w:r>
      <w:r>
        <w:rPr>
          <w:rFonts w:cs="Arial"/>
        </w:rPr>
        <w:t xml:space="preserve"> a useful source of information where concerns have been found first in other areas. </w:t>
      </w:r>
      <w:r w:rsidR="00FD26CC">
        <w:rPr>
          <w:rFonts w:cs="Arial"/>
        </w:rPr>
        <w:t>If asking the administrative team to provide these answers it may be appropriate to as</w:t>
      </w:r>
      <w:r w:rsidR="00D533EA">
        <w:rPr>
          <w:rFonts w:cs="Arial"/>
        </w:rPr>
        <w:t xml:space="preserve">k for specific examples, </w:t>
      </w:r>
      <w:r w:rsidR="00FD26CC">
        <w:rPr>
          <w:rFonts w:cs="Arial"/>
        </w:rPr>
        <w:t>CRB checks, OH arrangements,</w:t>
      </w:r>
      <w:r w:rsidR="00D533EA">
        <w:rPr>
          <w:rFonts w:cs="Arial"/>
        </w:rPr>
        <w:t xml:space="preserve"> time to reply to e</w:t>
      </w:r>
      <w:r w:rsidR="00FF6166">
        <w:rPr>
          <w:rFonts w:cs="Arial"/>
        </w:rPr>
        <w:t>mails sent to the whole peer group compared to peers</w:t>
      </w:r>
      <w:r w:rsidR="00D533EA">
        <w:rPr>
          <w:rFonts w:cs="Arial"/>
        </w:rPr>
        <w:t xml:space="preserve"> etc.</w:t>
      </w:r>
    </w:p>
    <w:p w:rsidR="00DF4683" w:rsidRDefault="00DF4683" w:rsidP="00CA032A">
      <w:pPr>
        <w:jc w:val="both"/>
        <w:rPr>
          <w:rFonts w:cs="Arial"/>
          <w:b/>
          <w:bCs/>
        </w:rPr>
      </w:pPr>
    </w:p>
    <w:p w:rsidR="00DF4683" w:rsidRDefault="00FF6166" w:rsidP="00CA032A">
      <w:pPr>
        <w:jc w:val="both"/>
        <w:rPr>
          <w:rFonts w:cs="Arial"/>
          <w:b/>
          <w:bCs/>
        </w:rPr>
      </w:pPr>
      <w:r>
        <w:rPr>
          <w:rFonts w:cs="Arial"/>
          <w:b/>
          <w:bCs/>
        </w:rPr>
        <w:t>Selection Centres and Transfers</w:t>
      </w:r>
    </w:p>
    <w:p w:rsidR="00FF6166" w:rsidRPr="00DF4683" w:rsidRDefault="00FF6166" w:rsidP="00CA032A">
      <w:pPr>
        <w:jc w:val="both"/>
        <w:rPr>
          <w:rFonts w:cs="Arial"/>
          <w:b/>
          <w:bCs/>
        </w:rPr>
      </w:pPr>
      <w:r>
        <w:rPr>
          <w:rFonts w:cs="Arial"/>
          <w:bCs/>
        </w:rPr>
        <w:t>The GP selection procedure is detailed and both in its totality and looking separately at several parts of it there is a high predictive value for success or failure.  Schemes may therefore use the scores to e</w:t>
      </w:r>
      <w:r w:rsidR="00A11103">
        <w:rPr>
          <w:rFonts w:cs="Arial"/>
          <w:bCs/>
        </w:rPr>
        <w:t>nsure that those most at risk (</w:t>
      </w:r>
      <w:r>
        <w:rPr>
          <w:rFonts w:cs="Arial"/>
          <w:bCs/>
        </w:rPr>
        <w:t>statistically) of having difficulties are in the most suitable placements early in their rotations. This can enable early detailed assessment and support and prevent or identify those at risk of failure.</w:t>
      </w:r>
    </w:p>
    <w:p w:rsidR="00FF6166" w:rsidRPr="00472802" w:rsidRDefault="00FF6166" w:rsidP="00CA032A">
      <w:pPr>
        <w:jc w:val="both"/>
        <w:rPr>
          <w:rFonts w:cs="Arial"/>
          <w:bCs/>
        </w:rPr>
      </w:pPr>
      <w:r>
        <w:rPr>
          <w:rFonts w:cs="Arial"/>
          <w:bCs/>
        </w:rPr>
        <w:t xml:space="preserve">Those who transfer from other schemes have also been found to be at </w:t>
      </w:r>
      <w:r w:rsidR="00D533EA">
        <w:rPr>
          <w:rFonts w:cs="Arial"/>
          <w:bCs/>
        </w:rPr>
        <w:t xml:space="preserve">higher risk of having problems. </w:t>
      </w:r>
      <w:r>
        <w:rPr>
          <w:rFonts w:cs="Arial"/>
          <w:bCs/>
        </w:rPr>
        <w:t>There</w:t>
      </w:r>
      <w:r w:rsidR="00D533EA">
        <w:rPr>
          <w:rFonts w:cs="Arial"/>
          <w:bCs/>
        </w:rPr>
        <w:t xml:space="preserve"> may be many reasons for this, a</w:t>
      </w:r>
      <w:r>
        <w:rPr>
          <w:rFonts w:cs="Arial"/>
          <w:bCs/>
        </w:rPr>
        <w:t>gain monitoring or allocation of more experienced ESs is commonly seen as good practice.</w:t>
      </w:r>
    </w:p>
    <w:p w:rsidR="00FF6166" w:rsidRPr="00A43CF3" w:rsidRDefault="00FF6166" w:rsidP="00CA032A">
      <w:pPr>
        <w:jc w:val="both"/>
        <w:rPr>
          <w:rFonts w:cs="Arial"/>
          <w:b/>
          <w:bCs/>
          <w:szCs w:val="22"/>
        </w:rPr>
      </w:pPr>
    </w:p>
    <w:p w:rsidR="00DF4683" w:rsidRPr="00A43CF3" w:rsidRDefault="005742C9" w:rsidP="00472802">
      <w:pPr>
        <w:jc w:val="both"/>
        <w:rPr>
          <w:rFonts w:cs="Arial"/>
          <w:b/>
          <w:szCs w:val="22"/>
        </w:rPr>
      </w:pPr>
      <w:r w:rsidRPr="00A43CF3">
        <w:rPr>
          <w:rFonts w:cs="Arial"/>
          <w:b/>
          <w:szCs w:val="22"/>
        </w:rPr>
        <w:t xml:space="preserve">Assessment </w:t>
      </w:r>
    </w:p>
    <w:p w:rsidR="005B1D7D" w:rsidRPr="0065146D" w:rsidRDefault="00ED7084" w:rsidP="00472802">
      <w:pPr>
        <w:jc w:val="both"/>
        <w:rPr>
          <w:rFonts w:cs="Arial"/>
        </w:rPr>
      </w:pPr>
      <w:r w:rsidRPr="00244A82">
        <w:t>Most performance concerns are likely to relate to the GPSTRs. It is however appropriate to remember that occasionally the department or the  practice may be undergoing difficulties and the poor performance of the GPSTRs in that department has become a symptom of that difficulty</w:t>
      </w:r>
      <w:r w:rsidR="005B1D7D" w:rsidRPr="00244A82">
        <w:t xml:space="preserve"> (NB issues like harassment, bullying and over working) </w:t>
      </w:r>
      <w:r w:rsidRPr="00244A82">
        <w:t>. If the concern is more broadly</w:t>
      </w:r>
      <w:r>
        <w:t xml:space="preserve"> based and affects several GPSTRs in one department it may be appropriate to consider discussing the situation with Secondary Care APDs  or the relevant college tutors etc. (for secondary care posts) or the patch APD for a GP practice  </w:t>
      </w:r>
      <w:r w:rsidR="005B1D7D">
        <w:t xml:space="preserve">and trying to triangulate the reported concerns. At the same </w:t>
      </w:r>
      <w:r w:rsidR="00AF34ED">
        <w:t>time it</w:t>
      </w:r>
      <w:r w:rsidR="005B1D7D">
        <w:t xml:space="preserve"> is important to </w:t>
      </w:r>
      <w:r>
        <w:t>look at the steps that need to be considered concerning the GPSTRs.</w:t>
      </w:r>
      <w:r w:rsidR="005B1D7D">
        <w:t xml:space="preserve"> </w:t>
      </w:r>
    </w:p>
    <w:p w:rsidR="00CA032A" w:rsidRDefault="00CA032A" w:rsidP="00CA032A">
      <w:pPr>
        <w:outlineLvl w:val="0"/>
        <w:rPr>
          <w:rFonts w:cs="Arial"/>
        </w:rPr>
      </w:pPr>
    </w:p>
    <w:p w:rsidR="00487ABA" w:rsidRPr="00472802" w:rsidRDefault="00EF0234" w:rsidP="00CA032A">
      <w:pPr>
        <w:outlineLvl w:val="0"/>
        <w:rPr>
          <w:rStyle w:val="Heading2Char"/>
          <w:b w:val="0"/>
          <w:bCs w:val="0"/>
          <w:i w:val="0"/>
          <w:iCs w:val="0"/>
          <w:sz w:val="22"/>
          <w:szCs w:val="22"/>
        </w:rPr>
      </w:pPr>
      <w:r w:rsidRPr="00472802">
        <w:rPr>
          <w:rStyle w:val="Heading2Char"/>
          <w:i w:val="0"/>
          <w:iCs w:val="0"/>
          <w:sz w:val="22"/>
          <w:szCs w:val="22"/>
        </w:rPr>
        <w:t>Who assesses?</w:t>
      </w:r>
    </w:p>
    <w:p w:rsidR="00487ABA" w:rsidRDefault="00487ABA" w:rsidP="00CA032A">
      <w:pPr>
        <w:rPr>
          <w:rStyle w:val="Heading2Char"/>
          <w:b w:val="0"/>
          <w:i w:val="0"/>
          <w:iCs w:val="0"/>
          <w:sz w:val="22"/>
          <w:szCs w:val="22"/>
        </w:rPr>
      </w:pPr>
      <w:r w:rsidRPr="00354EE7">
        <w:rPr>
          <w:rStyle w:val="Heading2Char"/>
          <w:b w:val="0"/>
          <w:i w:val="0"/>
          <w:iCs w:val="0"/>
          <w:sz w:val="22"/>
          <w:szCs w:val="22"/>
        </w:rPr>
        <w:t>The lead person is defined by the Gold Guide</w:t>
      </w:r>
      <w:r>
        <w:rPr>
          <w:rStyle w:val="Heading2Char"/>
          <w:b w:val="0"/>
          <w:i w:val="0"/>
          <w:iCs w:val="0"/>
          <w:sz w:val="22"/>
          <w:szCs w:val="22"/>
        </w:rPr>
        <w:t xml:space="preserve"> as being the Educational Supervisor. </w:t>
      </w:r>
      <w:r w:rsidR="00C56599">
        <w:rPr>
          <w:rFonts w:cs="Arial"/>
        </w:rPr>
        <w:t>T</w:t>
      </w:r>
      <w:r w:rsidR="00C56599" w:rsidRPr="0065146D">
        <w:rPr>
          <w:rFonts w:cs="Arial"/>
        </w:rPr>
        <w:t>he ES has the central responsibility to pick up on and identify concerns about progress which have been iden</w:t>
      </w:r>
      <w:r w:rsidR="00C56599">
        <w:rPr>
          <w:rFonts w:cs="Arial"/>
        </w:rPr>
        <w:t xml:space="preserve">tified by the CS, </w:t>
      </w:r>
      <w:r w:rsidR="00C56599" w:rsidRPr="0065146D">
        <w:rPr>
          <w:rFonts w:cs="Arial"/>
        </w:rPr>
        <w:t>from the log</w:t>
      </w:r>
      <w:r w:rsidR="008271E2">
        <w:rPr>
          <w:rFonts w:cs="Arial"/>
        </w:rPr>
        <w:t>,</w:t>
      </w:r>
      <w:r w:rsidR="00ED7084">
        <w:rPr>
          <w:rFonts w:cs="Arial"/>
        </w:rPr>
        <w:t xml:space="preserve"> </w:t>
      </w:r>
      <w:r w:rsidR="00C56599" w:rsidRPr="0065146D">
        <w:rPr>
          <w:rFonts w:cs="Arial"/>
        </w:rPr>
        <w:t xml:space="preserve">the WPBA </w:t>
      </w:r>
      <w:r w:rsidR="008271E2">
        <w:rPr>
          <w:rFonts w:cs="Arial"/>
        </w:rPr>
        <w:t xml:space="preserve">or from other sources </w:t>
      </w:r>
      <w:r w:rsidR="00AF34ED">
        <w:rPr>
          <w:rFonts w:cs="Arial"/>
        </w:rPr>
        <w:t>(see</w:t>
      </w:r>
      <w:r w:rsidR="008271E2">
        <w:rPr>
          <w:rFonts w:cs="Arial"/>
        </w:rPr>
        <w:t xml:space="preserve"> above) </w:t>
      </w:r>
      <w:r w:rsidR="00C56599" w:rsidRPr="0065146D">
        <w:rPr>
          <w:rFonts w:cs="Arial"/>
        </w:rPr>
        <w:t xml:space="preserve">as early as possible. The ES also has the responsibility to conduct further reviews if unsatisfactory progress has been identified. The PD and scheme will support the ES with this role, and </w:t>
      </w:r>
      <w:r w:rsidR="00C56599">
        <w:rPr>
          <w:rFonts w:cs="Arial"/>
        </w:rPr>
        <w:t xml:space="preserve">will normally </w:t>
      </w:r>
      <w:r w:rsidR="00C56599" w:rsidRPr="0065146D">
        <w:rPr>
          <w:rFonts w:cs="Arial"/>
        </w:rPr>
        <w:t xml:space="preserve">be involved in the planning and review process if a </w:t>
      </w:r>
      <w:r w:rsidR="00C56599">
        <w:rPr>
          <w:rFonts w:cs="Arial"/>
        </w:rPr>
        <w:t>GPSTR</w:t>
      </w:r>
      <w:r w:rsidR="00C56599" w:rsidRPr="0065146D">
        <w:rPr>
          <w:rFonts w:cs="Arial"/>
        </w:rPr>
        <w:t xml:space="preserve"> has been given an unsatisfactory outcome by the ARCP panel.</w:t>
      </w:r>
    </w:p>
    <w:p w:rsidR="00C56599" w:rsidRPr="0065146D" w:rsidRDefault="00487ABA" w:rsidP="00472802">
      <w:pPr>
        <w:rPr>
          <w:rFonts w:cs="Arial"/>
        </w:rPr>
      </w:pPr>
      <w:r>
        <w:rPr>
          <w:rStyle w:val="Heading2Char"/>
          <w:b w:val="0"/>
          <w:i w:val="0"/>
          <w:iCs w:val="0"/>
          <w:sz w:val="22"/>
          <w:szCs w:val="22"/>
        </w:rPr>
        <w:t xml:space="preserve">When there are significant concerns or difficulties </w:t>
      </w:r>
      <w:r w:rsidR="00AF34ED">
        <w:rPr>
          <w:rStyle w:val="Heading2Char"/>
          <w:b w:val="0"/>
          <w:i w:val="0"/>
          <w:iCs w:val="0"/>
          <w:sz w:val="22"/>
          <w:szCs w:val="22"/>
        </w:rPr>
        <w:t>(i.e</w:t>
      </w:r>
      <w:r w:rsidR="00133701">
        <w:rPr>
          <w:rStyle w:val="Heading2Char"/>
          <w:b w:val="0"/>
          <w:i w:val="0"/>
          <w:iCs w:val="0"/>
          <w:sz w:val="22"/>
          <w:szCs w:val="22"/>
        </w:rPr>
        <w:t xml:space="preserve">. level 2 or 3 on the </w:t>
      </w:r>
      <w:r w:rsidR="00A43CF3">
        <w:rPr>
          <w:rStyle w:val="Heading2Char"/>
          <w:b w:val="0"/>
          <w:i w:val="0"/>
          <w:iCs w:val="0"/>
          <w:sz w:val="22"/>
          <w:szCs w:val="22"/>
        </w:rPr>
        <w:t>School</w:t>
      </w:r>
      <w:r w:rsidR="00133701">
        <w:rPr>
          <w:rStyle w:val="Heading2Char"/>
          <w:b w:val="0"/>
          <w:i w:val="0"/>
          <w:iCs w:val="0"/>
          <w:sz w:val="22"/>
          <w:szCs w:val="22"/>
        </w:rPr>
        <w:t xml:space="preserve"> system) </w:t>
      </w:r>
      <w:r>
        <w:rPr>
          <w:rStyle w:val="Heading2Char"/>
          <w:b w:val="0"/>
          <w:i w:val="0"/>
          <w:iCs w:val="0"/>
          <w:sz w:val="22"/>
          <w:szCs w:val="22"/>
        </w:rPr>
        <w:t>it may be appropriate to swap the person carrying out this role so that an experienced Educator (often a TPD) can take on the ES role for those in difficulties</w:t>
      </w:r>
      <w:r w:rsidR="001B6333">
        <w:rPr>
          <w:rStyle w:val="Heading2Char"/>
          <w:b w:val="0"/>
          <w:i w:val="0"/>
          <w:iCs w:val="0"/>
          <w:sz w:val="22"/>
          <w:szCs w:val="22"/>
        </w:rPr>
        <w:t>.</w:t>
      </w:r>
      <w:r w:rsidR="00C56599">
        <w:rPr>
          <w:rStyle w:val="Heading2Char"/>
          <w:b w:val="0"/>
          <w:i w:val="0"/>
          <w:iCs w:val="0"/>
          <w:sz w:val="22"/>
          <w:szCs w:val="22"/>
        </w:rPr>
        <w:t xml:space="preserve"> </w:t>
      </w:r>
      <w:r>
        <w:rPr>
          <w:rStyle w:val="Heading2Char"/>
          <w:b w:val="0"/>
          <w:i w:val="0"/>
          <w:iCs w:val="0"/>
          <w:sz w:val="22"/>
          <w:szCs w:val="22"/>
        </w:rPr>
        <w:t xml:space="preserve">Support </w:t>
      </w:r>
      <w:r w:rsidR="00133701">
        <w:rPr>
          <w:rStyle w:val="Heading2Char"/>
          <w:b w:val="0"/>
          <w:i w:val="0"/>
          <w:iCs w:val="0"/>
          <w:sz w:val="22"/>
          <w:szCs w:val="22"/>
        </w:rPr>
        <w:t xml:space="preserve">for the ES and with assessment </w:t>
      </w:r>
      <w:r>
        <w:rPr>
          <w:rStyle w:val="Heading2Char"/>
          <w:b w:val="0"/>
          <w:i w:val="0"/>
          <w:iCs w:val="0"/>
          <w:sz w:val="22"/>
          <w:szCs w:val="22"/>
        </w:rPr>
        <w:t>will normal</w:t>
      </w:r>
      <w:r w:rsidR="00B410BB">
        <w:rPr>
          <w:rStyle w:val="Heading2Char"/>
          <w:b w:val="0"/>
          <w:i w:val="0"/>
          <w:iCs w:val="0"/>
          <w:sz w:val="22"/>
          <w:szCs w:val="22"/>
        </w:rPr>
        <w:t>l</w:t>
      </w:r>
      <w:r w:rsidR="00D533EA">
        <w:rPr>
          <w:rStyle w:val="Heading2Char"/>
          <w:b w:val="0"/>
          <w:i w:val="0"/>
          <w:iCs w:val="0"/>
          <w:sz w:val="22"/>
          <w:szCs w:val="22"/>
        </w:rPr>
        <w:t>y come from the TPD team ,</w:t>
      </w:r>
      <w:r>
        <w:rPr>
          <w:rStyle w:val="Heading2Char"/>
          <w:b w:val="0"/>
          <w:i w:val="0"/>
          <w:iCs w:val="0"/>
          <w:sz w:val="22"/>
          <w:szCs w:val="22"/>
        </w:rPr>
        <w:t>for those</w:t>
      </w:r>
      <w:r w:rsidR="005755B3">
        <w:rPr>
          <w:rStyle w:val="Heading2Char"/>
          <w:b w:val="0"/>
          <w:i w:val="0"/>
          <w:iCs w:val="0"/>
          <w:sz w:val="22"/>
          <w:szCs w:val="22"/>
        </w:rPr>
        <w:t xml:space="preserve"> being managed at scheme level (</w:t>
      </w:r>
      <w:r>
        <w:rPr>
          <w:rStyle w:val="Heading2Char"/>
          <w:b w:val="0"/>
          <w:i w:val="0"/>
          <w:iCs w:val="0"/>
          <w:sz w:val="22"/>
          <w:szCs w:val="22"/>
        </w:rPr>
        <w:t xml:space="preserve">see below for details of levels) and from the </w:t>
      </w:r>
      <w:r w:rsidR="00C65317">
        <w:rPr>
          <w:rFonts w:cs="Arial"/>
        </w:rPr>
        <w:t>Locality GP Performance lead</w:t>
      </w:r>
      <w:r w:rsidR="00C65317">
        <w:rPr>
          <w:rStyle w:val="Heading2Char"/>
          <w:b w:val="0"/>
          <w:i w:val="0"/>
          <w:iCs w:val="0"/>
          <w:sz w:val="22"/>
          <w:szCs w:val="22"/>
        </w:rPr>
        <w:t xml:space="preserve"> </w:t>
      </w:r>
      <w:r>
        <w:rPr>
          <w:rStyle w:val="Heading2Char"/>
          <w:b w:val="0"/>
          <w:i w:val="0"/>
          <w:iCs w:val="0"/>
          <w:sz w:val="22"/>
          <w:szCs w:val="22"/>
        </w:rPr>
        <w:t>for those who have more serious concerns.</w:t>
      </w:r>
      <w:r w:rsidR="00472802">
        <w:rPr>
          <w:rStyle w:val="Heading2Char"/>
          <w:b w:val="0"/>
          <w:i w:val="0"/>
          <w:iCs w:val="0"/>
          <w:sz w:val="22"/>
          <w:szCs w:val="22"/>
        </w:rPr>
        <w:t xml:space="preserve"> </w:t>
      </w:r>
      <w:r w:rsidR="00C56599" w:rsidRPr="0065146D">
        <w:rPr>
          <w:rFonts w:cs="Arial"/>
        </w:rPr>
        <w:t>The</w:t>
      </w:r>
      <w:r w:rsidR="00C56599">
        <w:rPr>
          <w:rFonts w:cs="Arial"/>
        </w:rPr>
        <w:t xml:space="preserve"> </w:t>
      </w:r>
      <w:r w:rsidR="00C56599">
        <w:rPr>
          <w:rFonts w:cs="Arial"/>
          <w:bCs/>
        </w:rPr>
        <w:t>locality GP Performance lead</w:t>
      </w:r>
      <w:r w:rsidR="00C56599" w:rsidRPr="0065146D">
        <w:rPr>
          <w:rFonts w:cs="Arial"/>
        </w:rPr>
        <w:t xml:space="preserve"> should be copied into the reports of review meetings or informed of the details being added to the </w:t>
      </w:r>
      <w:r w:rsidR="001E00DB">
        <w:rPr>
          <w:rFonts w:cs="Arial"/>
        </w:rPr>
        <w:t>e-portfolio</w:t>
      </w:r>
      <w:r w:rsidR="00C56599" w:rsidRPr="0065146D">
        <w:rPr>
          <w:rFonts w:cs="Arial"/>
        </w:rPr>
        <w:t xml:space="preserve"> and will offer support to the </w:t>
      </w:r>
      <w:r w:rsidR="00C56599">
        <w:rPr>
          <w:rFonts w:cs="Arial"/>
        </w:rPr>
        <w:t xml:space="preserve">ES and </w:t>
      </w:r>
      <w:r w:rsidR="00C56599" w:rsidRPr="0065146D">
        <w:rPr>
          <w:rFonts w:cs="Arial"/>
        </w:rPr>
        <w:t xml:space="preserve">PD, which may </w:t>
      </w:r>
      <w:r w:rsidR="00C56599">
        <w:rPr>
          <w:rFonts w:cs="Arial"/>
        </w:rPr>
        <w:t xml:space="preserve">sometimes </w:t>
      </w:r>
      <w:r w:rsidR="00C56599" w:rsidRPr="0065146D">
        <w:rPr>
          <w:rFonts w:cs="Arial"/>
        </w:rPr>
        <w:t>include participating in the review meetings.</w:t>
      </w:r>
      <w:r w:rsidR="00A11103">
        <w:rPr>
          <w:rFonts w:cs="Arial"/>
        </w:rPr>
        <w:t xml:space="preserve"> </w:t>
      </w:r>
      <w:r w:rsidR="00C56599" w:rsidRPr="0065146D">
        <w:rPr>
          <w:rFonts w:cs="Arial"/>
        </w:rPr>
        <w:t>It is vital that thorough contemporaneous records are kept of all contacts relevant to this process, and that</w:t>
      </w:r>
      <w:r w:rsidR="005D0613">
        <w:rPr>
          <w:rFonts w:cs="Arial"/>
        </w:rPr>
        <w:t xml:space="preserve"> </w:t>
      </w:r>
      <w:r w:rsidR="00C56599" w:rsidRPr="0065146D">
        <w:rPr>
          <w:rFonts w:cs="Arial"/>
        </w:rPr>
        <w:t>these are forwarded to</w:t>
      </w:r>
      <w:r w:rsidR="00C56599" w:rsidRPr="002D1C09">
        <w:rPr>
          <w:rFonts w:cs="Arial"/>
          <w:bCs/>
        </w:rPr>
        <w:t xml:space="preserve"> </w:t>
      </w:r>
      <w:r w:rsidR="00A11103">
        <w:rPr>
          <w:rFonts w:cs="Arial"/>
          <w:bCs/>
        </w:rPr>
        <w:t>L</w:t>
      </w:r>
      <w:r w:rsidR="00C56599">
        <w:rPr>
          <w:rFonts w:cs="Arial"/>
          <w:bCs/>
        </w:rPr>
        <w:t xml:space="preserve">ocality GP </w:t>
      </w:r>
      <w:r w:rsidR="00A11103">
        <w:rPr>
          <w:rFonts w:cs="Arial"/>
          <w:bCs/>
        </w:rPr>
        <w:t>P</w:t>
      </w:r>
      <w:r w:rsidR="00C56599">
        <w:rPr>
          <w:rFonts w:cs="Arial"/>
          <w:bCs/>
        </w:rPr>
        <w:t>erformance lead</w:t>
      </w:r>
      <w:r w:rsidR="00C56599" w:rsidRPr="0065146D">
        <w:rPr>
          <w:rFonts w:cs="Arial"/>
        </w:rPr>
        <w:t xml:space="preserve"> and the</w:t>
      </w:r>
      <w:r w:rsidR="00C56599">
        <w:rPr>
          <w:rFonts w:cs="Arial"/>
        </w:rPr>
        <w:t xml:space="preserve"> </w:t>
      </w:r>
      <w:r w:rsidR="00A11103">
        <w:rPr>
          <w:rFonts w:cs="Arial"/>
        </w:rPr>
        <w:t>L</w:t>
      </w:r>
      <w:r w:rsidR="00C56599">
        <w:rPr>
          <w:rFonts w:cs="Arial"/>
        </w:rPr>
        <w:t>ocality</w:t>
      </w:r>
      <w:r w:rsidR="00C56599" w:rsidRPr="0065146D">
        <w:rPr>
          <w:rFonts w:cs="Arial"/>
        </w:rPr>
        <w:t xml:space="preserve"> </w:t>
      </w:r>
      <w:r w:rsidR="00A11103">
        <w:rPr>
          <w:rFonts w:cs="Arial"/>
        </w:rPr>
        <w:t>P</w:t>
      </w:r>
      <w:r w:rsidR="00C56599" w:rsidRPr="0065146D">
        <w:rPr>
          <w:rFonts w:cs="Arial"/>
        </w:rPr>
        <w:t xml:space="preserve">erformance administrative lead in </w:t>
      </w:r>
      <w:r w:rsidR="00642EC2">
        <w:rPr>
          <w:rFonts w:cs="Arial"/>
        </w:rPr>
        <w:t>HEE YH</w:t>
      </w:r>
      <w:r w:rsidR="00126C55">
        <w:rPr>
          <w:rFonts w:cs="Arial"/>
        </w:rPr>
        <w:t>.</w:t>
      </w:r>
    </w:p>
    <w:p w:rsidR="00D533EA" w:rsidRDefault="00D533EA" w:rsidP="0060668A">
      <w:pPr>
        <w:pStyle w:val="BodyText"/>
        <w:jc w:val="both"/>
        <w:rPr>
          <w:rFonts w:ascii="Arial" w:hAnsi="Arial" w:cs="Arial"/>
          <w:sz w:val="22"/>
          <w:lang w:eastAsia="en-GB"/>
        </w:rPr>
      </w:pPr>
    </w:p>
    <w:p w:rsidR="00C56599" w:rsidRPr="0060668A" w:rsidRDefault="00C56599" w:rsidP="00D533EA">
      <w:pPr>
        <w:pStyle w:val="BodyText"/>
        <w:jc w:val="both"/>
        <w:rPr>
          <w:rFonts w:ascii="Arial" w:hAnsi="Arial" w:cs="Arial"/>
          <w:sz w:val="22"/>
          <w:lang w:eastAsia="en-GB"/>
        </w:rPr>
      </w:pPr>
      <w:r w:rsidRPr="002D1C09">
        <w:rPr>
          <w:rFonts w:ascii="Arial" w:hAnsi="Arial" w:cs="Arial"/>
          <w:sz w:val="22"/>
          <w:lang w:eastAsia="en-GB"/>
        </w:rPr>
        <w:t>It is the responsibility of a GPSTR</w:t>
      </w:r>
      <w:r>
        <w:rPr>
          <w:rFonts w:ascii="Arial" w:hAnsi="Arial" w:cs="Arial"/>
          <w:sz w:val="22"/>
          <w:lang w:eastAsia="en-GB"/>
        </w:rPr>
        <w:t xml:space="preserve"> involved in the ‘Doctors in D</w:t>
      </w:r>
      <w:r w:rsidRPr="002D1C09">
        <w:rPr>
          <w:rFonts w:ascii="Arial" w:hAnsi="Arial" w:cs="Arial"/>
          <w:sz w:val="22"/>
          <w:lang w:eastAsia="en-GB"/>
        </w:rPr>
        <w:t>ifficulty’ process to document this involvement in their e-</w:t>
      </w:r>
      <w:r w:rsidR="0060668A" w:rsidRPr="002D1C09">
        <w:rPr>
          <w:rFonts w:ascii="Arial" w:hAnsi="Arial" w:cs="Arial"/>
          <w:sz w:val="22"/>
          <w:lang w:eastAsia="en-GB"/>
        </w:rPr>
        <w:t>portfolio; a</w:t>
      </w:r>
      <w:r w:rsidRPr="002D1C09">
        <w:rPr>
          <w:rFonts w:ascii="Arial" w:hAnsi="Arial" w:cs="Arial"/>
          <w:sz w:val="22"/>
          <w:lang w:eastAsia="en-GB"/>
        </w:rPr>
        <w:t xml:space="preserve"> minimum expectation would be to attach any reports from PD or ES to the e-portfolio with appropriate learning reflections and a clear SMART plan incorporated into their PDP.</w:t>
      </w:r>
      <w:r w:rsidR="00A11103">
        <w:rPr>
          <w:rFonts w:ascii="Arial" w:hAnsi="Arial" w:cs="Arial"/>
          <w:sz w:val="22"/>
          <w:lang w:eastAsia="en-GB"/>
        </w:rPr>
        <w:t xml:space="preserve"> </w:t>
      </w:r>
      <w:r w:rsidRPr="006C6BF7">
        <w:rPr>
          <w:rFonts w:ascii="Arial" w:hAnsi="Arial" w:cs="Arial"/>
          <w:sz w:val="22"/>
          <w:lang w:eastAsia="en-GB"/>
        </w:rPr>
        <w:t>ESs and PDs who are supervising GPSTRs involved in this process will be expected to have completed training on th</w:t>
      </w:r>
      <w:r w:rsidR="001576B5" w:rsidRPr="006C6BF7">
        <w:rPr>
          <w:rFonts w:ascii="Arial" w:hAnsi="Arial" w:cs="Arial"/>
          <w:sz w:val="22"/>
          <w:lang w:eastAsia="en-GB"/>
        </w:rPr>
        <w:t>e</w:t>
      </w:r>
      <w:r w:rsidRPr="006C6BF7">
        <w:rPr>
          <w:rFonts w:ascii="Arial" w:hAnsi="Arial" w:cs="Arial"/>
          <w:sz w:val="22"/>
          <w:lang w:eastAsia="en-GB"/>
        </w:rPr>
        <w:t xml:space="preserve"> assessment and management of GPSTRs in </w:t>
      </w:r>
      <w:r w:rsidR="0060668A" w:rsidRPr="006C6BF7">
        <w:rPr>
          <w:rFonts w:ascii="Arial" w:hAnsi="Arial" w:cs="Arial"/>
          <w:sz w:val="22"/>
          <w:lang w:eastAsia="en-GB"/>
        </w:rPr>
        <w:t>difficulty</w:t>
      </w:r>
      <w:r w:rsidR="0060668A">
        <w:rPr>
          <w:rFonts w:ascii="Arial" w:hAnsi="Arial" w:cs="Arial"/>
          <w:sz w:val="22"/>
          <w:lang w:eastAsia="en-GB"/>
        </w:rPr>
        <w:t>.</w:t>
      </w:r>
      <w:r w:rsidR="0060668A" w:rsidRPr="006C6BF7">
        <w:rPr>
          <w:rFonts w:ascii="Arial" w:hAnsi="Arial" w:cs="Arial"/>
          <w:sz w:val="22"/>
          <w:lang w:eastAsia="en-GB"/>
        </w:rPr>
        <w:t xml:space="preserve"> Responsibilities</w:t>
      </w:r>
      <w:r w:rsidRPr="006C6BF7">
        <w:rPr>
          <w:rFonts w:ascii="Arial" w:hAnsi="Arial" w:cs="Arial"/>
          <w:sz w:val="22"/>
          <w:lang w:eastAsia="en-GB"/>
        </w:rPr>
        <w:t xml:space="preserve"> and</w:t>
      </w:r>
      <w:r w:rsidR="0060668A">
        <w:rPr>
          <w:rFonts w:ascii="Arial" w:hAnsi="Arial" w:cs="Arial"/>
          <w:sz w:val="22"/>
          <w:lang w:eastAsia="en-GB"/>
        </w:rPr>
        <w:t xml:space="preserve"> the</w:t>
      </w:r>
      <w:r w:rsidRPr="006C6BF7">
        <w:rPr>
          <w:rFonts w:ascii="Arial" w:hAnsi="Arial" w:cs="Arial"/>
          <w:sz w:val="22"/>
          <w:lang w:eastAsia="en-GB"/>
        </w:rPr>
        <w:t xml:space="preserve"> role of the </w:t>
      </w:r>
      <w:r w:rsidR="00A11103">
        <w:rPr>
          <w:rFonts w:ascii="Arial" w:hAnsi="Arial" w:cs="Arial"/>
          <w:sz w:val="22"/>
          <w:lang w:eastAsia="en-GB"/>
        </w:rPr>
        <w:t>L</w:t>
      </w:r>
      <w:r w:rsidRPr="006C6BF7">
        <w:rPr>
          <w:rFonts w:ascii="Arial" w:hAnsi="Arial" w:cs="Arial"/>
          <w:sz w:val="22"/>
          <w:lang w:eastAsia="en-GB"/>
        </w:rPr>
        <w:t>ocality GP Performance lead are defined in Appendix 4.</w:t>
      </w:r>
    </w:p>
    <w:p w:rsidR="00980328" w:rsidRPr="00980328" w:rsidRDefault="006113CD" w:rsidP="0060668A">
      <w:pPr>
        <w:pStyle w:val="PlainText"/>
        <w:rPr>
          <w:rFonts w:ascii="Arial" w:hAnsi="Arial" w:cs="Arial"/>
          <w:sz w:val="22"/>
          <w:szCs w:val="22"/>
        </w:rPr>
      </w:pPr>
      <w:r w:rsidRPr="006113CD">
        <w:rPr>
          <w:rFonts w:ascii="Arial" w:hAnsi="Arial" w:cs="Arial"/>
          <w:sz w:val="22"/>
          <w:szCs w:val="22"/>
        </w:rPr>
        <w:lastRenderedPageBreak/>
        <w:t xml:space="preserve">Clearly the assessments and progress reports generated by the </w:t>
      </w:r>
      <w:r w:rsidR="00980328">
        <w:rPr>
          <w:rFonts w:ascii="Arial" w:hAnsi="Arial" w:cs="Arial"/>
          <w:sz w:val="22"/>
          <w:szCs w:val="22"/>
        </w:rPr>
        <w:t xml:space="preserve">involvement of the </w:t>
      </w:r>
      <w:r w:rsidRPr="006113CD">
        <w:rPr>
          <w:rFonts w:ascii="Arial" w:hAnsi="Arial" w:cs="Arial"/>
          <w:sz w:val="22"/>
          <w:szCs w:val="22"/>
        </w:rPr>
        <w:t xml:space="preserve">performance process will be considered at the annual ARCP panel – and in some cases may lead to an outcome which may confirm unsatisfactory progress. The Gold Guide (para 7.46 2010) also allows for the convening of an interim panel in exceptional circumstances when there is ‘a need to deal with a performance issue outside the annual review’. This intervention should be exceptional – for example when a ST1 trainee in a first post is found to lack foundation competences. It is important to emphasise that entry to or departure from the performance pathway does not require an ARCP panel. </w:t>
      </w:r>
    </w:p>
    <w:p w:rsidR="00487ABA" w:rsidRDefault="00487ABA" w:rsidP="00CA032A">
      <w:pPr>
        <w:jc w:val="both"/>
        <w:rPr>
          <w:rFonts w:cs="Arial"/>
          <w:b/>
          <w:szCs w:val="22"/>
        </w:rPr>
      </w:pPr>
    </w:p>
    <w:p w:rsidR="005742C9" w:rsidRPr="00472802" w:rsidRDefault="00EF0234" w:rsidP="00CA032A">
      <w:pPr>
        <w:jc w:val="both"/>
        <w:rPr>
          <w:rFonts w:cs="Arial"/>
          <w:b/>
          <w:szCs w:val="22"/>
        </w:rPr>
      </w:pPr>
      <w:r w:rsidRPr="00472802">
        <w:rPr>
          <w:rFonts w:cs="Arial"/>
          <w:b/>
          <w:szCs w:val="22"/>
        </w:rPr>
        <w:t>What assessments need to be done?</w:t>
      </w:r>
    </w:p>
    <w:p w:rsidR="005742C9" w:rsidRDefault="00FE7534" w:rsidP="00CA032A">
      <w:pPr>
        <w:jc w:val="both"/>
        <w:rPr>
          <w:rFonts w:cs="Arial"/>
          <w:szCs w:val="22"/>
        </w:rPr>
      </w:pPr>
      <w:r>
        <w:rPr>
          <w:rFonts w:cs="Arial"/>
          <w:szCs w:val="22"/>
        </w:rPr>
        <w:t xml:space="preserve">There are a range of different ways to make assessments and the GP </w:t>
      </w:r>
      <w:r w:rsidR="00AF34ED">
        <w:rPr>
          <w:rFonts w:cs="Arial"/>
          <w:szCs w:val="22"/>
        </w:rPr>
        <w:t>School</w:t>
      </w:r>
      <w:r>
        <w:rPr>
          <w:rFonts w:cs="Arial"/>
          <w:szCs w:val="22"/>
        </w:rPr>
        <w:t xml:space="preserve"> does not have a fixed position</w:t>
      </w:r>
      <w:r w:rsidR="00C54540">
        <w:rPr>
          <w:rFonts w:cs="Arial"/>
          <w:szCs w:val="22"/>
        </w:rPr>
        <w:t xml:space="preserve"> about which </w:t>
      </w:r>
      <w:r>
        <w:rPr>
          <w:rFonts w:cs="Arial"/>
          <w:szCs w:val="22"/>
        </w:rPr>
        <w:t xml:space="preserve">tools must be used. </w:t>
      </w:r>
    </w:p>
    <w:p w:rsidR="00FE7534" w:rsidRDefault="00FE7534" w:rsidP="00CA032A">
      <w:pPr>
        <w:jc w:val="both"/>
        <w:rPr>
          <w:rFonts w:cs="Arial"/>
          <w:szCs w:val="22"/>
        </w:rPr>
      </w:pPr>
      <w:r>
        <w:rPr>
          <w:rFonts w:cs="Arial"/>
          <w:szCs w:val="22"/>
        </w:rPr>
        <w:t>The priority however is to ensure that a</w:t>
      </w:r>
      <w:r w:rsidR="00D533EA">
        <w:rPr>
          <w:rFonts w:cs="Arial"/>
          <w:szCs w:val="22"/>
        </w:rPr>
        <w:t xml:space="preserve"> holistic view has been taken, and recorded,</w:t>
      </w:r>
      <w:r>
        <w:rPr>
          <w:rFonts w:cs="Arial"/>
          <w:szCs w:val="22"/>
        </w:rPr>
        <w:t xml:space="preserve"> so that factors which might be affecting performance are identified and so consideration can be made of what steps are necessary to address these issues.</w:t>
      </w:r>
    </w:p>
    <w:p w:rsidR="005D0613" w:rsidRDefault="005D0613" w:rsidP="00CA032A">
      <w:pPr>
        <w:jc w:val="both"/>
        <w:rPr>
          <w:rFonts w:cs="Arial"/>
          <w:szCs w:val="22"/>
        </w:rPr>
      </w:pPr>
    </w:p>
    <w:p w:rsidR="002F29DA" w:rsidRPr="00472802" w:rsidRDefault="00EF0234" w:rsidP="00CA032A">
      <w:pPr>
        <w:jc w:val="both"/>
        <w:rPr>
          <w:rFonts w:cs="Arial"/>
          <w:b/>
          <w:szCs w:val="22"/>
        </w:rPr>
      </w:pPr>
      <w:r w:rsidRPr="00472802">
        <w:rPr>
          <w:rFonts w:cs="Arial"/>
          <w:b/>
          <w:szCs w:val="22"/>
        </w:rPr>
        <w:t>PIE</w:t>
      </w:r>
    </w:p>
    <w:p w:rsidR="00FE7534" w:rsidRDefault="00FE7534" w:rsidP="00CA032A">
      <w:pPr>
        <w:jc w:val="both"/>
        <w:rPr>
          <w:rFonts w:cs="Arial"/>
          <w:szCs w:val="22"/>
        </w:rPr>
      </w:pPr>
      <w:r>
        <w:rPr>
          <w:rFonts w:cs="Arial"/>
          <w:szCs w:val="22"/>
        </w:rPr>
        <w:t xml:space="preserve">A logical way to address this is to look </w:t>
      </w:r>
      <w:r w:rsidR="00AF34ED">
        <w:rPr>
          <w:rFonts w:cs="Arial"/>
          <w:szCs w:val="22"/>
        </w:rPr>
        <w:t xml:space="preserve">at </w:t>
      </w:r>
      <w:r w:rsidR="00AF34ED" w:rsidRPr="00AF34ED">
        <w:rPr>
          <w:rFonts w:cs="Arial"/>
          <w:b/>
          <w:szCs w:val="22"/>
        </w:rPr>
        <w:t>Past</w:t>
      </w:r>
      <w:r>
        <w:rPr>
          <w:rFonts w:cs="Arial"/>
          <w:b/>
          <w:szCs w:val="22"/>
        </w:rPr>
        <w:t xml:space="preserve">, Internal, and External </w:t>
      </w:r>
      <w:r>
        <w:rPr>
          <w:rFonts w:cs="Arial"/>
          <w:szCs w:val="22"/>
        </w:rPr>
        <w:t>factors. (</w:t>
      </w:r>
      <w:r>
        <w:rPr>
          <w:rFonts w:cs="Arial"/>
          <w:b/>
          <w:szCs w:val="22"/>
        </w:rPr>
        <w:t>PIE</w:t>
      </w:r>
      <w:r>
        <w:rPr>
          <w:rFonts w:cs="Arial"/>
          <w:szCs w:val="22"/>
        </w:rPr>
        <w:t>).</w:t>
      </w:r>
    </w:p>
    <w:p w:rsidR="00A463A9" w:rsidRDefault="00FE7534" w:rsidP="00A463A9">
      <w:pPr>
        <w:ind w:right="-154"/>
        <w:rPr>
          <w:rFonts w:cs="Arial"/>
        </w:rPr>
      </w:pPr>
      <w:r w:rsidRPr="00157B8F">
        <w:rPr>
          <w:rFonts w:cs="Arial"/>
        </w:rPr>
        <w:t xml:space="preserve">The </w:t>
      </w:r>
      <w:r w:rsidRPr="00157B8F">
        <w:rPr>
          <w:rFonts w:cs="Arial"/>
          <w:b/>
        </w:rPr>
        <w:t>‘PIE’</w:t>
      </w:r>
      <w:r w:rsidRPr="00157B8F">
        <w:rPr>
          <w:rFonts w:cs="Arial"/>
        </w:rPr>
        <w:t xml:space="preserve"> framework is suggested, because it ensures a full range of possible causes can be checked. It does not</w:t>
      </w:r>
      <w:r>
        <w:rPr>
          <w:rFonts w:cs="Arial"/>
        </w:rPr>
        <w:t xml:space="preserve"> suggest an order to ask about things!</w:t>
      </w:r>
    </w:p>
    <w:p w:rsidR="00A463A9" w:rsidRDefault="00A463A9" w:rsidP="00A463A9">
      <w:pPr>
        <w:ind w:right="-154"/>
        <w:rPr>
          <w:rFonts w:cs="Arial"/>
        </w:rPr>
      </w:pPr>
    </w:p>
    <w:p w:rsidR="00FE7534" w:rsidRPr="00A463A9" w:rsidRDefault="00FE7534" w:rsidP="00A463A9">
      <w:pPr>
        <w:ind w:right="-154"/>
        <w:rPr>
          <w:rFonts w:cs="Arial"/>
        </w:rPr>
      </w:pPr>
      <w:r>
        <w:rPr>
          <w:rFonts w:cs="Arial"/>
          <w:b/>
        </w:rPr>
        <w:t xml:space="preserve">Past </w:t>
      </w:r>
      <w:r w:rsidRPr="0027610F">
        <w:rPr>
          <w:rFonts w:cs="Arial"/>
          <w:b/>
        </w:rPr>
        <w:t xml:space="preserve">History </w:t>
      </w:r>
    </w:p>
    <w:p w:rsidR="00FE7534" w:rsidRDefault="00FE7534" w:rsidP="00CA032A">
      <w:pPr>
        <w:numPr>
          <w:ilvl w:val="0"/>
          <w:numId w:val="21"/>
        </w:numPr>
        <w:rPr>
          <w:rFonts w:cs="Arial"/>
        </w:rPr>
      </w:pPr>
      <w:r>
        <w:rPr>
          <w:rFonts w:cs="Arial"/>
        </w:rPr>
        <w:t xml:space="preserve">Personal  (e.g. upbringing, expectations from family and social group) </w:t>
      </w:r>
    </w:p>
    <w:p w:rsidR="00FE7534" w:rsidRDefault="00A463A9" w:rsidP="00CA032A">
      <w:pPr>
        <w:numPr>
          <w:ilvl w:val="0"/>
          <w:numId w:val="21"/>
        </w:numPr>
        <w:rPr>
          <w:rFonts w:cs="Arial"/>
        </w:rPr>
      </w:pPr>
      <w:r>
        <w:rPr>
          <w:rFonts w:cs="Arial"/>
        </w:rPr>
        <w:t>Professional (</w:t>
      </w:r>
      <w:r w:rsidR="00FE7534">
        <w:rPr>
          <w:rFonts w:cs="Arial"/>
        </w:rPr>
        <w:t>e.g. Route into Medicine, and into GP)</w:t>
      </w:r>
    </w:p>
    <w:p w:rsidR="00FE7534" w:rsidRDefault="00FE7534" w:rsidP="00CA032A">
      <w:pPr>
        <w:numPr>
          <w:ilvl w:val="0"/>
          <w:numId w:val="21"/>
        </w:numPr>
        <w:rPr>
          <w:rFonts w:cs="Arial"/>
        </w:rPr>
      </w:pPr>
      <w:r>
        <w:rPr>
          <w:rFonts w:cs="Arial"/>
        </w:rPr>
        <w:t>Major past influences (People or events)</w:t>
      </w:r>
    </w:p>
    <w:p w:rsidR="00A11103" w:rsidRDefault="00A11103" w:rsidP="00A463A9">
      <w:pPr>
        <w:ind w:left="720"/>
        <w:rPr>
          <w:rFonts w:cs="Arial"/>
        </w:rPr>
      </w:pPr>
    </w:p>
    <w:p w:rsidR="00FE7534" w:rsidRPr="0027610F" w:rsidRDefault="00FE7534" w:rsidP="00472802">
      <w:pPr>
        <w:rPr>
          <w:rFonts w:cs="Arial"/>
          <w:b/>
        </w:rPr>
      </w:pPr>
      <w:r w:rsidRPr="0027610F">
        <w:rPr>
          <w:rFonts w:cs="Arial"/>
          <w:b/>
        </w:rPr>
        <w:t>Internal Factors</w:t>
      </w:r>
      <w:r>
        <w:rPr>
          <w:rFonts w:cs="Arial"/>
          <w:b/>
        </w:rPr>
        <w:t xml:space="preserve"> (i.e. within the individual)</w:t>
      </w:r>
    </w:p>
    <w:p w:rsidR="00FE7534" w:rsidRDefault="00FE7534" w:rsidP="00CA032A">
      <w:pPr>
        <w:numPr>
          <w:ilvl w:val="0"/>
          <w:numId w:val="22"/>
        </w:numPr>
        <w:rPr>
          <w:rFonts w:cs="Arial"/>
        </w:rPr>
      </w:pPr>
      <w:r>
        <w:rPr>
          <w:rFonts w:cs="Arial"/>
        </w:rPr>
        <w:t>Health</w:t>
      </w:r>
      <w:r w:rsidR="00133701">
        <w:rPr>
          <w:rFonts w:cs="Arial"/>
        </w:rPr>
        <w:t xml:space="preserve"> &amp; capacity</w:t>
      </w:r>
      <w:r>
        <w:rPr>
          <w:rFonts w:cs="Arial"/>
        </w:rPr>
        <w:t xml:space="preserve"> (Physical and mental) and current and/or longstanding</w:t>
      </w:r>
    </w:p>
    <w:p w:rsidR="00FE7534" w:rsidRPr="00AF34ED" w:rsidRDefault="00FE7534" w:rsidP="00CA032A">
      <w:pPr>
        <w:numPr>
          <w:ilvl w:val="0"/>
          <w:numId w:val="22"/>
        </w:numPr>
        <w:rPr>
          <w:rFonts w:cs="Arial"/>
        </w:rPr>
      </w:pPr>
      <w:r w:rsidRPr="00AF34ED">
        <w:rPr>
          <w:rFonts w:cs="Arial"/>
        </w:rPr>
        <w:t>Personality traits</w:t>
      </w:r>
      <w:r w:rsidR="00AF34ED" w:rsidRPr="00AF34ED">
        <w:rPr>
          <w:rFonts w:cs="Arial"/>
        </w:rPr>
        <w:t xml:space="preserve"> NB</w:t>
      </w:r>
      <w:r w:rsidR="00133701" w:rsidRPr="00AF34ED">
        <w:rPr>
          <w:rFonts w:cs="Arial"/>
        </w:rPr>
        <w:t xml:space="preserve"> this would include</w:t>
      </w:r>
      <w:r w:rsidR="00472802">
        <w:rPr>
          <w:rFonts w:cs="Arial"/>
        </w:rPr>
        <w:t xml:space="preserve"> </w:t>
      </w:r>
      <w:r w:rsidR="00AF34ED" w:rsidRPr="00AF34ED">
        <w:rPr>
          <w:rFonts w:cs="Arial"/>
        </w:rPr>
        <w:t>l</w:t>
      </w:r>
      <w:r w:rsidR="00133701" w:rsidRPr="00AF34ED">
        <w:rPr>
          <w:rFonts w:cs="Arial"/>
        </w:rPr>
        <w:t>earning styles</w:t>
      </w:r>
      <w:r w:rsidR="00472802">
        <w:rPr>
          <w:rFonts w:cs="Arial"/>
        </w:rPr>
        <w:t xml:space="preserve"> </w:t>
      </w:r>
      <w:r w:rsidR="00133701" w:rsidRPr="00AF34ED">
        <w:rPr>
          <w:rFonts w:cs="Arial"/>
        </w:rPr>
        <w:t xml:space="preserve">particularly </w:t>
      </w:r>
      <w:r w:rsidR="00A11103">
        <w:rPr>
          <w:rFonts w:cs="Arial"/>
        </w:rPr>
        <w:t>consider</w:t>
      </w:r>
      <w:r w:rsidR="00472802">
        <w:rPr>
          <w:rFonts w:cs="Arial"/>
        </w:rPr>
        <w:t>ing</w:t>
      </w:r>
      <w:r w:rsidR="00A11103">
        <w:rPr>
          <w:rFonts w:cs="Arial"/>
        </w:rPr>
        <w:t xml:space="preserve"> the possibility of </w:t>
      </w:r>
      <w:r w:rsidR="00892751">
        <w:rPr>
          <w:rFonts w:cs="Arial"/>
        </w:rPr>
        <w:t>Dyslexia</w:t>
      </w:r>
    </w:p>
    <w:p w:rsidR="00FE7534" w:rsidRPr="00157B8F" w:rsidRDefault="0060250D" w:rsidP="00CA032A">
      <w:pPr>
        <w:numPr>
          <w:ilvl w:val="0"/>
          <w:numId w:val="22"/>
        </w:numPr>
        <w:rPr>
          <w:rFonts w:cs="Arial"/>
        </w:rPr>
      </w:pPr>
      <w:r>
        <w:rPr>
          <w:rFonts w:cs="Arial"/>
          <w:noProof/>
          <w:lang w:eastAsia="en-GB"/>
        </w:rPr>
        <mc:AlternateContent>
          <mc:Choice Requires="wps">
            <w:drawing>
              <wp:anchor distT="0" distB="0" distL="114300" distR="114300" simplePos="0" relativeHeight="251694592" behindDoc="0" locked="0" layoutInCell="1" allowOverlap="1" wp14:anchorId="561CDF98" wp14:editId="2CBAAE8D">
                <wp:simplePos x="0" y="0"/>
                <wp:positionH relativeFrom="column">
                  <wp:posOffset>1609725</wp:posOffset>
                </wp:positionH>
                <wp:positionV relativeFrom="paragraph">
                  <wp:posOffset>173990</wp:posOffset>
                </wp:positionV>
                <wp:extent cx="1581150" cy="247015"/>
                <wp:effectExtent l="9525" t="12065" r="9525" b="7620"/>
                <wp:wrapNone/>
                <wp:docPr id="66" name="Rectangle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247015"/>
                        </a:xfrm>
                        <a:prstGeom prst="rect">
                          <a:avLst/>
                        </a:prstGeom>
                        <a:solidFill>
                          <a:srgbClr val="C0C0C0"/>
                        </a:solidFill>
                        <a:ln w="9525">
                          <a:solidFill>
                            <a:srgbClr val="808080"/>
                          </a:solidFill>
                          <a:miter lim="800000"/>
                          <a:headEnd/>
                          <a:tailEnd/>
                        </a:ln>
                      </wps:spPr>
                      <wps:txbx>
                        <w:txbxContent>
                          <w:p w:rsidR="00F41B48" w:rsidRPr="00E97EAD" w:rsidRDefault="00F41B48" w:rsidP="00FE7534">
                            <w:pPr>
                              <w:jc w:val="center"/>
                              <w:rPr>
                                <w:szCs w:val="22"/>
                              </w:rPr>
                            </w:pPr>
                            <w:r w:rsidRPr="00B30DFD">
                              <w:rPr>
                                <w:szCs w:val="22"/>
                                <w:highlight w:val="cyan"/>
                              </w:rPr>
                              <w:t>Refer to RDM-p above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4" o:spid="_x0000_s1027" style="position:absolute;left:0;text-align:left;margin-left:126.75pt;margin-top:13.7pt;width:124.5pt;height:19.4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" fillcolor="silver" strokecolor="gray">
                <v:textbox>
                  <w:txbxContent>
                    <w:p w:rsidR="00F41B48" w:rsidRPr="00E97EAD" w:rsidRDefault="00F41B48" w:rsidP="00FE7534">
                      <w:pPr>
                        <w:jc w:val="center"/>
                        <w:rPr>
                          <w:szCs w:val="22"/>
                        </w:rPr>
                      </w:pPr>
                      <w:r w:rsidRPr="00B30DFD">
                        <w:rPr>
                          <w:szCs w:val="22"/>
                          <w:highlight w:val="cyan"/>
                        </w:rPr>
                        <w:t>Refer to RDM-p above</w:t>
                      </w:r>
                    </w:p>
                  </w:txbxContent>
                </v:textbox>
              </v:rect>
            </w:pict>
          </mc:Fallback>
        </mc:AlternateContent>
      </w:r>
      <w:r>
        <w:rPr>
          <w:rFonts w:cs="Arial"/>
          <w:noProof/>
          <w:lang w:eastAsia="en-GB"/>
        </w:rPr>
        <mc:AlternateContent>
          <mc:Choice Requires="wps">
            <w:drawing>
              <wp:anchor distT="0" distB="0" distL="114300" distR="114300" simplePos="0" relativeHeight="251691520" behindDoc="0" locked="0" layoutInCell="1" allowOverlap="1" wp14:anchorId="10C71305" wp14:editId="40315858">
                <wp:simplePos x="0" y="0"/>
                <wp:positionH relativeFrom="column">
                  <wp:posOffset>1485900</wp:posOffset>
                </wp:positionH>
                <wp:positionV relativeFrom="paragraph">
                  <wp:posOffset>78105</wp:posOffset>
                </wp:positionV>
                <wp:extent cx="0" cy="457200"/>
                <wp:effectExtent l="9525" t="11430" r="9525" b="7620"/>
                <wp:wrapNone/>
                <wp:docPr id="65" name="Line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1" o:spid="_x0000_s1026" style="position:absolute;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6.15pt" to="117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"/>
            </w:pict>
          </mc:Fallback>
        </mc:AlternateContent>
      </w:r>
      <w:r>
        <w:rPr>
          <w:rFonts w:cs="Arial"/>
          <w:noProof/>
          <w:lang w:eastAsia="en-GB"/>
        </w:rPr>
        <mc:AlternateContent>
          <mc:Choice Requires="wps">
            <w:drawing>
              <wp:anchor distT="0" distB="0" distL="114300" distR="114300" simplePos="0" relativeHeight="251690496" behindDoc="0" locked="0" layoutInCell="1" allowOverlap="1" wp14:anchorId="40170448" wp14:editId="4E0C0F9A">
                <wp:simplePos x="0" y="0"/>
                <wp:positionH relativeFrom="column">
                  <wp:posOffset>1371600</wp:posOffset>
                </wp:positionH>
                <wp:positionV relativeFrom="paragraph">
                  <wp:posOffset>78105</wp:posOffset>
                </wp:positionV>
                <wp:extent cx="114300" cy="0"/>
                <wp:effectExtent l="9525" t="11430" r="9525" b="7620"/>
                <wp:wrapNone/>
                <wp:docPr id="64" name="Lin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0" o:spid="_x0000_s1026" style="position:absolute;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6.15pt" to="117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dSvEgIAACoEAAAOAAAAZHJzL2Uyb0RvYy54bWysU82O2jAQvlfqO1i+QxI2U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"/>
            </w:pict>
          </mc:Fallback>
        </mc:AlternateContent>
      </w:r>
      <w:r w:rsidR="00FE7534" w:rsidRPr="00157B8F">
        <w:rPr>
          <w:rFonts w:cs="Arial"/>
        </w:rPr>
        <w:t>Knowledge</w:t>
      </w:r>
    </w:p>
    <w:p w:rsidR="00FE7534" w:rsidRPr="00157B8F" w:rsidRDefault="0060250D" w:rsidP="00CA032A">
      <w:pPr>
        <w:numPr>
          <w:ilvl w:val="0"/>
          <w:numId w:val="22"/>
        </w:numPr>
        <w:rPr>
          <w:rFonts w:cs="Arial"/>
        </w:rPr>
      </w:pPr>
      <w:r>
        <w:rPr>
          <w:rFonts w:cs="Arial"/>
          <w:noProof/>
          <w:lang w:eastAsia="en-GB"/>
        </w:rPr>
        <mc:AlternateContent>
          <mc:Choice Requires="wps">
            <w:drawing>
              <wp:anchor distT="0" distB="0" distL="114300" distR="114300" simplePos="0" relativeHeight="251693568" behindDoc="0" locked="0" layoutInCell="1" allowOverlap="1" wp14:anchorId="3FBF71CB" wp14:editId="2E7D5356">
                <wp:simplePos x="0" y="0"/>
                <wp:positionH relativeFrom="column">
                  <wp:posOffset>1485900</wp:posOffset>
                </wp:positionH>
                <wp:positionV relativeFrom="paragraph">
                  <wp:posOffset>121285</wp:posOffset>
                </wp:positionV>
                <wp:extent cx="114300" cy="0"/>
                <wp:effectExtent l="9525" t="6985" r="9525" b="12065"/>
                <wp:wrapNone/>
                <wp:docPr id="63" name="Line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3" o:spid="_x0000_s1026" style="position:absolute;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9.55pt" to="126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Dpn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"/>
            </w:pict>
          </mc:Fallback>
        </mc:AlternateContent>
      </w:r>
      <w:r w:rsidR="00FE7534" w:rsidRPr="00157B8F">
        <w:rPr>
          <w:rFonts w:cs="Arial"/>
        </w:rPr>
        <w:t>Skills</w:t>
      </w:r>
    </w:p>
    <w:p w:rsidR="00A11103" w:rsidRPr="00A11103" w:rsidRDefault="0060250D" w:rsidP="00A11103">
      <w:pPr>
        <w:numPr>
          <w:ilvl w:val="0"/>
          <w:numId w:val="22"/>
        </w:numPr>
        <w:rPr>
          <w:rFonts w:cs="Arial"/>
        </w:rPr>
      </w:pPr>
      <w:r>
        <w:rPr>
          <w:rFonts w:cs="Arial"/>
          <w:noProof/>
          <w:lang w:eastAsia="en-GB"/>
        </w:rPr>
        <mc:AlternateContent>
          <mc:Choice Requires="wps">
            <w:drawing>
              <wp:anchor distT="0" distB="0" distL="114300" distR="114300" simplePos="0" relativeHeight="251692544" behindDoc="0" locked="0" layoutInCell="1" allowOverlap="1" wp14:anchorId="18F2D4E0" wp14:editId="36DD458E">
                <wp:simplePos x="0" y="0"/>
                <wp:positionH relativeFrom="column">
                  <wp:posOffset>1371600</wp:posOffset>
                </wp:positionH>
                <wp:positionV relativeFrom="paragraph">
                  <wp:posOffset>164465</wp:posOffset>
                </wp:positionV>
                <wp:extent cx="114300" cy="0"/>
                <wp:effectExtent l="9525" t="12065" r="9525" b="6985"/>
                <wp:wrapNone/>
                <wp:docPr id="62" name="Line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2" o:spid="_x0000_s1026" style="position:absolute;flip:x;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2.95pt" to="117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"/>
            </w:pict>
          </mc:Fallback>
        </mc:AlternateContent>
      </w:r>
      <w:r w:rsidR="00FE7534" w:rsidRPr="00157B8F">
        <w:rPr>
          <w:rFonts w:cs="Arial"/>
        </w:rPr>
        <w:t>Attitudes</w:t>
      </w:r>
    </w:p>
    <w:p w:rsidR="00A11103" w:rsidRDefault="00A11103" w:rsidP="00CA032A">
      <w:pPr>
        <w:rPr>
          <w:rFonts w:cs="Arial"/>
          <w:b/>
        </w:rPr>
      </w:pPr>
    </w:p>
    <w:p w:rsidR="00FE7534" w:rsidRDefault="00FE7534" w:rsidP="00CA032A">
      <w:pPr>
        <w:rPr>
          <w:rFonts w:cs="Arial"/>
          <w:b/>
        </w:rPr>
      </w:pPr>
      <w:r>
        <w:rPr>
          <w:rFonts w:cs="Arial"/>
          <w:b/>
        </w:rPr>
        <w:t xml:space="preserve">External Factors (i.e. </w:t>
      </w:r>
      <w:r w:rsidRPr="00D00587">
        <w:rPr>
          <w:rFonts w:cs="Arial"/>
          <w:b/>
          <w:i/>
        </w:rPr>
        <w:t>affecting</w:t>
      </w:r>
      <w:r>
        <w:rPr>
          <w:rFonts w:cs="Arial"/>
          <w:b/>
        </w:rPr>
        <w:t xml:space="preserve"> the individual)</w:t>
      </w:r>
    </w:p>
    <w:p w:rsidR="00FE7534" w:rsidRDefault="00FE7534" w:rsidP="00CA032A">
      <w:pPr>
        <w:numPr>
          <w:ilvl w:val="0"/>
          <w:numId w:val="22"/>
        </w:numPr>
        <w:rPr>
          <w:rFonts w:cs="Arial"/>
        </w:rPr>
      </w:pPr>
      <w:r>
        <w:rPr>
          <w:rFonts w:cs="Arial"/>
        </w:rPr>
        <w:t>Non work environment (home and social)</w:t>
      </w:r>
    </w:p>
    <w:p w:rsidR="00FE7534" w:rsidRDefault="00FE7534" w:rsidP="00CA032A">
      <w:pPr>
        <w:numPr>
          <w:ilvl w:val="1"/>
          <w:numId w:val="22"/>
        </w:numPr>
        <w:rPr>
          <w:rFonts w:cs="Arial"/>
        </w:rPr>
      </w:pPr>
      <w:r>
        <w:rPr>
          <w:rFonts w:cs="Arial"/>
        </w:rPr>
        <w:t>relationships</w:t>
      </w:r>
    </w:p>
    <w:p w:rsidR="00FE7534" w:rsidRDefault="00FE7534" w:rsidP="00CA032A">
      <w:pPr>
        <w:numPr>
          <w:ilvl w:val="1"/>
          <w:numId w:val="22"/>
        </w:numPr>
        <w:rPr>
          <w:rFonts w:cs="Arial"/>
        </w:rPr>
      </w:pPr>
      <w:r>
        <w:rPr>
          <w:rFonts w:cs="Arial"/>
        </w:rPr>
        <w:t>resources</w:t>
      </w:r>
    </w:p>
    <w:p w:rsidR="00FE7534" w:rsidRDefault="00FE7534" w:rsidP="00CA032A">
      <w:pPr>
        <w:numPr>
          <w:ilvl w:val="1"/>
          <w:numId w:val="22"/>
        </w:numPr>
        <w:rPr>
          <w:rFonts w:cs="Arial"/>
        </w:rPr>
      </w:pPr>
      <w:r>
        <w:rPr>
          <w:rFonts w:cs="Arial"/>
        </w:rPr>
        <w:t>responsibilities</w:t>
      </w:r>
    </w:p>
    <w:p w:rsidR="00FE7534" w:rsidRDefault="00FE7534" w:rsidP="00CA032A">
      <w:pPr>
        <w:numPr>
          <w:ilvl w:val="0"/>
          <w:numId w:val="22"/>
        </w:numPr>
        <w:rPr>
          <w:rFonts w:cs="Arial"/>
        </w:rPr>
      </w:pPr>
      <w:r>
        <w:rPr>
          <w:rFonts w:cs="Arial"/>
        </w:rPr>
        <w:t>work environment</w:t>
      </w:r>
    </w:p>
    <w:p w:rsidR="00FE7534" w:rsidRDefault="00FE7534" w:rsidP="00CA032A">
      <w:pPr>
        <w:numPr>
          <w:ilvl w:val="1"/>
          <w:numId w:val="22"/>
        </w:numPr>
        <w:rPr>
          <w:rFonts w:cs="Arial"/>
        </w:rPr>
      </w:pPr>
      <w:r>
        <w:rPr>
          <w:rFonts w:cs="Arial"/>
        </w:rPr>
        <w:t xml:space="preserve">relationships </w:t>
      </w:r>
    </w:p>
    <w:p w:rsidR="00FE7534" w:rsidRPr="00157B8F" w:rsidRDefault="00FE7534" w:rsidP="00CA032A">
      <w:pPr>
        <w:numPr>
          <w:ilvl w:val="1"/>
          <w:numId w:val="22"/>
        </w:numPr>
        <w:rPr>
          <w:rFonts w:cs="Arial"/>
        </w:rPr>
      </w:pPr>
      <w:r w:rsidRPr="00157B8F">
        <w:rPr>
          <w:rFonts w:cs="Arial"/>
        </w:rPr>
        <w:t>resources</w:t>
      </w:r>
    </w:p>
    <w:p w:rsidR="00FE7534" w:rsidRDefault="00FE7534" w:rsidP="00CA032A">
      <w:pPr>
        <w:numPr>
          <w:ilvl w:val="1"/>
          <w:numId w:val="22"/>
        </w:numPr>
        <w:rPr>
          <w:rFonts w:cs="Arial"/>
        </w:rPr>
      </w:pPr>
      <w:r w:rsidRPr="00157B8F">
        <w:rPr>
          <w:rFonts w:cs="Arial"/>
        </w:rPr>
        <w:t>workload (&amp; role)</w:t>
      </w:r>
      <w:r w:rsidR="00133701">
        <w:rPr>
          <w:rFonts w:cs="Arial"/>
        </w:rPr>
        <w:t xml:space="preserve"> ***</w:t>
      </w:r>
    </w:p>
    <w:p w:rsidR="001D6AC5" w:rsidRDefault="00133701" w:rsidP="005D0613">
      <w:pPr>
        <w:rPr>
          <w:rFonts w:cs="Arial"/>
        </w:rPr>
      </w:pPr>
      <w:r>
        <w:rPr>
          <w:rFonts w:cs="Arial"/>
        </w:rPr>
        <w:t>** when assessing workload it is appropriate to look at workload in</w:t>
      </w:r>
      <w:r w:rsidR="00244A82">
        <w:rPr>
          <w:rFonts w:cs="Arial"/>
        </w:rPr>
        <w:t xml:space="preserve"> </w:t>
      </w:r>
      <w:r>
        <w:rPr>
          <w:rFonts w:cs="Arial"/>
        </w:rPr>
        <w:t>other occupations e.g. as a locum outside the training po</w:t>
      </w:r>
      <w:r w:rsidR="00244A82">
        <w:rPr>
          <w:rFonts w:cs="Arial"/>
        </w:rPr>
        <w:t>s</w:t>
      </w:r>
      <w:r w:rsidR="00D533EA">
        <w:rPr>
          <w:rFonts w:cs="Arial"/>
        </w:rPr>
        <w:t>t.</w:t>
      </w:r>
    </w:p>
    <w:p w:rsidR="00DF4683" w:rsidRDefault="00DF4683" w:rsidP="00CA032A">
      <w:pPr>
        <w:rPr>
          <w:rFonts w:cs="Arial"/>
        </w:rPr>
      </w:pPr>
    </w:p>
    <w:p w:rsidR="00133701" w:rsidRPr="00133701" w:rsidRDefault="00133701" w:rsidP="00CA032A">
      <w:pPr>
        <w:rPr>
          <w:rFonts w:cs="Arial"/>
        </w:rPr>
      </w:pPr>
      <w:r w:rsidRPr="00133701">
        <w:rPr>
          <w:rFonts w:cs="Arial"/>
        </w:rPr>
        <w:t>In summary, causes can be identified in this way:</w:t>
      </w:r>
    </w:p>
    <w:p w:rsidR="00133701" w:rsidRPr="00133701" w:rsidRDefault="00133701" w:rsidP="00CA032A">
      <w:pPr>
        <w:numPr>
          <w:ilvl w:val="0"/>
          <w:numId w:val="33"/>
        </w:numPr>
        <w:rPr>
          <w:rFonts w:cs="Arial"/>
          <w:b/>
        </w:rPr>
      </w:pPr>
      <w:r w:rsidRPr="00133701">
        <w:rPr>
          <w:rFonts w:cs="Arial"/>
        </w:rPr>
        <w:t xml:space="preserve">An individual GPSTR’s current level of </w:t>
      </w:r>
      <w:r w:rsidRPr="00133701">
        <w:rPr>
          <w:rFonts w:cs="Arial"/>
          <w:b/>
        </w:rPr>
        <w:t>Competence</w:t>
      </w:r>
      <w:r w:rsidRPr="00133701">
        <w:rPr>
          <w:rFonts w:cs="Arial"/>
        </w:rPr>
        <w:t xml:space="preserve"> (defined specifically by the quality of their </w:t>
      </w:r>
      <w:r w:rsidRPr="00133701">
        <w:rPr>
          <w:rFonts w:cs="Arial"/>
          <w:b/>
        </w:rPr>
        <w:t>knowledge and skills</w:t>
      </w:r>
      <w:r w:rsidRPr="00133701">
        <w:rPr>
          <w:rFonts w:cs="Arial"/>
        </w:rPr>
        <w:t xml:space="preserve">) is either being enhanced or undermined by the </w:t>
      </w:r>
      <w:r w:rsidRPr="00133701">
        <w:rPr>
          <w:rFonts w:cs="Arial"/>
          <w:b/>
        </w:rPr>
        <w:t>other PIE factors.</w:t>
      </w:r>
    </w:p>
    <w:p w:rsidR="00133701" w:rsidRPr="00133701" w:rsidRDefault="00133701" w:rsidP="00CA032A">
      <w:pPr>
        <w:numPr>
          <w:ilvl w:val="0"/>
          <w:numId w:val="33"/>
        </w:numPr>
        <w:rPr>
          <w:rFonts w:cs="Arial"/>
        </w:rPr>
      </w:pPr>
      <w:r w:rsidRPr="00133701">
        <w:rPr>
          <w:rFonts w:cs="Arial"/>
        </w:rPr>
        <w:t xml:space="preserve">The positive or negative role played by these various factors then determines an individual’s </w:t>
      </w:r>
      <w:r w:rsidRPr="00133701">
        <w:rPr>
          <w:rFonts w:cs="Arial"/>
          <w:b/>
        </w:rPr>
        <w:t>Current Frame of Mind</w:t>
      </w:r>
      <w:r w:rsidR="00D533EA">
        <w:rPr>
          <w:rFonts w:cs="Arial"/>
        </w:rPr>
        <w:t xml:space="preserve"> </w:t>
      </w:r>
      <w:r w:rsidRPr="00133701">
        <w:rPr>
          <w:rFonts w:cs="Arial"/>
        </w:rPr>
        <w:t>i.e. Mo</w:t>
      </w:r>
      <w:r w:rsidR="00D533EA">
        <w:rPr>
          <w:rFonts w:cs="Arial"/>
        </w:rPr>
        <w:t>tivation, Mood, Alertness etc.</w:t>
      </w:r>
    </w:p>
    <w:p w:rsidR="00133701" w:rsidRPr="00133701" w:rsidRDefault="00133701" w:rsidP="00CA032A">
      <w:pPr>
        <w:numPr>
          <w:ilvl w:val="0"/>
          <w:numId w:val="33"/>
        </w:numPr>
        <w:rPr>
          <w:rFonts w:cs="Arial"/>
        </w:rPr>
      </w:pPr>
      <w:r w:rsidRPr="00133701">
        <w:rPr>
          <w:rFonts w:cs="Arial"/>
        </w:rPr>
        <w:lastRenderedPageBreak/>
        <w:t xml:space="preserve">Finally, the combined impact of </w:t>
      </w:r>
      <w:r w:rsidRPr="00133701">
        <w:rPr>
          <w:rFonts w:cs="Arial"/>
          <w:b/>
        </w:rPr>
        <w:t xml:space="preserve">Competence </w:t>
      </w:r>
      <w:r w:rsidRPr="00133701">
        <w:rPr>
          <w:rFonts w:cs="Arial"/>
        </w:rPr>
        <w:t>and</w:t>
      </w:r>
      <w:r w:rsidRPr="00133701">
        <w:rPr>
          <w:rFonts w:cs="Arial"/>
          <w:b/>
        </w:rPr>
        <w:t xml:space="preserve"> Current Frame of Mind</w:t>
      </w:r>
      <w:r w:rsidRPr="00133701">
        <w:rPr>
          <w:rFonts w:cs="Arial"/>
        </w:rPr>
        <w:t xml:space="preserve"> then determines the quality of an individual’s performance or contribution at any given moment.</w:t>
      </w:r>
    </w:p>
    <w:p w:rsidR="00FE7534" w:rsidRPr="00D533EA" w:rsidRDefault="00EF0234" w:rsidP="00CA032A">
      <w:pPr>
        <w:ind w:right="-154"/>
        <w:rPr>
          <w:rFonts w:cs="Arial"/>
        </w:rPr>
      </w:pPr>
      <w:r w:rsidRPr="00D533EA">
        <w:rPr>
          <w:rFonts w:cs="Arial"/>
        </w:rPr>
        <w:t>The above framework is derived entirely from a newly developed model by Tim Norfolk, which captures potential factors in medical ‘underperformance’ a</w:t>
      </w:r>
      <w:r w:rsidR="00D533EA">
        <w:rPr>
          <w:rFonts w:cs="Arial"/>
        </w:rPr>
        <w:t>nd the way they might interact.</w:t>
      </w:r>
    </w:p>
    <w:p w:rsidR="00FE7534" w:rsidRPr="00FE7534" w:rsidRDefault="001B6333" w:rsidP="00CA032A">
      <w:pPr>
        <w:jc w:val="both"/>
        <w:rPr>
          <w:rFonts w:cs="Arial"/>
          <w:szCs w:val="22"/>
        </w:rPr>
      </w:pPr>
      <w:r>
        <w:rPr>
          <w:rFonts w:cs="Arial"/>
        </w:rPr>
        <w:t xml:space="preserve">There is </w:t>
      </w:r>
      <w:r w:rsidR="006C6BF7">
        <w:rPr>
          <w:rFonts w:cs="Arial"/>
        </w:rPr>
        <w:t>interplay</w:t>
      </w:r>
      <w:r>
        <w:rPr>
          <w:rFonts w:cs="Arial"/>
        </w:rPr>
        <w:t xml:space="preserve"> between discovering what the issues are and why they are present. Different assessors will start from different </w:t>
      </w:r>
      <w:r w:rsidR="00170031">
        <w:rPr>
          <w:rFonts w:cs="Arial"/>
        </w:rPr>
        <w:t>questions;</w:t>
      </w:r>
      <w:r>
        <w:rPr>
          <w:rFonts w:cs="Arial"/>
        </w:rPr>
        <w:t xml:space="preserve"> what is important is that the extent of the problems and the various elements that contribute to these are reviewed</w:t>
      </w:r>
    </w:p>
    <w:p w:rsidR="006E5025" w:rsidRDefault="00FE7534" w:rsidP="00CA032A">
      <w:pPr>
        <w:rPr>
          <w:rFonts w:cs="Arial"/>
          <w:b/>
          <w:szCs w:val="22"/>
        </w:rPr>
      </w:pPr>
      <w:r>
        <w:rPr>
          <w:rFonts w:cs="Arial"/>
        </w:rPr>
        <w:t>There are various ways to assess where an individual’s strengths and weaknesses lie, and this can be done at different levels of detail.</w:t>
      </w:r>
    </w:p>
    <w:p w:rsidR="006E5025" w:rsidRDefault="006E5025" w:rsidP="00CA032A">
      <w:pPr>
        <w:rPr>
          <w:rFonts w:cs="Arial"/>
          <w:b/>
          <w:szCs w:val="22"/>
        </w:rPr>
      </w:pPr>
    </w:p>
    <w:p w:rsidR="00FE7534" w:rsidRPr="00472802" w:rsidRDefault="00EF0234" w:rsidP="00CA032A">
      <w:pPr>
        <w:rPr>
          <w:rFonts w:cs="Arial"/>
          <w:b/>
          <w:szCs w:val="22"/>
        </w:rPr>
      </w:pPr>
      <w:r w:rsidRPr="00472802">
        <w:rPr>
          <w:rFonts w:cs="Arial"/>
          <w:b/>
          <w:szCs w:val="22"/>
        </w:rPr>
        <w:t>RDM-p</w:t>
      </w:r>
    </w:p>
    <w:p w:rsidR="00FE7534" w:rsidRPr="00157B8F" w:rsidRDefault="00FE7534" w:rsidP="00CA032A">
      <w:pPr>
        <w:rPr>
          <w:rFonts w:cs="Arial"/>
        </w:rPr>
      </w:pPr>
      <w:r>
        <w:rPr>
          <w:rFonts w:cs="Arial"/>
        </w:rPr>
        <w:t xml:space="preserve">The RCGP is increasingly using the </w:t>
      </w:r>
      <w:r w:rsidRPr="00157B8F">
        <w:rPr>
          <w:rFonts w:cs="Arial"/>
          <w:b/>
        </w:rPr>
        <w:t xml:space="preserve">RDM-p </w:t>
      </w:r>
      <w:r w:rsidRPr="00157B8F">
        <w:rPr>
          <w:rFonts w:cs="Arial"/>
        </w:rPr>
        <w:t>framework (Relationship, Diagnostics, Management and Professionalism</w:t>
      </w:r>
      <w:r w:rsidR="00170031" w:rsidRPr="00157B8F">
        <w:rPr>
          <w:rFonts w:cs="Arial"/>
        </w:rPr>
        <w:t>) to</w:t>
      </w:r>
      <w:r w:rsidRPr="00157B8F">
        <w:rPr>
          <w:rFonts w:cs="Arial"/>
        </w:rPr>
        <w:t xml:space="preserve"> structure the</w:t>
      </w:r>
      <w:r w:rsidR="004B6733">
        <w:rPr>
          <w:rFonts w:cs="Arial"/>
        </w:rPr>
        <w:t xml:space="preserve"> </w:t>
      </w:r>
      <w:r w:rsidR="005D0613">
        <w:rPr>
          <w:rFonts w:cs="Arial"/>
        </w:rPr>
        <w:t>e</w:t>
      </w:r>
      <w:r w:rsidRPr="00157B8F">
        <w:rPr>
          <w:rFonts w:cs="Arial"/>
        </w:rPr>
        <w:t>-portfolio.</w:t>
      </w:r>
    </w:p>
    <w:p w:rsidR="00FE7534" w:rsidRPr="00157B8F" w:rsidRDefault="00FE7534" w:rsidP="00CA032A">
      <w:pPr>
        <w:rPr>
          <w:rFonts w:cs="Arial"/>
        </w:rPr>
      </w:pPr>
      <w:r w:rsidRPr="00157B8F">
        <w:rPr>
          <w:rFonts w:cs="Arial"/>
        </w:rPr>
        <w:t>This simple but comprehensive model</w:t>
      </w:r>
      <w:r w:rsidRPr="00157B8F">
        <w:rPr>
          <w:rFonts w:cs="Arial"/>
          <w:vertAlign w:val="superscript"/>
        </w:rPr>
        <w:t>1</w:t>
      </w:r>
      <w:r w:rsidRPr="00157B8F">
        <w:rPr>
          <w:rFonts w:cs="Arial"/>
        </w:rPr>
        <w:t xml:space="preserve"> captures the core </w:t>
      </w:r>
      <w:r w:rsidRPr="00157B8F">
        <w:rPr>
          <w:rFonts w:cs="Arial"/>
          <w:u w:val="single"/>
        </w:rPr>
        <w:t>knowledge, skills and attitudes</w:t>
      </w:r>
      <w:r w:rsidRPr="00157B8F">
        <w:rPr>
          <w:rFonts w:cs="Arial"/>
        </w:rPr>
        <w:t xml:space="preserve"> underpinning medical performance, and is being adopted because it can help the</w:t>
      </w:r>
      <w:r w:rsidR="00871F01">
        <w:rPr>
          <w:rFonts w:cs="Arial"/>
        </w:rPr>
        <w:t xml:space="preserve"> GPSTR</w:t>
      </w:r>
      <w:r w:rsidRPr="00157B8F">
        <w:rPr>
          <w:rFonts w:cs="Arial"/>
        </w:rPr>
        <w:t xml:space="preserve"> and the teachers involved to assess current performance in a quick yet meaningful way, at the same time identifying patterns of strength or weakness which might be helping or hindering effective development. This then allows an appr</w:t>
      </w:r>
      <w:r w:rsidR="00DE50B0">
        <w:rPr>
          <w:rFonts w:cs="Arial"/>
        </w:rPr>
        <w:t xml:space="preserve">opriate plan to be established </w:t>
      </w:r>
      <w:r w:rsidRPr="00157B8F">
        <w:rPr>
          <w:rFonts w:cs="Arial"/>
        </w:rPr>
        <w:t xml:space="preserve">and support to be organised [see sections below]. </w:t>
      </w:r>
    </w:p>
    <w:p w:rsidR="00244A82" w:rsidRPr="00157B8F" w:rsidRDefault="00FE7534" w:rsidP="00CA032A">
      <w:pPr>
        <w:rPr>
          <w:rFonts w:cs="Arial"/>
        </w:rPr>
      </w:pPr>
      <w:r w:rsidRPr="00157B8F">
        <w:rPr>
          <w:rFonts w:cs="Arial"/>
        </w:rPr>
        <w:t>The RDM-p screening form (</w:t>
      </w:r>
      <w:r w:rsidRPr="00157B8F">
        <w:rPr>
          <w:rFonts w:cs="Arial"/>
          <w:sz w:val="18"/>
          <w:szCs w:val="18"/>
        </w:rPr>
        <w:t>developed by Amar Rughani</w:t>
      </w:r>
      <w:r w:rsidRPr="00157B8F">
        <w:rPr>
          <w:rFonts w:cs="Arial"/>
        </w:rPr>
        <w:t xml:space="preserve">) is available on the </w:t>
      </w:r>
      <w:r w:rsidR="00642EC2">
        <w:rPr>
          <w:rFonts w:cs="Arial"/>
        </w:rPr>
        <w:t>HEE YH</w:t>
      </w:r>
      <w:r w:rsidR="00D5164B">
        <w:rPr>
          <w:rFonts w:cs="Arial"/>
        </w:rPr>
        <w:t xml:space="preserve"> </w:t>
      </w:r>
      <w:r w:rsidRPr="00157B8F">
        <w:rPr>
          <w:rFonts w:cs="Arial"/>
        </w:rPr>
        <w:t>website</w:t>
      </w:r>
      <w:r>
        <w:rPr>
          <w:rFonts w:cs="Arial"/>
        </w:rPr>
        <w:t xml:space="preserve"> (</w:t>
      </w:r>
      <w:hyperlink r:id="rId10" w:history="1">
        <w:r w:rsidRPr="00403755">
          <w:rPr>
            <w:rStyle w:val="Hyperlink"/>
            <w:rFonts w:cs="Arial"/>
          </w:rPr>
          <w:t>http://www.yorksandhumberdeanery.nhs.uk/general_practice/documents/</w:t>
        </w:r>
        <w:r w:rsidR="00D8784D">
          <w:rPr>
            <w:rStyle w:val="Hyperlink"/>
            <w:rFonts w:cs="Arial"/>
          </w:rPr>
          <w:t>RDM-p</w:t>
        </w:r>
        <w:r w:rsidRPr="00403755">
          <w:rPr>
            <w:rStyle w:val="Hyperlink"/>
            <w:rFonts w:cs="Arial"/>
          </w:rPr>
          <w:t>screeningtool.doc</w:t>
        </w:r>
      </w:hyperlink>
      <w:r>
        <w:rPr>
          <w:rFonts w:cs="Arial"/>
        </w:rPr>
        <w:t xml:space="preserve"> )</w:t>
      </w:r>
      <w:r w:rsidRPr="00157B8F">
        <w:rPr>
          <w:rFonts w:cs="Arial"/>
        </w:rPr>
        <w:t xml:space="preserve"> and is a quick and simple way to look at clustering elements of performance. It has been found to be a very effective way to generate discussions with GPSTRs about their strengths and weaknesses, and therefore raise awareness of areas to address and work on.</w:t>
      </w:r>
      <w:r w:rsidR="00871F01">
        <w:rPr>
          <w:rFonts w:cs="Arial"/>
        </w:rPr>
        <w:t xml:space="preserve"> </w:t>
      </w:r>
      <w:r w:rsidR="00244A82">
        <w:rPr>
          <w:rFonts w:cs="Arial"/>
        </w:rPr>
        <w:t xml:space="preserve">Experience in supporting GPSTRs with performance difficulties has been that it is useful to ask the trainee to complete the screening form on his or her </w:t>
      </w:r>
      <w:r w:rsidR="006C6BF7">
        <w:rPr>
          <w:rFonts w:cs="Arial"/>
        </w:rPr>
        <w:t>own and</w:t>
      </w:r>
      <w:r w:rsidR="00244A82">
        <w:rPr>
          <w:rFonts w:cs="Arial"/>
        </w:rPr>
        <w:t xml:space="preserve"> for the GP educator who knows the trainee best to also fill it in separately. The 2 results can then be compared helping to give not only an understanding of the trainee</w:t>
      </w:r>
      <w:r w:rsidR="00871F01">
        <w:rPr>
          <w:rFonts w:cs="Arial"/>
        </w:rPr>
        <w:t>’</w:t>
      </w:r>
      <w:r w:rsidR="00244A82">
        <w:rPr>
          <w:rFonts w:cs="Arial"/>
        </w:rPr>
        <w:t>s weakness</w:t>
      </w:r>
      <w:r w:rsidR="00871F01">
        <w:rPr>
          <w:rFonts w:cs="Arial"/>
        </w:rPr>
        <w:t>es</w:t>
      </w:r>
      <w:r w:rsidR="00244A82">
        <w:rPr>
          <w:rFonts w:cs="Arial"/>
        </w:rPr>
        <w:t xml:space="preserve"> that are agree</w:t>
      </w:r>
      <w:r w:rsidR="00871F01">
        <w:rPr>
          <w:rFonts w:cs="Arial"/>
        </w:rPr>
        <w:t>d</w:t>
      </w:r>
      <w:r w:rsidR="00244A82">
        <w:rPr>
          <w:rFonts w:cs="Arial"/>
        </w:rPr>
        <w:t xml:space="preserve"> but raise awareness of areas about which the educator is concerned but which the trainee has not noted. This should then normally be followed up by an entry in </w:t>
      </w:r>
      <w:r w:rsidR="00871F01">
        <w:rPr>
          <w:rFonts w:cs="Arial"/>
        </w:rPr>
        <w:t xml:space="preserve">the </w:t>
      </w:r>
      <w:r w:rsidR="001E00DB">
        <w:rPr>
          <w:rFonts w:cs="Arial"/>
        </w:rPr>
        <w:t>e-portfolio</w:t>
      </w:r>
      <w:r w:rsidR="00244A82">
        <w:rPr>
          <w:rFonts w:cs="Arial"/>
        </w:rPr>
        <w:t xml:space="preserve"> (under professional conversation) reflecting on the process and the plans derived from this </w:t>
      </w:r>
    </w:p>
    <w:p w:rsidR="0060668A" w:rsidRDefault="00FE7534" w:rsidP="00472802">
      <w:pPr>
        <w:pStyle w:val="ListParagraph"/>
        <w:numPr>
          <w:ilvl w:val="0"/>
          <w:numId w:val="35"/>
        </w:numPr>
        <w:autoSpaceDE w:val="0"/>
        <w:autoSpaceDN w:val="0"/>
        <w:adjustRightInd w:val="0"/>
        <w:spacing w:before="120" w:line="240" w:lineRule="auto"/>
        <w:ind w:right="-335"/>
        <w:rPr>
          <w:rFonts w:cs="Arial"/>
          <w:sz w:val="20"/>
          <w:szCs w:val="20"/>
          <w:lang w:val="en-US"/>
        </w:rPr>
      </w:pPr>
      <w:r w:rsidRPr="008271E2">
        <w:rPr>
          <w:rFonts w:cs="Arial"/>
          <w:sz w:val="20"/>
          <w:szCs w:val="20"/>
          <w:lang w:val="en-US"/>
        </w:rPr>
        <w:t xml:space="preserve">Norfolk T. D. &amp; </w:t>
      </w:r>
      <w:proofErr w:type="spellStart"/>
      <w:r w:rsidRPr="008271E2">
        <w:rPr>
          <w:rFonts w:cs="Arial"/>
          <w:sz w:val="20"/>
          <w:szCs w:val="20"/>
          <w:lang w:val="en-US"/>
        </w:rPr>
        <w:t>Siriwardena</w:t>
      </w:r>
      <w:proofErr w:type="spellEnd"/>
      <w:r w:rsidRPr="008271E2">
        <w:rPr>
          <w:rFonts w:cs="Arial"/>
          <w:sz w:val="20"/>
          <w:szCs w:val="20"/>
          <w:lang w:val="en-US"/>
        </w:rPr>
        <w:t xml:space="preserve"> A. N. A unifying theory of clinical practice: Relationship, Diagnostics, Management and professionalism (RDM-p). </w:t>
      </w:r>
      <w:r w:rsidRPr="008271E2">
        <w:rPr>
          <w:rFonts w:cs="Arial"/>
          <w:i/>
          <w:sz w:val="20"/>
          <w:szCs w:val="20"/>
          <w:lang w:val="en-US"/>
        </w:rPr>
        <w:t>Quality in Primary Care</w:t>
      </w:r>
      <w:r w:rsidR="006C6BF7" w:rsidRPr="008271E2">
        <w:rPr>
          <w:rFonts w:cs="Arial"/>
          <w:sz w:val="20"/>
          <w:szCs w:val="20"/>
          <w:lang w:val="en-US"/>
        </w:rPr>
        <w:t>, 2009</w:t>
      </w:r>
      <w:r w:rsidRPr="008271E2">
        <w:rPr>
          <w:rFonts w:cs="Arial"/>
          <w:sz w:val="20"/>
          <w:szCs w:val="20"/>
          <w:lang w:val="en-US"/>
        </w:rPr>
        <w:t>, 37–47.</w:t>
      </w:r>
    </w:p>
    <w:p w:rsidR="008271E2" w:rsidRDefault="008271E2" w:rsidP="00CA032A">
      <w:pPr>
        <w:rPr>
          <w:b/>
        </w:rPr>
      </w:pPr>
      <w:r>
        <w:rPr>
          <w:b/>
        </w:rPr>
        <w:t>Important tips for good assessment</w:t>
      </w:r>
    </w:p>
    <w:p w:rsidR="008271E2" w:rsidRPr="0065146D" w:rsidRDefault="008271E2" w:rsidP="00CA032A">
      <w:pPr>
        <w:numPr>
          <w:ilvl w:val="0"/>
          <w:numId w:val="23"/>
        </w:numPr>
        <w:rPr>
          <w:rFonts w:cs="Arial"/>
        </w:rPr>
      </w:pPr>
      <w:r>
        <w:rPr>
          <w:rFonts w:cs="Arial"/>
        </w:rPr>
        <w:t>Enable d</w:t>
      </w:r>
      <w:r w:rsidRPr="0065146D">
        <w:rPr>
          <w:rFonts w:cs="Arial"/>
        </w:rPr>
        <w:t xml:space="preserve">iscussion with the </w:t>
      </w:r>
      <w:r>
        <w:rPr>
          <w:rFonts w:cs="Arial"/>
        </w:rPr>
        <w:t>GPSTR</w:t>
      </w:r>
      <w:r w:rsidRPr="0065146D">
        <w:rPr>
          <w:rFonts w:cs="Arial"/>
        </w:rPr>
        <w:t xml:space="preserve"> to gain their perspective</w:t>
      </w:r>
      <w:r w:rsidR="00871F01">
        <w:rPr>
          <w:rFonts w:cs="Arial"/>
        </w:rPr>
        <w:t>.</w:t>
      </w:r>
    </w:p>
    <w:p w:rsidR="008271E2" w:rsidRPr="0065146D" w:rsidRDefault="008271E2" w:rsidP="00CA032A">
      <w:pPr>
        <w:numPr>
          <w:ilvl w:val="0"/>
          <w:numId w:val="2"/>
        </w:numPr>
        <w:ind w:left="714" w:hanging="357"/>
        <w:outlineLvl w:val="0"/>
        <w:rPr>
          <w:rFonts w:cs="Arial"/>
        </w:rPr>
      </w:pPr>
      <w:r>
        <w:rPr>
          <w:rFonts w:cs="Arial"/>
        </w:rPr>
        <w:t xml:space="preserve">Talk </w:t>
      </w:r>
      <w:r w:rsidRPr="0065146D">
        <w:rPr>
          <w:rFonts w:cs="Arial"/>
        </w:rPr>
        <w:t>to staff and colleagues (ES, CS past and present etc.)</w:t>
      </w:r>
      <w:r>
        <w:rPr>
          <w:rFonts w:cs="Arial"/>
        </w:rPr>
        <w:t xml:space="preserve"> </w:t>
      </w:r>
      <w:r w:rsidRPr="0065146D">
        <w:rPr>
          <w:rFonts w:cs="Arial"/>
        </w:rPr>
        <w:t>to ascertain their views and perspectives</w:t>
      </w:r>
      <w:r w:rsidR="00871F01">
        <w:rPr>
          <w:rFonts w:cs="Arial"/>
        </w:rPr>
        <w:t>.</w:t>
      </w:r>
    </w:p>
    <w:p w:rsidR="008271E2" w:rsidRPr="0065146D" w:rsidRDefault="00DE50B0" w:rsidP="00CA032A">
      <w:pPr>
        <w:numPr>
          <w:ilvl w:val="0"/>
          <w:numId w:val="2"/>
        </w:numPr>
        <w:ind w:left="714" w:hanging="357"/>
        <w:outlineLvl w:val="0"/>
        <w:rPr>
          <w:rFonts w:cs="Arial"/>
        </w:rPr>
      </w:pPr>
      <w:r>
        <w:rPr>
          <w:rFonts w:cs="Arial"/>
        </w:rPr>
        <w:t xml:space="preserve">Look at documentary evidence. </w:t>
      </w:r>
      <w:r w:rsidR="008271E2" w:rsidRPr="0065146D">
        <w:rPr>
          <w:rFonts w:cs="Arial"/>
        </w:rPr>
        <w:t>e.g. from earlier posts or Foundation programme, a</w:t>
      </w:r>
      <w:r>
        <w:rPr>
          <w:rFonts w:cs="Arial"/>
        </w:rPr>
        <w:t>s well as selection centre data</w:t>
      </w:r>
    </w:p>
    <w:p w:rsidR="00152376" w:rsidRDefault="008271E2" w:rsidP="00152376">
      <w:pPr>
        <w:numPr>
          <w:ilvl w:val="0"/>
          <w:numId w:val="2"/>
        </w:numPr>
        <w:ind w:left="714" w:hanging="357"/>
        <w:outlineLvl w:val="0"/>
        <w:rPr>
          <w:rFonts w:cs="Arial"/>
        </w:rPr>
      </w:pPr>
      <w:r w:rsidRPr="0065146D">
        <w:rPr>
          <w:rFonts w:cs="Arial"/>
        </w:rPr>
        <w:t>Dis</w:t>
      </w:r>
      <w:r>
        <w:rPr>
          <w:rFonts w:cs="Arial"/>
        </w:rPr>
        <w:t>cuss</w:t>
      </w:r>
      <w:r w:rsidRPr="0065146D">
        <w:rPr>
          <w:rFonts w:cs="Arial"/>
        </w:rPr>
        <w:t xml:space="preserve"> with senior programme director on the scheme</w:t>
      </w:r>
      <w:r w:rsidR="00224FAC">
        <w:rPr>
          <w:rFonts w:cs="Arial"/>
        </w:rPr>
        <w:t>,</w:t>
      </w:r>
      <w:r w:rsidR="00224FAC" w:rsidRPr="0065146D">
        <w:rPr>
          <w:rFonts w:cs="Arial"/>
        </w:rPr>
        <w:t xml:space="preserve"> </w:t>
      </w:r>
      <w:r w:rsidR="00224FAC">
        <w:rPr>
          <w:rFonts w:cs="Arial"/>
        </w:rPr>
        <w:t>local</w:t>
      </w:r>
      <w:r>
        <w:rPr>
          <w:rFonts w:cs="Arial"/>
        </w:rPr>
        <w:t xml:space="preserve"> APD </w:t>
      </w:r>
      <w:r w:rsidRPr="0065146D">
        <w:rPr>
          <w:rFonts w:cs="Arial"/>
        </w:rPr>
        <w:t xml:space="preserve">or </w:t>
      </w:r>
      <w:r>
        <w:rPr>
          <w:rFonts w:cs="Arial"/>
        </w:rPr>
        <w:t xml:space="preserve">Locality </w:t>
      </w:r>
      <w:r w:rsidRPr="0065146D">
        <w:rPr>
          <w:rFonts w:cs="Arial"/>
        </w:rPr>
        <w:t xml:space="preserve">GP </w:t>
      </w:r>
      <w:r w:rsidR="00871F01">
        <w:rPr>
          <w:rFonts w:cs="Arial"/>
        </w:rPr>
        <w:t>P</w:t>
      </w:r>
      <w:r>
        <w:rPr>
          <w:rFonts w:cs="Arial"/>
        </w:rPr>
        <w:t>erformance lead in your locality (</w:t>
      </w:r>
      <w:r w:rsidRPr="008A33A2">
        <w:rPr>
          <w:rFonts w:cs="Arial"/>
        </w:rPr>
        <w:t xml:space="preserve">Review the </w:t>
      </w:r>
      <w:r w:rsidR="001E00DB">
        <w:rPr>
          <w:rFonts w:cs="Arial"/>
        </w:rPr>
        <w:t>e-portfolio</w:t>
      </w:r>
      <w:r w:rsidRPr="008A33A2">
        <w:rPr>
          <w:rFonts w:cs="Arial"/>
        </w:rPr>
        <w:t xml:space="preserve"> including the PSQ and the MSF</w:t>
      </w:r>
      <w:r w:rsidR="00DE50B0">
        <w:rPr>
          <w:rFonts w:cs="Arial"/>
        </w:rPr>
        <w:t>)</w:t>
      </w:r>
      <w:r w:rsidRPr="008A33A2">
        <w:rPr>
          <w:rFonts w:cs="Arial"/>
        </w:rPr>
        <w:t xml:space="preserve"> </w:t>
      </w:r>
    </w:p>
    <w:p w:rsidR="0060668A" w:rsidRPr="00152376" w:rsidRDefault="00664284" w:rsidP="00152376">
      <w:pPr>
        <w:numPr>
          <w:ilvl w:val="0"/>
          <w:numId w:val="2"/>
        </w:numPr>
        <w:ind w:left="714" w:hanging="357"/>
        <w:outlineLvl w:val="0"/>
        <w:rPr>
          <w:rFonts w:cs="Arial"/>
        </w:rPr>
      </w:pPr>
      <w:r w:rsidRPr="00152376">
        <w:rPr>
          <w:rFonts w:cs="Arial"/>
        </w:rPr>
        <w:t xml:space="preserve">Gather information from other professionals involved like the GPSTRs’ </w:t>
      </w:r>
      <w:r w:rsidR="00DE50B0" w:rsidRPr="00152376">
        <w:rPr>
          <w:rFonts w:cs="Arial"/>
        </w:rPr>
        <w:t>GP (if</w:t>
      </w:r>
      <w:r w:rsidRPr="00152376">
        <w:rPr>
          <w:rFonts w:cs="Arial"/>
        </w:rPr>
        <w:t xml:space="preserve"> appropriate and only if permission is</w:t>
      </w:r>
      <w:r w:rsidR="008271E2" w:rsidRPr="00152376">
        <w:rPr>
          <w:rFonts w:cs="Arial"/>
        </w:rPr>
        <w:t xml:space="preserve"> given</w:t>
      </w:r>
      <w:r w:rsidR="00871F01" w:rsidRPr="00152376">
        <w:rPr>
          <w:rFonts w:cs="Arial"/>
        </w:rPr>
        <w:t>)</w:t>
      </w:r>
      <w:r w:rsidR="008271E2" w:rsidRPr="00152376">
        <w:rPr>
          <w:rFonts w:cs="Arial"/>
        </w:rPr>
        <w:t>.</w:t>
      </w:r>
      <w:r w:rsidR="006C6BF7" w:rsidRPr="00152376">
        <w:rPr>
          <w:sz w:val="32"/>
          <w:szCs w:val="32"/>
        </w:rPr>
        <w:br w:type="page"/>
      </w:r>
    </w:p>
    <w:p w:rsidR="001423D5" w:rsidRPr="002F29DA" w:rsidRDefault="001423D5" w:rsidP="001423D5">
      <w:pPr>
        <w:pStyle w:val="Heading3"/>
        <w:rPr>
          <w:sz w:val="32"/>
          <w:szCs w:val="32"/>
        </w:rPr>
      </w:pPr>
      <w:r w:rsidRPr="002F29DA">
        <w:rPr>
          <w:sz w:val="32"/>
          <w:szCs w:val="32"/>
        </w:rPr>
        <w:lastRenderedPageBreak/>
        <w:t xml:space="preserve">Levels of monitoring </w:t>
      </w:r>
    </w:p>
    <w:p w:rsidR="00A463A9" w:rsidRDefault="00126C55" w:rsidP="001423D5">
      <w:r>
        <w:t xml:space="preserve">The GP guidance follows the </w:t>
      </w:r>
      <w:r w:rsidR="00642EC2">
        <w:t>HEE YH</w:t>
      </w:r>
      <w:r w:rsidR="00ED7084">
        <w:t xml:space="preserve"> policy regarding levels of monitoring and conse</w:t>
      </w:r>
      <w:r w:rsidR="003452FD">
        <w:t xml:space="preserve">quent actions. For clarity the </w:t>
      </w:r>
      <w:r w:rsidR="00642EC2">
        <w:t>HEE YH</w:t>
      </w:r>
      <w:r w:rsidR="00ED7084">
        <w:t xml:space="preserve"> description of levels of monitoring is copied here.</w:t>
      </w:r>
    </w:p>
    <w:p w:rsidR="001423D5" w:rsidRPr="00A463A9" w:rsidRDefault="0060250D" w:rsidP="001423D5">
      <w:r>
        <w:rPr>
          <w:noProof/>
          <w:lang w:eastAsia="en-GB"/>
        </w:rPr>
        <mc:AlternateContent>
          <mc:Choice Requires="wps">
            <w:drawing>
              <wp:anchor distT="0" distB="0" distL="114300" distR="114300" simplePos="0" relativeHeight="251629056" behindDoc="0" locked="0" layoutInCell="1" allowOverlap="1" wp14:anchorId="64A45BC6" wp14:editId="1061AE53">
                <wp:simplePos x="0" y="0"/>
                <wp:positionH relativeFrom="column">
                  <wp:posOffset>2286000</wp:posOffset>
                </wp:positionH>
                <wp:positionV relativeFrom="paragraph">
                  <wp:posOffset>113665</wp:posOffset>
                </wp:positionV>
                <wp:extent cx="1257300" cy="571500"/>
                <wp:effectExtent l="9525" t="8890" r="9525" b="10160"/>
                <wp:wrapNone/>
                <wp:docPr id="6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71500"/>
                        </a:xfrm>
                        <a:prstGeom prst="rect">
                          <a:avLst/>
                        </a:prstGeom>
                        <a:solidFill>
                          <a:srgbClr val="CCFFCC"/>
                        </a:solidFill>
                        <a:ln w="9525">
                          <a:solidFill>
                            <a:srgbClr val="000000"/>
                          </a:solidFill>
                          <a:miter lim="800000"/>
                          <a:headEnd/>
                          <a:tailEnd/>
                        </a:ln>
                      </wps:spPr>
                      <wps:txbx>
                        <w:txbxContent>
                          <w:p w:rsidR="00F41B48" w:rsidRPr="001B7CC7" w:rsidRDefault="00F41B48" w:rsidP="001423D5">
                            <w:pPr>
                              <w:jc w:val="center"/>
                              <w:rPr>
                                <w:sz w:val="20"/>
                                <w:szCs w:val="20"/>
                              </w:rPr>
                            </w:pPr>
                            <w:r w:rsidRPr="001B7CC7">
                              <w:rPr>
                                <w:sz w:val="20"/>
                                <w:szCs w:val="20"/>
                              </w:rPr>
                              <w:t xml:space="preserve">Satisfactory Assessment </w:t>
                            </w:r>
                            <w:r>
                              <w:rPr>
                                <w:sz w:val="20"/>
                                <w:szCs w:val="20"/>
                              </w:rPr>
                              <w:t>/ ARCP progression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8" type="#_x0000_t202" style="position:absolute;margin-left:180pt;margin-top:8.95pt;width:99pt;height:4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" fillcolor="#cfc">
                <v:textbox>
                  <w:txbxContent>
                    <w:p w:rsidR="00F41B48" w:rsidRPr="001B7CC7" w:rsidRDefault="00F41B48" w:rsidP="001423D5">
                      <w:pPr>
                        <w:jc w:val="center"/>
                        <w:rPr>
                          <w:sz w:val="20"/>
                          <w:szCs w:val="20"/>
                        </w:rPr>
                      </w:pPr>
                      <w:r w:rsidRPr="001B7CC7">
                        <w:rPr>
                          <w:sz w:val="20"/>
                          <w:szCs w:val="20"/>
                        </w:rPr>
                        <w:t xml:space="preserve">Satisfactory Assessment </w:t>
                      </w:r>
                      <w:r>
                        <w:rPr>
                          <w:sz w:val="20"/>
                          <w:szCs w:val="20"/>
                        </w:rPr>
                        <w:t>/ ARCP progression</w:t>
                      </w:r>
                    </w:p>
                  </w:txbxContent>
                </v:textbox>
              </v:shape>
            </w:pict>
          </mc:Fallback>
        </mc:AlternateContent>
      </w:r>
      <w:r>
        <w:rPr>
          <w:noProof/>
          <w:lang w:eastAsia="en-GB"/>
        </w:rPr>
        <mc:AlternateContent>
          <mc:Choice Requires="wps">
            <w:drawing>
              <wp:anchor distT="0" distB="0" distL="114300" distR="114300" simplePos="0" relativeHeight="251637248" behindDoc="0" locked="0" layoutInCell="1" allowOverlap="1" wp14:anchorId="0E694F24" wp14:editId="790DD943">
                <wp:simplePos x="0" y="0"/>
                <wp:positionH relativeFrom="column">
                  <wp:posOffset>-228600</wp:posOffset>
                </wp:positionH>
                <wp:positionV relativeFrom="paragraph">
                  <wp:posOffset>113665</wp:posOffset>
                </wp:positionV>
                <wp:extent cx="1371600" cy="228600"/>
                <wp:effectExtent l="9525" t="8890" r="9525" b="10160"/>
                <wp:wrapNone/>
                <wp:docPr id="6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99CCFF"/>
                        </a:solidFill>
                        <a:ln w="9525">
                          <a:solidFill>
                            <a:srgbClr val="000000"/>
                          </a:solidFill>
                          <a:miter lim="800000"/>
                          <a:headEnd/>
                          <a:tailEnd/>
                        </a:ln>
                      </wps:spPr>
                      <wps:txbx>
                        <w:txbxContent>
                          <w:p w:rsidR="00F41B48" w:rsidRPr="00D922C4" w:rsidRDefault="00F41B48" w:rsidP="001423D5">
                            <w:pPr>
                              <w:jc w:val="center"/>
                              <w:rPr>
                                <w:b/>
                                <w:sz w:val="20"/>
                                <w:szCs w:val="20"/>
                              </w:rPr>
                            </w:pPr>
                            <w:r w:rsidRPr="00D922C4">
                              <w:rPr>
                                <w:b/>
                                <w:sz w:val="20"/>
                                <w:szCs w:val="20"/>
                              </w:rPr>
                              <w:t>Level 1</w:t>
                            </w:r>
                            <w:r>
                              <w:rPr>
                                <w:b/>
                                <w:sz w:val="20"/>
                                <w:szCs w:val="20"/>
                              </w:rPr>
                              <w:t xml:space="preserve"> ~ Low Risk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9" type="#_x0000_t202" style="position:absolute;margin-left:-18pt;margin-top:8.95pt;width:108pt;height:18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" fillcolor="#9cf">
                <v:textbox>
                  <w:txbxContent>
                    <w:p w:rsidR="00F41B48" w:rsidRPr="00D922C4" w:rsidRDefault="00F41B48" w:rsidP="001423D5">
                      <w:pPr>
                        <w:jc w:val="center"/>
                        <w:rPr>
                          <w:b/>
                          <w:sz w:val="20"/>
                          <w:szCs w:val="20"/>
                        </w:rPr>
                      </w:pPr>
                      <w:r w:rsidRPr="00D922C4">
                        <w:rPr>
                          <w:b/>
                          <w:sz w:val="20"/>
                          <w:szCs w:val="20"/>
                        </w:rPr>
                        <w:t>Level 1</w:t>
                      </w:r>
                      <w:r>
                        <w:rPr>
                          <w:b/>
                          <w:sz w:val="20"/>
                          <w:szCs w:val="20"/>
                        </w:rPr>
                        <w:t xml:space="preserve"> ~ Low Risk</w:t>
                      </w:r>
                    </w:p>
                  </w:txbxContent>
                </v:textbox>
              </v:shape>
            </w:pict>
          </mc:Fallback>
        </mc:AlternateContent>
      </w:r>
    </w:p>
    <w:p w:rsidR="001423D5" w:rsidRPr="0065146D" w:rsidRDefault="001423D5" w:rsidP="001423D5">
      <w:pPr>
        <w:rPr>
          <w:rFonts w:cs="Arial"/>
          <w:b/>
          <w:color w:val="003366"/>
        </w:rPr>
      </w:pPr>
    </w:p>
    <w:p w:rsidR="001423D5" w:rsidRPr="0065146D" w:rsidRDefault="0060250D" w:rsidP="001423D5">
      <w:pPr>
        <w:rPr>
          <w:rFonts w:cs="Arial"/>
          <w:b/>
        </w:rPr>
      </w:pPr>
      <w:r>
        <w:rPr>
          <w:noProof/>
          <w:lang w:eastAsia="en-GB"/>
        </w:rPr>
        <mc:AlternateContent>
          <mc:Choice Requires="wps">
            <w:drawing>
              <wp:anchor distT="0" distB="0" distL="114300" distR="114300" simplePos="0" relativeHeight="251623936" behindDoc="0" locked="0" layoutInCell="1" allowOverlap="1" wp14:anchorId="1650FF05" wp14:editId="3C541E9C">
                <wp:simplePos x="0" y="0"/>
                <wp:positionH relativeFrom="column">
                  <wp:posOffset>4572000</wp:posOffset>
                </wp:positionH>
                <wp:positionV relativeFrom="paragraph">
                  <wp:posOffset>130810</wp:posOffset>
                </wp:positionV>
                <wp:extent cx="1143000" cy="1143000"/>
                <wp:effectExtent l="9525" t="6985" r="9525" b="12065"/>
                <wp:wrapNone/>
                <wp:docPr id="5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143000"/>
                        </a:xfrm>
                        <a:prstGeom prst="rect">
                          <a:avLst/>
                        </a:prstGeom>
                        <a:solidFill>
                          <a:srgbClr val="CC99FF"/>
                        </a:solidFill>
                        <a:ln w="9525">
                          <a:solidFill>
                            <a:srgbClr val="000000"/>
                          </a:solidFill>
                          <a:miter lim="800000"/>
                          <a:headEnd/>
                          <a:tailEnd/>
                        </a:ln>
                      </wps:spPr>
                      <wps:txbx>
                        <w:txbxContent>
                          <w:p w:rsidR="00F41B48" w:rsidRPr="001B7CC7" w:rsidRDefault="00F41B48" w:rsidP="001423D5">
                            <w:pPr>
                              <w:jc w:val="center"/>
                              <w:rPr>
                                <w:sz w:val="18"/>
                                <w:szCs w:val="18"/>
                              </w:rPr>
                            </w:pPr>
                            <w:r>
                              <w:rPr>
                                <w:sz w:val="18"/>
                                <w:szCs w:val="18"/>
                              </w:rPr>
                              <w:t xml:space="preserve">Consider involving </w:t>
                            </w:r>
                            <w:r w:rsidR="00642EC2">
                              <w:rPr>
                                <w:sz w:val="18"/>
                                <w:szCs w:val="18"/>
                              </w:rPr>
                              <w:t>HEE YH</w:t>
                            </w:r>
                            <w:r>
                              <w:rPr>
                                <w:sz w:val="18"/>
                                <w:szCs w:val="18"/>
                              </w:rPr>
                              <w:t>, School, Medical Education Department and / or Medical Personnel Department for advice and support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0" type="#_x0000_t202" style="position:absolute;margin-left:5in;margin-top:10.3pt;width:90pt;height:90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" fillcolor="#c9f">
                <v:textbox>
                  <w:txbxContent>
                    <w:p w:rsidR="00F41B48" w:rsidRPr="001B7CC7" w:rsidRDefault="00F41B48" w:rsidP="001423D5">
                      <w:pPr>
                        <w:jc w:val="center"/>
                        <w:rPr>
                          <w:sz w:val="18"/>
                          <w:szCs w:val="18"/>
                        </w:rPr>
                      </w:pPr>
                      <w:r>
                        <w:rPr>
                          <w:sz w:val="18"/>
                          <w:szCs w:val="18"/>
                        </w:rPr>
                        <w:t xml:space="preserve">Consider involving </w:t>
                      </w:r>
                      <w:r w:rsidR="00642EC2">
                        <w:rPr>
                          <w:sz w:val="18"/>
                          <w:szCs w:val="18"/>
                        </w:rPr>
                        <w:t>HEE YH</w:t>
                      </w:r>
                      <w:r>
                        <w:rPr>
                          <w:sz w:val="18"/>
                          <w:szCs w:val="18"/>
                        </w:rPr>
                        <w:t>, School, Medical Education Department and / or Medical Personnel Department for advice and support</w:t>
                      </w:r>
                    </w:p>
                  </w:txbxContent>
                </v:textbox>
              </v:shape>
            </w:pict>
          </mc:Fallback>
        </mc:AlternateContent>
      </w:r>
      <w:r>
        <w:rPr>
          <w:noProof/>
          <w:lang w:eastAsia="en-GB"/>
        </w:rPr>
        <mc:AlternateContent>
          <mc:Choice Requires="wps">
            <w:drawing>
              <wp:anchor distT="0" distB="0" distL="114300" distR="114300" simplePos="0" relativeHeight="251624960" behindDoc="0" locked="0" layoutInCell="1" allowOverlap="1" wp14:anchorId="02271E91" wp14:editId="31CC56A0">
                <wp:simplePos x="0" y="0"/>
                <wp:positionH relativeFrom="column">
                  <wp:posOffset>1143000</wp:posOffset>
                </wp:positionH>
                <wp:positionV relativeFrom="paragraph">
                  <wp:posOffset>106045</wp:posOffset>
                </wp:positionV>
                <wp:extent cx="800100" cy="481965"/>
                <wp:effectExtent l="9525" t="10795" r="9525" b="12065"/>
                <wp:wrapNone/>
                <wp:docPr id="5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81965"/>
                        </a:xfrm>
                        <a:prstGeom prst="rect">
                          <a:avLst/>
                        </a:prstGeom>
                        <a:solidFill>
                          <a:srgbClr val="99CCFF"/>
                        </a:solidFill>
                        <a:ln w="9525">
                          <a:solidFill>
                            <a:srgbClr val="000000"/>
                          </a:solidFill>
                          <a:miter lim="800000"/>
                          <a:headEnd/>
                          <a:tailEnd/>
                        </a:ln>
                      </wps:spPr>
                      <wps:txbx>
                        <w:txbxContent>
                          <w:p w:rsidR="00F41B48" w:rsidRPr="001B7CC7" w:rsidRDefault="00F41B48" w:rsidP="001423D5">
                            <w:pPr>
                              <w:jc w:val="center"/>
                              <w:rPr>
                                <w:sz w:val="20"/>
                                <w:szCs w:val="20"/>
                              </w:rPr>
                            </w:pPr>
                            <w:r>
                              <w:rPr>
                                <w:sz w:val="20"/>
                                <w:szCs w:val="20"/>
                              </w:rPr>
                              <w:t xml:space="preserve">No concerns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1" type="#_x0000_t202" style="position:absolute;margin-left:90pt;margin-top:8.35pt;width:63pt;height:37.9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" fillcolor="#9cf">
                <v:textbox>
                  <w:txbxContent>
                    <w:p w:rsidR="00F41B48" w:rsidRPr="001B7CC7" w:rsidRDefault="00F41B48" w:rsidP="001423D5">
                      <w:pPr>
                        <w:jc w:val="center"/>
                        <w:rPr>
                          <w:sz w:val="20"/>
                          <w:szCs w:val="20"/>
                        </w:rPr>
                      </w:pPr>
                      <w:r>
                        <w:rPr>
                          <w:sz w:val="20"/>
                          <w:szCs w:val="20"/>
                        </w:rPr>
                        <w:t xml:space="preserve">No concerns </w:t>
                      </w:r>
                    </w:p>
                  </w:txbxContent>
                </v:textbox>
              </v:shape>
            </w:pict>
          </mc:Fallback>
        </mc:AlternateContent>
      </w:r>
    </w:p>
    <w:p w:rsidR="001423D5" w:rsidRPr="0065146D" w:rsidRDefault="0060250D" w:rsidP="001423D5">
      <w:pPr>
        <w:rPr>
          <w:rFonts w:cs="Arial"/>
        </w:rPr>
      </w:pPr>
      <w:r>
        <w:rPr>
          <w:noProof/>
          <w:lang w:eastAsia="en-GB"/>
        </w:rPr>
        <mc:AlternateContent>
          <mc:Choice Requires="wps">
            <w:drawing>
              <wp:anchor distT="0" distB="0" distL="114300" distR="114300" simplePos="0" relativeHeight="251645440" behindDoc="0" locked="0" layoutInCell="1" allowOverlap="1" wp14:anchorId="07240994" wp14:editId="0C9027E5">
                <wp:simplePos x="0" y="0"/>
                <wp:positionH relativeFrom="column">
                  <wp:posOffset>1943100</wp:posOffset>
                </wp:positionH>
                <wp:positionV relativeFrom="paragraph">
                  <wp:posOffset>45085</wp:posOffset>
                </wp:positionV>
                <wp:extent cx="342900" cy="0"/>
                <wp:effectExtent l="9525" t="54610" r="19050" b="59690"/>
                <wp:wrapNone/>
                <wp:docPr id="57"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3.55pt" to="180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">
                <v:stroke endarrow="block"/>
              </v:line>
            </w:pict>
          </mc:Fallback>
        </mc:AlternateContent>
      </w:r>
      <w:r>
        <w:rPr>
          <w:noProof/>
          <w:lang w:eastAsia="en-GB"/>
        </w:rPr>
        <mc:AlternateContent>
          <mc:Choice Requires="wps">
            <w:drawing>
              <wp:anchor distT="0" distB="0" distL="114300" distR="114300" simplePos="0" relativeHeight="251643392" behindDoc="0" locked="0" layoutInCell="1" allowOverlap="1" wp14:anchorId="1157275A" wp14:editId="578D7326">
                <wp:simplePos x="0" y="0"/>
                <wp:positionH relativeFrom="column">
                  <wp:posOffset>-228600</wp:posOffset>
                </wp:positionH>
                <wp:positionV relativeFrom="paragraph">
                  <wp:posOffset>45085</wp:posOffset>
                </wp:positionV>
                <wp:extent cx="1028700" cy="824865"/>
                <wp:effectExtent l="9525" t="6985" r="9525" b="6350"/>
                <wp:wrapNone/>
                <wp:docPr id="5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824865"/>
                        </a:xfrm>
                        <a:prstGeom prst="rect">
                          <a:avLst/>
                        </a:prstGeom>
                        <a:solidFill>
                          <a:srgbClr val="99CCFF"/>
                        </a:solidFill>
                        <a:ln w="9525">
                          <a:solidFill>
                            <a:srgbClr val="000000"/>
                          </a:solidFill>
                          <a:miter lim="800000"/>
                          <a:headEnd/>
                          <a:tailEnd/>
                        </a:ln>
                      </wps:spPr>
                      <wps:txbx>
                        <w:txbxContent>
                          <w:p w:rsidR="00F41B48" w:rsidRPr="001B7CC7" w:rsidRDefault="00F41B48" w:rsidP="001423D5">
                            <w:pPr>
                              <w:jc w:val="center"/>
                              <w:rPr>
                                <w:sz w:val="20"/>
                                <w:szCs w:val="20"/>
                              </w:rPr>
                            </w:pPr>
                            <w:r>
                              <w:rPr>
                                <w:sz w:val="20"/>
                                <w:szCs w:val="20"/>
                              </w:rPr>
                              <w:t>Regular appraisal with educational supervisor/GP trainer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2" type="#_x0000_t202" style="position:absolute;margin-left:-18pt;margin-top:3.55pt;width:81pt;height:64.9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" fillcolor="#9cf">
                <v:textbox>
                  <w:txbxContent>
                    <w:p w:rsidR="00F41B48" w:rsidRPr="001B7CC7" w:rsidRDefault="00F41B48" w:rsidP="001423D5">
                      <w:pPr>
                        <w:jc w:val="center"/>
                        <w:rPr>
                          <w:sz w:val="20"/>
                          <w:szCs w:val="20"/>
                        </w:rPr>
                      </w:pPr>
                      <w:r>
                        <w:rPr>
                          <w:sz w:val="20"/>
                          <w:szCs w:val="20"/>
                        </w:rPr>
                        <w:t>Regular appraisal with educational supervisor/GP trainer</w:t>
                      </w:r>
                    </w:p>
                  </w:txbxContent>
                </v:textbox>
              </v:shape>
            </w:pict>
          </mc:Fallback>
        </mc:AlternateContent>
      </w:r>
    </w:p>
    <w:p w:rsidR="001423D5" w:rsidRPr="0065146D" w:rsidRDefault="0060250D" w:rsidP="001423D5">
      <w:pPr>
        <w:rPr>
          <w:rFonts w:cs="Arial"/>
        </w:rPr>
      </w:pPr>
      <w:r>
        <w:rPr>
          <w:noProof/>
          <w:lang w:eastAsia="en-GB"/>
        </w:rPr>
        <mc:AlternateContent>
          <mc:Choice Requires="wps">
            <w:drawing>
              <wp:anchor distT="0" distB="0" distL="114300" distR="114300" simplePos="0" relativeHeight="251622912" behindDoc="0" locked="0" layoutInCell="1" allowOverlap="1" wp14:anchorId="68874F45" wp14:editId="29F8FB6F">
                <wp:simplePos x="0" y="0"/>
                <wp:positionH relativeFrom="column">
                  <wp:posOffset>2286000</wp:posOffset>
                </wp:positionH>
                <wp:positionV relativeFrom="paragraph">
                  <wp:posOffset>123190</wp:posOffset>
                </wp:positionV>
                <wp:extent cx="1943100" cy="800100"/>
                <wp:effectExtent l="9525" t="8890" r="9525" b="10160"/>
                <wp:wrapNone/>
                <wp:docPr id="5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800100"/>
                        </a:xfrm>
                        <a:prstGeom prst="rect">
                          <a:avLst/>
                        </a:prstGeom>
                        <a:solidFill>
                          <a:srgbClr val="99CCFF"/>
                        </a:solidFill>
                        <a:ln w="9525">
                          <a:solidFill>
                            <a:srgbClr val="000000"/>
                          </a:solidFill>
                          <a:miter lim="800000"/>
                          <a:headEnd/>
                          <a:tailEnd/>
                        </a:ln>
                      </wps:spPr>
                      <wps:txbx>
                        <w:txbxContent>
                          <w:p w:rsidR="00F41B48" w:rsidRPr="001B7CC7" w:rsidRDefault="00F41B48" w:rsidP="001423D5">
                            <w:pPr>
                              <w:jc w:val="center"/>
                              <w:rPr>
                                <w:sz w:val="20"/>
                                <w:szCs w:val="20"/>
                              </w:rPr>
                            </w:pPr>
                            <w:r>
                              <w:rPr>
                                <w:sz w:val="20"/>
                                <w:szCs w:val="20"/>
                              </w:rPr>
                              <w:t>Educational supervisor / trainer meets with GPSTR - information gathering/documentation assessment, agree review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3" type="#_x0000_t202" style="position:absolute;margin-left:180pt;margin-top:9.7pt;width:153pt;height:63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" fillcolor="#9cf">
                <v:textbox>
                  <w:txbxContent>
                    <w:p w:rsidR="00F41B48" w:rsidRPr="001B7CC7" w:rsidRDefault="00F41B48" w:rsidP="001423D5">
                      <w:pPr>
                        <w:jc w:val="center"/>
                        <w:rPr>
                          <w:sz w:val="20"/>
                          <w:szCs w:val="20"/>
                        </w:rPr>
                      </w:pPr>
                      <w:r>
                        <w:rPr>
                          <w:sz w:val="20"/>
                          <w:szCs w:val="20"/>
                        </w:rPr>
                        <w:t>Educational supervisor / trainer meets with GPSTR - information gathering/documentation assessment, agree review</w:t>
                      </w:r>
                    </w:p>
                  </w:txbxContent>
                </v:textbox>
              </v:shape>
            </w:pict>
          </mc:Fallback>
        </mc:AlternateContent>
      </w:r>
      <w:r>
        <w:rPr>
          <w:noProof/>
          <w:lang w:eastAsia="en-GB"/>
        </w:rPr>
        <mc:AlternateContent>
          <mc:Choice Requires="wps">
            <w:drawing>
              <wp:anchor distT="0" distB="0" distL="114300" distR="114300" simplePos="0" relativeHeight="251644416" behindDoc="0" locked="0" layoutInCell="1" allowOverlap="1" wp14:anchorId="4FD2A458" wp14:editId="5EF7A7B2">
                <wp:simplePos x="0" y="0"/>
                <wp:positionH relativeFrom="column">
                  <wp:posOffset>800100</wp:posOffset>
                </wp:positionH>
                <wp:positionV relativeFrom="paragraph">
                  <wp:posOffset>13335</wp:posOffset>
                </wp:positionV>
                <wp:extent cx="342900" cy="0"/>
                <wp:effectExtent l="9525" t="60960" r="19050" b="53340"/>
                <wp:wrapNone/>
                <wp:docPr id="54"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05pt" to="90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k0oKQIAAEs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">
                <v:stroke endarrow="block"/>
              </v:line>
            </w:pict>
          </mc:Fallback>
        </mc:AlternateContent>
      </w:r>
    </w:p>
    <w:p w:rsidR="001423D5" w:rsidRPr="0065146D" w:rsidRDefault="001423D5" w:rsidP="001423D5">
      <w:pPr>
        <w:rPr>
          <w:rFonts w:cs="Arial"/>
        </w:rPr>
      </w:pPr>
    </w:p>
    <w:p w:rsidR="001423D5" w:rsidRPr="0065146D" w:rsidRDefault="0060250D" w:rsidP="001423D5">
      <w:pPr>
        <w:rPr>
          <w:rFonts w:cs="Arial"/>
        </w:rPr>
      </w:pPr>
      <w:r>
        <w:rPr>
          <w:noProof/>
          <w:lang w:eastAsia="en-GB"/>
        </w:rPr>
        <mc:AlternateContent>
          <mc:Choice Requires="wps">
            <w:drawing>
              <wp:anchor distT="0" distB="0" distL="114300" distR="114300" simplePos="0" relativeHeight="251621888" behindDoc="0" locked="0" layoutInCell="1" allowOverlap="1" wp14:anchorId="5DE94ECC" wp14:editId="5A80E0F8">
                <wp:simplePos x="0" y="0"/>
                <wp:positionH relativeFrom="column">
                  <wp:posOffset>1143000</wp:posOffset>
                </wp:positionH>
                <wp:positionV relativeFrom="paragraph">
                  <wp:posOffset>64135</wp:posOffset>
                </wp:positionV>
                <wp:extent cx="800100" cy="342900"/>
                <wp:effectExtent l="9525" t="6985" r="9525" b="12065"/>
                <wp:wrapNone/>
                <wp:docPr id="5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99CCFF"/>
                        </a:solidFill>
                        <a:ln w="9525">
                          <a:solidFill>
                            <a:srgbClr val="000000"/>
                          </a:solidFill>
                          <a:miter lim="800000"/>
                          <a:headEnd/>
                          <a:tailEnd/>
                        </a:ln>
                      </wps:spPr>
                      <wps:txbx>
                        <w:txbxContent>
                          <w:p w:rsidR="00F41B48" w:rsidRPr="001B7CC7" w:rsidRDefault="00F41B48" w:rsidP="001423D5">
                            <w:pPr>
                              <w:jc w:val="center"/>
                              <w:rPr>
                                <w:sz w:val="20"/>
                                <w:szCs w:val="20"/>
                              </w:rPr>
                            </w:pPr>
                            <w:r>
                              <w:rPr>
                                <w:sz w:val="20"/>
                                <w:szCs w:val="20"/>
                              </w:rPr>
                              <w:t xml:space="preserve">Concerns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4" type="#_x0000_t202" style="position:absolute;margin-left:90pt;margin-top:5.05pt;width:63pt;height:27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" fillcolor="#9cf">
                <v:textbox>
                  <w:txbxContent>
                    <w:p w:rsidR="00F41B48" w:rsidRPr="001B7CC7" w:rsidRDefault="00F41B48" w:rsidP="001423D5">
                      <w:pPr>
                        <w:jc w:val="center"/>
                        <w:rPr>
                          <w:sz w:val="20"/>
                          <w:szCs w:val="20"/>
                        </w:rPr>
                      </w:pPr>
                      <w:r>
                        <w:rPr>
                          <w:sz w:val="20"/>
                          <w:szCs w:val="20"/>
                        </w:rPr>
                        <w:t xml:space="preserve">Concerns </w:t>
                      </w:r>
                    </w:p>
                  </w:txbxContent>
                </v:textbox>
              </v:shape>
            </w:pict>
          </mc:Fallback>
        </mc:AlternateContent>
      </w:r>
    </w:p>
    <w:p w:rsidR="001423D5" w:rsidRPr="0065146D" w:rsidRDefault="0060250D" w:rsidP="001423D5">
      <w:pPr>
        <w:rPr>
          <w:rFonts w:cs="Arial"/>
        </w:rPr>
      </w:pPr>
      <w:r>
        <w:rPr>
          <w:noProof/>
          <w:lang w:eastAsia="en-GB"/>
        </w:rPr>
        <mc:AlternateContent>
          <mc:Choice Requires="wps">
            <w:drawing>
              <wp:anchor distT="0" distB="0" distL="114300" distR="114300" simplePos="0" relativeHeight="251647488" behindDoc="0" locked="0" layoutInCell="1" allowOverlap="1" wp14:anchorId="1D436369" wp14:editId="3D497A67">
                <wp:simplePos x="0" y="0"/>
                <wp:positionH relativeFrom="column">
                  <wp:posOffset>4229100</wp:posOffset>
                </wp:positionH>
                <wp:positionV relativeFrom="paragraph">
                  <wp:posOffset>32385</wp:posOffset>
                </wp:positionV>
                <wp:extent cx="342900" cy="0"/>
                <wp:effectExtent l="9525" t="60960" r="19050" b="53340"/>
                <wp:wrapNone/>
                <wp:docPr id="52"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2.55pt" to="5in,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">
                <v:stroke endarrow="block"/>
              </v:line>
            </w:pict>
          </mc:Fallback>
        </mc:AlternateContent>
      </w:r>
      <w:r>
        <w:rPr>
          <w:noProof/>
          <w:lang w:eastAsia="en-GB"/>
        </w:rPr>
        <mc:AlternateContent>
          <mc:Choice Requires="wps">
            <w:drawing>
              <wp:anchor distT="0" distB="0" distL="114300" distR="114300" simplePos="0" relativeHeight="251646464" behindDoc="0" locked="0" layoutInCell="1" allowOverlap="1" wp14:anchorId="46E9914B" wp14:editId="0977B5DA">
                <wp:simplePos x="0" y="0"/>
                <wp:positionH relativeFrom="column">
                  <wp:posOffset>1943100</wp:posOffset>
                </wp:positionH>
                <wp:positionV relativeFrom="paragraph">
                  <wp:posOffset>32385</wp:posOffset>
                </wp:positionV>
                <wp:extent cx="342900" cy="0"/>
                <wp:effectExtent l="9525" t="60960" r="19050" b="53340"/>
                <wp:wrapNone/>
                <wp:docPr id="51"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2.55pt" to="180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">
                <v:stroke endarrow="block"/>
              </v:line>
            </w:pict>
          </mc:Fallback>
        </mc:AlternateContent>
      </w:r>
      <w:r>
        <w:rPr>
          <w:noProof/>
          <w:lang w:eastAsia="en-GB"/>
        </w:rPr>
        <mc:AlternateContent>
          <mc:Choice Requires="wps">
            <w:drawing>
              <wp:anchor distT="0" distB="0" distL="114300" distR="114300" simplePos="0" relativeHeight="251638272" behindDoc="0" locked="0" layoutInCell="1" allowOverlap="1" wp14:anchorId="50882A3C" wp14:editId="12C928ED">
                <wp:simplePos x="0" y="0"/>
                <wp:positionH relativeFrom="column">
                  <wp:posOffset>800100</wp:posOffset>
                </wp:positionH>
                <wp:positionV relativeFrom="paragraph">
                  <wp:posOffset>32385</wp:posOffset>
                </wp:positionV>
                <wp:extent cx="342900" cy="0"/>
                <wp:effectExtent l="9525" t="60960" r="19050" b="53340"/>
                <wp:wrapNone/>
                <wp:docPr id="50"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2.55pt" to="90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">
                <v:stroke endarrow="block"/>
              </v:line>
            </w:pict>
          </mc:Fallback>
        </mc:AlternateContent>
      </w:r>
    </w:p>
    <w:p w:rsidR="001423D5" w:rsidRPr="0065146D" w:rsidRDefault="001423D5" w:rsidP="001423D5">
      <w:pPr>
        <w:rPr>
          <w:rFonts w:cs="Arial"/>
        </w:rPr>
      </w:pPr>
    </w:p>
    <w:p w:rsidR="001423D5" w:rsidRPr="0065146D" w:rsidRDefault="001423D5" w:rsidP="001423D5">
      <w:pPr>
        <w:rPr>
          <w:rFonts w:cs="Arial"/>
        </w:rPr>
      </w:pPr>
    </w:p>
    <w:p w:rsidR="001423D5" w:rsidRPr="0065146D" w:rsidRDefault="0060250D" w:rsidP="001423D5">
      <w:pPr>
        <w:rPr>
          <w:rFonts w:cs="Arial"/>
        </w:rPr>
      </w:pPr>
      <w:r>
        <w:rPr>
          <w:noProof/>
          <w:lang w:eastAsia="en-GB"/>
        </w:rPr>
        <mc:AlternateContent>
          <mc:Choice Requires="wps">
            <w:drawing>
              <wp:anchor distT="0" distB="0" distL="114300" distR="114300" simplePos="0" relativeHeight="251636224" behindDoc="0" locked="0" layoutInCell="1" allowOverlap="1" wp14:anchorId="4A33B981" wp14:editId="3D60668D">
                <wp:simplePos x="0" y="0"/>
                <wp:positionH relativeFrom="column">
                  <wp:posOffset>-228600</wp:posOffset>
                </wp:positionH>
                <wp:positionV relativeFrom="paragraph">
                  <wp:posOffset>105410</wp:posOffset>
                </wp:positionV>
                <wp:extent cx="1485900" cy="228600"/>
                <wp:effectExtent l="9525" t="10160" r="9525" b="8890"/>
                <wp:wrapNone/>
                <wp:docPr id="4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99CCFF"/>
                        </a:solidFill>
                        <a:ln w="9525">
                          <a:solidFill>
                            <a:srgbClr val="000000"/>
                          </a:solidFill>
                          <a:miter lim="800000"/>
                          <a:headEnd/>
                          <a:tailEnd/>
                        </a:ln>
                      </wps:spPr>
                      <wps:txbx>
                        <w:txbxContent>
                          <w:p w:rsidR="00F41B48" w:rsidRPr="00D922C4" w:rsidRDefault="00F41B48" w:rsidP="001423D5">
                            <w:pPr>
                              <w:jc w:val="center"/>
                              <w:rPr>
                                <w:b/>
                                <w:sz w:val="20"/>
                                <w:szCs w:val="20"/>
                              </w:rPr>
                            </w:pPr>
                            <w:r w:rsidRPr="00D922C4">
                              <w:rPr>
                                <w:b/>
                                <w:sz w:val="20"/>
                                <w:szCs w:val="20"/>
                              </w:rPr>
                              <w:t>Level 2</w:t>
                            </w:r>
                            <w:r>
                              <w:rPr>
                                <w:b/>
                                <w:sz w:val="20"/>
                                <w:szCs w:val="20"/>
                              </w:rPr>
                              <w:t xml:space="preserve"> ~ Medium Risk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5" type="#_x0000_t202" style="position:absolute;margin-left:-18pt;margin-top:8.3pt;width:117pt;height:18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" fillcolor="#9cf">
                <v:textbox>
                  <w:txbxContent>
                    <w:p w:rsidR="00F41B48" w:rsidRPr="00D922C4" w:rsidRDefault="00F41B48" w:rsidP="001423D5">
                      <w:pPr>
                        <w:jc w:val="center"/>
                        <w:rPr>
                          <w:b/>
                          <w:sz w:val="20"/>
                          <w:szCs w:val="20"/>
                        </w:rPr>
                      </w:pPr>
                      <w:r w:rsidRPr="00D922C4">
                        <w:rPr>
                          <w:b/>
                          <w:sz w:val="20"/>
                          <w:szCs w:val="20"/>
                        </w:rPr>
                        <w:t>Level 2</w:t>
                      </w:r>
                      <w:r>
                        <w:rPr>
                          <w:b/>
                          <w:sz w:val="20"/>
                          <w:szCs w:val="20"/>
                        </w:rPr>
                        <w:t xml:space="preserve"> ~ Medium Risk</w:t>
                      </w:r>
                    </w:p>
                  </w:txbxContent>
                </v:textbox>
              </v:shape>
            </w:pict>
          </mc:Fallback>
        </mc:AlternateContent>
      </w:r>
      <w:r>
        <w:rPr>
          <w:noProof/>
          <w:lang w:eastAsia="en-GB"/>
        </w:rPr>
        <mc:AlternateContent>
          <mc:Choice Requires="wps">
            <w:drawing>
              <wp:anchor distT="0" distB="0" distL="114300" distR="114300" simplePos="0" relativeHeight="251679232" behindDoc="0" locked="0" layoutInCell="1" allowOverlap="1" wp14:anchorId="364AFD26" wp14:editId="75DE710B">
                <wp:simplePos x="0" y="0"/>
                <wp:positionH relativeFrom="column">
                  <wp:posOffset>-228600</wp:posOffset>
                </wp:positionH>
                <wp:positionV relativeFrom="paragraph">
                  <wp:posOffset>46355</wp:posOffset>
                </wp:positionV>
                <wp:extent cx="6172200" cy="0"/>
                <wp:effectExtent l="9525" t="8255" r="9525" b="10795"/>
                <wp:wrapNone/>
                <wp:docPr id="48"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2"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fUJEw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"/>
            </w:pict>
          </mc:Fallback>
        </mc:AlternateContent>
      </w:r>
    </w:p>
    <w:p w:rsidR="001423D5" w:rsidRPr="0065146D" w:rsidRDefault="0060250D" w:rsidP="001423D5">
      <w:pPr>
        <w:rPr>
          <w:rFonts w:cs="Arial"/>
        </w:rPr>
      </w:pPr>
      <w:r>
        <w:rPr>
          <w:noProof/>
          <w:lang w:eastAsia="en-GB"/>
        </w:rPr>
        <mc:AlternateContent>
          <mc:Choice Requires="wps">
            <w:drawing>
              <wp:anchor distT="0" distB="0" distL="114300" distR="114300" simplePos="0" relativeHeight="251653632" behindDoc="0" locked="0" layoutInCell="1" allowOverlap="1" wp14:anchorId="71A3B5D1" wp14:editId="308318D3">
                <wp:simplePos x="0" y="0"/>
                <wp:positionH relativeFrom="column">
                  <wp:posOffset>4000500</wp:posOffset>
                </wp:positionH>
                <wp:positionV relativeFrom="paragraph">
                  <wp:posOffset>81915</wp:posOffset>
                </wp:positionV>
                <wp:extent cx="1371600" cy="1143000"/>
                <wp:effectExtent l="9525" t="5715" r="9525" b="13335"/>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143000"/>
                        </a:xfrm>
                        <a:prstGeom prst="rect">
                          <a:avLst/>
                        </a:prstGeom>
                        <a:solidFill>
                          <a:srgbClr val="CC99FF"/>
                        </a:solidFill>
                        <a:ln w="9525">
                          <a:solidFill>
                            <a:srgbClr val="000000"/>
                          </a:solidFill>
                          <a:miter lim="800000"/>
                          <a:headEnd/>
                          <a:tailEnd/>
                        </a:ln>
                      </wps:spPr>
                      <wps:txbx>
                        <w:txbxContent>
                          <w:p w:rsidR="00F41B48" w:rsidRPr="001B7CC7" w:rsidRDefault="00F41B48" w:rsidP="001423D5">
                            <w:pPr>
                              <w:jc w:val="center"/>
                              <w:rPr>
                                <w:sz w:val="18"/>
                                <w:szCs w:val="18"/>
                              </w:rPr>
                            </w:pPr>
                            <w:r>
                              <w:rPr>
                                <w:sz w:val="18"/>
                                <w:szCs w:val="18"/>
                              </w:rPr>
                              <w:t xml:space="preserve">Advise </w:t>
                            </w:r>
                            <w:r w:rsidR="00642EC2">
                              <w:rPr>
                                <w:sz w:val="18"/>
                                <w:szCs w:val="18"/>
                              </w:rPr>
                              <w:t>HEE YH</w:t>
                            </w:r>
                            <w:r>
                              <w:rPr>
                                <w:sz w:val="18"/>
                                <w:szCs w:val="18"/>
                              </w:rPr>
                              <w:t>, School, MEC and MP Department as above.  Obtain advice on targeted training process &amp; disciplinary procedure, including exclusion if appropriate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6" type="#_x0000_t202" style="position:absolute;margin-left:315pt;margin-top:6.45pt;width:108pt;height:90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" fillcolor="#c9f">
                <v:textbox>
                  <w:txbxContent>
                    <w:p w:rsidR="00F41B48" w:rsidRPr="001B7CC7" w:rsidRDefault="00F41B48" w:rsidP="001423D5">
                      <w:pPr>
                        <w:jc w:val="center"/>
                        <w:rPr>
                          <w:sz w:val="18"/>
                          <w:szCs w:val="18"/>
                        </w:rPr>
                      </w:pPr>
                      <w:r>
                        <w:rPr>
                          <w:sz w:val="18"/>
                          <w:szCs w:val="18"/>
                        </w:rPr>
                        <w:t xml:space="preserve">Advise </w:t>
                      </w:r>
                      <w:r w:rsidR="00642EC2">
                        <w:rPr>
                          <w:sz w:val="18"/>
                          <w:szCs w:val="18"/>
                        </w:rPr>
                        <w:t>HEE YH</w:t>
                      </w:r>
                      <w:r>
                        <w:rPr>
                          <w:sz w:val="18"/>
                          <w:szCs w:val="18"/>
                        </w:rPr>
                        <w:t>, School, MEC and MP Department as above.  Obtain advice on targeted training process &amp; disciplinary procedure, including exclusion if appropriate</w:t>
                      </w:r>
                    </w:p>
                  </w:txbxContent>
                </v:textbox>
              </v:shape>
            </w:pict>
          </mc:Fallback>
        </mc:AlternateContent>
      </w:r>
      <w:r>
        <w:rPr>
          <w:noProof/>
          <w:lang w:eastAsia="en-GB"/>
        </w:rPr>
        <mc:AlternateContent>
          <mc:Choice Requires="wps">
            <w:drawing>
              <wp:anchor distT="0" distB="0" distL="114300" distR="114300" simplePos="0" relativeHeight="251650560" behindDoc="0" locked="0" layoutInCell="1" allowOverlap="1" wp14:anchorId="305C20E8" wp14:editId="59673E58">
                <wp:simplePos x="0" y="0"/>
                <wp:positionH relativeFrom="column">
                  <wp:posOffset>2171700</wp:posOffset>
                </wp:positionH>
                <wp:positionV relativeFrom="paragraph">
                  <wp:posOffset>39370</wp:posOffset>
                </wp:positionV>
                <wp:extent cx="1257300" cy="571500"/>
                <wp:effectExtent l="9525" t="10795" r="9525" b="8255"/>
                <wp:wrapNone/>
                <wp:docPr id="4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71500"/>
                        </a:xfrm>
                        <a:prstGeom prst="rect">
                          <a:avLst/>
                        </a:prstGeom>
                        <a:solidFill>
                          <a:srgbClr val="CCFFCC"/>
                        </a:solidFill>
                        <a:ln w="9525">
                          <a:solidFill>
                            <a:srgbClr val="000000"/>
                          </a:solidFill>
                          <a:miter lim="800000"/>
                          <a:headEnd/>
                          <a:tailEnd/>
                        </a:ln>
                      </wps:spPr>
                      <wps:txbx>
                        <w:txbxContent>
                          <w:p w:rsidR="00F41B48" w:rsidRPr="001B7CC7" w:rsidRDefault="00F41B48" w:rsidP="001423D5">
                            <w:pPr>
                              <w:jc w:val="center"/>
                              <w:rPr>
                                <w:sz w:val="20"/>
                                <w:szCs w:val="20"/>
                              </w:rPr>
                            </w:pPr>
                            <w:r w:rsidRPr="001B7CC7">
                              <w:rPr>
                                <w:sz w:val="20"/>
                                <w:szCs w:val="20"/>
                              </w:rPr>
                              <w:t xml:space="preserve">Satisfactory Assessment </w:t>
                            </w:r>
                            <w:r>
                              <w:rPr>
                                <w:sz w:val="20"/>
                                <w:szCs w:val="20"/>
                              </w:rPr>
                              <w:t>/ ARCP progression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7" type="#_x0000_t202" style="position:absolute;margin-left:171pt;margin-top:3.1pt;width:99pt;height: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" fillcolor="#cfc">
                <v:textbox>
                  <w:txbxContent>
                    <w:p w:rsidR="00F41B48" w:rsidRPr="001B7CC7" w:rsidRDefault="00F41B48" w:rsidP="001423D5">
                      <w:pPr>
                        <w:jc w:val="center"/>
                        <w:rPr>
                          <w:sz w:val="20"/>
                          <w:szCs w:val="20"/>
                        </w:rPr>
                      </w:pPr>
                      <w:r w:rsidRPr="001B7CC7">
                        <w:rPr>
                          <w:sz w:val="20"/>
                          <w:szCs w:val="20"/>
                        </w:rPr>
                        <w:t xml:space="preserve">Satisfactory Assessment </w:t>
                      </w:r>
                      <w:r>
                        <w:rPr>
                          <w:sz w:val="20"/>
                          <w:szCs w:val="20"/>
                        </w:rPr>
                        <w:t>/ ARCP progression</w:t>
                      </w:r>
                    </w:p>
                  </w:txbxContent>
                </v:textbox>
              </v:shape>
            </w:pict>
          </mc:Fallback>
        </mc:AlternateContent>
      </w:r>
    </w:p>
    <w:p w:rsidR="001423D5" w:rsidRPr="0065146D" w:rsidRDefault="0060250D" w:rsidP="001423D5">
      <w:pPr>
        <w:rPr>
          <w:rFonts w:cs="Arial"/>
        </w:rPr>
      </w:pPr>
      <w:r>
        <w:rPr>
          <w:noProof/>
          <w:lang w:eastAsia="en-GB"/>
        </w:rPr>
        <mc:AlternateContent>
          <mc:Choice Requires="wps">
            <w:drawing>
              <wp:anchor distT="0" distB="0" distL="114300" distR="114300" simplePos="0" relativeHeight="251625984" behindDoc="0" locked="0" layoutInCell="1" allowOverlap="1" wp14:anchorId="68CF9C8B" wp14:editId="7FB573E2">
                <wp:simplePos x="0" y="0"/>
                <wp:positionH relativeFrom="column">
                  <wp:posOffset>1028700</wp:posOffset>
                </wp:positionH>
                <wp:positionV relativeFrom="paragraph">
                  <wp:posOffset>92710</wp:posOffset>
                </wp:positionV>
                <wp:extent cx="800100" cy="457200"/>
                <wp:effectExtent l="9525" t="6985" r="9525" b="12065"/>
                <wp:wrapNone/>
                <wp:docPr id="4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99CCFF"/>
                        </a:solidFill>
                        <a:ln w="9525">
                          <a:solidFill>
                            <a:srgbClr val="000000"/>
                          </a:solidFill>
                          <a:miter lim="800000"/>
                          <a:headEnd/>
                          <a:tailEnd/>
                        </a:ln>
                      </wps:spPr>
                      <wps:txbx>
                        <w:txbxContent>
                          <w:p w:rsidR="00F41B48" w:rsidRPr="001B7CC7" w:rsidRDefault="00F41B48" w:rsidP="001423D5">
                            <w:pPr>
                              <w:jc w:val="center"/>
                              <w:rPr>
                                <w:sz w:val="20"/>
                                <w:szCs w:val="20"/>
                              </w:rPr>
                            </w:pPr>
                            <w:proofErr w:type="gramStart"/>
                            <w:r>
                              <w:rPr>
                                <w:sz w:val="20"/>
                                <w:szCs w:val="20"/>
                              </w:rPr>
                              <w:t>concerns</w:t>
                            </w:r>
                            <w:proofErr w:type="gramEnd"/>
                            <w:r>
                              <w:rPr>
                                <w:sz w:val="20"/>
                                <w:szCs w:val="20"/>
                              </w:rPr>
                              <w:t xml:space="preserve"> resolved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8" type="#_x0000_t202" style="position:absolute;margin-left:81pt;margin-top:7.3pt;width:63pt;height:36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" fillcolor="#9cf">
                <v:textbox>
                  <w:txbxContent>
                    <w:p w:rsidR="00F41B48" w:rsidRPr="001B7CC7" w:rsidRDefault="00F41B48" w:rsidP="001423D5">
                      <w:pPr>
                        <w:jc w:val="center"/>
                        <w:rPr>
                          <w:sz w:val="20"/>
                          <w:szCs w:val="20"/>
                        </w:rPr>
                      </w:pPr>
                      <w:proofErr w:type="gramStart"/>
                      <w:r>
                        <w:rPr>
                          <w:sz w:val="20"/>
                          <w:szCs w:val="20"/>
                        </w:rPr>
                        <w:t>concerns</w:t>
                      </w:r>
                      <w:proofErr w:type="gramEnd"/>
                      <w:r>
                        <w:rPr>
                          <w:sz w:val="20"/>
                          <w:szCs w:val="20"/>
                        </w:rPr>
                        <w:t xml:space="preserve"> resolved</w:t>
                      </w:r>
                    </w:p>
                  </w:txbxContent>
                </v:textbox>
              </v:shape>
            </w:pict>
          </mc:Fallback>
        </mc:AlternateContent>
      </w:r>
    </w:p>
    <w:p w:rsidR="001423D5" w:rsidRPr="0065146D" w:rsidRDefault="0060250D" w:rsidP="001423D5">
      <w:pPr>
        <w:rPr>
          <w:rFonts w:cs="Arial"/>
        </w:rPr>
      </w:pPr>
      <w:r>
        <w:rPr>
          <w:noProof/>
          <w:lang w:eastAsia="en-GB"/>
        </w:rPr>
        <mc:AlternateContent>
          <mc:Choice Requires="wps">
            <w:drawing>
              <wp:anchor distT="0" distB="0" distL="114300" distR="114300" simplePos="0" relativeHeight="251627008" behindDoc="0" locked="0" layoutInCell="1" allowOverlap="1" wp14:anchorId="6F2B9AD0" wp14:editId="76DF052F">
                <wp:simplePos x="0" y="0"/>
                <wp:positionH relativeFrom="column">
                  <wp:posOffset>-228600</wp:posOffset>
                </wp:positionH>
                <wp:positionV relativeFrom="paragraph">
                  <wp:posOffset>122555</wp:posOffset>
                </wp:positionV>
                <wp:extent cx="914400" cy="992505"/>
                <wp:effectExtent l="9525" t="8255" r="9525" b="8890"/>
                <wp:wrapNone/>
                <wp:docPr id="4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92505"/>
                        </a:xfrm>
                        <a:prstGeom prst="rect">
                          <a:avLst/>
                        </a:prstGeom>
                        <a:solidFill>
                          <a:srgbClr val="99CCFF"/>
                        </a:solidFill>
                        <a:ln w="9525">
                          <a:solidFill>
                            <a:srgbClr val="000000"/>
                          </a:solidFill>
                          <a:miter lim="800000"/>
                          <a:headEnd/>
                          <a:tailEnd/>
                        </a:ln>
                      </wps:spPr>
                      <wps:txbx>
                        <w:txbxContent>
                          <w:p w:rsidR="00F41B48" w:rsidRPr="001B7CC7" w:rsidRDefault="00F41B48" w:rsidP="001423D5">
                            <w:pPr>
                              <w:jc w:val="center"/>
                              <w:rPr>
                                <w:sz w:val="20"/>
                                <w:szCs w:val="20"/>
                              </w:rPr>
                            </w:pPr>
                            <w:r>
                              <w:rPr>
                                <w:sz w:val="20"/>
                                <w:szCs w:val="20"/>
                              </w:rPr>
                              <w:t>Review progress / situation with GPSTR as agreed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9" type="#_x0000_t202" style="position:absolute;margin-left:-18pt;margin-top:9.65pt;width:1in;height:78.1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" fillcolor="#9cf">
                <v:textbox>
                  <w:txbxContent>
                    <w:p w:rsidR="00F41B48" w:rsidRPr="001B7CC7" w:rsidRDefault="00F41B48" w:rsidP="001423D5">
                      <w:pPr>
                        <w:jc w:val="center"/>
                        <w:rPr>
                          <w:sz w:val="20"/>
                          <w:szCs w:val="20"/>
                        </w:rPr>
                      </w:pPr>
                      <w:r>
                        <w:rPr>
                          <w:sz w:val="20"/>
                          <w:szCs w:val="20"/>
                        </w:rPr>
                        <w:t>Review progress / situation with GPSTR as agreed</w:t>
                      </w:r>
                    </w:p>
                  </w:txbxContent>
                </v:textbox>
              </v:shape>
            </w:pict>
          </mc:Fallback>
        </mc:AlternateContent>
      </w:r>
      <w:r>
        <w:rPr>
          <w:noProof/>
          <w:lang w:eastAsia="en-GB"/>
        </w:rPr>
        <mc:AlternateContent>
          <mc:Choice Requires="wps">
            <w:drawing>
              <wp:anchor distT="0" distB="0" distL="114300" distR="114300" simplePos="0" relativeHeight="251651584" behindDoc="0" locked="0" layoutInCell="1" allowOverlap="1" wp14:anchorId="64D6E45E" wp14:editId="2303D393">
                <wp:simplePos x="0" y="0"/>
                <wp:positionH relativeFrom="column">
                  <wp:posOffset>1828800</wp:posOffset>
                </wp:positionH>
                <wp:positionV relativeFrom="paragraph">
                  <wp:posOffset>146050</wp:posOffset>
                </wp:positionV>
                <wp:extent cx="342900" cy="0"/>
                <wp:effectExtent l="9525" t="60325" r="19050" b="53975"/>
                <wp:wrapNone/>
                <wp:docPr id="43"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1.5pt" to="171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2VmKQIAAEs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">
                <v:stroke endarrow="block"/>
              </v:line>
            </w:pict>
          </mc:Fallback>
        </mc:AlternateContent>
      </w:r>
    </w:p>
    <w:p w:rsidR="001423D5" w:rsidRPr="0065146D" w:rsidRDefault="0060250D" w:rsidP="001423D5">
      <w:pPr>
        <w:rPr>
          <w:rFonts w:cs="Arial"/>
        </w:rPr>
      </w:pPr>
      <w:r>
        <w:rPr>
          <w:noProof/>
          <w:lang w:eastAsia="en-GB"/>
        </w:rPr>
        <mc:AlternateContent>
          <mc:Choice Requires="wps">
            <w:drawing>
              <wp:anchor distT="0" distB="0" distL="114300" distR="114300" simplePos="0" relativeHeight="251652608" behindDoc="0" locked="0" layoutInCell="1" allowOverlap="1" wp14:anchorId="64D877AE" wp14:editId="5F7440C6">
                <wp:simplePos x="0" y="0"/>
                <wp:positionH relativeFrom="column">
                  <wp:posOffset>685800</wp:posOffset>
                </wp:positionH>
                <wp:positionV relativeFrom="paragraph">
                  <wp:posOffset>85090</wp:posOffset>
                </wp:positionV>
                <wp:extent cx="342900" cy="0"/>
                <wp:effectExtent l="9525" t="56515" r="19050" b="57785"/>
                <wp:wrapNone/>
                <wp:docPr id="42"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7pt" to="81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MuKQIAAEsEAAAOAAAAZHJzL2Uyb0RvYy54bWysVNuO2jAQfa/Uf7D8Drlso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">
                <v:stroke endarrow="block"/>
              </v:line>
            </w:pict>
          </mc:Fallback>
        </mc:AlternateContent>
      </w:r>
    </w:p>
    <w:p w:rsidR="001423D5" w:rsidRPr="0065146D" w:rsidRDefault="0060250D" w:rsidP="001423D5">
      <w:pPr>
        <w:rPr>
          <w:rFonts w:cs="Arial"/>
        </w:rPr>
      </w:pPr>
      <w:r>
        <w:rPr>
          <w:noProof/>
          <w:lang w:eastAsia="en-GB"/>
        </w:rPr>
        <mc:AlternateContent>
          <mc:Choice Requires="wps">
            <w:drawing>
              <wp:anchor distT="0" distB="0" distL="114300" distR="114300" simplePos="0" relativeHeight="251628032" behindDoc="0" locked="0" layoutInCell="1" allowOverlap="1" wp14:anchorId="09E5E1B8" wp14:editId="53111800">
                <wp:simplePos x="0" y="0"/>
                <wp:positionH relativeFrom="column">
                  <wp:posOffset>2057400</wp:posOffset>
                </wp:positionH>
                <wp:positionV relativeFrom="paragraph">
                  <wp:posOffset>24130</wp:posOffset>
                </wp:positionV>
                <wp:extent cx="1600200" cy="695325"/>
                <wp:effectExtent l="9525" t="5080" r="9525" b="13970"/>
                <wp:wrapNone/>
                <wp:docPr id="4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95325"/>
                        </a:xfrm>
                        <a:prstGeom prst="rect">
                          <a:avLst/>
                        </a:prstGeom>
                        <a:solidFill>
                          <a:srgbClr val="99CCFF"/>
                        </a:solidFill>
                        <a:ln w="9525">
                          <a:solidFill>
                            <a:srgbClr val="000000"/>
                          </a:solidFill>
                          <a:miter lim="800000"/>
                          <a:headEnd/>
                          <a:tailEnd/>
                        </a:ln>
                      </wps:spPr>
                      <wps:txbx>
                        <w:txbxContent>
                          <w:p w:rsidR="00F41B48" w:rsidRPr="00875AAD" w:rsidRDefault="00F41B48" w:rsidP="001423D5">
                            <w:pPr>
                              <w:jc w:val="center"/>
                              <w:rPr>
                                <w:sz w:val="20"/>
                                <w:szCs w:val="20"/>
                              </w:rPr>
                            </w:pPr>
                            <w:r w:rsidRPr="00875AAD">
                              <w:rPr>
                                <w:sz w:val="20"/>
                                <w:szCs w:val="20"/>
                              </w:rPr>
                              <w:t xml:space="preserve">Referral of </w:t>
                            </w:r>
                            <w:r>
                              <w:rPr>
                                <w:sz w:val="20"/>
                                <w:szCs w:val="20"/>
                              </w:rPr>
                              <w:t>GPSTR</w:t>
                            </w:r>
                            <w:r w:rsidRPr="00875AAD">
                              <w:rPr>
                                <w:sz w:val="20"/>
                                <w:szCs w:val="20"/>
                              </w:rPr>
                              <w:t xml:space="preserve"> to D</w:t>
                            </w:r>
                            <w:r>
                              <w:rPr>
                                <w:sz w:val="20"/>
                                <w:szCs w:val="20"/>
                              </w:rPr>
                              <w:t xml:space="preserve">irector of </w:t>
                            </w:r>
                            <w:r w:rsidRPr="00875AAD">
                              <w:rPr>
                                <w:sz w:val="20"/>
                                <w:szCs w:val="20"/>
                              </w:rPr>
                              <w:t>PGME</w:t>
                            </w:r>
                            <w:r>
                              <w:rPr>
                                <w:sz w:val="20"/>
                                <w:szCs w:val="20"/>
                              </w:rPr>
                              <w:t xml:space="preserve">, gather evidence; </w:t>
                            </w:r>
                            <w:proofErr w:type="gramStart"/>
                            <w:r>
                              <w:rPr>
                                <w:sz w:val="20"/>
                                <w:szCs w:val="20"/>
                              </w:rPr>
                              <w:t>advise</w:t>
                            </w:r>
                            <w:proofErr w:type="gramEnd"/>
                            <w:r>
                              <w:rPr>
                                <w:sz w:val="20"/>
                                <w:szCs w:val="20"/>
                              </w:rPr>
                              <w:t xml:space="preserve"> &amp; support GPSTR, agree review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0" type="#_x0000_t202" style="position:absolute;margin-left:162pt;margin-top:1.9pt;width:126pt;height:54.7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" fillcolor="#9cf">
                <v:textbox>
                  <w:txbxContent>
                    <w:p w:rsidR="00F41B48" w:rsidRPr="00875AAD" w:rsidRDefault="00F41B48" w:rsidP="001423D5">
                      <w:pPr>
                        <w:jc w:val="center"/>
                        <w:rPr>
                          <w:sz w:val="20"/>
                          <w:szCs w:val="20"/>
                        </w:rPr>
                      </w:pPr>
                      <w:r w:rsidRPr="00875AAD">
                        <w:rPr>
                          <w:sz w:val="20"/>
                          <w:szCs w:val="20"/>
                        </w:rPr>
                        <w:t xml:space="preserve">Referral of </w:t>
                      </w:r>
                      <w:r>
                        <w:rPr>
                          <w:sz w:val="20"/>
                          <w:szCs w:val="20"/>
                        </w:rPr>
                        <w:t>GPSTR</w:t>
                      </w:r>
                      <w:r w:rsidRPr="00875AAD">
                        <w:rPr>
                          <w:sz w:val="20"/>
                          <w:szCs w:val="20"/>
                        </w:rPr>
                        <w:t xml:space="preserve"> to D</w:t>
                      </w:r>
                      <w:r>
                        <w:rPr>
                          <w:sz w:val="20"/>
                          <w:szCs w:val="20"/>
                        </w:rPr>
                        <w:t xml:space="preserve">irector of </w:t>
                      </w:r>
                      <w:r w:rsidRPr="00875AAD">
                        <w:rPr>
                          <w:sz w:val="20"/>
                          <w:szCs w:val="20"/>
                        </w:rPr>
                        <w:t>PGME</w:t>
                      </w:r>
                      <w:r>
                        <w:rPr>
                          <w:sz w:val="20"/>
                          <w:szCs w:val="20"/>
                        </w:rPr>
                        <w:t xml:space="preserve">, gather evidence; </w:t>
                      </w:r>
                      <w:proofErr w:type="gramStart"/>
                      <w:r>
                        <w:rPr>
                          <w:sz w:val="20"/>
                          <w:szCs w:val="20"/>
                        </w:rPr>
                        <w:t>advise</w:t>
                      </w:r>
                      <w:proofErr w:type="gramEnd"/>
                      <w:r>
                        <w:rPr>
                          <w:sz w:val="20"/>
                          <w:szCs w:val="20"/>
                        </w:rPr>
                        <w:t xml:space="preserve"> &amp; support GPSTR, agree review</w:t>
                      </w:r>
                    </w:p>
                  </w:txbxContent>
                </v:textbox>
              </v:shape>
            </w:pict>
          </mc:Fallback>
        </mc:AlternateContent>
      </w:r>
    </w:p>
    <w:p w:rsidR="001423D5" w:rsidRPr="0065146D" w:rsidRDefault="0060250D" w:rsidP="001423D5">
      <w:pPr>
        <w:rPr>
          <w:rFonts w:cs="Arial"/>
        </w:rPr>
      </w:pPr>
      <w:r>
        <w:rPr>
          <w:noProof/>
          <w:lang w:eastAsia="en-GB"/>
        </w:rPr>
        <mc:AlternateContent>
          <mc:Choice Requires="wps">
            <w:drawing>
              <wp:anchor distT="0" distB="0" distL="114300" distR="114300" simplePos="0" relativeHeight="251640320" behindDoc="0" locked="0" layoutInCell="1" allowOverlap="1" wp14:anchorId="51D28EC4" wp14:editId="15BBDC15">
                <wp:simplePos x="0" y="0"/>
                <wp:positionH relativeFrom="column">
                  <wp:posOffset>3657600</wp:posOffset>
                </wp:positionH>
                <wp:positionV relativeFrom="paragraph">
                  <wp:posOffset>126365</wp:posOffset>
                </wp:positionV>
                <wp:extent cx="342900" cy="0"/>
                <wp:effectExtent l="19050" t="59690" r="19050" b="54610"/>
                <wp:wrapNone/>
                <wp:docPr id="40"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9.95pt" to="31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">
                <v:stroke startarrow="block" endarrow="block"/>
              </v:line>
            </w:pict>
          </mc:Fallback>
        </mc:AlternateContent>
      </w:r>
      <w:r>
        <w:rPr>
          <w:noProof/>
          <w:lang w:eastAsia="en-GB"/>
        </w:rPr>
        <mc:AlternateContent>
          <mc:Choice Requires="wps">
            <w:drawing>
              <wp:anchor distT="0" distB="0" distL="114300" distR="114300" simplePos="0" relativeHeight="251649536" behindDoc="0" locked="0" layoutInCell="1" allowOverlap="1" wp14:anchorId="62F6D42A" wp14:editId="3236347D">
                <wp:simplePos x="0" y="0"/>
                <wp:positionH relativeFrom="column">
                  <wp:posOffset>1028700</wp:posOffset>
                </wp:positionH>
                <wp:positionV relativeFrom="paragraph">
                  <wp:posOffset>77470</wp:posOffset>
                </wp:positionV>
                <wp:extent cx="914400" cy="904875"/>
                <wp:effectExtent l="9525" t="10795" r="9525" b="8255"/>
                <wp:wrapNone/>
                <wp:docPr id="39"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04875"/>
                        </a:xfrm>
                        <a:prstGeom prst="rect">
                          <a:avLst/>
                        </a:prstGeom>
                        <a:solidFill>
                          <a:srgbClr val="99CCFF"/>
                        </a:solidFill>
                        <a:ln w="9525">
                          <a:solidFill>
                            <a:srgbClr val="000000"/>
                          </a:solidFill>
                          <a:miter lim="800000"/>
                          <a:headEnd/>
                          <a:tailEnd/>
                        </a:ln>
                      </wps:spPr>
                      <wps:txbx>
                        <w:txbxContent>
                          <w:p w:rsidR="00F41B48" w:rsidRPr="001B7CC7" w:rsidRDefault="00F41B48" w:rsidP="001423D5">
                            <w:pPr>
                              <w:jc w:val="center"/>
                              <w:rPr>
                                <w:sz w:val="20"/>
                                <w:szCs w:val="20"/>
                              </w:rPr>
                            </w:pPr>
                            <w:proofErr w:type="gramStart"/>
                            <w:r>
                              <w:rPr>
                                <w:sz w:val="20"/>
                                <w:szCs w:val="20"/>
                              </w:rPr>
                              <w:t>continuing</w:t>
                            </w:r>
                            <w:proofErr w:type="gramEnd"/>
                            <w:r>
                              <w:rPr>
                                <w:sz w:val="20"/>
                                <w:szCs w:val="20"/>
                              </w:rPr>
                              <w:t xml:space="preserve"> concerns or more severe problem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41" type="#_x0000_t202" style="position:absolute;margin-left:81pt;margin-top:6.1pt;width:1in;height:71.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" fillcolor="#9cf">
                <v:textbox>
                  <w:txbxContent>
                    <w:p w:rsidR="00F41B48" w:rsidRPr="001B7CC7" w:rsidRDefault="00F41B48" w:rsidP="001423D5">
                      <w:pPr>
                        <w:jc w:val="center"/>
                        <w:rPr>
                          <w:sz w:val="20"/>
                          <w:szCs w:val="20"/>
                        </w:rPr>
                      </w:pPr>
                      <w:proofErr w:type="gramStart"/>
                      <w:r>
                        <w:rPr>
                          <w:sz w:val="20"/>
                          <w:szCs w:val="20"/>
                        </w:rPr>
                        <w:t>continuing</w:t>
                      </w:r>
                      <w:proofErr w:type="gramEnd"/>
                      <w:r>
                        <w:rPr>
                          <w:sz w:val="20"/>
                          <w:szCs w:val="20"/>
                        </w:rPr>
                        <w:t xml:space="preserve"> concerns or more severe problem</w:t>
                      </w:r>
                    </w:p>
                  </w:txbxContent>
                </v:textbox>
              </v:shape>
            </w:pict>
          </mc:Fallback>
        </mc:AlternateContent>
      </w:r>
    </w:p>
    <w:p w:rsidR="001423D5" w:rsidRPr="0065146D" w:rsidRDefault="0060250D" w:rsidP="001423D5">
      <w:pPr>
        <w:rPr>
          <w:rFonts w:cs="Arial"/>
        </w:rPr>
      </w:pPr>
      <w:r>
        <w:rPr>
          <w:noProof/>
          <w:lang w:eastAsia="en-GB"/>
        </w:rPr>
        <mc:AlternateContent>
          <mc:Choice Requires="wps">
            <w:drawing>
              <wp:anchor distT="0" distB="0" distL="114300" distR="114300" simplePos="0" relativeHeight="251648512" behindDoc="0" locked="0" layoutInCell="1" allowOverlap="1" wp14:anchorId="64886218" wp14:editId="5F2825E2">
                <wp:simplePos x="0" y="0"/>
                <wp:positionH relativeFrom="column">
                  <wp:posOffset>685800</wp:posOffset>
                </wp:positionH>
                <wp:positionV relativeFrom="paragraph">
                  <wp:posOffset>16510</wp:posOffset>
                </wp:positionV>
                <wp:extent cx="342900" cy="0"/>
                <wp:effectExtent l="9525" t="54610" r="19050" b="59690"/>
                <wp:wrapNone/>
                <wp:docPr id="38"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3pt" to="81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">
                <v:stroke endarrow="block"/>
              </v:line>
            </w:pict>
          </mc:Fallback>
        </mc:AlternateContent>
      </w:r>
      <w:r>
        <w:rPr>
          <w:noProof/>
          <w:lang w:eastAsia="en-GB"/>
        </w:rPr>
        <mc:AlternateContent>
          <mc:Choice Requires="wps">
            <w:drawing>
              <wp:anchor distT="0" distB="0" distL="114300" distR="114300" simplePos="0" relativeHeight="251654656" behindDoc="0" locked="0" layoutInCell="1" allowOverlap="1" wp14:anchorId="22422FE9" wp14:editId="6034CB32">
                <wp:simplePos x="0" y="0"/>
                <wp:positionH relativeFrom="column">
                  <wp:posOffset>1943100</wp:posOffset>
                </wp:positionH>
                <wp:positionV relativeFrom="paragraph">
                  <wp:posOffset>140335</wp:posOffset>
                </wp:positionV>
                <wp:extent cx="114300" cy="0"/>
                <wp:effectExtent l="9525" t="54610" r="19050" b="59690"/>
                <wp:wrapNone/>
                <wp:docPr id="37"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1.05pt" to="162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">
                <v:stroke endarrow="block"/>
              </v:line>
            </w:pict>
          </mc:Fallback>
        </mc:AlternateContent>
      </w:r>
    </w:p>
    <w:p w:rsidR="001423D5" w:rsidRPr="0065146D" w:rsidRDefault="0060250D" w:rsidP="001423D5">
      <w:pPr>
        <w:rPr>
          <w:rFonts w:cs="Arial"/>
        </w:rPr>
      </w:pPr>
      <w:r>
        <w:rPr>
          <w:noProof/>
          <w:lang w:eastAsia="en-GB"/>
        </w:rPr>
        <mc:AlternateContent>
          <mc:Choice Requires="wps">
            <w:drawing>
              <wp:anchor distT="0" distB="0" distL="114300" distR="114300" simplePos="0" relativeHeight="251641344" behindDoc="0" locked="0" layoutInCell="1" allowOverlap="1" wp14:anchorId="646416ED" wp14:editId="6ED07329">
                <wp:simplePos x="0" y="0"/>
                <wp:positionH relativeFrom="column">
                  <wp:posOffset>5029200</wp:posOffset>
                </wp:positionH>
                <wp:positionV relativeFrom="paragraph">
                  <wp:posOffset>100330</wp:posOffset>
                </wp:positionV>
                <wp:extent cx="228600" cy="342900"/>
                <wp:effectExtent l="57150" t="43180" r="57150" b="42545"/>
                <wp:wrapNone/>
                <wp:docPr id="36"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3429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flip:y;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7.9pt" to="414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">
                <v:stroke startarrow="block" endarrow="block"/>
              </v:line>
            </w:pict>
          </mc:Fallback>
        </mc:AlternateContent>
      </w:r>
    </w:p>
    <w:p w:rsidR="001423D5" w:rsidRPr="0065146D" w:rsidRDefault="0060250D" w:rsidP="001423D5">
      <w:pPr>
        <w:rPr>
          <w:rFonts w:cs="Arial"/>
        </w:rPr>
      </w:pPr>
      <w:r>
        <w:rPr>
          <w:noProof/>
          <w:lang w:eastAsia="en-GB"/>
        </w:rPr>
        <mc:AlternateContent>
          <mc:Choice Requires="wps">
            <w:drawing>
              <wp:anchor distT="0" distB="0" distL="114300" distR="114300" simplePos="0" relativeHeight="251639296" behindDoc="0" locked="0" layoutInCell="1" allowOverlap="1" wp14:anchorId="4DDEEFC5" wp14:editId="7CA1266A">
                <wp:simplePos x="0" y="0"/>
                <wp:positionH relativeFrom="column">
                  <wp:posOffset>2857500</wp:posOffset>
                </wp:positionH>
                <wp:positionV relativeFrom="paragraph">
                  <wp:posOffset>25400</wp:posOffset>
                </wp:positionV>
                <wp:extent cx="0" cy="194945"/>
                <wp:effectExtent l="57150" t="15875" r="57150" b="17780"/>
                <wp:wrapNone/>
                <wp:docPr id="3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9494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flip:x;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pt" to="22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">
                <v:stroke startarrow="block" endarrow="block"/>
              </v:line>
            </w:pict>
          </mc:Fallback>
        </mc:AlternateContent>
      </w:r>
    </w:p>
    <w:p w:rsidR="001423D5" w:rsidRPr="0065146D" w:rsidRDefault="0060250D" w:rsidP="001423D5">
      <w:pPr>
        <w:rPr>
          <w:rFonts w:cs="Arial"/>
        </w:rPr>
      </w:pPr>
      <w:r>
        <w:rPr>
          <w:noProof/>
          <w:lang w:eastAsia="en-GB"/>
        </w:rPr>
        <mc:AlternateContent>
          <mc:Choice Requires="wps">
            <w:drawing>
              <wp:anchor distT="0" distB="0" distL="114300" distR="114300" simplePos="0" relativeHeight="251630080" behindDoc="0" locked="0" layoutInCell="1" allowOverlap="1" wp14:anchorId="4D4BA625" wp14:editId="6A31BA2C">
                <wp:simplePos x="0" y="0"/>
                <wp:positionH relativeFrom="column">
                  <wp:posOffset>2057400</wp:posOffset>
                </wp:positionH>
                <wp:positionV relativeFrom="paragraph">
                  <wp:posOffset>29210</wp:posOffset>
                </wp:positionV>
                <wp:extent cx="3086100" cy="571500"/>
                <wp:effectExtent l="9525" t="10160" r="9525" b="8890"/>
                <wp:wrapNone/>
                <wp:docPr id="3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571500"/>
                        </a:xfrm>
                        <a:prstGeom prst="rect">
                          <a:avLst/>
                        </a:prstGeom>
                        <a:solidFill>
                          <a:srgbClr val="CC99FF"/>
                        </a:solidFill>
                        <a:ln w="9525">
                          <a:solidFill>
                            <a:srgbClr val="000000"/>
                          </a:solidFill>
                          <a:miter lim="800000"/>
                          <a:headEnd/>
                          <a:tailEnd/>
                        </a:ln>
                      </wps:spPr>
                      <wps:txbx>
                        <w:txbxContent>
                          <w:p w:rsidR="00F41B48" w:rsidRDefault="00F41B48" w:rsidP="001423D5">
                            <w:pPr>
                              <w:jc w:val="center"/>
                              <w:rPr>
                                <w:sz w:val="20"/>
                                <w:szCs w:val="20"/>
                              </w:rPr>
                            </w:pPr>
                            <w:r>
                              <w:rPr>
                                <w:sz w:val="20"/>
                                <w:szCs w:val="20"/>
                              </w:rPr>
                              <w:t>Liaise with College Tutor/Programme Director/</w:t>
                            </w:r>
                          </w:p>
                          <w:p w:rsidR="00F41B48" w:rsidRPr="001B7CC7" w:rsidRDefault="00F41B48" w:rsidP="001423D5">
                            <w:pPr>
                              <w:jc w:val="center"/>
                              <w:rPr>
                                <w:sz w:val="20"/>
                                <w:szCs w:val="20"/>
                              </w:rPr>
                            </w:pPr>
                            <w:r>
                              <w:rPr>
                                <w:sz w:val="20"/>
                                <w:szCs w:val="20"/>
                              </w:rPr>
                              <w:t>Regional Advisor/ Head of School for advice / remedial action, document evidence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2" type="#_x0000_t202" style="position:absolute;margin-left:162pt;margin-top:2.3pt;width:243pt;height:4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" fillcolor="#c9f">
                <v:textbox>
                  <w:txbxContent>
                    <w:p w:rsidR="00F41B48" w:rsidRDefault="00F41B48" w:rsidP="001423D5">
                      <w:pPr>
                        <w:jc w:val="center"/>
                        <w:rPr>
                          <w:sz w:val="20"/>
                          <w:szCs w:val="20"/>
                        </w:rPr>
                      </w:pPr>
                      <w:r>
                        <w:rPr>
                          <w:sz w:val="20"/>
                          <w:szCs w:val="20"/>
                        </w:rPr>
                        <w:t>Liaise with College Tutor/Programme Director/</w:t>
                      </w:r>
                    </w:p>
                    <w:p w:rsidR="00F41B48" w:rsidRPr="001B7CC7" w:rsidRDefault="00F41B48" w:rsidP="001423D5">
                      <w:pPr>
                        <w:jc w:val="center"/>
                        <w:rPr>
                          <w:sz w:val="20"/>
                          <w:szCs w:val="20"/>
                        </w:rPr>
                      </w:pPr>
                      <w:r>
                        <w:rPr>
                          <w:sz w:val="20"/>
                          <w:szCs w:val="20"/>
                        </w:rPr>
                        <w:t>Regional Advisor/ Head of School for advice / remedial action, document evidence</w:t>
                      </w:r>
                    </w:p>
                  </w:txbxContent>
                </v:textbox>
              </v:shape>
            </w:pict>
          </mc:Fallback>
        </mc:AlternateContent>
      </w:r>
    </w:p>
    <w:p w:rsidR="001423D5" w:rsidRPr="0065146D" w:rsidRDefault="001423D5" w:rsidP="001423D5">
      <w:pPr>
        <w:rPr>
          <w:rFonts w:cs="Arial"/>
        </w:rPr>
      </w:pPr>
    </w:p>
    <w:p w:rsidR="001423D5" w:rsidRPr="0065146D" w:rsidRDefault="001423D5" w:rsidP="001423D5">
      <w:pPr>
        <w:rPr>
          <w:rFonts w:cs="Arial"/>
        </w:rPr>
      </w:pPr>
    </w:p>
    <w:p w:rsidR="001423D5" w:rsidRPr="0065146D" w:rsidRDefault="001423D5" w:rsidP="001423D5">
      <w:pPr>
        <w:rPr>
          <w:rFonts w:cs="Arial"/>
        </w:rPr>
      </w:pPr>
    </w:p>
    <w:p w:rsidR="001423D5" w:rsidRPr="0065146D" w:rsidRDefault="0060250D" w:rsidP="001423D5">
      <w:pPr>
        <w:rPr>
          <w:rFonts w:cs="Arial"/>
        </w:rPr>
      </w:pPr>
      <w:r>
        <w:rPr>
          <w:noProof/>
          <w:lang w:eastAsia="en-GB"/>
        </w:rPr>
        <mc:AlternateContent>
          <mc:Choice Requires="wps">
            <w:drawing>
              <wp:anchor distT="0" distB="0" distL="114300" distR="114300" simplePos="0" relativeHeight="251632128" behindDoc="0" locked="0" layoutInCell="1" allowOverlap="1" wp14:anchorId="10C016EF" wp14:editId="343C8659">
                <wp:simplePos x="0" y="0"/>
                <wp:positionH relativeFrom="column">
                  <wp:posOffset>-228600</wp:posOffset>
                </wp:positionH>
                <wp:positionV relativeFrom="paragraph">
                  <wp:posOffset>109220</wp:posOffset>
                </wp:positionV>
                <wp:extent cx="1600200" cy="228600"/>
                <wp:effectExtent l="9525" t="13970" r="9525" b="5080"/>
                <wp:wrapNone/>
                <wp:docPr id="3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solidFill>
                          <a:srgbClr val="99CCFF"/>
                        </a:solidFill>
                        <a:ln w="9525">
                          <a:solidFill>
                            <a:srgbClr val="000000"/>
                          </a:solidFill>
                          <a:miter lim="800000"/>
                          <a:headEnd/>
                          <a:tailEnd/>
                        </a:ln>
                      </wps:spPr>
                      <wps:txbx>
                        <w:txbxContent>
                          <w:p w:rsidR="00F41B48" w:rsidRPr="00D922C4" w:rsidRDefault="00F41B48" w:rsidP="001423D5">
                            <w:pPr>
                              <w:jc w:val="center"/>
                              <w:rPr>
                                <w:b/>
                                <w:sz w:val="20"/>
                                <w:szCs w:val="20"/>
                              </w:rPr>
                            </w:pPr>
                            <w:r w:rsidRPr="00D922C4">
                              <w:rPr>
                                <w:b/>
                                <w:sz w:val="20"/>
                                <w:szCs w:val="20"/>
                              </w:rPr>
                              <w:t>Level 3</w:t>
                            </w:r>
                            <w:r>
                              <w:rPr>
                                <w:b/>
                                <w:sz w:val="20"/>
                                <w:szCs w:val="20"/>
                              </w:rPr>
                              <w:t xml:space="preserve"> ~ High Risk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3" type="#_x0000_t202" style="position:absolute;margin-left:-18pt;margin-top:8.6pt;width:126pt;height:18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" fillcolor="#9cf">
                <v:textbox>
                  <w:txbxContent>
                    <w:p w:rsidR="00F41B48" w:rsidRPr="00D922C4" w:rsidRDefault="00F41B48" w:rsidP="001423D5">
                      <w:pPr>
                        <w:jc w:val="center"/>
                        <w:rPr>
                          <w:b/>
                          <w:sz w:val="20"/>
                          <w:szCs w:val="20"/>
                        </w:rPr>
                      </w:pPr>
                      <w:r w:rsidRPr="00D922C4">
                        <w:rPr>
                          <w:b/>
                          <w:sz w:val="20"/>
                          <w:szCs w:val="20"/>
                        </w:rPr>
                        <w:t>Level 3</w:t>
                      </w:r>
                      <w:r>
                        <w:rPr>
                          <w:b/>
                          <w:sz w:val="20"/>
                          <w:szCs w:val="20"/>
                        </w:rPr>
                        <w:t xml:space="preserve"> ~ High Risk</w:t>
                      </w:r>
                    </w:p>
                  </w:txbxContent>
                </v:textbox>
              </v:shape>
            </w:pict>
          </mc:Fallback>
        </mc:AlternateContent>
      </w:r>
      <w:r>
        <w:rPr>
          <w:noProof/>
          <w:lang w:eastAsia="en-GB"/>
        </w:rPr>
        <mc:AlternateContent>
          <mc:Choice Requires="wps">
            <w:drawing>
              <wp:anchor distT="0" distB="0" distL="114300" distR="114300" simplePos="0" relativeHeight="251681280" behindDoc="0" locked="0" layoutInCell="1" allowOverlap="1" wp14:anchorId="10FACEAA" wp14:editId="00D70A6E">
                <wp:simplePos x="0" y="0"/>
                <wp:positionH relativeFrom="column">
                  <wp:posOffset>-228600</wp:posOffset>
                </wp:positionH>
                <wp:positionV relativeFrom="paragraph">
                  <wp:posOffset>47625</wp:posOffset>
                </wp:positionV>
                <wp:extent cx="6286500" cy="0"/>
                <wp:effectExtent l="9525" t="9525" r="9525" b="9525"/>
                <wp:wrapNone/>
                <wp:docPr id="32"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4"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75pt" to="477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52TFQ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"/>
            </w:pict>
          </mc:Fallback>
        </mc:AlternateContent>
      </w:r>
    </w:p>
    <w:p w:rsidR="001423D5" w:rsidRPr="0065146D" w:rsidRDefault="0060250D" w:rsidP="001423D5">
      <w:pPr>
        <w:rPr>
          <w:rFonts w:cs="Arial"/>
        </w:rPr>
      </w:pPr>
      <w:r>
        <w:rPr>
          <w:noProof/>
          <w:lang w:eastAsia="en-GB"/>
        </w:rPr>
        <mc:AlternateContent>
          <mc:Choice Requires="wps">
            <w:drawing>
              <wp:anchor distT="0" distB="0" distL="114300" distR="114300" simplePos="0" relativeHeight="251657728" behindDoc="0" locked="0" layoutInCell="1" allowOverlap="1" wp14:anchorId="54B7DA0D" wp14:editId="2C35187D">
                <wp:simplePos x="0" y="0"/>
                <wp:positionH relativeFrom="column">
                  <wp:posOffset>2628900</wp:posOffset>
                </wp:positionH>
                <wp:positionV relativeFrom="paragraph">
                  <wp:posOffset>100965</wp:posOffset>
                </wp:positionV>
                <wp:extent cx="1371600" cy="571500"/>
                <wp:effectExtent l="9525" t="5715" r="9525" b="13335"/>
                <wp:wrapNone/>
                <wp:docPr id="3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71500"/>
                        </a:xfrm>
                        <a:prstGeom prst="rect">
                          <a:avLst/>
                        </a:prstGeom>
                        <a:solidFill>
                          <a:srgbClr val="CCFFCC"/>
                        </a:solidFill>
                        <a:ln w="9525">
                          <a:solidFill>
                            <a:srgbClr val="000000"/>
                          </a:solidFill>
                          <a:miter lim="800000"/>
                          <a:headEnd/>
                          <a:tailEnd/>
                        </a:ln>
                      </wps:spPr>
                      <wps:txbx>
                        <w:txbxContent>
                          <w:p w:rsidR="00F41B48" w:rsidRPr="001B7CC7" w:rsidRDefault="00F41B48" w:rsidP="001423D5">
                            <w:pPr>
                              <w:jc w:val="center"/>
                              <w:rPr>
                                <w:sz w:val="20"/>
                                <w:szCs w:val="20"/>
                              </w:rPr>
                            </w:pPr>
                            <w:r w:rsidRPr="001B7CC7">
                              <w:rPr>
                                <w:sz w:val="20"/>
                                <w:szCs w:val="20"/>
                              </w:rPr>
                              <w:t xml:space="preserve">Satisfactory Assessment </w:t>
                            </w:r>
                            <w:r>
                              <w:rPr>
                                <w:sz w:val="20"/>
                                <w:szCs w:val="20"/>
                              </w:rPr>
                              <w:t>/ARCP progression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44" type="#_x0000_t202" style="position:absolute;margin-left:207pt;margin-top:7.95pt;width:108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" fillcolor="#cfc">
                <v:textbox>
                  <w:txbxContent>
                    <w:p w:rsidR="00F41B48" w:rsidRPr="001B7CC7" w:rsidRDefault="00F41B48" w:rsidP="001423D5">
                      <w:pPr>
                        <w:jc w:val="center"/>
                        <w:rPr>
                          <w:sz w:val="20"/>
                          <w:szCs w:val="20"/>
                        </w:rPr>
                      </w:pPr>
                      <w:r w:rsidRPr="001B7CC7">
                        <w:rPr>
                          <w:sz w:val="20"/>
                          <w:szCs w:val="20"/>
                        </w:rPr>
                        <w:t xml:space="preserve">Satisfactory Assessment </w:t>
                      </w:r>
                      <w:r>
                        <w:rPr>
                          <w:sz w:val="20"/>
                          <w:szCs w:val="20"/>
                        </w:rPr>
                        <w:t>/ARCP progression</w:t>
                      </w:r>
                    </w:p>
                  </w:txbxContent>
                </v:textbox>
              </v:shape>
            </w:pict>
          </mc:Fallback>
        </mc:AlternateContent>
      </w:r>
    </w:p>
    <w:p w:rsidR="001423D5" w:rsidRPr="0065146D" w:rsidRDefault="001423D5" w:rsidP="001423D5">
      <w:pPr>
        <w:rPr>
          <w:rFonts w:cs="Arial"/>
        </w:rPr>
      </w:pPr>
    </w:p>
    <w:p w:rsidR="001423D5" w:rsidRPr="0065146D" w:rsidRDefault="0060250D" w:rsidP="001423D5">
      <w:pPr>
        <w:rPr>
          <w:rFonts w:cs="Arial"/>
        </w:rPr>
      </w:pPr>
      <w:r>
        <w:rPr>
          <w:noProof/>
          <w:lang w:eastAsia="en-GB"/>
        </w:rPr>
        <mc:AlternateContent>
          <mc:Choice Requires="wps">
            <w:drawing>
              <wp:anchor distT="0" distB="0" distL="114300" distR="114300" simplePos="0" relativeHeight="251656704" behindDoc="0" locked="0" layoutInCell="1" allowOverlap="1" wp14:anchorId="0BF94AB5" wp14:editId="75B3A651">
                <wp:simplePos x="0" y="0"/>
                <wp:positionH relativeFrom="column">
                  <wp:posOffset>1028700</wp:posOffset>
                </wp:positionH>
                <wp:positionV relativeFrom="paragraph">
                  <wp:posOffset>6985</wp:posOffset>
                </wp:positionV>
                <wp:extent cx="1028700" cy="457200"/>
                <wp:effectExtent l="9525" t="6985" r="9525" b="12065"/>
                <wp:wrapNone/>
                <wp:docPr id="3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7200"/>
                        </a:xfrm>
                        <a:prstGeom prst="rect">
                          <a:avLst/>
                        </a:prstGeom>
                        <a:solidFill>
                          <a:srgbClr val="99CCFF"/>
                        </a:solidFill>
                        <a:ln w="9525">
                          <a:solidFill>
                            <a:srgbClr val="000000"/>
                          </a:solidFill>
                          <a:miter lim="800000"/>
                          <a:headEnd/>
                          <a:tailEnd/>
                        </a:ln>
                      </wps:spPr>
                      <wps:txbx>
                        <w:txbxContent>
                          <w:p w:rsidR="00F41B48" w:rsidRPr="001B7CC7" w:rsidRDefault="00F41B48" w:rsidP="001423D5">
                            <w:pPr>
                              <w:jc w:val="center"/>
                              <w:rPr>
                                <w:sz w:val="20"/>
                                <w:szCs w:val="20"/>
                              </w:rPr>
                            </w:pPr>
                            <w:proofErr w:type="gramStart"/>
                            <w:r>
                              <w:rPr>
                                <w:sz w:val="20"/>
                                <w:szCs w:val="20"/>
                              </w:rPr>
                              <w:t>concerns</w:t>
                            </w:r>
                            <w:proofErr w:type="gramEnd"/>
                            <w:r>
                              <w:rPr>
                                <w:sz w:val="20"/>
                                <w:szCs w:val="20"/>
                              </w:rPr>
                              <w:t xml:space="preserve"> resolved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45" type="#_x0000_t202" style="position:absolute;margin-left:81pt;margin-top:.55pt;width:81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" fillcolor="#9cf">
                <v:textbox>
                  <w:txbxContent>
                    <w:p w:rsidR="00F41B48" w:rsidRPr="001B7CC7" w:rsidRDefault="00F41B48" w:rsidP="001423D5">
                      <w:pPr>
                        <w:jc w:val="center"/>
                        <w:rPr>
                          <w:sz w:val="20"/>
                          <w:szCs w:val="20"/>
                        </w:rPr>
                      </w:pPr>
                      <w:proofErr w:type="gramStart"/>
                      <w:r>
                        <w:rPr>
                          <w:sz w:val="20"/>
                          <w:szCs w:val="20"/>
                        </w:rPr>
                        <w:t>concerns</w:t>
                      </w:r>
                      <w:proofErr w:type="gramEnd"/>
                      <w:r>
                        <w:rPr>
                          <w:sz w:val="20"/>
                          <w:szCs w:val="20"/>
                        </w:rPr>
                        <w:t xml:space="preserve"> resolved</w:t>
                      </w:r>
                    </w:p>
                  </w:txbxContent>
                </v:textbox>
              </v:shape>
            </w:pict>
          </mc:Fallback>
        </mc:AlternateContent>
      </w:r>
    </w:p>
    <w:p w:rsidR="001423D5" w:rsidRPr="0065146D" w:rsidRDefault="0060250D" w:rsidP="001423D5">
      <w:pPr>
        <w:rPr>
          <w:rFonts w:cs="Arial"/>
        </w:rPr>
      </w:pPr>
      <w:r>
        <w:rPr>
          <w:noProof/>
          <w:lang w:eastAsia="en-GB"/>
        </w:rPr>
        <mc:AlternateContent>
          <mc:Choice Requires="wps">
            <w:drawing>
              <wp:anchor distT="0" distB="0" distL="114300" distR="114300" simplePos="0" relativeHeight="251672064" behindDoc="0" locked="0" layoutInCell="1" allowOverlap="1" wp14:anchorId="080063D8" wp14:editId="12031709">
                <wp:simplePos x="0" y="0"/>
                <wp:positionH relativeFrom="column">
                  <wp:posOffset>685800</wp:posOffset>
                </wp:positionH>
                <wp:positionV relativeFrom="paragraph">
                  <wp:posOffset>146685</wp:posOffset>
                </wp:positionV>
                <wp:extent cx="0" cy="222885"/>
                <wp:effectExtent l="9525" t="13335" r="9525" b="11430"/>
                <wp:wrapTight wrapText="bothSides">
                  <wp:wrapPolygon edited="0">
                    <wp:start x="-2147483648" y="0"/>
                    <wp:lineTo x="-2147483648" y="62"/>
                    <wp:lineTo x="-2147483648" y="62"/>
                    <wp:lineTo x="-2147483648" y="0"/>
                    <wp:lineTo x="-2147483648" y="0"/>
                  </wp:wrapPolygon>
                </wp:wrapTight>
                <wp:docPr id="29"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8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1.55pt" to="54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">
                <w10:wrap type="tight"/>
              </v:line>
            </w:pict>
          </mc:Fallback>
        </mc:AlternateContent>
      </w:r>
      <w:r>
        <w:rPr>
          <w:noProof/>
          <w:lang w:eastAsia="en-GB"/>
        </w:rPr>
        <mc:AlternateContent>
          <mc:Choice Requires="wps">
            <w:drawing>
              <wp:anchor distT="0" distB="0" distL="114300" distR="114300" simplePos="0" relativeHeight="251659776" behindDoc="0" locked="0" layoutInCell="1" allowOverlap="1" wp14:anchorId="1B976546" wp14:editId="1A150054">
                <wp:simplePos x="0" y="0"/>
                <wp:positionH relativeFrom="column">
                  <wp:posOffset>2057400</wp:posOffset>
                </wp:positionH>
                <wp:positionV relativeFrom="paragraph">
                  <wp:posOffset>32385</wp:posOffset>
                </wp:positionV>
                <wp:extent cx="571500" cy="1270"/>
                <wp:effectExtent l="9525" t="60960" r="19050" b="52070"/>
                <wp:wrapNone/>
                <wp:docPr id="28"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55pt" to="207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">
                <v:stroke endarrow="block"/>
              </v:line>
            </w:pict>
          </mc:Fallback>
        </mc:AlternateContent>
      </w:r>
      <w:r>
        <w:rPr>
          <w:noProof/>
          <w:lang w:eastAsia="en-GB"/>
        </w:rPr>
        <mc:AlternateContent>
          <mc:Choice Requires="wps">
            <w:drawing>
              <wp:anchor distT="0" distB="0" distL="114300" distR="114300" simplePos="0" relativeHeight="251658752" behindDoc="0" locked="0" layoutInCell="1" allowOverlap="1" wp14:anchorId="32BA5E73" wp14:editId="32C623A4">
                <wp:simplePos x="0" y="0"/>
                <wp:positionH relativeFrom="column">
                  <wp:posOffset>685800</wp:posOffset>
                </wp:positionH>
                <wp:positionV relativeFrom="paragraph">
                  <wp:posOffset>146685</wp:posOffset>
                </wp:positionV>
                <wp:extent cx="342900" cy="0"/>
                <wp:effectExtent l="9525" t="60960" r="19050" b="53340"/>
                <wp:wrapNone/>
                <wp:docPr id="27"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1.55pt" to="81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FHqKQIAAEs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">
                <v:stroke endarrow="block"/>
              </v:line>
            </w:pict>
          </mc:Fallback>
        </mc:AlternateContent>
      </w:r>
    </w:p>
    <w:p w:rsidR="001423D5" w:rsidRPr="0065146D" w:rsidRDefault="001423D5" w:rsidP="001423D5">
      <w:pPr>
        <w:rPr>
          <w:rFonts w:cs="Arial"/>
        </w:rPr>
      </w:pPr>
    </w:p>
    <w:p w:rsidR="001423D5" w:rsidRPr="0065146D" w:rsidRDefault="0060250D" w:rsidP="001423D5">
      <w:pPr>
        <w:rPr>
          <w:rFonts w:cs="Arial"/>
        </w:rPr>
      </w:pPr>
      <w:r>
        <w:rPr>
          <w:noProof/>
          <w:lang w:eastAsia="en-GB"/>
        </w:rPr>
        <mc:AlternateContent>
          <mc:Choice Requires="wps">
            <w:drawing>
              <wp:anchor distT="0" distB="0" distL="114300" distR="114300" simplePos="0" relativeHeight="251631104" behindDoc="0" locked="0" layoutInCell="1" allowOverlap="1" wp14:anchorId="76521774" wp14:editId="465AA4EB">
                <wp:simplePos x="0" y="0"/>
                <wp:positionH relativeFrom="column">
                  <wp:posOffset>1028700</wp:posOffset>
                </wp:positionH>
                <wp:positionV relativeFrom="paragraph">
                  <wp:posOffset>147955</wp:posOffset>
                </wp:positionV>
                <wp:extent cx="1143000" cy="798830"/>
                <wp:effectExtent l="9525" t="5080" r="9525" b="5715"/>
                <wp:wrapNone/>
                <wp:docPr id="2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798830"/>
                        </a:xfrm>
                        <a:prstGeom prst="rect">
                          <a:avLst/>
                        </a:prstGeom>
                        <a:solidFill>
                          <a:srgbClr val="99CCFF"/>
                        </a:solidFill>
                        <a:ln w="9525">
                          <a:solidFill>
                            <a:srgbClr val="000000"/>
                          </a:solidFill>
                          <a:miter lim="800000"/>
                          <a:headEnd/>
                          <a:tailEnd/>
                        </a:ln>
                      </wps:spPr>
                      <wps:txbx>
                        <w:txbxContent>
                          <w:p w:rsidR="00F41B48" w:rsidRPr="00CF13F4" w:rsidRDefault="00F41B48" w:rsidP="001423D5">
                            <w:pPr>
                              <w:jc w:val="center"/>
                              <w:rPr>
                                <w:sz w:val="20"/>
                                <w:szCs w:val="20"/>
                              </w:rPr>
                            </w:pPr>
                            <w:r>
                              <w:rPr>
                                <w:sz w:val="20"/>
                                <w:szCs w:val="20"/>
                              </w:rPr>
                              <w:t>Continuing / severe problem or problems / additional factors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6" type="#_x0000_t202" style="position:absolute;margin-left:81pt;margin-top:11.65pt;width:90pt;height:62.9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" fillcolor="#9cf">
                <v:textbox>
                  <w:txbxContent>
                    <w:p w:rsidR="00F41B48" w:rsidRPr="00CF13F4" w:rsidRDefault="00F41B48" w:rsidP="001423D5">
                      <w:pPr>
                        <w:jc w:val="center"/>
                        <w:rPr>
                          <w:sz w:val="20"/>
                          <w:szCs w:val="20"/>
                        </w:rPr>
                      </w:pPr>
                      <w:r>
                        <w:rPr>
                          <w:sz w:val="20"/>
                          <w:szCs w:val="20"/>
                        </w:rPr>
                        <w:t>Continuing / severe problem or problems / additional factors</w:t>
                      </w:r>
                    </w:p>
                  </w:txbxContent>
                </v:textbox>
              </v:shape>
            </w:pict>
          </mc:Fallback>
        </mc:AlternateContent>
      </w:r>
      <w:r>
        <w:rPr>
          <w:noProof/>
          <w:lang w:eastAsia="en-GB"/>
        </w:rPr>
        <mc:AlternateContent>
          <mc:Choice Requires="wps">
            <w:drawing>
              <wp:anchor distT="0" distB="0" distL="114300" distR="114300" simplePos="0" relativeHeight="251663872" behindDoc="0" locked="0" layoutInCell="1" allowOverlap="1" wp14:anchorId="1E7594E1" wp14:editId="1FDD367C">
                <wp:simplePos x="0" y="0"/>
                <wp:positionH relativeFrom="column">
                  <wp:posOffset>4114800</wp:posOffset>
                </wp:positionH>
                <wp:positionV relativeFrom="paragraph">
                  <wp:posOffset>260985</wp:posOffset>
                </wp:positionV>
                <wp:extent cx="1371600" cy="1257300"/>
                <wp:effectExtent l="9525" t="13335" r="9525" b="5715"/>
                <wp:wrapNone/>
                <wp:docPr id="25"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257300"/>
                        </a:xfrm>
                        <a:prstGeom prst="rect">
                          <a:avLst/>
                        </a:prstGeom>
                        <a:solidFill>
                          <a:srgbClr val="CC99FF"/>
                        </a:solidFill>
                        <a:ln w="9525">
                          <a:solidFill>
                            <a:srgbClr val="000000"/>
                          </a:solidFill>
                          <a:miter lim="800000"/>
                          <a:headEnd/>
                          <a:tailEnd/>
                        </a:ln>
                      </wps:spPr>
                      <wps:txbx>
                        <w:txbxContent>
                          <w:p w:rsidR="00F41B48" w:rsidRPr="001B7CC7" w:rsidRDefault="00F41B48" w:rsidP="001423D5">
                            <w:pPr>
                              <w:jc w:val="center"/>
                              <w:rPr>
                                <w:sz w:val="18"/>
                                <w:szCs w:val="18"/>
                              </w:rPr>
                            </w:pPr>
                            <w:r>
                              <w:rPr>
                                <w:sz w:val="18"/>
                                <w:szCs w:val="18"/>
                              </w:rPr>
                              <w:t xml:space="preserve">Communication between School / </w:t>
                            </w:r>
                            <w:r w:rsidR="00642EC2">
                              <w:rPr>
                                <w:sz w:val="18"/>
                                <w:szCs w:val="18"/>
                              </w:rPr>
                              <w:t>HEE YH</w:t>
                            </w:r>
                            <w:r>
                              <w:rPr>
                                <w:sz w:val="18"/>
                                <w:szCs w:val="18"/>
                              </w:rPr>
                              <w:t xml:space="preserve"> and Medical Personnel, Medical Education, Trust &amp; </w:t>
                            </w:r>
                            <w:r w:rsidR="00642EC2">
                              <w:rPr>
                                <w:sz w:val="18"/>
                                <w:szCs w:val="18"/>
                              </w:rPr>
                              <w:t>HEE YH</w:t>
                            </w:r>
                            <w:r>
                              <w:rPr>
                                <w:sz w:val="18"/>
                                <w:szCs w:val="18"/>
                              </w:rPr>
                              <w:t xml:space="preserve"> Finance, Educational Supervisor / trainer and the GPSTR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47" type="#_x0000_t202" style="position:absolute;margin-left:324pt;margin-top:20.55pt;width:108pt;height:9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" fillcolor="#c9f">
                <v:textbox>
                  <w:txbxContent>
                    <w:p w:rsidR="00F41B48" w:rsidRPr="001B7CC7" w:rsidRDefault="00F41B48" w:rsidP="001423D5">
                      <w:pPr>
                        <w:jc w:val="center"/>
                        <w:rPr>
                          <w:sz w:val="18"/>
                          <w:szCs w:val="18"/>
                        </w:rPr>
                      </w:pPr>
                      <w:r>
                        <w:rPr>
                          <w:sz w:val="18"/>
                          <w:szCs w:val="18"/>
                        </w:rPr>
                        <w:t xml:space="preserve">Communication between School / </w:t>
                      </w:r>
                      <w:r w:rsidR="00642EC2">
                        <w:rPr>
                          <w:sz w:val="18"/>
                          <w:szCs w:val="18"/>
                        </w:rPr>
                        <w:t>HEE YH</w:t>
                      </w:r>
                      <w:r>
                        <w:rPr>
                          <w:sz w:val="18"/>
                          <w:szCs w:val="18"/>
                        </w:rPr>
                        <w:t xml:space="preserve"> and Medical Personnel, Medical Education, Trust &amp; </w:t>
                      </w:r>
                      <w:r w:rsidR="00642EC2">
                        <w:rPr>
                          <w:sz w:val="18"/>
                          <w:szCs w:val="18"/>
                        </w:rPr>
                        <w:t>HEE YH</w:t>
                      </w:r>
                      <w:r>
                        <w:rPr>
                          <w:sz w:val="18"/>
                          <w:szCs w:val="18"/>
                        </w:rPr>
                        <w:t xml:space="preserve"> Finance, Educational Supervisor / trainer and the GPSTR </w:t>
                      </w:r>
                    </w:p>
                  </w:txbxContent>
                </v:textbox>
              </v:shape>
            </w:pict>
          </mc:Fallback>
        </mc:AlternateContent>
      </w:r>
      <w:r>
        <w:rPr>
          <w:noProof/>
          <w:lang w:eastAsia="en-GB"/>
        </w:rPr>
        <mc:AlternateContent>
          <mc:Choice Requires="wps">
            <w:drawing>
              <wp:anchor distT="0" distB="0" distL="114300" distR="114300" simplePos="0" relativeHeight="251661824" behindDoc="0" locked="0" layoutInCell="1" allowOverlap="1" wp14:anchorId="047FF61D" wp14:editId="3C115974">
                <wp:simplePos x="0" y="0"/>
                <wp:positionH relativeFrom="column">
                  <wp:posOffset>2400300</wp:posOffset>
                </wp:positionH>
                <wp:positionV relativeFrom="paragraph">
                  <wp:posOffset>48260</wp:posOffset>
                </wp:positionV>
                <wp:extent cx="1485900" cy="1485900"/>
                <wp:effectExtent l="9525" t="10160" r="9525" b="8890"/>
                <wp:wrapNone/>
                <wp:docPr id="2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485900"/>
                        </a:xfrm>
                        <a:prstGeom prst="rect">
                          <a:avLst/>
                        </a:prstGeom>
                        <a:solidFill>
                          <a:srgbClr val="99CCFF"/>
                        </a:solidFill>
                        <a:ln w="9525">
                          <a:solidFill>
                            <a:srgbClr val="000000"/>
                          </a:solidFill>
                          <a:miter lim="800000"/>
                          <a:headEnd/>
                          <a:tailEnd/>
                        </a:ln>
                      </wps:spPr>
                      <wps:txbx>
                        <w:txbxContent>
                          <w:p w:rsidR="00F41B48" w:rsidRPr="00875AAD" w:rsidRDefault="00F41B48" w:rsidP="001423D5">
                            <w:pPr>
                              <w:jc w:val="center"/>
                              <w:rPr>
                                <w:sz w:val="20"/>
                                <w:szCs w:val="20"/>
                              </w:rPr>
                            </w:pPr>
                            <w:r w:rsidRPr="00875AAD">
                              <w:rPr>
                                <w:sz w:val="20"/>
                                <w:szCs w:val="20"/>
                              </w:rPr>
                              <w:t xml:space="preserve">Referral of </w:t>
                            </w:r>
                            <w:r>
                              <w:rPr>
                                <w:sz w:val="20"/>
                                <w:szCs w:val="20"/>
                              </w:rPr>
                              <w:t>GPSTR</w:t>
                            </w:r>
                            <w:r w:rsidRPr="00875AAD">
                              <w:rPr>
                                <w:sz w:val="20"/>
                                <w:szCs w:val="20"/>
                              </w:rPr>
                              <w:t xml:space="preserve"> </w:t>
                            </w:r>
                            <w:r>
                              <w:rPr>
                                <w:sz w:val="20"/>
                                <w:szCs w:val="20"/>
                              </w:rPr>
                              <w:t xml:space="preserve">formally to School and </w:t>
                            </w:r>
                            <w:r w:rsidR="00642EC2">
                              <w:rPr>
                                <w:sz w:val="20"/>
                                <w:szCs w:val="20"/>
                              </w:rPr>
                              <w:t>HEE YH</w:t>
                            </w:r>
                            <w:r>
                              <w:rPr>
                                <w:sz w:val="20"/>
                                <w:szCs w:val="20"/>
                              </w:rPr>
                              <w:t xml:space="preserve"> via administrative route to ensure documentation of process &amp; evidence; GPSTR meets with Head of School / APD as appropriate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48" type="#_x0000_t202" style="position:absolute;margin-left:189pt;margin-top:3.8pt;width:117pt;height:11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" fillcolor="#9cf">
                <v:textbox>
                  <w:txbxContent>
                    <w:p w:rsidR="00F41B48" w:rsidRPr="00875AAD" w:rsidRDefault="00F41B48" w:rsidP="001423D5">
                      <w:pPr>
                        <w:jc w:val="center"/>
                        <w:rPr>
                          <w:sz w:val="20"/>
                          <w:szCs w:val="20"/>
                        </w:rPr>
                      </w:pPr>
                      <w:r w:rsidRPr="00875AAD">
                        <w:rPr>
                          <w:sz w:val="20"/>
                          <w:szCs w:val="20"/>
                        </w:rPr>
                        <w:t xml:space="preserve">Referral of </w:t>
                      </w:r>
                      <w:r>
                        <w:rPr>
                          <w:sz w:val="20"/>
                          <w:szCs w:val="20"/>
                        </w:rPr>
                        <w:t>GPSTR</w:t>
                      </w:r>
                      <w:r w:rsidRPr="00875AAD">
                        <w:rPr>
                          <w:sz w:val="20"/>
                          <w:szCs w:val="20"/>
                        </w:rPr>
                        <w:t xml:space="preserve"> </w:t>
                      </w:r>
                      <w:r>
                        <w:rPr>
                          <w:sz w:val="20"/>
                          <w:szCs w:val="20"/>
                        </w:rPr>
                        <w:t xml:space="preserve">formally to School and </w:t>
                      </w:r>
                      <w:r w:rsidR="00642EC2">
                        <w:rPr>
                          <w:sz w:val="20"/>
                          <w:szCs w:val="20"/>
                        </w:rPr>
                        <w:t>HEE YH</w:t>
                      </w:r>
                      <w:r>
                        <w:rPr>
                          <w:sz w:val="20"/>
                          <w:szCs w:val="20"/>
                        </w:rPr>
                        <w:t xml:space="preserve"> via administrative route to ensure documentation of process &amp; evidence; GPSTR meets with Head of School / APD as appropriate</w:t>
                      </w:r>
                    </w:p>
                  </w:txbxContent>
                </v:textbox>
              </v:shape>
            </w:pict>
          </mc:Fallback>
        </mc:AlternateContent>
      </w:r>
      <w:r>
        <w:rPr>
          <w:noProof/>
          <w:lang w:eastAsia="en-GB"/>
        </w:rPr>
        <mc:AlternateContent>
          <mc:Choice Requires="wps">
            <w:drawing>
              <wp:anchor distT="0" distB="0" distL="114300" distR="114300" simplePos="0" relativeHeight="251655680" behindDoc="0" locked="0" layoutInCell="1" allowOverlap="1" wp14:anchorId="00A18359" wp14:editId="4F389664">
                <wp:simplePos x="0" y="0"/>
                <wp:positionH relativeFrom="column">
                  <wp:posOffset>-228600</wp:posOffset>
                </wp:positionH>
                <wp:positionV relativeFrom="paragraph">
                  <wp:posOffset>48260</wp:posOffset>
                </wp:positionV>
                <wp:extent cx="1028700" cy="1600200"/>
                <wp:effectExtent l="9525" t="10160" r="9525" b="8890"/>
                <wp:wrapNone/>
                <wp:docPr id="2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600200"/>
                        </a:xfrm>
                        <a:prstGeom prst="rect">
                          <a:avLst/>
                        </a:prstGeom>
                        <a:solidFill>
                          <a:srgbClr val="99CCFF"/>
                        </a:solidFill>
                        <a:ln w="9525">
                          <a:solidFill>
                            <a:srgbClr val="000000"/>
                          </a:solidFill>
                          <a:miter lim="800000"/>
                          <a:headEnd/>
                          <a:tailEnd/>
                        </a:ln>
                      </wps:spPr>
                      <wps:txbx>
                        <w:txbxContent>
                          <w:p w:rsidR="00F41B48" w:rsidRDefault="00F41B48" w:rsidP="001423D5">
                            <w:pPr>
                              <w:jc w:val="center"/>
                              <w:rPr>
                                <w:sz w:val="20"/>
                                <w:szCs w:val="20"/>
                              </w:rPr>
                            </w:pPr>
                          </w:p>
                          <w:p w:rsidR="00F41B48" w:rsidRDefault="00F41B48" w:rsidP="001423D5">
                            <w:pPr>
                              <w:jc w:val="center"/>
                              <w:rPr>
                                <w:sz w:val="20"/>
                                <w:szCs w:val="20"/>
                              </w:rPr>
                            </w:pPr>
                            <w:r>
                              <w:rPr>
                                <w:sz w:val="20"/>
                                <w:szCs w:val="20"/>
                              </w:rPr>
                              <w:t xml:space="preserve">Review progress, situation, </w:t>
                            </w:r>
                            <w:proofErr w:type="gramStart"/>
                            <w:r>
                              <w:rPr>
                                <w:sz w:val="20"/>
                                <w:szCs w:val="20"/>
                              </w:rPr>
                              <w:t>objectives</w:t>
                            </w:r>
                            <w:proofErr w:type="gramEnd"/>
                            <w:r>
                              <w:rPr>
                                <w:sz w:val="20"/>
                                <w:szCs w:val="20"/>
                              </w:rPr>
                              <w:t xml:space="preserve"> with GPSTR as appropriate </w:t>
                            </w:r>
                          </w:p>
                          <w:p w:rsidR="00F41B48" w:rsidRDefault="00F41B48" w:rsidP="001423D5">
                            <w:pPr>
                              <w:jc w:val="center"/>
                              <w:rPr>
                                <w:sz w:val="20"/>
                                <w:szCs w:val="20"/>
                              </w:rPr>
                            </w:pPr>
                            <w:proofErr w:type="gramStart"/>
                            <w:r>
                              <w:rPr>
                                <w:sz w:val="20"/>
                                <w:szCs w:val="20"/>
                              </w:rPr>
                              <w:t>and</w:t>
                            </w:r>
                            <w:proofErr w:type="gramEnd"/>
                            <w:r>
                              <w:rPr>
                                <w:sz w:val="20"/>
                                <w:szCs w:val="20"/>
                              </w:rPr>
                              <w:t xml:space="preserve"> / or </w:t>
                            </w:r>
                          </w:p>
                          <w:p w:rsidR="00F41B48" w:rsidRPr="001B7CC7" w:rsidRDefault="00F41B48" w:rsidP="001423D5">
                            <w:pPr>
                              <w:jc w:val="center"/>
                              <w:rPr>
                                <w:sz w:val="20"/>
                                <w:szCs w:val="20"/>
                              </w:rPr>
                            </w:pPr>
                            <w:proofErr w:type="gramStart"/>
                            <w:r>
                              <w:rPr>
                                <w:sz w:val="20"/>
                                <w:szCs w:val="20"/>
                              </w:rPr>
                              <w:t>scheduled</w:t>
                            </w:r>
                            <w:proofErr w:type="gramEnd"/>
                            <w:r>
                              <w:rPr>
                                <w:sz w:val="20"/>
                                <w:szCs w:val="20"/>
                              </w:rPr>
                              <w:t xml:space="preserve"> ARCP  panel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49" type="#_x0000_t202" style="position:absolute;margin-left:-18pt;margin-top:3.8pt;width:81pt;height:12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" fillcolor="#9cf">
                <v:textbox>
                  <w:txbxContent>
                    <w:p w:rsidR="00F41B48" w:rsidRDefault="00F41B48" w:rsidP="001423D5">
                      <w:pPr>
                        <w:jc w:val="center"/>
                        <w:rPr>
                          <w:sz w:val="20"/>
                          <w:szCs w:val="20"/>
                        </w:rPr>
                      </w:pPr>
                    </w:p>
                    <w:p w:rsidR="00F41B48" w:rsidRDefault="00F41B48" w:rsidP="001423D5">
                      <w:pPr>
                        <w:jc w:val="center"/>
                        <w:rPr>
                          <w:sz w:val="20"/>
                          <w:szCs w:val="20"/>
                        </w:rPr>
                      </w:pPr>
                      <w:r>
                        <w:rPr>
                          <w:sz w:val="20"/>
                          <w:szCs w:val="20"/>
                        </w:rPr>
                        <w:t xml:space="preserve">Review progress, situation, </w:t>
                      </w:r>
                      <w:proofErr w:type="gramStart"/>
                      <w:r>
                        <w:rPr>
                          <w:sz w:val="20"/>
                          <w:szCs w:val="20"/>
                        </w:rPr>
                        <w:t>objectives</w:t>
                      </w:r>
                      <w:proofErr w:type="gramEnd"/>
                      <w:r>
                        <w:rPr>
                          <w:sz w:val="20"/>
                          <w:szCs w:val="20"/>
                        </w:rPr>
                        <w:t xml:space="preserve"> with GPSTR as appropriate </w:t>
                      </w:r>
                    </w:p>
                    <w:p w:rsidR="00F41B48" w:rsidRDefault="00F41B48" w:rsidP="001423D5">
                      <w:pPr>
                        <w:jc w:val="center"/>
                        <w:rPr>
                          <w:sz w:val="20"/>
                          <w:szCs w:val="20"/>
                        </w:rPr>
                      </w:pPr>
                      <w:proofErr w:type="gramStart"/>
                      <w:r>
                        <w:rPr>
                          <w:sz w:val="20"/>
                          <w:szCs w:val="20"/>
                        </w:rPr>
                        <w:t>and</w:t>
                      </w:r>
                      <w:proofErr w:type="gramEnd"/>
                      <w:r>
                        <w:rPr>
                          <w:sz w:val="20"/>
                          <w:szCs w:val="20"/>
                        </w:rPr>
                        <w:t xml:space="preserve"> / or </w:t>
                      </w:r>
                    </w:p>
                    <w:p w:rsidR="00F41B48" w:rsidRPr="001B7CC7" w:rsidRDefault="00F41B48" w:rsidP="001423D5">
                      <w:pPr>
                        <w:jc w:val="center"/>
                        <w:rPr>
                          <w:sz w:val="20"/>
                          <w:szCs w:val="20"/>
                        </w:rPr>
                      </w:pPr>
                      <w:proofErr w:type="gramStart"/>
                      <w:r>
                        <w:rPr>
                          <w:sz w:val="20"/>
                          <w:szCs w:val="20"/>
                        </w:rPr>
                        <w:t>scheduled</w:t>
                      </w:r>
                      <w:proofErr w:type="gramEnd"/>
                      <w:r>
                        <w:rPr>
                          <w:sz w:val="20"/>
                          <w:szCs w:val="20"/>
                        </w:rPr>
                        <w:t xml:space="preserve"> ARCP  panel</w:t>
                      </w:r>
                    </w:p>
                  </w:txbxContent>
                </v:textbox>
              </v:shape>
            </w:pict>
          </mc:Fallback>
        </mc:AlternateContent>
      </w:r>
    </w:p>
    <w:p w:rsidR="001423D5" w:rsidRPr="0065146D" w:rsidRDefault="001423D5" w:rsidP="001423D5">
      <w:pPr>
        <w:rPr>
          <w:rFonts w:cs="Arial"/>
        </w:rPr>
      </w:pPr>
    </w:p>
    <w:p w:rsidR="001423D5" w:rsidRPr="0065146D" w:rsidRDefault="001423D5" w:rsidP="001423D5">
      <w:pPr>
        <w:rPr>
          <w:rFonts w:cs="Arial"/>
        </w:rPr>
      </w:pPr>
    </w:p>
    <w:p w:rsidR="001423D5" w:rsidRPr="0065146D" w:rsidRDefault="0060250D" w:rsidP="001423D5">
      <w:pPr>
        <w:rPr>
          <w:rFonts w:cs="Arial"/>
        </w:rPr>
      </w:pPr>
      <w:r>
        <w:rPr>
          <w:noProof/>
          <w:lang w:eastAsia="en-GB"/>
        </w:rPr>
        <mc:AlternateContent>
          <mc:Choice Requires="wps">
            <w:drawing>
              <wp:anchor distT="0" distB="0" distL="114300" distR="114300" simplePos="0" relativeHeight="251662848" behindDoc="0" locked="0" layoutInCell="1" allowOverlap="1" wp14:anchorId="48EE68D9" wp14:editId="7D392F0F">
                <wp:simplePos x="0" y="0"/>
                <wp:positionH relativeFrom="column">
                  <wp:posOffset>2171700</wp:posOffset>
                </wp:positionH>
                <wp:positionV relativeFrom="paragraph">
                  <wp:posOffset>34290</wp:posOffset>
                </wp:positionV>
                <wp:extent cx="228600" cy="0"/>
                <wp:effectExtent l="9525" t="53340" r="19050" b="60960"/>
                <wp:wrapNone/>
                <wp:docPr id="22"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2.7pt" to="189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">
                <v:stroke endarrow="block"/>
              </v:line>
            </w:pict>
          </mc:Fallback>
        </mc:AlternateContent>
      </w:r>
      <w:r>
        <w:rPr>
          <w:noProof/>
          <w:lang w:eastAsia="en-GB"/>
        </w:rPr>
        <mc:AlternateContent>
          <mc:Choice Requires="wps">
            <w:drawing>
              <wp:anchor distT="0" distB="0" distL="114300" distR="114300" simplePos="0" relativeHeight="251660800" behindDoc="0" locked="0" layoutInCell="1" allowOverlap="1" wp14:anchorId="15CF57AD" wp14:editId="4E6339D3">
                <wp:simplePos x="0" y="0"/>
                <wp:positionH relativeFrom="column">
                  <wp:posOffset>800100</wp:posOffset>
                </wp:positionH>
                <wp:positionV relativeFrom="paragraph">
                  <wp:posOffset>91440</wp:posOffset>
                </wp:positionV>
                <wp:extent cx="228600" cy="0"/>
                <wp:effectExtent l="9525" t="53340" r="19050" b="60960"/>
                <wp:wrapNone/>
                <wp:docPr id="21"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7.2pt" to="81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">
                <v:stroke endarrow="block"/>
              </v:line>
            </w:pict>
          </mc:Fallback>
        </mc:AlternateContent>
      </w:r>
    </w:p>
    <w:p w:rsidR="001423D5" w:rsidRPr="0065146D" w:rsidRDefault="0060250D" w:rsidP="001423D5">
      <w:pPr>
        <w:rPr>
          <w:rFonts w:cs="Arial"/>
        </w:rPr>
      </w:pPr>
      <w:r>
        <w:rPr>
          <w:noProof/>
          <w:lang w:eastAsia="en-GB"/>
        </w:rPr>
        <mc:AlternateContent>
          <mc:Choice Requires="wps">
            <w:drawing>
              <wp:anchor distT="0" distB="0" distL="114300" distR="114300" simplePos="0" relativeHeight="251671040" behindDoc="0" locked="0" layoutInCell="1" allowOverlap="1" wp14:anchorId="4FAE3369" wp14:editId="68F7223A">
                <wp:simplePos x="0" y="0"/>
                <wp:positionH relativeFrom="column">
                  <wp:posOffset>3886200</wp:posOffset>
                </wp:positionH>
                <wp:positionV relativeFrom="paragraph">
                  <wp:posOffset>102235</wp:posOffset>
                </wp:positionV>
                <wp:extent cx="228600" cy="0"/>
                <wp:effectExtent l="19050" t="54610" r="19050" b="59690"/>
                <wp:wrapTight wrapText="bothSides">
                  <wp:wrapPolygon edited="0">
                    <wp:start x="0" y="-2147483648"/>
                    <wp:lineTo x="0" y="-2147483648"/>
                    <wp:lineTo x="0" y="-2147483648"/>
                    <wp:lineTo x="0" y="-2147483648"/>
                    <wp:lineTo x="0" y="-2147483648"/>
                    <wp:lineTo x="0" y="-2147483648"/>
                    <wp:lineTo x="0" y="-2147483648"/>
                    <wp:lineTo x="0" y="-2147483648"/>
                    <wp:lineTo x="0" y="-2147483648"/>
                  </wp:wrapPolygon>
                </wp:wrapTight>
                <wp:docPr id="20"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86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 o:spid="_x0000_s1026" style="position:absolute;flip:x y;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8.05pt" to="324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">
                <v:stroke startarrow="block" endarrow="block"/>
                <w10:wrap type="tight"/>
              </v:line>
            </w:pict>
          </mc:Fallback>
        </mc:AlternateContent>
      </w:r>
    </w:p>
    <w:p w:rsidR="001423D5" w:rsidRPr="0065146D" w:rsidRDefault="001423D5" w:rsidP="001423D5">
      <w:pPr>
        <w:rPr>
          <w:rFonts w:cs="Arial"/>
        </w:rPr>
      </w:pPr>
    </w:p>
    <w:p w:rsidR="001423D5" w:rsidRPr="0065146D" w:rsidRDefault="0060250D" w:rsidP="001423D5">
      <w:pPr>
        <w:rPr>
          <w:rFonts w:cs="Arial"/>
        </w:rPr>
      </w:pPr>
      <w:r>
        <w:rPr>
          <w:noProof/>
          <w:lang w:eastAsia="en-GB"/>
        </w:rPr>
        <mc:AlternateContent>
          <mc:Choice Requires="wps">
            <w:drawing>
              <wp:anchor distT="0" distB="0" distL="114300" distR="114300" simplePos="0" relativeHeight="251633152" behindDoc="0" locked="0" layoutInCell="1" allowOverlap="1" wp14:anchorId="6BE8F82A" wp14:editId="63854F14">
                <wp:simplePos x="0" y="0"/>
                <wp:positionH relativeFrom="column">
                  <wp:posOffset>1085850</wp:posOffset>
                </wp:positionH>
                <wp:positionV relativeFrom="paragraph">
                  <wp:posOffset>77470</wp:posOffset>
                </wp:positionV>
                <wp:extent cx="1028700" cy="671195"/>
                <wp:effectExtent l="9525" t="10795" r="9525" b="13335"/>
                <wp:wrapNone/>
                <wp:docPr id="1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671195"/>
                        </a:xfrm>
                        <a:prstGeom prst="rect">
                          <a:avLst/>
                        </a:prstGeom>
                        <a:solidFill>
                          <a:srgbClr val="99CCFF"/>
                        </a:solidFill>
                        <a:ln w="9525">
                          <a:solidFill>
                            <a:srgbClr val="000000"/>
                          </a:solidFill>
                          <a:miter lim="800000"/>
                          <a:headEnd/>
                          <a:tailEnd/>
                        </a:ln>
                      </wps:spPr>
                      <wps:txbx>
                        <w:txbxContent>
                          <w:p w:rsidR="00F41B48" w:rsidRPr="00CF13F4" w:rsidRDefault="00F41B48" w:rsidP="001423D5">
                            <w:pPr>
                              <w:jc w:val="center"/>
                              <w:rPr>
                                <w:sz w:val="20"/>
                                <w:szCs w:val="20"/>
                              </w:rPr>
                            </w:pPr>
                            <w:r>
                              <w:rPr>
                                <w:sz w:val="20"/>
                                <w:szCs w:val="20"/>
                              </w:rPr>
                              <w:t>Unsatisfactory Assessment / ARCP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50" type="#_x0000_t202" style="position:absolute;margin-left:85.5pt;margin-top:6.1pt;width:81pt;height:52.8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" fillcolor="#9cf">
                <v:textbox>
                  <w:txbxContent>
                    <w:p w:rsidR="00F41B48" w:rsidRPr="00CF13F4" w:rsidRDefault="00F41B48" w:rsidP="001423D5">
                      <w:pPr>
                        <w:jc w:val="center"/>
                        <w:rPr>
                          <w:sz w:val="20"/>
                          <w:szCs w:val="20"/>
                        </w:rPr>
                      </w:pPr>
                      <w:r>
                        <w:rPr>
                          <w:sz w:val="20"/>
                          <w:szCs w:val="20"/>
                        </w:rPr>
                        <w:t>Unsatisfactory Assessment / ARCP</w:t>
                      </w:r>
                    </w:p>
                  </w:txbxContent>
                </v:textbox>
              </v:shape>
            </w:pict>
          </mc:Fallback>
        </mc:AlternateContent>
      </w:r>
    </w:p>
    <w:p w:rsidR="001423D5" w:rsidRPr="0065146D" w:rsidRDefault="001423D5" w:rsidP="001423D5">
      <w:pPr>
        <w:rPr>
          <w:rFonts w:cs="Arial"/>
        </w:rPr>
      </w:pPr>
    </w:p>
    <w:p w:rsidR="001423D5" w:rsidRPr="0065146D" w:rsidRDefault="0060250D" w:rsidP="001423D5">
      <w:pPr>
        <w:rPr>
          <w:rFonts w:cs="Arial"/>
        </w:rPr>
      </w:pPr>
      <w:r>
        <w:rPr>
          <w:noProof/>
          <w:lang w:eastAsia="en-GB"/>
        </w:rPr>
        <mc:AlternateContent>
          <mc:Choice Requires="wps">
            <w:drawing>
              <wp:anchor distT="0" distB="0" distL="114300" distR="114300" simplePos="0" relativeHeight="251642368" behindDoc="0" locked="0" layoutInCell="1" allowOverlap="1" wp14:anchorId="0C379ACB" wp14:editId="4C3A2022">
                <wp:simplePos x="0" y="0"/>
                <wp:positionH relativeFrom="column">
                  <wp:posOffset>800100</wp:posOffset>
                </wp:positionH>
                <wp:positionV relativeFrom="paragraph">
                  <wp:posOffset>108585</wp:posOffset>
                </wp:positionV>
                <wp:extent cx="285750" cy="0"/>
                <wp:effectExtent l="9525" t="60960" r="19050" b="53340"/>
                <wp:wrapNone/>
                <wp:docPr id="18"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8.55pt" to="85.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">
                <v:stroke endarrow="block"/>
              </v:line>
            </w:pict>
          </mc:Fallback>
        </mc:AlternateContent>
      </w:r>
      <w:r>
        <w:rPr>
          <w:noProof/>
          <w:lang w:eastAsia="en-GB"/>
        </w:rPr>
        <mc:AlternateContent>
          <mc:Choice Requires="wps">
            <w:drawing>
              <wp:anchor distT="0" distB="0" distL="114300" distR="114300" simplePos="0" relativeHeight="251680256" behindDoc="0" locked="0" layoutInCell="1" allowOverlap="1" wp14:anchorId="6CEF8FA4" wp14:editId="3D6677DF">
                <wp:simplePos x="0" y="0"/>
                <wp:positionH relativeFrom="column">
                  <wp:posOffset>2057400</wp:posOffset>
                </wp:positionH>
                <wp:positionV relativeFrom="paragraph">
                  <wp:posOffset>108585</wp:posOffset>
                </wp:positionV>
                <wp:extent cx="342900" cy="0"/>
                <wp:effectExtent l="9525" t="60960" r="19050" b="53340"/>
                <wp:wrapNone/>
                <wp:docPr id="17"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3"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8.55pt" to="189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">
                <v:stroke endarrow="block"/>
              </v:line>
            </w:pict>
          </mc:Fallback>
        </mc:AlternateContent>
      </w:r>
    </w:p>
    <w:p w:rsidR="001423D5" w:rsidRPr="0065146D" w:rsidRDefault="0060250D" w:rsidP="001423D5">
      <w:pPr>
        <w:rPr>
          <w:rFonts w:cs="Arial"/>
        </w:rPr>
      </w:pPr>
      <w:r>
        <w:rPr>
          <w:noProof/>
          <w:lang w:eastAsia="en-GB"/>
        </w:rPr>
        <mc:AlternateContent>
          <mc:Choice Requires="wps">
            <w:drawing>
              <wp:anchor distT="0" distB="0" distL="114300" distR="114300" simplePos="0" relativeHeight="251676160" behindDoc="0" locked="0" layoutInCell="1" allowOverlap="1" wp14:anchorId="1F117211" wp14:editId="7B51B7A9">
                <wp:simplePos x="0" y="0"/>
                <wp:positionH relativeFrom="column">
                  <wp:posOffset>3657600</wp:posOffset>
                </wp:positionH>
                <wp:positionV relativeFrom="paragraph">
                  <wp:posOffset>72390</wp:posOffset>
                </wp:positionV>
                <wp:extent cx="0" cy="367665"/>
                <wp:effectExtent l="57150" t="5715" r="57150" b="17145"/>
                <wp:wrapNone/>
                <wp:docPr id="16"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76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9"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5.7pt" to="4in,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">
                <v:stroke endarrow="block"/>
              </v:line>
            </w:pict>
          </mc:Fallback>
        </mc:AlternateContent>
      </w:r>
      <w:r>
        <w:rPr>
          <w:noProof/>
          <w:lang w:eastAsia="en-GB"/>
        </w:rPr>
        <mc:AlternateContent>
          <mc:Choice Requires="wps">
            <w:drawing>
              <wp:anchor distT="0" distB="0" distL="114300" distR="114300" simplePos="0" relativeHeight="251678208" behindDoc="0" locked="0" layoutInCell="1" allowOverlap="1" wp14:anchorId="08FFC529" wp14:editId="573B659F">
                <wp:simplePos x="0" y="0"/>
                <wp:positionH relativeFrom="column">
                  <wp:posOffset>4800600</wp:posOffset>
                </wp:positionH>
                <wp:positionV relativeFrom="paragraph">
                  <wp:posOffset>88265</wp:posOffset>
                </wp:positionV>
                <wp:extent cx="0" cy="367665"/>
                <wp:effectExtent l="57150" t="21590" r="57150" b="20320"/>
                <wp:wrapNone/>
                <wp:docPr id="15"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766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1"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6.95pt" to="378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">
                <v:stroke startarrow="block" endarrow="block"/>
              </v:line>
            </w:pict>
          </mc:Fallback>
        </mc:AlternateContent>
      </w:r>
    </w:p>
    <w:p w:rsidR="001423D5" w:rsidRPr="0065146D" w:rsidRDefault="001423D5" w:rsidP="001423D5">
      <w:pPr>
        <w:rPr>
          <w:rFonts w:cs="Arial"/>
        </w:rPr>
      </w:pPr>
    </w:p>
    <w:p w:rsidR="001423D5" w:rsidRPr="0065146D" w:rsidRDefault="0060250D" w:rsidP="001423D5">
      <w:pPr>
        <w:rPr>
          <w:rFonts w:cs="Arial"/>
        </w:rPr>
      </w:pPr>
      <w:r>
        <w:rPr>
          <w:noProof/>
          <w:lang w:eastAsia="en-GB"/>
        </w:rPr>
        <mc:AlternateContent>
          <mc:Choice Requires="wps">
            <w:drawing>
              <wp:anchor distT="0" distB="0" distL="114300" distR="114300" simplePos="0" relativeHeight="251635200" behindDoc="0" locked="0" layoutInCell="1" allowOverlap="1" wp14:anchorId="1CB679A7" wp14:editId="1F65BCEF">
                <wp:simplePos x="0" y="0"/>
                <wp:positionH relativeFrom="column">
                  <wp:posOffset>3543300</wp:posOffset>
                </wp:positionH>
                <wp:positionV relativeFrom="paragraph">
                  <wp:posOffset>134620</wp:posOffset>
                </wp:positionV>
                <wp:extent cx="2400300" cy="685800"/>
                <wp:effectExtent l="9525" t="10795" r="9525" b="8255"/>
                <wp:wrapNone/>
                <wp:docPr id="1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685800"/>
                        </a:xfrm>
                        <a:prstGeom prst="rect">
                          <a:avLst/>
                        </a:prstGeom>
                        <a:solidFill>
                          <a:srgbClr val="99CCFF"/>
                        </a:solidFill>
                        <a:ln w="9525">
                          <a:solidFill>
                            <a:srgbClr val="000000"/>
                          </a:solidFill>
                          <a:miter lim="800000"/>
                          <a:headEnd/>
                          <a:tailEnd/>
                        </a:ln>
                      </wps:spPr>
                      <wps:txbx>
                        <w:txbxContent>
                          <w:p w:rsidR="00F41B48" w:rsidRPr="00CF13F4" w:rsidRDefault="00F41B48" w:rsidP="001423D5">
                            <w:pPr>
                              <w:jc w:val="center"/>
                              <w:rPr>
                                <w:sz w:val="20"/>
                                <w:szCs w:val="20"/>
                              </w:rPr>
                            </w:pPr>
                            <w:r>
                              <w:rPr>
                                <w:sz w:val="20"/>
                                <w:szCs w:val="20"/>
                              </w:rPr>
                              <w:t>Targeted Training placement arranged ~ Less than full time / phased return / targeted / remedial with review dates and clear objectives set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51" type="#_x0000_t202" style="position:absolute;margin-left:279pt;margin-top:10.6pt;width:189pt;height:54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XR8LwIAAFo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" fillcolor="#9cf">
                <v:textbox>
                  <w:txbxContent>
                    <w:p w:rsidR="00F41B48" w:rsidRPr="00CF13F4" w:rsidRDefault="00F41B48" w:rsidP="001423D5">
                      <w:pPr>
                        <w:jc w:val="center"/>
                        <w:rPr>
                          <w:sz w:val="20"/>
                          <w:szCs w:val="20"/>
                        </w:rPr>
                      </w:pPr>
                      <w:r>
                        <w:rPr>
                          <w:sz w:val="20"/>
                          <w:szCs w:val="20"/>
                        </w:rPr>
                        <w:t>Targeted Training placement arranged ~ Less than full time / phased return / targeted / remedial with review dates and clear objectives set</w:t>
                      </w:r>
                    </w:p>
                  </w:txbxContent>
                </v:textbox>
              </v:shape>
            </w:pict>
          </mc:Fallback>
        </mc:AlternateContent>
      </w:r>
    </w:p>
    <w:p w:rsidR="001423D5" w:rsidRPr="0065146D" w:rsidRDefault="0060250D" w:rsidP="001423D5">
      <w:pPr>
        <w:rPr>
          <w:rFonts w:cs="Arial"/>
        </w:rPr>
      </w:pPr>
      <w:r>
        <w:rPr>
          <w:noProof/>
          <w:lang w:eastAsia="en-GB"/>
        </w:rPr>
        <mc:AlternateContent>
          <mc:Choice Requires="wps">
            <w:drawing>
              <wp:anchor distT="0" distB="0" distL="114300" distR="114300" simplePos="0" relativeHeight="251665920" behindDoc="0" locked="0" layoutInCell="1" allowOverlap="1" wp14:anchorId="1D0DD852" wp14:editId="37307DCF">
                <wp:simplePos x="0" y="0"/>
                <wp:positionH relativeFrom="column">
                  <wp:posOffset>-228600</wp:posOffset>
                </wp:positionH>
                <wp:positionV relativeFrom="paragraph">
                  <wp:posOffset>50165</wp:posOffset>
                </wp:positionV>
                <wp:extent cx="1257300" cy="571500"/>
                <wp:effectExtent l="9525" t="12065" r="9525" b="6985"/>
                <wp:wrapNone/>
                <wp:docPr id="13"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71500"/>
                        </a:xfrm>
                        <a:prstGeom prst="rect">
                          <a:avLst/>
                        </a:prstGeom>
                        <a:solidFill>
                          <a:srgbClr val="CCFFCC"/>
                        </a:solidFill>
                        <a:ln w="9525">
                          <a:solidFill>
                            <a:srgbClr val="000000"/>
                          </a:solidFill>
                          <a:miter lim="800000"/>
                          <a:headEnd/>
                          <a:tailEnd/>
                        </a:ln>
                      </wps:spPr>
                      <wps:txbx>
                        <w:txbxContent>
                          <w:p w:rsidR="00F41B48" w:rsidRPr="001B7CC7" w:rsidRDefault="00F41B48" w:rsidP="001423D5">
                            <w:pPr>
                              <w:jc w:val="center"/>
                              <w:rPr>
                                <w:sz w:val="20"/>
                                <w:szCs w:val="20"/>
                              </w:rPr>
                            </w:pPr>
                            <w:r w:rsidRPr="001B7CC7">
                              <w:rPr>
                                <w:sz w:val="20"/>
                                <w:szCs w:val="20"/>
                              </w:rPr>
                              <w:t xml:space="preserve">Satisfactory Assessment </w:t>
                            </w:r>
                            <w:r>
                              <w:rPr>
                                <w:sz w:val="20"/>
                                <w:szCs w:val="20"/>
                              </w:rPr>
                              <w:t xml:space="preserve">/ </w:t>
                            </w:r>
                            <w:r w:rsidRPr="001B7CC7">
                              <w:rPr>
                                <w:sz w:val="20"/>
                                <w:szCs w:val="20"/>
                              </w:rPr>
                              <w:t>RITA</w:t>
                            </w:r>
                            <w:r>
                              <w:rPr>
                                <w:sz w:val="20"/>
                                <w:szCs w:val="20"/>
                              </w:rPr>
                              <w:t xml:space="preserve"> / ARCP progression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52" type="#_x0000_t202" style="position:absolute;margin-left:-18pt;margin-top:3.95pt;width:99pt;height: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" fillcolor="#cfc">
                <v:textbox>
                  <w:txbxContent>
                    <w:p w:rsidR="00F41B48" w:rsidRPr="001B7CC7" w:rsidRDefault="00F41B48" w:rsidP="001423D5">
                      <w:pPr>
                        <w:jc w:val="center"/>
                        <w:rPr>
                          <w:sz w:val="20"/>
                          <w:szCs w:val="20"/>
                        </w:rPr>
                      </w:pPr>
                      <w:r w:rsidRPr="001B7CC7">
                        <w:rPr>
                          <w:sz w:val="20"/>
                          <w:szCs w:val="20"/>
                        </w:rPr>
                        <w:t xml:space="preserve">Satisfactory Assessment </w:t>
                      </w:r>
                      <w:r>
                        <w:rPr>
                          <w:sz w:val="20"/>
                          <w:szCs w:val="20"/>
                        </w:rPr>
                        <w:t xml:space="preserve">/ </w:t>
                      </w:r>
                      <w:r w:rsidRPr="001B7CC7">
                        <w:rPr>
                          <w:sz w:val="20"/>
                          <w:szCs w:val="20"/>
                        </w:rPr>
                        <w:t>RITA</w:t>
                      </w:r>
                      <w:r>
                        <w:rPr>
                          <w:sz w:val="20"/>
                          <w:szCs w:val="20"/>
                        </w:rPr>
                        <w:t xml:space="preserve"> / ARCP progression</w:t>
                      </w:r>
                    </w:p>
                  </w:txbxContent>
                </v:textbox>
              </v:shape>
            </w:pict>
          </mc:Fallback>
        </mc:AlternateContent>
      </w:r>
      <w:r>
        <w:rPr>
          <w:noProof/>
          <w:lang w:eastAsia="en-GB"/>
        </w:rPr>
        <mc:AlternateContent>
          <mc:Choice Requires="wps">
            <w:drawing>
              <wp:anchor distT="0" distB="0" distL="114300" distR="114300" simplePos="0" relativeHeight="251667968" behindDoc="0" locked="0" layoutInCell="1" allowOverlap="1" wp14:anchorId="5A5734A1" wp14:editId="5E8AFACC">
                <wp:simplePos x="0" y="0"/>
                <wp:positionH relativeFrom="column">
                  <wp:posOffset>1371600</wp:posOffset>
                </wp:positionH>
                <wp:positionV relativeFrom="paragraph">
                  <wp:posOffset>59690</wp:posOffset>
                </wp:positionV>
                <wp:extent cx="1485900" cy="571500"/>
                <wp:effectExtent l="9525" t="12065" r="9525" b="6985"/>
                <wp:wrapNone/>
                <wp:docPr id="1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1500"/>
                        </a:xfrm>
                        <a:prstGeom prst="rect">
                          <a:avLst/>
                        </a:prstGeom>
                        <a:solidFill>
                          <a:srgbClr val="99CCFF"/>
                        </a:solidFill>
                        <a:ln w="9525">
                          <a:solidFill>
                            <a:srgbClr val="000000"/>
                          </a:solidFill>
                          <a:miter lim="800000"/>
                          <a:headEnd/>
                          <a:tailEnd/>
                        </a:ln>
                      </wps:spPr>
                      <wps:txbx>
                        <w:txbxContent>
                          <w:p w:rsidR="00F41B48" w:rsidRPr="001B7CC7" w:rsidRDefault="00F41B48" w:rsidP="001423D5">
                            <w:pPr>
                              <w:jc w:val="center"/>
                              <w:rPr>
                                <w:sz w:val="20"/>
                                <w:szCs w:val="20"/>
                              </w:rPr>
                            </w:pPr>
                            <w:r>
                              <w:rPr>
                                <w:sz w:val="20"/>
                                <w:szCs w:val="20"/>
                              </w:rPr>
                              <w:t>Satisfactory progression / concerns addressed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53" type="#_x0000_t202" style="position:absolute;margin-left:108pt;margin-top:4.7pt;width:117pt;height: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" fillcolor="#9cf">
                <v:textbox>
                  <w:txbxContent>
                    <w:p w:rsidR="00F41B48" w:rsidRPr="001B7CC7" w:rsidRDefault="00F41B48" w:rsidP="001423D5">
                      <w:pPr>
                        <w:jc w:val="center"/>
                        <w:rPr>
                          <w:sz w:val="20"/>
                          <w:szCs w:val="20"/>
                        </w:rPr>
                      </w:pPr>
                      <w:r>
                        <w:rPr>
                          <w:sz w:val="20"/>
                          <w:szCs w:val="20"/>
                        </w:rPr>
                        <w:t>Satisfactory progression / concerns addressed</w:t>
                      </w:r>
                    </w:p>
                  </w:txbxContent>
                </v:textbox>
              </v:shape>
            </w:pict>
          </mc:Fallback>
        </mc:AlternateContent>
      </w:r>
    </w:p>
    <w:p w:rsidR="001423D5" w:rsidRPr="0065146D" w:rsidRDefault="001423D5" w:rsidP="001423D5">
      <w:pPr>
        <w:ind w:left="-720"/>
        <w:rPr>
          <w:rFonts w:cs="Arial"/>
        </w:rPr>
      </w:pPr>
    </w:p>
    <w:p w:rsidR="001423D5" w:rsidRPr="0065146D" w:rsidRDefault="0060250D" w:rsidP="001423D5">
      <w:pPr>
        <w:ind w:left="-720"/>
        <w:rPr>
          <w:rFonts w:cs="Arial"/>
        </w:rPr>
      </w:pPr>
      <w:r>
        <w:rPr>
          <w:noProof/>
          <w:lang w:eastAsia="en-GB"/>
        </w:rPr>
        <mc:AlternateContent>
          <mc:Choice Requires="wps">
            <w:drawing>
              <wp:anchor distT="0" distB="0" distL="114300" distR="114300" simplePos="0" relativeHeight="251666944" behindDoc="0" locked="0" layoutInCell="1" allowOverlap="1" wp14:anchorId="14C45D0C" wp14:editId="4C324F47">
                <wp:simplePos x="0" y="0"/>
                <wp:positionH relativeFrom="column">
                  <wp:posOffset>1028700</wp:posOffset>
                </wp:positionH>
                <wp:positionV relativeFrom="paragraph">
                  <wp:posOffset>19685</wp:posOffset>
                </wp:positionV>
                <wp:extent cx="342900" cy="0"/>
                <wp:effectExtent l="19050" t="57785" r="9525" b="56515"/>
                <wp:wrapTight wrapText="bothSides">
                  <wp:wrapPolygon edited="0">
                    <wp:start x="40" y="-2147483648"/>
                    <wp:lineTo x="0" y="-2147483648"/>
                    <wp:lineTo x="0" y="-2147483648"/>
                    <wp:lineTo x="40" y="-2147483648"/>
                    <wp:lineTo x="40" y="-2147483648"/>
                    <wp:lineTo x="40" y="-2147483648"/>
                    <wp:lineTo x="40" y="-2147483648"/>
                    <wp:lineTo x="40" y="-2147483648"/>
                    <wp:lineTo x="40" y="-2147483648"/>
                  </wp:wrapPolygon>
                </wp:wrapTight>
                <wp:docPr id="11"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 o:spid="_x0000_s1026" style="position:absolute;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55pt" to="10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">
                <v:stroke endarrow="block"/>
                <w10:wrap type="tight"/>
              </v:line>
            </w:pict>
          </mc:Fallback>
        </mc:AlternateContent>
      </w:r>
      <w:r>
        <w:rPr>
          <w:noProof/>
          <w:lang w:eastAsia="en-GB"/>
        </w:rPr>
        <mc:AlternateContent>
          <mc:Choice Requires="wps">
            <w:drawing>
              <wp:anchor distT="0" distB="0" distL="114300" distR="114300" simplePos="0" relativeHeight="251664896" behindDoc="0" locked="0" layoutInCell="1" allowOverlap="1" wp14:anchorId="4118404B" wp14:editId="5A674D7E">
                <wp:simplePos x="0" y="0"/>
                <wp:positionH relativeFrom="column">
                  <wp:posOffset>2857500</wp:posOffset>
                </wp:positionH>
                <wp:positionV relativeFrom="paragraph">
                  <wp:posOffset>19685</wp:posOffset>
                </wp:positionV>
                <wp:extent cx="685800" cy="0"/>
                <wp:effectExtent l="19050" t="57785" r="9525" b="56515"/>
                <wp:wrapTight wrapText="bothSides">
                  <wp:wrapPolygon edited="0">
                    <wp:start x="60" y="-2147483648"/>
                    <wp:lineTo x="0" y="-2147483648"/>
                    <wp:lineTo x="0" y="-2147483648"/>
                    <wp:lineTo x="60" y="-2147483648"/>
                    <wp:lineTo x="60" y="-2147483648"/>
                    <wp:lineTo x="80" y="-2147483648"/>
                    <wp:lineTo x="80" y="-2147483648"/>
                    <wp:lineTo x="60" y="-2147483648"/>
                    <wp:lineTo x="60" y="-2147483648"/>
                  </wp:wrapPolygon>
                </wp:wrapTight>
                <wp:docPr id="10"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o:spid="_x0000_s1026" style="position:absolute;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55pt" to="279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">
                <v:stroke endarrow="block"/>
                <w10:wrap type="tight"/>
              </v:line>
            </w:pict>
          </mc:Fallback>
        </mc:AlternateContent>
      </w:r>
    </w:p>
    <w:p w:rsidR="001423D5" w:rsidRPr="0065146D" w:rsidRDefault="0060250D" w:rsidP="001423D5">
      <w:pPr>
        <w:ind w:left="-720"/>
        <w:rPr>
          <w:rFonts w:cs="Arial"/>
        </w:rPr>
      </w:pPr>
      <w:r>
        <w:rPr>
          <w:noProof/>
          <w:lang w:eastAsia="en-GB"/>
        </w:rPr>
        <mc:AlternateContent>
          <mc:Choice Requires="wps">
            <w:drawing>
              <wp:anchor distT="0" distB="0" distL="114300" distR="114300" simplePos="0" relativeHeight="251677184" behindDoc="0" locked="0" layoutInCell="1" allowOverlap="1" wp14:anchorId="4814C938" wp14:editId="60783924">
                <wp:simplePos x="0" y="0"/>
                <wp:positionH relativeFrom="column">
                  <wp:posOffset>4686300</wp:posOffset>
                </wp:positionH>
                <wp:positionV relativeFrom="paragraph">
                  <wp:posOffset>139700</wp:posOffset>
                </wp:positionV>
                <wp:extent cx="0" cy="184150"/>
                <wp:effectExtent l="57150" t="15875" r="57150" b="19050"/>
                <wp:wrapNone/>
                <wp:docPr id="9"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11pt" to="369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">
                <v:stroke startarrow="block" endarrow="block"/>
              </v:line>
            </w:pict>
          </mc:Fallback>
        </mc:AlternateContent>
      </w:r>
    </w:p>
    <w:p w:rsidR="001423D5" w:rsidRPr="0065146D" w:rsidRDefault="0060250D" w:rsidP="001423D5">
      <w:pPr>
        <w:ind w:left="-720"/>
        <w:rPr>
          <w:rFonts w:cs="Arial"/>
        </w:rPr>
      </w:pPr>
      <w:r>
        <w:rPr>
          <w:noProof/>
          <w:lang w:eastAsia="en-GB"/>
        </w:rPr>
        <mc:AlternateContent>
          <mc:Choice Requires="wps">
            <w:drawing>
              <wp:anchor distT="0" distB="0" distL="114300" distR="114300" simplePos="0" relativeHeight="251634176" behindDoc="0" locked="0" layoutInCell="1" allowOverlap="1" wp14:anchorId="7F350512" wp14:editId="3010926E">
                <wp:simplePos x="0" y="0"/>
                <wp:positionH relativeFrom="column">
                  <wp:posOffset>-228600</wp:posOffset>
                </wp:positionH>
                <wp:positionV relativeFrom="paragraph">
                  <wp:posOffset>154940</wp:posOffset>
                </wp:positionV>
                <wp:extent cx="1257300" cy="573405"/>
                <wp:effectExtent l="9525" t="12065" r="9525" b="5080"/>
                <wp:wrapNone/>
                <wp:docPr id="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73405"/>
                        </a:xfrm>
                        <a:prstGeom prst="rect">
                          <a:avLst/>
                        </a:prstGeom>
                        <a:solidFill>
                          <a:srgbClr val="CC0000"/>
                        </a:solidFill>
                        <a:ln w="9525">
                          <a:solidFill>
                            <a:srgbClr val="000000"/>
                          </a:solidFill>
                          <a:miter lim="800000"/>
                          <a:headEnd/>
                          <a:tailEnd/>
                        </a:ln>
                      </wps:spPr>
                      <wps:txbx>
                        <w:txbxContent>
                          <w:p w:rsidR="00F41B48" w:rsidRPr="00CF13F4" w:rsidRDefault="00F41B48" w:rsidP="001423D5">
                            <w:pPr>
                              <w:jc w:val="center"/>
                              <w:rPr>
                                <w:sz w:val="20"/>
                                <w:szCs w:val="20"/>
                              </w:rPr>
                            </w:pPr>
                            <w:r>
                              <w:rPr>
                                <w:sz w:val="20"/>
                                <w:szCs w:val="20"/>
                              </w:rPr>
                              <w:t>Further targeted training / exit from programme &amp; training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54" type="#_x0000_t202" style="position:absolute;left:0;text-align:left;margin-left:-18pt;margin-top:12.2pt;width:99pt;height:45.1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" fillcolor="#c00">
                <v:textbox>
                  <w:txbxContent>
                    <w:p w:rsidR="00F41B48" w:rsidRPr="00CF13F4" w:rsidRDefault="00F41B48" w:rsidP="001423D5">
                      <w:pPr>
                        <w:jc w:val="center"/>
                        <w:rPr>
                          <w:sz w:val="20"/>
                          <w:szCs w:val="20"/>
                        </w:rPr>
                      </w:pPr>
                      <w:r>
                        <w:rPr>
                          <w:sz w:val="20"/>
                          <w:szCs w:val="20"/>
                        </w:rPr>
                        <w:t>Further targeted training / exit from programme &amp; training</w:t>
                      </w:r>
                    </w:p>
                  </w:txbxContent>
                </v:textbox>
              </v:shape>
            </w:pict>
          </mc:Fallback>
        </mc:AlternateContent>
      </w:r>
      <w:r>
        <w:rPr>
          <w:noProof/>
          <w:lang w:eastAsia="en-GB"/>
        </w:rPr>
        <mc:AlternateContent>
          <mc:Choice Requires="wps">
            <w:drawing>
              <wp:anchor distT="0" distB="0" distL="114300" distR="114300" simplePos="0" relativeHeight="251673088" behindDoc="0" locked="0" layoutInCell="1" allowOverlap="1" wp14:anchorId="06CE486D" wp14:editId="32BD357F">
                <wp:simplePos x="0" y="0"/>
                <wp:positionH relativeFrom="column">
                  <wp:posOffset>3657600</wp:posOffset>
                </wp:positionH>
                <wp:positionV relativeFrom="paragraph">
                  <wp:posOffset>158115</wp:posOffset>
                </wp:positionV>
                <wp:extent cx="2171700" cy="590550"/>
                <wp:effectExtent l="9525" t="5715" r="9525" b="13335"/>
                <wp:wrapNone/>
                <wp:docPr id="7"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90550"/>
                        </a:xfrm>
                        <a:prstGeom prst="rect">
                          <a:avLst/>
                        </a:prstGeom>
                        <a:solidFill>
                          <a:srgbClr val="CC99FF"/>
                        </a:solidFill>
                        <a:ln w="9525">
                          <a:solidFill>
                            <a:srgbClr val="000000"/>
                          </a:solidFill>
                          <a:miter lim="800000"/>
                          <a:headEnd/>
                          <a:tailEnd/>
                        </a:ln>
                      </wps:spPr>
                      <wps:txbx>
                        <w:txbxContent>
                          <w:p w:rsidR="00F41B48" w:rsidRPr="00CF13F4" w:rsidRDefault="00F41B48" w:rsidP="001423D5">
                            <w:pPr>
                              <w:jc w:val="center"/>
                              <w:rPr>
                                <w:sz w:val="20"/>
                                <w:szCs w:val="20"/>
                              </w:rPr>
                            </w:pPr>
                            <w:r>
                              <w:rPr>
                                <w:sz w:val="20"/>
                                <w:szCs w:val="20"/>
                              </w:rPr>
                              <w:t>Support and advice can also be sought from NCAS and / or the GMC as well as formal referral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55" type="#_x0000_t202" style="position:absolute;left:0;text-align:left;margin-left:4in;margin-top:12.45pt;width:171pt;height:46.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" fillcolor="#c9f">
                <v:textbox>
                  <w:txbxContent>
                    <w:p w:rsidR="00F41B48" w:rsidRPr="00CF13F4" w:rsidRDefault="00F41B48" w:rsidP="001423D5">
                      <w:pPr>
                        <w:jc w:val="center"/>
                        <w:rPr>
                          <w:sz w:val="20"/>
                          <w:szCs w:val="20"/>
                        </w:rPr>
                      </w:pPr>
                      <w:r>
                        <w:rPr>
                          <w:sz w:val="20"/>
                          <w:szCs w:val="20"/>
                        </w:rPr>
                        <w:t>Support and advice can also be sought from NCAS and / or the GMC as well as formal referral</w:t>
                      </w:r>
                    </w:p>
                  </w:txbxContent>
                </v:textbox>
              </v:shape>
            </w:pict>
          </mc:Fallback>
        </mc:AlternateContent>
      </w:r>
      <w:r>
        <w:rPr>
          <w:noProof/>
          <w:lang w:eastAsia="en-GB"/>
        </w:rPr>
        <mc:AlternateContent>
          <mc:Choice Requires="wps">
            <w:drawing>
              <wp:anchor distT="0" distB="0" distL="114300" distR="114300" simplePos="0" relativeHeight="251668992" behindDoc="0" locked="0" layoutInCell="1" allowOverlap="1" wp14:anchorId="1FBA0FF2" wp14:editId="40028357">
                <wp:simplePos x="0" y="0"/>
                <wp:positionH relativeFrom="column">
                  <wp:posOffset>1371600</wp:posOffset>
                </wp:positionH>
                <wp:positionV relativeFrom="paragraph">
                  <wp:posOffset>183515</wp:posOffset>
                </wp:positionV>
                <wp:extent cx="1485900" cy="571500"/>
                <wp:effectExtent l="9525" t="12065" r="9525" b="6985"/>
                <wp:wrapNone/>
                <wp:docPr id="6"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1500"/>
                        </a:xfrm>
                        <a:prstGeom prst="rect">
                          <a:avLst/>
                        </a:prstGeom>
                        <a:solidFill>
                          <a:srgbClr val="99CCFF"/>
                        </a:solidFill>
                        <a:ln w="9525">
                          <a:solidFill>
                            <a:srgbClr val="000000"/>
                          </a:solidFill>
                          <a:miter lim="800000"/>
                          <a:headEnd/>
                          <a:tailEnd/>
                        </a:ln>
                      </wps:spPr>
                      <wps:txbx>
                        <w:txbxContent>
                          <w:p w:rsidR="00F41B48" w:rsidRPr="001B7CC7" w:rsidRDefault="00F41B48" w:rsidP="001423D5">
                            <w:pPr>
                              <w:jc w:val="center"/>
                              <w:rPr>
                                <w:sz w:val="20"/>
                                <w:szCs w:val="20"/>
                              </w:rPr>
                            </w:pPr>
                            <w:r>
                              <w:rPr>
                                <w:sz w:val="20"/>
                                <w:szCs w:val="20"/>
                              </w:rPr>
                              <w:t xml:space="preserve">Unsatisfactory progression / continuing concerns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56" type="#_x0000_t202" style="position:absolute;left:0;text-align:left;margin-left:108pt;margin-top:14.45pt;width:117pt;height:4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" fillcolor="#9cf">
                <v:textbox>
                  <w:txbxContent>
                    <w:p w:rsidR="00F41B48" w:rsidRPr="001B7CC7" w:rsidRDefault="00F41B48" w:rsidP="001423D5">
                      <w:pPr>
                        <w:jc w:val="center"/>
                        <w:rPr>
                          <w:sz w:val="20"/>
                          <w:szCs w:val="20"/>
                        </w:rPr>
                      </w:pPr>
                      <w:r>
                        <w:rPr>
                          <w:sz w:val="20"/>
                          <w:szCs w:val="20"/>
                        </w:rPr>
                        <w:t xml:space="preserve">Unsatisfactory progression / continuing concerns </w:t>
                      </w:r>
                    </w:p>
                  </w:txbxContent>
                </v:textbox>
              </v:shape>
            </w:pict>
          </mc:Fallback>
        </mc:AlternateContent>
      </w:r>
      <w:r>
        <w:rPr>
          <w:noProof/>
          <w:lang w:eastAsia="en-GB"/>
        </w:rPr>
        <mc:AlternateContent>
          <mc:Choice Requires="wps">
            <w:drawing>
              <wp:anchor distT="0" distB="0" distL="114300" distR="114300" simplePos="0" relativeHeight="251674112" behindDoc="0" locked="0" layoutInCell="1" allowOverlap="1" wp14:anchorId="3B7584EF" wp14:editId="2679A6FB">
                <wp:simplePos x="0" y="0"/>
                <wp:positionH relativeFrom="column">
                  <wp:posOffset>5029200</wp:posOffset>
                </wp:positionH>
                <wp:positionV relativeFrom="paragraph">
                  <wp:posOffset>163195</wp:posOffset>
                </wp:positionV>
                <wp:extent cx="0" cy="0"/>
                <wp:effectExtent l="9525" t="58420" r="19050" b="55880"/>
                <wp:wrapNone/>
                <wp:docPr id="5"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2.85pt" to="396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">
                <v:stroke startarrow="block" endarrow="block"/>
              </v:line>
            </w:pict>
          </mc:Fallback>
        </mc:AlternateContent>
      </w:r>
    </w:p>
    <w:p w:rsidR="001423D5" w:rsidRPr="0065146D" w:rsidRDefault="0060250D" w:rsidP="001423D5">
      <w:pPr>
        <w:ind w:left="-720"/>
        <w:rPr>
          <w:rFonts w:cs="Arial"/>
        </w:rPr>
      </w:pPr>
      <w:r>
        <w:rPr>
          <w:noProof/>
          <w:lang w:eastAsia="en-GB"/>
        </w:rPr>
        <mc:AlternateContent>
          <mc:Choice Requires="wps">
            <w:drawing>
              <wp:anchor distT="0" distB="0" distL="114300" distR="114300" simplePos="0" relativeHeight="251670016" behindDoc="0" locked="0" layoutInCell="1" allowOverlap="1" wp14:anchorId="2407C314" wp14:editId="58D38C36">
                <wp:simplePos x="0" y="0"/>
                <wp:positionH relativeFrom="column">
                  <wp:posOffset>1028700</wp:posOffset>
                </wp:positionH>
                <wp:positionV relativeFrom="paragraph">
                  <wp:posOffset>309245</wp:posOffset>
                </wp:positionV>
                <wp:extent cx="342900" cy="0"/>
                <wp:effectExtent l="19050" t="61595" r="9525" b="52705"/>
                <wp:wrapTight wrapText="bothSides">
                  <wp:wrapPolygon edited="0">
                    <wp:start x="40" y="-2147483648"/>
                    <wp:lineTo x="0" y="-2147483648"/>
                    <wp:lineTo x="0" y="-2147483648"/>
                    <wp:lineTo x="40" y="-2147483648"/>
                    <wp:lineTo x="40" y="-2147483648"/>
                    <wp:lineTo x="40" y="-2147483648"/>
                    <wp:lineTo x="40" y="-2147483648"/>
                    <wp:lineTo x="40" y="-2147483648"/>
                    <wp:lineTo x="40" y="-2147483648"/>
                  </wp:wrapPolygon>
                </wp:wrapTight>
                <wp:docPr id="4"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 o:spid="_x0000_s1026" style="position:absolute;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24.35pt" to="108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">
                <v:stroke endarrow="block"/>
                <w10:wrap type="tight"/>
              </v:line>
            </w:pict>
          </mc:Fallback>
        </mc:AlternateContent>
      </w:r>
      <w:r>
        <w:rPr>
          <w:noProof/>
          <w:lang w:eastAsia="en-GB"/>
        </w:rPr>
        <mc:AlternateContent>
          <mc:Choice Requires="wps">
            <w:drawing>
              <wp:anchor distT="0" distB="0" distL="114300" distR="114300" simplePos="0" relativeHeight="251675136" behindDoc="0" locked="0" layoutInCell="1" allowOverlap="1" wp14:anchorId="46B6EB6D" wp14:editId="72729F71">
                <wp:simplePos x="0" y="0"/>
                <wp:positionH relativeFrom="column">
                  <wp:posOffset>2857500</wp:posOffset>
                </wp:positionH>
                <wp:positionV relativeFrom="paragraph">
                  <wp:posOffset>309245</wp:posOffset>
                </wp:positionV>
                <wp:extent cx="800100" cy="0"/>
                <wp:effectExtent l="19050" t="61595" r="9525" b="52705"/>
                <wp:wrapNone/>
                <wp:docPr id="3"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flip:x;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4.35pt" to="4in,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">
                <v:stroke endarrow="block"/>
              </v:line>
            </w:pict>
          </mc:Fallback>
        </mc:AlternateContent>
      </w:r>
    </w:p>
    <w:p w:rsidR="00AB18A7" w:rsidRDefault="00AB18A7" w:rsidP="00707375">
      <w:pPr>
        <w:rPr>
          <w:rFonts w:cs="Arial"/>
        </w:rPr>
      </w:pPr>
    </w:p>
    <w:p w:rsidR="00A463A9" w:rsidRDefault="00A463A9" w:rsidP="00707375">
      <w:pPr>
        <w:rPr>
          <w:rFonts w:cs="Arial"/>
        </w:rPr>
      </w:pPr>
    </w:p>
    <w:p w:rsidR="00707375" w:rsidRDefault="00ED7084" w:rsidP="00707375">
      <w:pPr>
        <w:rPr>
          <w:rFonts w:cs="Arial"/>
        </w:rPr>
      </w:pPr>
      <w:r w:rsidRPr="00707375">
        <w:rPr>
          <w:rFonts w:cs="Arial"/>
        </w:rPr>
        <w:lastRenderedPageBreak/>
        <w:t>B</w:t>
      </w:r>
      <w:r w:rsidR="00B06912" w:rsidRPr="00707375">
        <w:rPr>
          <w:rFonts w:cs="Arial"/>
        </w:rPr>
        <w:t xml:space="preserve">ecause the GP training programme is shorter </w:t>
      </w:r>
      <w:r w:rsidR="00AB18A7" w:rsidRPr="00707375">
        <w:rPr>
          <w:rFonts w:cs="Arial"/>
        </w:rPr>
        <w:t>(3years</w:t>
      </w:r>
      <w:r w:rsidR="00B06912" w:rsidRPr="00707375">
        <w:rPr>
          <w:rFonts w:cs="Arial"/>
        </w:rPr>
        <w:t xml:space="preserve"> with a planned move to 5 years) and much of the clinical supervision in carried out by other specialities with short clinical attachments</w:t>
      </w:r>
      <w:r w:rsidRPr="00707375">
        <w:rPr>
          <w:rFonts w:cs="Arial"/>
        </w:rPr>
        <w:t xml:space="preserve"> it has been identified that it is important to have </w:t>
      </w:r>
      <w:r w:rsidR="00871F01">
        <w:rPr>
          <w:rFonts w:cs="Arial"/>
        </w:rPr>
        <w:t>this</w:t>
      </w:r>
      <w:r w:rsidRPr="00707375">
        <w:rPr>
          <w:rFonts w:cs="Arial"/>
        </w:rPr>
        <w:t xml:space="preserve"> GP guidance to ensure that identification</w:t>
      </w:r>
      <w:r w:rsidR="00871F01">
        <w:rPr>
          <w:rFonts w:cs="Arial"/>
        </w:rPr>
        <w:t xml:space="preserve"> and management starts</w:t>
      </w:r>
      <w:r w:rsidRPr="00707375">
        <w:rPr>
          <w:rFonts w:cs="Arial"/>
        </w:rPr>
        <w:t xml:space="preserve"> as early as possible and takes account of the substantial amount of training carried out within the clinical supervision of other specialities. </w:t>
      </w:r>
    </w:p>
    <w:p w:rsidR="002F29DA" w:rsidRPr="00707375" w:rsidRDefault="002F29DA" w:rsidP="00707375">
      <w:pPr>
        <w:rPr>
          <w:rFonts w:cs="Arial"/>
        </w:rPr>
      </w:pPr>
    </w:p>
    <w:p w:rsidR="00086109" w:rsidRPr="00AB18A7" w:rsidRDefault="001423D5" w:rsidP="002F29DA">
      <w:pPr>
        <w:pStyle w:val="PlainText"/>
        <w:rPr>
          <w:rFonts w:ascii="Arial" w:hAnsi="Arial" w:cs="Arial"/>
          <w:bCs/>
          <w:sz w:val="28"/>
          <w:szCs w:val="28"/>
        </w:rPr>
      </w:pPr>
      <w:r w:rsidRPr="00C311F5">
        <w:rPr>
          <w:rFonts w:ascii="Arial" w:hAnsi="Arial" w:cs="Arial"/>
          <w:b/>
          <w:bCs/>
          <w:sz w:val="22"/>
          <w:szCs w:val="22"/>
        </w:rPr>
        <w:t>Which level is the problem at?</w:t>
      </w:r>
    </w:p>
    <w:p w:rsidR="001423D5" w:rsidRPr="006816F2" w:rsidRDefault="001423D5" w:rsidP="001423D5">
      <w:pPr>
        <w:pStyle w:val="PlainText"/>
        <w:rPr>
          <w:rFonts w:ascii="Arial" w:hAnsi="Arial" w:cs="Arial"/>
          <w:sz w:val="22"/>
          <w:szCs w:val="22"/>
        </w:rPr>
      </w:pPr>
      <w:r w:rsidRPr="006816F2">
        <w:rPr>
          <w:rFonts w:ascii="Arial" w:hAnsi="Arial" w:cs="Arial"/>
          <w:sz w:val="22"/>
          <w:szCs w:val="22"/>
        </w:rPr>
        <w:t xml:space="preserve">The level of supervision and follow up should depend on the risk that the </w:t>
      </w:r>
      <w:r w:rsidR="00FA4024" w:rsidRPr="006816F2">
        <w:rPr>
          <w:rFonts w:ascii="Arial" w:hAnsi="Arial" w:cs="Arial"/>
          <w:sz w:val="22"/>
          <w:szCs w:val="22"/>
        </w:rPr>
        <w:t>GPSTR</w:t>
      </w:r>
      <w:r w:rsidRPr="006816F2">
        <w:rPr>
          <w:rFonts w:ascii="Arial" w:hAnsi="Arial" w:cs="Arial"/>
          <w:sz w:val="22"/>
          <w:szCs w:val="22"/>
        </w:rPr>
        <w:t xml:space="preserve"> poses to the public but also the risk of relapse and the risk to the </w:t>
      </w:r>
      <w:r w:rsidR="00FA4024" w:rsidRPr="006816F2">
        <w:rPr>
          <w:rFonts w:ascii="Arial" w:hAnsi="Arial" w:cs="Arial"/>
          <w:sz w:val="22"/>
          <w:szCs w:val="22"/>
        </w:rPr>
        <w:t>GPSTR</w:t>
      </w:r>
      <w:r w:rsidR="00B372F9">
        <w:rPr>
          <w:rFonts w:ascii="Arial" w:hAnsi="Arial" w:cs="Arial"/>
          <w:sz w:val="22"/>
          <w:szCs w:val="22"/>
        </w:rPr>
        <w:t>’s career progress</w:t>
      </w:r>
      <w:r w:rsidRPr="006816F2">
        <w:rPr>
          <w:rFonts w:ascii="Arial" w:hAnsi="Arial" w:cs="Arial"/>
          <w:sz w:val="22"/>
          <w:szCs w:val="22"/>
        </w:rPr>
        <w:t>.</w:t>
      </w:r>
      <w:r w:rsidR="00AF5FCA">
        <w:rPr>
          <w:rFonts w:ascii="Arial" w:hAnsi="Arial" w:cs="Arial"/>
          <w:sz w:val="22"/>
          <w:szCs w:val="22"/>
        </w:rPr>
        <w:t xml:space="preserve"> The level of supervision should be realistic and proportionate respecting the defining principles (</w:t>
      </w:r>
      <w:r w:rsidR="00086109">
        <w:rPr>
          <w:rFonts w:ascii="Arial" w:hAnsi="Arial" w:cs="Arial"/>
          <w:sz w:val="22"/>
          <w:szCs w:val="22"/>
        </w:rPr>
        <w:t xml:space="preserve">early identification, </w:t>
      </w:r>
      <w:r w:rsidR="00AF5FCA">
        <w:rPr>
          <w:rFonts w:ascii="Arial" w:hAnsi="Arial" w:cs="Arial"/>
          <w:sz w:val="22"/>
          <w:szCs w:val="22"/>
        </w:rPr>
        <w:t xml:space="preserve">protecting patients’ safety, ensuring clarity of process and clear recording.) </w:t>
      </w:r>
    </w:p>
    <w:p w:rsidR="001423D5" w:rsidRDefault="001423D5" w:rsidP="001423D5">
      <w:pPr>
        <w:pStyle w:val="PlainText"/>
        <w:rPr>
          <w:rFonts w:ascii="Arial" w:hAnsi="Arial" w:cs="Arial"/>
          <w:sz w:val="22"/>
          <w:szCs w:val="22"/>
        </w:rPr>
      </w:pPr>
      <w:r w:rsidRPr="006816F2">
        <w:rPr>
          <w:rFonts w:ascii="Arial" w:hAnsi="Arial" w:cs="Arial"/>
          <w:sz w:val="22"/>
          <w:szCs w:val="22"/>
        </w:rPr>
        <w:t>Thus some problems will automatically be consid</w:t>
      </w:r>
      <w:r w:rsidR="003452FD">
        <w:rPr>
          <w:rFonts w:ascii="Arial" w:hAnsi="Arial" w:cs="Arial"/>
          <w:sz w:val="22"/>
          <w:szCs w:val="22"/>
        </w:rPr>
        <w:t xml:space="preserve">ered at level 3 from the start, </w:t>
      </w:r>
      <w:r w:rsidRPr="006816F2">
        <w:rPr>
          <w:rFonts w:ascii="Arial" w:hAnsi="Arial" w:cs="Arial"/>
          <w:sz w:val="22"/>
          <w:szCs w:val="22"/>
        </w:rPr>
        <w:t>e.g. where there are GMC Serious p</w:t>
      </w:r>
      <w:r w:rsidR="006816F2" w:rsidRPr="006816F2">
        <w:rPr>
          <w:rFonts w:ascii="Arial" w:hAnsi="Arial" w:cs="Arial"/>
          <w:sz w:val="22"/>
          <w:szCs w:val="22"/>
        </w:rPr>
        <w:t>erformance issues identified, or</w:t>
      </w:r>
      <w:r w:rsidRPr="006816F2">
        <w:rPr>
          <w:rFonts w:ascii="Arial" w:hAnsi="Arial" w:cs="Arial"/>
          <w:sz w:val="22"/>
          <w:szCs w:val="22"/>
        </w:rPr>
        <w:t xml:space="preserve"> a doctor has been found intoxicated on the ward or in the practice, or there is exam failure close to the </w:t>
      </w:r>
      <w:r w:rsidR="003452FD">
        <w:rPr>
          <w:rFonts w:ascii="Arial" w:hAnsi="Arial" w:cs="Arial"/>
          <w:sz w:val="22"/>
          <w:szCs w:val="22"/>
        </w:rPr>
        <w:t xml:space="preserve">end of training, </w:t>
      </w:r>
      <w:r w:rsidRPr="006816F2">
        <w:rPr>
          <w:rFonts w:ascii="Arial" w:hAnsi="Arial" w:cs="Arial"/>
          <w:sz w:val="22"/>
          <w:szCs w:val="22"/>
        </w:rPr>
        <w:t>other softer concerns about poor progression may be followed up at level 1 until further input of evidence allows removal from the performance management progress or more detailed observation</w:t>
      </w:r>
      <w:r w:rsidR="00871F01">
        <w:rPr>
          <w:rFonts w:ascii="Arial" w:hAnsi="Arial" w:cs="Arial"/>
          <w:sz w:val="22"/>
          <w:szCs w:val="22"/>
        </w:rPr>
        <w:t xml:space="preserve"> at level 2</w:t>
      </w:r>
      <w:r w:rsidRPr="006816F2">
        <w:rPr>
          <w:rFonts w:ascii="Arial" w:hAnsi="Arial" w:cs="Arial"/>
          <w:sz w:val="22"/>
          <w:szCs w:val="22"/>
        </w:rPr>
        <w:t xml:space="preserve"> </w:t>
      </w:r>
    </w:p>
    <w:p w:rsidR="0060668A" w:rsidRDefault="0060668A" w:rsidP="00472802">
      <w:pPr>
        <w:contextualSpacing/>
        <w:jc w:val="both"/>
        <w:rPr>
          <w:rFonts w:cs="Arial"/>
          <w:b/>
        </w:rPr>
      </w:pPr>
    </w:p>
    <w:p w:rsidR="0060668A" w:rsidRDefault="00170432" w:rsidP="00472802">
      <w:pPr>
        <w:contextualSpacing/>
        <w:jc w:val="both"/>
        <w:rPr>
          <w:rFonts w:cs="Arial"/>
          <w:b/>
        </w:rPr>
      </w:pPr>
      <w:r w:rsidRPr="0065146D">
        <w:rPr>
          <w:rFonts w:cs="Arial"/>
          <w:b/>
        </w:rPr>
        <w:t xml:space="preserve">Examination failure </w:t>
      </w:r>
    </w:p>
    <w:p w:rsidR="0060668A" w:rsidRDefault="00170432" w:rsidP="00472802">
      <w:pPr>
        <w:pStyle w:val="PlainText"/>
        <w:rPr>
          <w:rFonts w:cs="Arial"/>
          <w:szCs w:val="22"/>
        </w:rPr>
      </w:pPr>
      <w:r w:rsidRPr="00B56490">
        <w:rPr>
          <w:rFonts w:ascii="Arial" w:hAnsi="Arial" w:cs="Arial"/>
          <w:sz w:val="22"/>
          <w:szCs w:val="22"/>
        </w:rPr>
        <w:t>There are different situations in which GPSTRs may fail and for this reason it is appropriate to have a detailed policy about which fails are appropriately fo</w:t>
      </w:r>
      <w:r w:rsidR="003452FD">
        <w:rPr>
          <w:rFonts w:ascii="Arial" w:hAnsi="Arial" w:cs="Arial"/>
          <w:sz w:val="22"/>
          <w:szCs w:val="22"/>
        </w:rPr>
        <w:t xml:space="preserve">llowed up more actively by the </w:t>
      </w:r>
      <w:r w:rsidR="005358A8">
        <w:rPr>
          <w:rFonts w:ascii="Arial" w:hAnsi="Arial" w:cs="Arial"/>
          <w:sz w:val="22"/>
          <w:szCs w:val="22"/>
        </w:rPr>
        <w:t>GP School</w:t>
      </w:r>
      <w:r w:rsidRPr="00B56490">
        <w:rPr>
          <w:rFonts w:ascii="Arial" w:hAnsi="Arial" w:cs="Arial"/>
          <w:sz w:val="22"/>
          <w:szCs w:val="22"/>
        </w:rPr>
        <w:t xml:space="preserve"> and schemes and at what levels. This examination failure policy is therefore attach</w:t>
      </w:r>
      <w:r w:rsidR="003452FD">
        <w:rPr>
          <w:rFonts w:ascii="Arial" w:hAnsi="Arial" w:cs="Arial"/>
          <w:sz w:val="22"/>
          <w:szCs w:val="22"/>
        </w:rPr>
        <w:t xml:space="preserve">ed as Appendix 5. The standard </w:t>
      </w:r>
      <w:r w:rsidR="005A0973">
        <w:rPr>
          <w:rFonts w:ascii="Arial" w:hAnsi="Arial" w:cs="Arial"/>
          <w:sz w:val="22"/>
          <w:szCs w:val="22"/>
        </w:rPr>
        <w:t>School</w:t>
      </w:r>
      <w:r w:rsidRPr="00B56490">
        <w:rPr>
          <w:rFonts w:ascii="Arial" w:hAnsi="Arial" w:cs="Arial"/>
          <w:sz w:val="22"/>
          <w:szCs w:val="22"/>
        </w:rPr>
        <w:t xml:space="preserve"> letters for this are attached as appendix 7.</w:t>
      </w:r>
    </w:p>
    <w:p w:rsidR="00170432" w:rsidRPr="006816F2" w:rsidRDefault="00170432" w:rsidP="001423D5">
      <w:pPr>
        <w:pStyle w:val="PlainText"/>
        <w:rPr>
          <w:rFonts w:ascii="Arial" w:hAnsi="Arial" w:cs="Arial"/>
          <w:sz w:val="22"/>
          <w:szCs w:val="22"/>
        </w:rPr>
      </w:pPr>
    </w:p>
    <w:p w:rsidR="0060668A" w:rsidRPr="00472802" w:rsidRDefault="00EF0234" w:rsidP="00472802">
      <w:pPr>
        <w:contextualSpacing/>
        <w:jc w:val="both"/>
        <w:rPr>
          <w:rFonts w:cs="Arial"/>
          <w:b/>
        </w:rPr>
      </w:pPr>
      <w:r w:rsidRPr="00472802">
        <w:rPr>
          <w:rFonts w:cs="Arial"/>
          <w:b/>
        </w:rPr>
        <w:t>What should be happening at the different monitoring levels?</w:t>
      </w:r>
    </w:p>
    <w:p w:rsidR="00ED4BE1" w:rsidRPr="00ED4BE1" w:rsidRDefault="00ED4BE1" w:rsidP="00B56490">
      <w:pPr>
        <w:outlineLvl w:val="0"/>
        <w:rPr>
          <w:rFonts w:cs="Arial"/>
        </w:rPr>
      </w:pPr>
      <w:r>
        <w:rPr>
          <w:rFonts w:cs="Arial"/>
        </w:rPr>
        <w:t xml:space="preserve">The following sections start from identification, and describe both the assessment and management that will normally be appropriate. This is therefore to some extent a revision of the assessment covered above but aims to </w:t>
      </w:r>
      <w:r w:rsidR="001B6333">
        <w:rPr>
          <w:rFonts w:cs="Arial"/>
        </w:rPr>
        <w:t>provide a how to do it guide to the different levels.</w:t>
      </w:r>
    </w:p>
    <w:p w:rsidR="00DF4683" w:rsidRDefault="00DF4683" w:rsidP="00141C56">
      <w:pPr>
        <w:jc w:val="both"/>
        <w:rPr>
          <w:rFonts w:cs="Arial"/>
          <w:b/>
          <w:szCs w:val="22"/>
        </w:rPr>
      </w:pPr>
    </w:p>
    <w:p w:rsidR="00141C56" w:rsidRPr="00C301B4" w:rsidRDefault="00B43104" w:rsidP="00141C56">
      <w:pPr>
        <w:jc w:val="both"/>
        <w:rPr>
          <w:rFonts w:cs="Arial"/>
          <w:szCs w:val="22"/>
          <w:lang w:eastAsia="en-GB"/>
        </w:rPr>
      </w:pPr>
      <w:r w:rsidRPr="00C301B4">
        <w:rPr>
          <w:rFonts w:cs="Arial"/>
          <w:b/>
          <w:szCs w:val="22"/>
        </w:rPr>
        <w:t xml:space="preserve">Level 1: Scheme </w:t>
      </w:r>
      <w:r w:rsidR="003B40F9" w:rsidRPr="00C301B4">
        <w:rPr>
          <w:rFonts w:cs="Arial"/>
          <w:b/>
          <w:szCs w:val="22"/>
        </w:rPr>
        <w:t>level management</w:t>
      </w:r>
      <w:r w:rsidRPr="00C301B4">
        <w:rPr>
          <w:rFonts w:cs="Arial"/>
          <w:b/>
          <w:szCs w:val="22"/>
        </w:rPr>
        <w:t xml:space="preserve"> (with </w:t>
      </w:r>
      <w:r w:rsidR="00D87182">
        <w:rPr>
          <w:rFonts w:cs="Arial"/>
          <w:b/>
          <w:szCs w:val="22"/>
        </w:rPr>
        <w:t>School</w:t>
      </w:r>
      <w:r w:rsidRPr="00C301B4">
        <w:rPr>
          <w:rFonts w:cs="Arial"/>
          <w:b/>
          <w:szCs w:val="22"/>
        </w:rPr>
        <w:t xml:space="preserve"> awareness of Issues)</w:t>
      </w:r>
    </w:p>
    <w:p w:rsidR="001423D5" w:rsidRPr="00141C56" w:rsidRDefault="00C311F5" w:rsidP="00141C56">
      <w:pPr>
        <w:rPr>
          <w:i/>
          <w:lang w:eastAsia="en-GB"/>
        </w:rPr>
      </w:pPr>
      <w:r w:rsidRPr="00141C56">
        <w:rPr>
          <w:i/>
          <w:lang w:eastAsia="en-GB"/>
        </w:rPr>
        <w:t>Who does this apply to?</w:t>
      </w:r>
    </w:p>
    <w:p w:rsidR="001423D5" w:rsidRPr="00B56490" w:rsidRDefault="001423D5" w:rsidP="00887B4A">
      <w:pPr>
        <w:rPr>
          <w:rFonts w:cs="Arial"/>
          <w:szCs w:val="22"/>
          <w:lang w:eastAsia="en-GB"/>
        </w:rPr>
      </w:pPr>
      <w:r w:rsidRPr="00B56490">
        <w:rPr>
          <w:rFonts w:cs="Arial"/>
          <w:szCs w:val="22"/>
          <w:lang w:eastAsia="en-GB"/>
        </w:rPr>
        <w:t>For</w:t>
      </w:r>
      <w:r w:rsidR="00086109" w:rsidRPr="00B56490">
        <w:rPr>
          <w:rFonts w:cs="Arial"/>
          <w:szCs w:val="22"/>
          <w:lang w:eastAsia="en-GB"/>
        </w:rPr>
        <w:t xml:space="preserve"> GPSTRs where there are </w:t>
      </w:r>
      <w:r w:rsidRPr="00B56490">
        <w:rPr>
          <w:rFonts w:cs="Arial"/>
          <w:szCs w:val="22"/>
          <w:lang w:eastAsia="en-GB"/>
        </w:rPr>
        <w:t>no major regulatory or patient safety issues</w:t>
      </w:r>
      <w:r w:rsidR="00086109" w:rsidRPr="00B56490">
        <w:rPr>
          <w:rFonts w:cs="Arial"/>
          <w:szCs w:val="22"/>
          <w:lang w:eastAsia="en-GB"/>
        </w:rPr>
        <w:t>, and those which have been identified but a full assessment has not yet been completed</w:t>
      </w:r>
      <w:r w:rsidR="00251E57" w:rsidRPr="00B56490">
        <w:rPr>
          <w:rFonts w:cs="Arial"/>
          <w:szCs w:val="22"/>
          <w:lang w:eastAsia="en-GB"/>
        </w:rPr>
        <w:t>. Some GPSTRS who have had an outcome 2</w:t>
      </w:r>
      <w:r w:rsidR="007E1A65">
        <w:rPr>
          <w:rFonts w:cs="Arial"/>
          <w:szCs w:val="22"/>
          <w:lang w:eastAsia="en-GB"/>
        </w:rPr>
        <w:t xml:space="preserve"> at </w:t>
      </w:r>
      <w:r w:rsidR="00224FAC">
        <w:rPr>
          <w:rFonts w:cs="Arial"/>
          <w:szCs w:val="22"/>
          <w:lang w:eastAsia="en-GB"/>
        </w:rPr>
        <w:t xml:space="preserve">ARCP </w:t>
      </w:r>
      <w:r w:rsidR="00224FAC" w:rsidRPr="00B56490">
        <w:rPr>
          <w:rFonts w:cs="Arial"/>
          <w:szCs w:val="22"/>
          <w:lang w:eastAsia="en-GB"/>
        </w:rPr>
        <w:t>may</w:t>
      </w:r>
      <w:r w:rsidR="00251E57" w:rsidRPr="00B56490">
        <w:rPr>
          <w:rFonts w:cs="Arial"/>
          <w:szCs w:val="22"/>
          <w:lang w:eastAsia="en-GB"/>
        </w:rPr>
        <w:t xml:space="preserve"> be managed at level 1 especially if </w:t>
      </w:r>
      <w:r w:rsidR="007E1A65">
        <w:rPr>
          <w:rFonts w:cs="Arial"/>
          <w:szCs w:val="22"/>
          <w:lang w:eastAsia="en-GB"/>
        </w:rPr>
        <w:t xml:space="preserve">the GPSTR is </w:t>
      </w:r>
      <w:r w:rsidR="00251E57" w:rsidRPr="00B56490">
        <w:rPr>
          <w:rFonts w:cs="Arial"/>
          <w:szCs w:val="22"/>
          <w:lang w:eastAsia="en-GB"/>
        </w:rPr>
        <w:t>making good progress after the assessment</w:t>
      </w:r>
      <w:r w:rsidR="00887B4A">
        <w:rPr>
          <w:rFonts w:cs="Arial"/>
          <w:szCs w:val="22"/>
          <w:lang w:eastAsia="en-GB"/>
        </w:rPr>
        <w:t xml:space="preserve">. </w:t>
      </w:r>
      <w:r w:rsidRPr="00B56490">
        <w:rPr>
          <w:rFonts w:cs="Arial"/>
          <w:szCs w:val="22"/>
          <w:lang w:eastAsia="en-GB"/>
        </w:rPr>
        <w:t xml:space="preserve">If the clinical supervisor (CS) identifies concerns at any time then it is important that these are brought to the attention of the educational supervisor (ES). This discussion will help determine whether </w:t>
      </w:r>
      <w:r w:rsidR="00B43104" w:rsidRPr="00B56490">
        <w:rPr>
          <w:rFonts w:cs="Arial"/>
          <w:szCs w:val="22"/>
          <w:lang w:eastAsia="en-GB"/>
        </w:rPr>
        <w:t xml:space="preserve">or when </w:t>
      </w:r>
      <w:r w:rsidRPr="00B56490">
        <w:rPr>
          <w:rFonts w:cs="Arial"/>
          <w:szCs w:val="22"/>
          <w:lang w:eastAsia="en-GB"/>
        </w:rPr>
        <w:t>a visit is required. The ES will decide</w:t>
      </w:r>
      <w:r w:rsidR="00F603D9" w:rsidRPr="00B56490">
        <w:rPr>
          <w:rFonts w:cs="Arial"/>
          <w:szCs w:val="22"/>
          <w:lang w:eastAsia="en-GB"/>
        </w:rPr>
        <w:t xml:space="preserve"> normally</w:t>
      </w:r>
      <w:r w:rsidRPr="00B56490">
        <w:rPr>
          <w:rFonts w:cs="Arial"/>
          <w:szCs w:val="22"/>
          <w:lang w:eastAsia="en-GB"/>
        </w:rPr>
        <w:t xml:space="preserve"> in discussion with a senior local </w:t>
      </w:r>
      <w:r w:rsidR="005A7BAC">
        <w:rPr>
          <w:rFonts w:cs="Arial"/>
          <w:szCs w:val="22"/>
          <w:lang w:eastAsia="en-GB"/>
        </w:rPr>
        <w:t xml:space="preserve">Training </w:t>
      </w:r>
      <w:r w:rsidRPr="00B56490">
        <w:rPr>
          <w:rFonts w:cs="Arial"/>
          <w:szCs w:val="22"/>
          <w:lang w:eastAsia="en-GB"/>
        </w:rPr>
        <w:t>Programme Director (</w:t>
      </w:r>
      <w:r w:rsidR="005A7BAC">
        <w:rPr>
          <w:rFonts w:cs="Arial"/>
          <w:szCs w:val="22"/>
          <w:lang w:eastAsia="en-GB"/>
        </w:rPr>
        <w:t>T</w:t>
      </w:r>
      <w:r w:rsidRPr="00B56490">
        <w:rPr>
          <w:rFonts w:cs="Arial"/>
          <w:szCs w:val="22"/>
          <w:lang w:eastAsia="en-GB"/>
        </w:rPr>
        <w:t>PD) who is the best person to take this forward. [In cases where the trainer has assumed both roles of clinical and education</w:t>
      </w:r>
      <w:r w:rsidR="00F603D9" w:rsidRPr="00B56490">
        <w:rPr>
          <w:rFonts w:cs="Arial"/>
          <w:szCs w:val="22"/>
          <w:lang w:eastAsia="en-GB"/>
        </w:rPr>
        <w:t xml:space="preserve">al supervisor, then the PD may </w:t>
      </w:r>
      <w:r w:rsidRPr="00B56490">
        <w:rPr>
          <w:rFonts w:cs="Arial"/>
          <w:szCs w:val="22"/>
          <w:lang w:eastAsia="en-GB"/>
        </w:rPr>
        <w:t xml:space="preserve">undertake the visit or it may be </w:t>
      </w:r>
      <w:r w:rsidR="00F603D9" w:rsidRPr="00B56490">
        <w:rPr>
          <w:rFonts w:cs="Arial"/>
          <w:szCs w:val="22"/>
          <w:lang w:eastAsia="en-GB"/>
        </w:rPr>
        <w:t xml:space="preserve">(more commonly) </w:t>
      </w:r>
      <w:r w:rsidRPr="00B56490">
        <w:rPr>
          <w:rFonts w:cs="Arial"/>
          <w:szCs w:val="22"/>
          <w:lang w:eastAsia="en-GB"/>
        </w:rPr>
        <w:t>appropriate to re-allocate the role of ES</w:t>
      </w:r>
      <w:r w:rsidR="00F603D9" w:rsidRPr="00B56490">
        <w:rPr>
          <w:rFonts w:cs="Arial"/>
          <w:szCs w:val="22"/>
          <w:lang w:eastAsia="en-GB"/>
        </w:rPr>
        <w:t xml:space="preserve"> to a PD.</w:t>
      </w:r>
      <w:r w:rsidR="00317623">
        <w:rPr>
          <w:rFonts w:cs="Arial"/>
          <w:szCs w:val="22"/>
          <w:lang w:eastAsia="en-GB"/>
        </w:rPr>
        <w:t xml:space="preserve"> </w:t>
      </w:r>
      <w:r w:rsidR="00F603D9" w:rsidRPr="00B56490">
        <w:rPr>
          <w:rFonts w:cs="Arial"/>
          <w:szCs w:val="22"/>
          <w:lang w:eastAsia="en-GB"/>
        </w:rPr>
        <w:t>T</w:t>
      </w:r>
      <w:r w:rsidRPr="00B56490">
        <w:rPr>
          <w:rFonts w:cs="Arial"/>
          <w:szCs w:val="22"/>
          <w:lang w:eastAsia="en-GB"/>
        </w:rPr>
        <w:t xml:space="preserve">he ES has the primary responsibility but may be supported by a senior PD, depending on the nature of the difficulties and the experience of the ES. </w:t>
      </w:r>
    </w:p>
    <w:p w:rsidR="00BF0038" w:rsidRPr="00B56490" w:rsidRDefault="00BF0038" w:rsidP="00BF0038">
      <w:pPr>
        <w:jc w:val="both"/>
        <w:rPr>
          <w:rFonts w:cs="Arial"/>
          <w:szCs w:val="22"/>
          <w:lang w:eastAsia="en-GB"/>
        </w:rPr>
      </w:pPr>
      <w:r w:rsidRPr="00B56490">
        <w:rPr>
          <w:rFonts w:cs="Arial"/>
          <w:szCs w:val="22"/>
          <w:lang w:eastAsia="en-GB"/>
        </w:rPr>
        <w:t xml:space="preserve">The aim of the meeting is to make an assessment which is appropriately </w:t>
      </w:r>
      <w:r w:rsidR="00887B4A" w:rsidRPr="00B56490">
        <w:rPr>
          <w:rFonts w:cs="Arial"/>
          <w:szCs w:val="22"/>
          <w:lang w:eastAsia="en-GB"/>
        </w:rPr>
        <w:t>holistic,</w:t>
      </w:r>
      <w:r w:rsidRPr="00B56490">
        <w:rPr>
          <w:rFonts w:cs="Arial"/>
          <w:szCs w:val="22"/>
          <w:lang w:eastAsia="en-GB"/>
        </w:rPr>
        <w:t xml:space="preserve"> to discuss this and after the assessment has been discussed to start to look at development of clear plans for the future.</w:t>
      </w:r>
    </w:p>
    <w:p w:rsidR="003B40F9" w:rsidRDefault="003B40F9" w:rsidP="003B40F9">
      <w:pPr>
        <w:jc w:val="both"/>
        <w:outlineLvl w:val="0"/>
        <w:rPr>
          <w:rFonts w:cs="Arial"/>
          <w:b/>
        </w:rPr>
      </w:pPr>
    </w:p>
    <w:p w:rsidR="003B40F9" w:rsidRDefault="001423D5" w:rsidP="003B40F9">
      <w:pPr>
        <w:jc w:val="both"/>
        <w:outlineLvl w:val="0"/>
        <w:rPr>
          <w:rFonts w:cs="Arial"/>
          <w:b/>
        </w:rPr>
      </w:pPr>
      <w:r>
        <w:rPr>
          <w:rFonts w:cs="Arial"/>
          <w:b/>
        </w:rPr>
        <w:t xml:space="preserve">a. </w:t>
      </w:r>
      <w:r w:rsidRPr="0065146D">
        <w:rPr>
          <w:rFonts w:cs="Arial"/>
          <w:b/>
        </w:rPr>
        <w:t>Preparation for the</w:t>
      </w:r>
      <w:r w:rsidR="00BF0038">
        <w:rPr>
          <w:rFonts w:cs="Arial"/>
          <w:b/>
        </w:rPr>
        <w:t xml:space="preserve"> meeting</w:t>
      </w:r>
      <w:r w:rsidRPr="0065146D">
        <w:rPr>
          <w:rFonts w:cs="Arial"/>
          <w:b/>
        </w:rPr>
        <w:t>:</w:t>
      </w:r>
    </w:p>
    <w:p w:rsidR="003D569C" w:rsidRPr="003B40F9" w:rsidRDefault="001423D5" w:rsidP="003B40F9">
      <w:pPr>
        <w:jc w:val="both"/>
        <w:outlineLvl w:val="0"/>
        <w:rPr>
          <w:rFonts w:cs="Arial"/>
          <w:b/>
        </w:rPr>
      </w:pPr>
      <w:r w:rsidRPr="00887B4A">
        <w:rPr>
          <w:rFonts w:cs="Arial"/>
        </w:rPr>
        <w:t>Educational Supervisor</w:t>
      </w:r>
      <w:r w:rsidRPr="0065146D">
        <w:rPr>
          <w:rFonts w:cs="Arial"/>
        </w:rPr>
        <w:t xml:space="preserve"> reviews the specialty </w:t>
      </w:r>
      <w:r w:rsidR="00FA4024">
        <w:rPr>
          <w:rFonts w:cs="Arial"/>
        </w:rPr>
        <w:t>GPSTR</w:t>
      </w:r>
      <w:r w:rsidRPr="0065146D">
        <w:rPr>
          <w:rFonts w:cs="Arial"/>
        </w:rPr>
        <w:t>’s e-portfolio – in particular any previous ESR and ARCP recommen</w:t>
      </w:r>
      <w:r w:rsidR="00F603D9">
        <w:rPr>
          <w:rFonts w:cs="Arial"/>
        </w:rPr>
        <w:t>dations and any</w:t>
      </w:r>
      <w:r w:rsidR="003D569C">
        <w:rPr>
          <w:rFonts w:cs="Arial"/>
        </w:rPr>
        <w:t xml:space="preserve"> Educator’s Notes</w:t>
      </w:r>
      <w:r w:rsidRPr="0065146D">
        <w:rPr>
          <w:rFonts w:cs="Arial"/>
        </w:rPr>
        <w:t xml:space="preserve">. The ES may wish to get feedback on performance from the PD or previous clinical or educational supervisors and until all relevant details are on the </w:t>
      </w:r>
      <w:r w:rsidR="001E00DB">
        <w:rPr>
          <w:rFonts w:cs="Arial"/>
        </w:rPr>
        <w:t>e-portfolio</w:t>
      </w:r>
      <w:r w:rsidRPr="0065146D">
        <w:rPr>
          <w:rFonts w:cs="Arial"/>
        </w:rPr>
        <w:t xml:space="preserve"> to look at the scheme held records for information about earlier posts. </w:t>
      </w:r>
      <w:r w:rsidR="003D569C">
        <w:rPr>
          <w:rFonts w:cs="Arial"/>
        </w:rPr>
        <w:t xml:space="preserve">Sometimes it is helpful to arrange for extra COT or </w:t>
      </w:r>
      <w:proofErr w:type="spellStart"/>
      <w:r w:rsidR="003D569C">
        <w:rPr>
          <w:rFonts w:cs="Arial"/>
        </w:rPr>
        <w:t>CbD</w:t>
      </w:r>
      <w:proofErr w:type="spellEnd"/>
      <w:r w:rsidR="003D569C">
        <w:rPr>
          <w:rFonts w:cs="Arial"/>
        </w:rPr>
        <w:t xml:space="preserve"> assessments to be done in preparation for the visit. Similarly arranging for an extra MSF can </w:t>
      </w:r>
      <w:r w:rsidR="003D569C">
        <w:rPr>
          <w:rFonts w:cs="Arial"/>
        </w:rPr>
        <w:lastRenderedPageBreak/>
        <w:t>be useful</w:t>
      </w:r>
      <w:r w:rsidR="00BF0038">
        <w:rPr>
          <w:rFonts w:cs="Arial"/>
        </w:rPr>
        <w:t>.</w:t>
      </w:r>
      <w:r w:rsidR="003D569C">
        <w:rPr>
          <w:rFonts w:cs="Arial"/>
        </w:rPr>
        <w:t xml:space="preserve"> </w:t>
      </w:r>
      <w:r w:rsidR="00BF0038">
        <w:rPr>
          <w:rFonts w:cs="Arial"/>
        </w:rPr>
        <w:t>M</w:t>
      </w:r>
      <w:r w:rsidR="003D569C">
        <w:rPr>
          <w:rFonts w:cs="Arial"/>
        </w:rPr>
        <w:t>ore commonly these are done after the first visit in preparation for a follow up visit.</w:t>
      </w:r>
    </w:p>
    <w:p w:rsidR="003D569C" w:rsidRDefault="003D569C" w:rsidP="001423D5">
      <w:pPr>
        <w:spacing w:before="120"/>
        <w:jc w:val="both"/>
        <w:rPr>
          <w:rFonts w:cs="Arial"/>
        </w:rPr>
      </w:pPr>
      <w:r>
        <w:rPr>
          <w:rFonts w:cs="Arial"/>
        </w:rPr>
        <w:t>It is helpful, where possible, to ask the GPSTR to com</w:t>
      </w:r>
      <w:r w:rsidR="00D21492">
        <w:rPr>
          <w:rFonts w:cs="Arial"/>
        </w:rPr>
        <w:t xml:space="preserve">plete an </w:t>
      </w:r>
      <w:r w:rsidR="00D8784D">
        <w:rPr>
          <w:rFonts w:cs="Arial"/>
        </w:rPr>
        <w:t>RDM-p</w:t>
      </w:r>
      <w:r w:rsidR="005A7BAC">
        <w:rPr>
          <w:rFonts w:cs="Arial"/>
        </w:rPr>
        <w:t xml:space="preserve"> self-</w:t>
      </w:r>
      <w:r w:rsidR="00D21492">
        <w:rPr>
          <w:rFonts w:cs="Arial"/>
        </w:rPr>
        <w:t>assessment (</w:t>
      </w:r>
      <w:r>
        <w:rPr>
          <w:rFonts w:cs="Arial"/>
        </w:rPr>
        <w:t xml:space="preserve">see section on Assessment and Appendix 1 and 2) and the CS </w:t>
      </w:r>
      <w:r w:rsidR="00BF0038">
        <w:rPr>
          <w:rFonts w:cs="Arial"/>
        </w:rPr>
        <w:t xml:space="preserve">complete the same assessment on the GPSTR, this allows the CS and ES </w:t>
      </w:r>
      <w:r>
        <w:rPr>
          <w:rFonts w:cs="Arial"/>
        </w:rPr>
        <w:t>to identify where their</w:t>
      </w:r>
      <w:r w:rsidR="00F26258">
        <w:rPr>
          <w:rFonts w:cs="Arial"/>
        </w:rPr>
        <w:t xml:space="preserve"> rating of the doctor is significantly different </w:t>
      </w:r>
      <w:r>
        <w:rPr>
          <w:rFonts w:cs="Arial"/>
        </w:rPr>
        <w:t>from the GPSTR’s.</w:t>
      </w:r>
      <w:r w:rsidR="003452FD">
        <w:rPr>
          <w:rFonts w:cs="Arial"/>
        </w:rPr>
        <w:t xml:space="preserve"> </w:t>
      </w:r>
      <w:r w:rsidR="000F6229">
        <w:rPr>
          <w:rFonts w:cs="Arial"/>
        </w:rPr>
        <w:t>Sometimes a recent detailed CSR will have f</w:t>
      </w:r>
      <w:r w:rsidR="003452FD">
        <w:rPr>
          <w:rFonts w:cs="Arial"/>
        </w:rPr>
        <w:t xml:space="preserve">acilitated a similar </w:t>
      </w:r>
      <w:r w:rsidR="00DC7821">
        <w:rPr>
          <w:rFonts w:cs="Arial"/>
        </w:rPr>
        <w:t>discussion. This</w:t>
      </w:r>
      <w:r w:rsidR="00F26258">
        <w:rPr>
          <w:rFonts w:cs="Arial"/>
        </w:rPr>
        <w:t xml:space="preserve"> can give a useful measure of the trainee</w:t>
      </w:r>
      <w:r w:rsidR="00AF5FCA">
        <w:rPr>
          <w:rFonts w:cs="Arial"/>
        </w:rPr>
        <w:t>’</w:t>
      </w:r>
      <w:r w:rsidR="00F26258">
        <w:rPr>
          <w:rFonts w:cs="Arial"/>
        </w:rPr>
        <w:t>s insight</w:t>
      </w:r>
      <w:r w:rsidR="00BF0038">
        <w:rPr>
          <w:rFonts w:cs="Arial"/>
        </w:rPr>
        <w:t>.</w:t>
      </w:r>
      <w:r w:rsidR="00F26258">
        <w:rPr>
          <w:rFonts w:cs="Arial"/>
        </w:rPr>
        <w:t xml:space="preserve"> </w:t>
      </w:r>
      <w:r>
        <w:rPr>
          <w:rFonts w:cs="Arial"/>
        </w:rPr>
        <w:t xml:space="preserve">Sometimes this more appropriately </w:t>
      </w:r>
      <w:r w:rsidR="00887B4A">
        <w:rPr>
          <w:rFonts w:cs="Arial"/>
        </w:rPr>
        <w:t>is</w:t>
      </w:r>
      <w:r>
        <w:rPr>
          <w:rFonts w:cs="Arial"/>
        </w:rPr>
        <w:t xml:space="preserve"> done later in the assessment and review process.  </w:t>
      </w:r>
    </w:p>
    <w:p w:rsidR="001423D5" w:rsidRPr="0065146D" w:rsidRDefault="001423D5" w:rsidP="001423D5">
      <w:pPr>
        <w:spacing w:before="120"/>
        <w:jc w:val="both"/>
        <w:rPr>
          <w:rFonts w:cs="Arial"/>
        </w:rPr>
      </w:pPr>
      <w:r w:rsidRPr="0054051A">
        <w:rPr>
          <w:rFonts w:cs="Arial"/>
          <w:b/>
          <w:i/>
        </w:rPr>
        <w:t xml:space="preserve"> </w:t>
      </w:r>
      <w:r w:rsidR="00887B4A">
        <w:rPr>
          <w:rFonts w:cs="Arial"/>
          <w:b/>
          <w:i/>
        </w:rPr>
        <w:t xml:space="preserve">The </w:t>
      </w:r>
      <w:r w:rsidR="00FA4024" w:rsidRPr="00472802">
        <w:rPr>
          <w:rFonts w:cs="Arial"/>
          <w:b/>
          <w:i/>
        </w:rPr>
        <w:t>GPSTR</w:t>
      </w:r>
      <w:r w:rsidR="00887B4A">
        <w:rPr>
          <w:rFonts w:cs="Arial"/>
          <w:b/>
        </w:rPr>
        <w:t xml:space="preserve"> should </w:t>
      </w:r>
      <w:r w:rsidRPr="0065146D">
        <w:rPr>
          <w:rFonts w:cs="Arial"/>
        </w:rPr>
        <w:t>ensure that the records of training are up to date</w:t>
      </w:r>
      <w:r w:rsidR="000F6229">
        <w:rPr>
          <w:rFonts w:cs="Arial"/>
        </w:rPr>
        <w:t xml:space="preserve"> on e</w:t>
      </w:r>
      <w:r w:rsidR="00472802">
        <w:rPr>
          <w:rFonts w:cs="Arial"/>
        </w:rPr>
        <w:t>-</w:t>
      </w:r>
      <w:r w:rsidR="000F6229">
        <w:rPr>
          <w:rFonts w:cs="Arial"/>
        </w:rPr>
        <w:t>portfolio</w:t>
      </w:r>
      <w:r w:rsidRPr="0065146D">
        <w:rPr>
          <w:rFonts w:cs="Arial"/>
        </w:rPr>
        <w:t xml:space="preserve"> and participate in assessments and progress reviews or meetings as requested. </w:t>
      </w:r>
    </w:p>
    <w:p w:rsidR="001423D5" w:rsidRDefault="00FE2BB2" w:rsidP="001423D5">
      <w:pPr>
        <w:spacing w:before="120"/>
        <w:jc w:val="both"/>
        <w:rPr>
          <w:rFonts w:cs="Arial"/>
          <w:i/>
        </w:rPr>
      </w:pPr>
      <w:r>
        <w:rPr>
          <w:rFonts w:cs="Arial"/>
          <w:i/>
        </w:rPr>
        <w:t>The</w:t>
      </w:r>
      <w:r w:rsidR="00BF0038">
        <w:rPr>
          <w:rFonts w:cs="Arial"/>
          <w:i/>
        </w:rPr>
        <w:t xml:space="preserve"> local TPD team and the</w:t>
      </w:r>
      <w:r>
        <w:rPr>
          <w:rFonts w:cs="Arial"/>
          <w:i/>
        </w:rPr>
        <w:t xml:space="preserve"> </w:t>
      </w:r>
      <w:r w:rsidR="000F6229">
        <w:rPr>
          <w:rFonts w:cs="Arial"/>
          <w:i/>
        </w:rPr>
        <w:t>L</w:t>
      </w:r>
      <w:r>
        <w:rPr>
          <w:rFonts w:cs="Arial"/>
          <w:i/>
        </w:rPr>
        <w:t>ocality</w:t>
      </w:r>
      <w:r w:rsidR="001423D5" w:rsidRPr="0065146D">
        <w:rPr>
          <w:rFonts w:cs="Arial"/>
          <w:i/>
        </w:rPr>
        <w:t xml:space="preserve"> </w:t>
      </w:r>
      <w:r w:rsidR="000F6229">
        <w:rPr>
          <w:rFonts w:cs="Arial"/>
          <w:i/>
        </w:rPr>
        <w:t>P</w:t>
      </w:r>
      <w:r>
        <w:rPr>
          <w:rFonts w:cs="Arial"/>
          <w:i/>
        </w:rPr>
        <w:t xml:space="preserve">erformance team </w:t>
      </w:r>
      <w:r w:rsidR="001423D5" w:rsidRPr="0065146D">
        <w:rPr>
          <w:rFonts w:cs="Arial"/>
          <w:i/>
        </w:rPr>
        <w:t xml:space="preserve">would be available for advice in preparation for this meeting if there are particular concerns or questions </w:t>
      </w:r>
      <w:r w:rsidR="001423D5">
        <w:rPr>
          <w:rFonts w:cs="Arial"/>
          <w:i/>
        </w:rPr>
        <w:t>and</w:t>
      </w:r>
      <w:r w:rsidR="001423D5" w:rsidRPr="0065146D">
        <w:rPr>
          <w:rFonts w:cs="Arial"/>
          <w:i/>
        </w:rPr>
        <w:t xml:space="preserve"> would expect to be informed of level 1 concerns that the scheme is making progress with</w:t>
      </w:r>
      <w:r w:rsidR="001423D5">
        <w:rPr>
          <w:rFonts w:cs="Arial"/>
          <w:i/>
        </w:rPr>
        <w:t>, but need not know details</w:t>
      </w:r>
      <w:r w:rsidR="001423D5" w:rsidRPr="0065146D">
        <w:rPr>
          <w:rFonts w:cs="Arial"/>
          <w:i/>
        </w:rPr>
        <w:t>.</w:t>
      </w:r>
    </w:p>
    <w:p w:rsidR="0060668A" w:rsidRDefault="0060668A" w:rsidP="00472802">
      <w:pPr>
        <w:jc w:val="both"/>
        <w:outlineLvl w:val="0"/>
        <w:rPr>
          <w:rFonts w:cs="Arial"/>
          <w:b/>
        </w:rPr>
      </w:pPr>
    </w:p>
    <w:p w:rsidR="0060668A" w:rsidRDefault="001423D5" w:rsidP="00472802">
      <w:pPr>
        <w:jc w:val="both"/>
        <w:outlineLvl w:val="0"/>
        <w:rPr>
          <w:rFonts w:cs="Arial"/>
        </w:rPr>
      </w:pPr>
      <w:r>
        <w:rPr>
          <w:rFonts w:cs="Arial"/>
          <w:b/>
        </w:rPr>
        <w:t xml:space="preserve">b. </w:t>
      </w:r>
      <w:r w:rsidRPr="0065146D">
        <w:rPr>
          <w:rFonts w:cs="Arial"/>
          <w:b/>
        </w:rPr>
        <w:t>Structure</w:t>
      </w:r>
      <w:r w:rsidR="00FE2BB2">
        <w:rPr>
          <w:rFonts w:cs="Arial"/>
          <w:b/>
        </w:rPr>
        <w:t xml:space="preserve"> of the</w:t>
      </w:r>
      <w:r w:rsidR="00251E57">
        <w:rPr>
          <w:rFonts w:cs="Arial"/>
          <w:b/>
        </w:rPr>
        <w:t xml:space="preserve"> meeting</w:t>
      </w:r>
      <w:r w:rsidR="00FE2BB2">
        <w:rPr>
          <w:rFonts w:cs="Arial"/>
          <w:b/>
        </w:rPr>
        <w:t xml:space="preserve"> </w:t>
      </w:r>
    </w:p>
    <w:p w:rsidR="0060668A" w:rsidRDefault="00FE2BB2" w:rsidP="00472802">
      <w:pPr>
        <w:jc w:val="both"/>
        <w:outlineLvl w:val="0"/>
        <w:rPr>
          <w:rFonts w:cs="Arial"/>
        </w:rPr>
      </w:pPr>
      <w:r>
        <w:rPr>
          <w:rFonts w:cs="Arial"/>
        </w:rPr>
        <w:t xml:space="preserve">Whilst commonly it is appropriate to see both the CS and the </w:t>
      </w:r>
      <w:r w:rsidR="00887B4A">
        <w:rPr>
          <w:rFonts w:cs="Arial"/>
        </w:rPr>
        <w:t>GPSTR separately</w:t>
      </w:r>
      <w:r>
        <w:rPr>
          <w:rFonts w:cs="Arial"/>
        </w:rPr>
        <w:t xml:space="preserve"> and then together this is not always practical and may not be appropriate.  </w:t>
      </w:r>
    </w:p>
    <w:p w:rsidR="003452FD" w:rsidRDefault="001423D5" w:rsidP="003452FD">
      <w:pPr>
        <w:jc w:val="both"/>
        <w:rPr>
          <w:rFonts w:cs="Arial"/>
        </w:rPr>
      </w:pPr>
      <w:r w:rsidRPr="0065146D">
        <w:rPr>
          <w:rFonts w:cs="Arial"/>
        </w:rPr>
        <w:t xml:space="preserve">It is also important </w:t>
      </w:r>
      <w:r w:rsidR="003452FD">
        <w:rPr>
          <w:rFonts w:cs="Arial"/>
        </w:rPr>
        <w:t xml:space="preserve">It is likely that significant proportion of the time will need to be allowed to enable the GPSTR to share the story as he or she understand it and to check that this has been heard clearly and accurately. </w:t>
      </w:r>
      <w:r w:rsidR="003452FD" w:rsidRPr="0065146D">
        <w:rPr>
          <w:rFonts w:cs="Arial"/>
        </w:rPr>
        <w:t xml:space="preserve">The ES will facilitate a discussion, the purpose of which will be to clarify and where appropriate confirm the concerns identified by the </w:t>
      </w:r>
    </w:p>
    <w:p w:rsidR="003452FD" w:rsidRPr="0065146D" w:rsidRDefault="003452FD" w:rsidP="003452FD">
      <w:pPr>
        <w:jc w:val="both"/>
        <w:rPr>
          <w:rFonts w:cs="Arial"/>
        </w:rPr>
      </w:pPr>
      <w:r>
        <w:rPr>
          <w:rFonts w:cs="Arial"/>
        </w:rPr>
        <w:t>C</w:t>
      </w:r>
      <w:r w:rsidRPr="0065146D">
        <w:rPr>
          <w:rFonts w:cs="Arial"/>
        </w:rPr>
        <w:t xml:space="preserve">linical </w:t>
      </w:r>
      <w:r>
        <w:rPr>
          <w:rFonts w:cs="Arial"/>
        </w:rPr>
        <w:t>S</w:t>
      </w:r>
      <w:r w:rsidRPr="0065146D">
        <w:rPr>
          <w:rFonts w:cs="Arial"/>
        </w:rPr>
        <w:t>upervisor.</w:t>
      </w:r>
    </w:p>
    <w:p w:rsidR="003452FD" w:rsidRDefault="003452FD" w:rsidP="003452FD">
      <w:pPr>
        <w:jc w:val="both"/>
        <w:rPr>
          <w:rFonts w:cs="Arial"/>
        </w:rPr>
      </w:pPr>
    </w:p>
    <w:p w:rsidR="001423D5" w:rsidRDefault="003452FD" w:rsidP="00BF6416">
      <w:pPr>
        <w:jc w:val="both"/>
        <w:rPr>
          <w:rFonts w:cs="Arial"/>
        </w:rPr>
      </w:pPr>
      <w:r w:rsidRPr="0065146D">
        <w:rPr>
          <w:rFonts w:cs="Arial"/>
        </w:rPr>
        <w:t>At</w:t>
      </w:r>
      <w:r w:rsidR="001423D5" w:rsidRPr="0065146D">
        <w:rPr>
          <w:rFonts w:cs="Arial"/>
        </w:rPr>
        <w:t xml:space="preserve"> this stage to explore </w:t>
      </w:r>
      <w:r w:rsidR="001423D5" w:rsidRPr="003452FD">
        <w:rPr>
          <w:rFonts w:cs="Arial"/>
        </w:rPr>
        <w:t xml:space="preserve">whether there are factors other than the registrar’s performance contributing to or </w:t>
      </w:r>
      <w:r w:rsidR="00FE2BB2" w:rsidRPr="003452FD">
        <w:rPr>
          <w:rFonts w:cs="Arial"/>
        </w:rPr>
        <w:t>causing the problem</w:t>
      </w:r>
      <w:r w:rsidR="00FE2BB2" w:rsidRPr="00FE2BB2">
        <w:rPr>
          <w:rFonts w:cs="Arial"/>
          <w:i/>
        </w:rPr>
        <w:t>.</w:t>
      </w:r>
      <w:r w:rsidR="00FE2BB2">
        <w:rPr>
          <w:rFonts w:cs="Arial"/>
        </w:rPr>
        <w:t xml:space="preserve"> (See </w:t>
      </w:r>
      <w:r w:rsidR="00EE18C6">
        <w:rPr>
          <w:rFonts w:cs="Arial"/>
        </w:rPr>
        <w:t>PIE in</w:t>
      </w:r>
      <w:r w:rsidR="00FE2BB2">
        <w:rPr>
          <w:rFonts w:cs="Arial"/>
        </w:rPr>
        <w:t xml:space="preserve"> assessment section</w:t>
      </w:r>
      <w:r w:rsidR="001423D5" w:rsidRPr="0065146D">
        <w:rPr>
          <w:rFonts w:cs="Arial"/>
        </w:rPr>
        <w:t>). In particular it is important to assess the impact of health both physical and psychological on the current situation</w:t>
      </w:r>
      <w:r w:rsidR="00EE18C6">
        <w:rPr>
          <w:rFonts w:cs="Arial"/>
        </w:rPr>
        <w:t>,</w:t>
      </w:r>
      <w:r w:rsidR="001423D5" w:rsidRPr="0065146D">
        <w:rPr>
          <w:rFonts w:cs="Arial"/>
        </w:rPr>
        <w:t xml:space="preserve"> depending on this assessment it may be appropriate to involve the </w:t>
      </w:r>
      <w:r w:rsidR="00BF0038">
        <w:rPr>
          <w:rFonts w:cs="Arial"/>
        </w:rPr>
        <w:t xml:space="preserve">GPSTR’s own </w:t>
      </w:r>
      <w:r w:rsidR="001423D5" w:rsidRPr="0065146D">
        <w:rPr>
          <w:rFonts w:cs="Arial"/>
        </w:rPr>
        <w:t>GP or Occupational Health or Workplace Wellbeing etc</w:t>
      </w:r>
      <w:r w:rsidR="00472802">
        <w:rPr>
          <w:rFonts w:cs="Arial"/>
        </w:rPr>
        <w:t>.</w:t>
      </w:r>
      <w:r w:rsidR="00EE18C6">
        <w:rPr>
          <w:rFonts w:cs="Arial"/>
        </w:rPr>
        <w:t>,</w:t>
      </w:r>
      <w:r w:rsidR="001423D5" w:rsidRPr="0065146D">
        <w:rPr>
          <w:rFonts w:cs="Arial"/>
        </w:rPr>
        <w:t xml:space="preserve"> as well as the level of social support or stress that is present.</w:t>
      </w:r>
    </w:p>
    <w:p w:rsidR="001423D5" w:rsidRPr="0065146D" w:rsidRDefault="001423D5" w:rsidP="00BF6416">
      <w:pPr>
        <w:jc w:val="both"/>
        <w:rPr>
          <w:rFonts w:cs="Arial"/>
        </w:rPr>
      </w:pPr>
    </w:p>
    <w:p w:rsidR="001423D5" w:rsidRPr="0065146D" w:rsidRDefault="001423D5" w:rsidP="00BF6416">
      <w:pPr>
        <w:jc w:val="both"/>
        <w:rPr>
          <w:rFonts w:cs="Arial"/>
        </w:rPr>
      </w:pPr>
      <w:r w:rsidRPr="0065146D">
        <w:rPr>
          <w:rFonts w:cs="Arial"/>
        </w:rPr>
        <w:t>It is also imp</w:t>
      </w:r>
      <w:r w:rsidR="00DC7821">
        <w:rPr>
          <w:rFonts w:cs="Arial"/>
        </w:rPr>
        <w:t xml:space="preserve">ortant to assess the work load </w:t>
      </w:r>
      <w:r w:rsidRPr="0065146D">
        <w:rPr>
          <w:rFonts w:cs="Arial"/>
        </w:rPr>
        <w:t>and the expectations of work being made by the CS</w:t>
      </w:r>
      <w:r w:rsidR="00DC7821">
        <w:rPr>
          <w:rFonts w:cs="Arial"/>
        </w:rPr>
        <w:t>,</w:t>
      </w:r>
      <w:r w:rsidRPr="0065146D">
        <w:rPr>
          <w:rFonts w:cs="Arial"/>
        </w:rPr>
        <w:t xml:space="preserve"> and their appropriateness, </w:t>
      </w:r>
      <w:r w:rsidR="00DC7821" w:rsidRPr="0065146D">
        <w:rPr>
          <w:rFonts w:cs="Arial"/>
        </w:rPr>
        <w:t>as well as</w:t>
      </w:r>
      <w:r w:rsidRPr="0065146D">
        <w:rPr>
          <w:rFonts w:cs="Arial"/>
        </w:rPr>
        <w:t xml:space="preserve"> review</w:t>
      </w:r>
      <w:r w:rsidR="00DC7821">
        <w:rPr>
          <w:rFonts w:cs="Arial"/>
        </w:rPr>
        <w:t>ing</w:t>
      </w:r>
      <w:r w:rsidRPr="0065146D">
        <w:rPr>
          <w:rFonts w:cs="Arial"/>
        </w:rPr>
        <w:t xml:space="preserve"> the p</w:t>
      </w:r>
      <w:r w:rsidR="0027775D">
        <w:rPr>
          <w:rFonts w:cs="Arial"/>
        </w:rPr>
        <w:t>ossibility of bullying etc.</w:t>
      </w:r>
      <w:r w:rsidRPr="0065146D">
        <w:rPr>
          <w:rFonts w:cs="Arial"/>
        </w:rPr>
        <w:t xml:space="preserve"> These factors as well as distractions and possible alienation need to be addressed but are not </w:t>
      </w:r>
      <w:r w:rsidR="000F6229">
        <w:rPr>
          <w:rFonts w:cs="Arial"/>
        </w:rPr>
        <w:t xml:space="preserve">further </w:t>
      </w:r>
      <w:r w:rsidRPr="0065146D">
        <w:rPr>
          <w:rFonts w:cs="Arial"/>
        </w:rPr>
        <w:t>defined in th</w:t>
      </w:r>
      <w:r w:rsidR="000F6229">
        <w:rPr>
          <w:rFonts w:cs="Arial"/>
        </w:rPr>
        <w:t>is guidance.</w:t>
      </w:r>
      <w:r w:rsidR="00BF0038">
        <w:rPr>
          <w:rFonts w:cs="Arial"/>
        </w:rPr>
        <w:t xml:space="preserve"> When assessing work load it is appropriate to ask about other work being carried out not in the training post (e.g. Locum work at other hospitals).</w:t>
      </w:r>
    </w:p>
    <w:p w:rsidR="001423D5" w:rsidRPr="0065146D" w:rsidRDefault="001423D5" w:rsidP="00BF6416">
      <w:pPr>
        <w:spacing w:before="120"/>
        <w:jc w:val="both"/>
        <w:rPr>
          <w:rFonts w:cs="Arial"/>
        </w:rPr>
      </w:pPr>
      <w:r w:rsidRPr="0065146D">
        <w:rPr>
          <w:rFonts w:cs="Arial"/>
        </w:rPr>
        <w:t xml:space="preserve">If </w:t>
      </w:r>
      <w:r w:rsidR="00251E57">
        <w:rPr>
          <w:rFonts w:cs="Arial"/>
        </w:rPr>
        <w:t xml:space="preserve">following a full assessment the </w:t>
      </w:r>
      <w:r w:rsidRPr="0065146D">
        <w:rPr>
          <w:rFonts w:cs="Arial"/>
        </w:rPr>
        <w:t>concerns are not confirmed, the</w:t>
      </w:r>
      <w:r w:rsidR="00251E57">
        <w:rPr>
          <w:rFonts w:cs="Arial"/>
        </w:rPr>
        <w:t xml:space="preserve"> GPSTR</w:t>
      </w:r>
      <w:r w:rsidRPr="0065146D">
        <w:rPr>
          <w:rFonts w:cs="Arial"/>
        </w:rPr>
        <w:t xml:space="preserve"> </w:t>
      </w:r>
      <w:r w:rsidR="00EE18C6">
        <w:rPr>
          <w:rFonts w:cs="Arial"/>
        </w:rPr>
        <w:t xml:space="preserve">should </w:t>
      </w:r>
      <w:r w:rsidRPr="0065146D">
        <w:rPr>
          <w:rFonts w:cs="Arial"/>
        </w:rPr>
        <w:t>return</w:t>
      </w:r>
      <w:r w:rsidR="002F1C79">
        <w:rPr>
          <w:rFonts w:cs="Arial"/>
        </w:rPr>
        <w:t xml:space="preserve"> </w:t>
      </w:r>
      <w:r w:rsidRPr="0065146D">
        <w:rPr>
          <w:rFonts w:cs="Arial"/>
        </w:rPr>
        <w:t>to the stand</w:t>
      </w:r>
      <w:r>
        <w:rPr>
          <w:rFonts w:cs="Arial"/>
        </w:rPr>
        <w:t xml:space="preserve">ard training pathway. </w:t>
      </w:r>
    </w:p>
    <w:p w:rsidR="001423D5" w:rsidRDefault="001423D5" w:rsidP="00BF6416">
      <w:pPr>
        <w:jc w:val="both"/>
        <w:rPr>
          <w:rFonts w:cs="Arial"/>
        </w:rPr>
      </w:pPr>
    </w:p>
    <w:p w:rsidR="001423D5" w:rsidRPr="0065146D" w:rsidRDefault="001423D5" w:rsidP="00BF6416">
      <w:pPr>
        <w:jc w:val="both"/>
        <w:rPr>
          <w:rFonts w:cs="Arial"/>
        </w:rPr>
      </w:pPr>
      <w:r w:rsidRPr="0065146D">
        <w:rPr>
          <w:rFonts w:cs="Arial"/>
        </w:rPr>
        <w:t>Where concerns have been confirmed,</w:t>
      </w:r>
      <w:r w:rsidR="00D21492">
        <w:rPr>
          <w:rFonts w:cs="Arial"/>
        </w:rPr>
        <w:t xml:space="preserve"> it is useful where possible to</w:t>
      </w:r>
      <w:r w:rsidRPr="0065146D">
        <w:rPr>
          <w:rFonts w:cs="Arial"/>
        </w:rPr>
        <w:t xml:space="preserve"> define</w:t>
      </w:r>
      <w:r w:rsidR="00D21492">
        <w:rPr>
          <w:rFonts w:cs="Arial"/>
        </w:rPr>
        <w:t xml:space="preserve"> these</w:t>
      </w:r>
      <w:r w:rsidRPr="0065146D">
        <w:rPr>
          <w:rFonts w:cs="Arial"/>
        </w:rPr>
        <w:t xml:space="preserve"> more specifically in terms of the RDM-p model and therefo</w:t>
      </w:r>
      <w:r w:rsidR="00D21492">
        <w:rPr>
          <w:rFonts w:cs="Arial"/>
        </w:rPr>
        <w:t>re relevant GP competency areas. N</w:t>
      </w:r>
      <w:r w:rsidRPr="0065146D">
        <w:rPr>
          <w:rFonts w:cs="Arial"/>
        </w:rPr>
        <w:t xml:space="preserve">ew learning objectives </w:t>
      </w:r>
      <w:r w:rsidR="00D21492">
        <w:rPr>
          <w:rFonts w:cs="Arial"/>
        </w:rPr>
        <w:t xml:space="preserve">can then be suggested and </w:t>
      </w:r>
      <w:r w:rsidRPr="0065146D">
        <w:rPr>
          <w:rFonts w:cs="Arial"/>
        </w:rPr>
        <w:t>negotiated with the registrar and CS. The meeting will discuss how these learning objectives will be met, and what assessments should be done</w:t>
      </w:r>
      <w:r w:rsidR="0027775D">
        <w:rPr>
          <w:rFonts w:cs="Arial"/>
        </w:rPr>
        <w:t xml:space="preserve"> to demonstrate progress</w:t>
      </w:r>
      <w:r w:rsidRPr="0065146D">
        <w:rPr>
          <w:rFonts w:cs="Arial"/>
        </w:rPr>
        <w:t xml:space="preserve">. A follow-up visit will </w:t>
      </w:r>
      <w:r w:rsidR="0027775D">
        <w:rPr>
          <w:rFonts w:cs="Arial"/>
        </w:rPr>
        <w:t>normally b</w:t>
      </w:r>
      <w:r w:rsidRPr="0065146D">
        <w:rPr>
          <w:rFonts w:cs="Arial"/>
        </w:rPr>
        <w:t>e set for an appropriate interval</w:t>
      </w:r>
      <w:r>
        <w:rPr>
          <w:rFonts w:cs="Arial"/>
        </w:rPr>
        <w:t>.</w:t>
      </w:r>
      <w:r w:rsidRPr="0065146D">
        <w:rPr>
          <w:rFonts w:cs="Arial"/>
        </w:rPr>
        <w:t xml:space="preserve"> </w:t>
      </w:r>
    </w:p>
    <w:p w:rsidR="000F5BEC" w:rsidRPr="000F5BEC" w:rsidRDefault="001423D5" w:rsidP="00BF6416">
      <w:pPr>
        <w:spacing w:before="120"/>
        <w:jc w:val="both"/>
        <w:rPr>
          <w:rFonts w:cs="Arial"/>
          <w:b/>
        </w:rPr>
      </w:pPr>
      <w:r w:rsidRPr="0065146D">
        <w:rPr>
          <w:rFonts w:cs="Arial"/>
        </w:rPr>
        <w:t xml:space="preserve">The ES </w:t>
      </w:r>
      <w:r w:rsidR="0027775D">
        <w:rPr>
          <w:rFonts w:cs="Arial"/>
        </w:rPr>
        <w:t xml:space="preserve">and GPSTR </w:t>
      </w:r>
      <w:r w:rsidRPr="0065146D">
        <w:rPr>
          <w:rFonts w:cs="Arial"/>
        </w:rPr>
        <w:t xml:space="preserve">will </w:t>
      </w:r>
      <w:r w:rsidR="0027775D">
        <w:rPr>
          <w:rFonts w:cs="Arial"/>
        </w:rPr>
        <w:t xml:space="preserve">agree </w:t>
      </w:r>
      <w:r w:rsidRPr="0065146D">
        <w:rPr>
          <w:rFonts w:cs="Arial"/>
        </w:rPr>
        <w:t>a report which (a) summarises the visit and d</w:t>
      </w:r>
      <w:r w:rsidR="0027775D">
        <w:rPr>
          <w:rFonts w:cs="Arial"/>
        </w:rPr>
        <w:t xml:space="preserve">etails the concerns [normally using the </w:t>
      </w:r>
      <w:r w:rsidR="00D8784D">
        <w:rPr>
          <w:rFonts w:cs="Arial"/>
        </w:rPr>
        <w:t>RDM-p</w:t>
      </w:r>
      <w:r w:rsidR="0027775D">
        <w:rPr>
          <w:rFonts w:cs="Arial"/>
        </w:rPr>
        <w:t xml:space="preserve"> format</w:t>
      </w:r>
      <w:r w:rsidRPr="0065146D">
        <w:rPr>
          <w:rFonts w:cs="Arial"/>
        </w:rPr>
        <w:t xml:space="preserve">], (b) specifies new learning objectives </w:t>
      </w:r>
      <w:r w:rsidR="0027775D">
        <w:rPr>
          <w:rFonts w:cs="Arial"/>
        </w:rPr>
        <w:t xml:space="preserve">using the insight from defining concerns related to </w:t>
      </w:r>
      <w:r w:rsidR="00D8784D">
        <w:rPr>
          <w:rFonts w:cs="Arial"/>
        </w:rPr>
        <w:t>RDM-</w:t>
      </w:r>
      <w:r w:rsidR="00236BD3">
        <w:rPr>
          <w:rFonts w:cs="Arial"/>
        </w:rPr>
        <w:t>p,</w:t>
      </w:r>
      <w:r w:rsidRPr="0065146D">
        <w:rPr>
          <w:rFonts w:cs="Arial"/>
        </w:rPr>
        <w:t xml:space="preserve"> and (c) outlines the plan for the next period of training. The ES may be assisted by the </w:t>
      </w:r>
      <w:r w:rsidR="000F6229">
        <w:rPr>
          <w:rFonts w:cs="Arial"/>
        </w:rPr>
        <w:t>T</w:t>
      </w:r>
      <w:r w:rsidRPr="0065146D">
        <w:rPr>
          <w:rFonts w:cs="Arial"/>
        </w:rPr>
        <w:t>PD with this task</w:t>
      </w:r>
      <w:r w:rsidR="0027775D">
        <w:rPr>
          <w:rFonts w:cs="Arial"/>
        </w:rPr>
        <w:t xml:space="preserve"> (i.e. some of the details of the objectives may be defined after the meeting using external input to help achieve SMART objectives)</w:t>
      </w:r>
      <w:r w:rsidRPr="0065146D">
        <w:rPr>
          <w:rFonts w:cs="Arial"/>
        </w:rPr>
        <w:t xml:space="preserve">. This report should be </w:t>
      </w:r>
      <w:r w:rsidR="0027775D">
        <w:rPr>
          <w:rFonts w:cs="Arial"/>
        </w:rPr>
        <w:t xml:space="preserve">agreed </w:t>
      </w:r>
      <w:r w:rsidRPr="0065146D">
        <w:rPr>
          <w:rFonts w:cs="Arial"/>
        </w:rPr>
        <w:t xml:space="preserve">by all parties. This report should be sent to the </w:t>
      </w:r>
      <w:r w:rsidR="000F6229">
        <w:rPr>
          <w:rFonts w:cs="Arial"/>
        </w:rPr>
        <w:t>L</w:t>
      </w:r>
      <w:r w:rsidR="00D21492">
        <w:rPr>
          <w:rFonts w:cs="Arial"/>
        </w:rPr>
        <w:t xml:space="preserve">ocality GP Lead for Performance Issues </w:t>
      </w:r>
      <w:r>
        <w:rPr>
          <w:rFonts w:cs="Arial"/>
        </w:rPr>
        <w:t xml:space="preserve">and the </w:t>
      </w:r>
      <w:r w:rsidR="000F6229">
        <w:rPr>
          <w:rFonts w:cs="Arial"/>
        </w:rPr>
        <w:t>L</w:t>
      </w:r>
      <w:r w:rsidR="000F5BEC">
        <w:rPr>
          <w:rFonts w:cs="Arial"/>
        </w:rPr>
        <w:t xml:space="preserve">ocality </w:t>
      </w:r>
      <w:r w:rsidRPr="0065146D">
        <w:rPr>
          <w:rFonts w:cs="Arial"/>
        </w:rPr>
        <w:t xml:space="preserve">Performance </w:t>
      </w:r>
      <w:r w:rsidR="000F5BEC">
        <w:rPr>
          <w:rFonts w:cs="Arial"/>
        </w:rPr>
        <w:t>Team</w:t>
      </w:r>
      <w:r w:rsidRPr="0065146D">
        <w:rPr>
          <w:rFonts w:cs="Arial"/>
        </w:rPr>
        <w:t xml:space="preserve">. </w:t>
      </w:r>
    </w:p>
    <w:p w:rsidR="000F5BEC" w:rsidRPr="000F5BEC" w:rsidRDefault="000F5BEC" w:rsidP="000F5BEC">
      <w:pPr>
        <w:spacing w:before="120"/>
        <w:jc w:val="both"/>
        <w:rPr>
          <w:rFonts w:cs="Arial"/>
        </w:rPr>
      </w:pPr>
      <w:r w:rsidRPr="000F5BEC">
        <w:rPr>
          <w:rFonts w:cs="Arial"/>
        </w:rPr>
        <w:lastRenderedPageBreak/>
        <w:t xml:space="preserve">The ES should record when there has been a review meeting in the Educators’ notes section of the </w:t>
      </w:r>
      <w:r w:rsidR="001E00DB">
        <w:rPr>
          <w:rFonts w:cs="Arial"/>
        </w:rPr>
        <w:t>e-portfolio</w:t>
      </w:r>
      <w:r w:rsidRPr="000F5BEC">
        <w:rPr>
          <w:rFonts w:cs="Arial"/>
        </w:rPr>
        <w:t xml:space="preserve"> if the GPSTR has not made a suitable entry within 2 weeks of the meeting</w:t>
      </w:r>
      <w:r w:rsidR="00236BD3">
        <w:rPr>
          <w:rFonts w:cs="Arial"/>
        </w:rPr>
        <w:t>,</w:t>
      </w:r>
      <w:r w:rsidRPr="000F5BEC">
        <w:rPr>
          <w:rFonts w:cs="Arial"/>
        </w:rPr>
        <w:t xml:space="preserve"> or if preferred write an entry at the time of the meeting to identify that there will be an entry coming from the GPSTR.</w:t>
      </w:r>
      <w:r w:rsidR="00BF6416">
        <w:rPr>
          <w:rFonts w:cs="Arial"/>
        </w:rPr>
        <w:t xml:space="preserve"> </w:t>
      </w:r>
      <w:r w:rsidRPr="000F5BEC">
        <w:rPr>
          <w:rFonts w:cs="Arial"/>
        </w:rPr>
        <w:t xml:space="preserve">It is expected that the GPSTR will load the agreed report of the meeting onto the </w:t>
      </w:r>
      <w:r w:rsidR="001E00DB">
        <w:rPr>
          <w:rFonts w:cs="Arial"/>
        </w:rPr>
        <w:t>e-portfolio</w:t>
      </w:r>
      <w:r w:rsidRPr="000F5BEC">
        <w:rPr>
          <w:rFonts w:cs="Arial"/>
        </w:rPr>
        <w:t>.</w:t>
      </w:r>
    </w:p>
    <w:p w:rsidR="000F5BEC" w:rsidRDefault="000F5BEC" w:rsidP="000F5BEC">
      <w:pPr>
        <w:spacing w:before="120"/>
        <w:jc w:val="both"/>
        <w:rPr>
          <w:rFonts w:cs="Arial"/>
        </w:rPr>
      </w:pPr>
      <w:r w:rsidRPr="000F5BEC">
        <w:rPr>
          <w:rFonts w:cs="Arial"/>
        </w:rPr>
        <w:t>If it is not loaded the ES should forward the reports to the chair of the ARCP cc the GPSTR before any panels.</w:t>
      </w:r>
    </w:p>
    <w:p w:rsidR="00236BD3" w:rsidRDefault="000F5BEC" w:rsidP="001423D5">
      <w:pPr>
        <w:spacing w:before="120"/>
        <w:jc w:val="both"/>
        <w:rPr>
          <w:rFonts w:cs="Arial"/>
          <w:b/>
        </w:rPr>
      </w:pPr>
      <w:r w:rsidRPr="000F5BEC">
        <w:rPr>
          <w:rFonts w:cs="Arial"/>
          <w:b/>
        </w:rPr>
        <w:t>F</w:t>
      </w:r>
      <w:r w:rsidR="001423D5" w:rsidRPr="000F5BEC">
        <w:rPr>
          <w:rFonts w:cs="Arial"/>
          <w:b/>
        </w:rPr>
        <w:t>o</w:t>
      </w:r>
      <w:r w:rsidRPr="000F5BEC">
        <w:rPr>
          <w:rFonts w:cs="Arial"/>
          <w:b/>
        </w:rPr>
        <w:t xml:space="preserve">llow-up </w:t>
      </w:r>
    </w:p>
    <w:p w:rsidR="0060668A" w:rsidRDefault="001423D5" w:rsidP="00472802">
      <w:pPr>
        <w:rPr>
          <w:rFonts w:cs="Arial"/>
        </w:rPr>
      </w:pPr>
      <w:r w:rsidRPr="0065146D">
        <w:rPr>
          <w:rFonts w:cs="Arial"/>
        </w:rPr>
        <w:t>The ES will meet with the registrar to review progress against the learning objectives.</w:t>
      </w:r>
      <w:r w:rsidR="000F5BEC">
        <w:rPr>
          <w:rFonts w:cs="Arial"/>
        </w:rPr>
        <w:t xml:space="preserve"> It may be possible to have a joint meeting with the CS there but if this is not possible then alternatives to review </w:t>
      </w:r>
      <w:r w:rsidR="00D21492">
        <w:rPr>
          <w:rFonts w:cs="Arial"/>
        </w:rPr>
        <w:t xml:space="preserve">the amount of </w:t>
      </w:r>
      <w:r w:rsidR="000F5BEC">
        <w:rPr>
          <w:rFonts w:cs="Arial"/>
        </w:rPr>
        <w:t>progress as seen by the CS may be used.</w:t>
      </w:r>
      <w:r w:rsidRPr="0065146D">
        <w:rPr>
          <w:rFonts w:cs="Arial"/>
        </w:rPr>
        <w:t xml:space="preserve"> </w:t>
      </w:r>
    </w:p>
    <w:p w:rsidR="0060668A" w:rsidRDefault="001423D5" w:rsidP="00472802">
      <w:pPr>
        <w:rPr>
          <w:rFonts w:cs="Arial"/>
        </w:rPr>
      </w:pPr>
      <w:r w:rsidRPr="0065146D">
        <w:rPr>
          <w:rFonts w:cs="Arial"/>
        </w:rPr>
        <w:t xml:space="preserve">If the concerns have been addressed in full and none remain, the registrar will return to the standard training pathway. Problems which are managed at this level and resolve are classified as Level 1 (low risk) in the </w:t>
      </w:r>
      <w:r w:rsidR="00674F6C">
        <w:rPr>
          <w:rFonts w:cs="Arial"/>
        </w:rPr>
        <w:t xml:space="preserve">School </w:t>
      </w:r>
      <w:r w:rsidRPr="0065146D">
        <w:rPr>
          <w:rFonts w:cs="Arial"/>
        </w:rPr>
        <w:t xml:space="preserve">review system. Examples of issues which might be addressed at level </w:t>
      </w:r>
      <w:r w:rsidR="000F5BEC">
        <w:rPr>
          <w:rFonts w:cs="Arial"/>
        </w:rPr>
        <w:t xml:space="preserve">1 would be concerns about which </w:t>
      </w:r>
      <w:r w:rsidRPr="0065146D">
        <w:rPr>
          <w:rFonts w:cs="Arial"/>
        </w:rPr>
        <w:t xml:space="preserve">there is not much </w:t>
      </w:r>
      <w:r w:rsidR="00236BD3" w:rsidRPr="0065146D">
        <w:rPr>
          <w:rFonts w:cs="Arial"/>
        </w:rPr>
        <w:t>evidence</w:t>
      </w:r>
      <w:r w:rsidRPr="0065146D">
        <w:rPr>
          <w:rFonts w:cs="Arial"/>
        </w:rPr>
        <w:t xml:space="preserve"> or failure to pass one of the college exams at </w:t>
      </w:r>
      <w:r w:rsidR="00AF5FCA">
        <w:rPr>
          <w:rFonts w:cs="Arial"/>
        </w:rPr>
        <w:t>the very first opportunity</w:t>
      </w:r>
      <w:r w:rsidR="00236BD3">
        <w:rPr>
          <w:rFonts w:cs="Arial"/>
        </w:rPr>
        <w:t>.</w:t>
      </w:r>
      <w:r w:rsidRPr="0065146D">
        <w:rPr>
          <w:rFonts w:cs="Arial"/>
        </w:rPr>
        <w:t xml:space="preserve"> </w:t>
      </w:r>
    </w:p>
    <w:p w:rsidR="0060668A" w:rsidRDefault="000F5BEC" w:rsidP="00472802">
      <w:pPr>
        <w:rPr>
          <w:rFonts w:cs="Arial"/>
        </w:rPr>
      </w:pPr>
      <w:r>
        <w:rPr>
          <w:rFonts w:cs="Arial"/>
        </w:rPr>
        <w:t>Some GPSTRs will need to have several follow up visits at intervals to support their progress.</w:t>
      </w:r>
      <w:r w:rsidR="00FC0AC9">
        <w:rPr>
          <w:rFonts w:cs="Arial"/>
        </w:rPr>
        <w:t xml:space="preserve"> </w:t>
      </w:r>
    </w:p>
    <w:p w:rsidR="0060668A" w:rsidRDefault="00FC0AC9" w:rsidP="00472802">
      <w:pPr>
        <w:rPr>
          <w:rFonts w:cs="Arial"/>
        </w:rPr>
      </w:pPr>
      <w:r>
        <w:rPr>
          <w:rFonts w:cs="Arial"/>
        </w:rPr>
        <w:t xml:space="preserve">Where the </w:t>
      </w:r>
      <w:r w:rsidR="00236BD3">
        <w:rPr>
          <w:rFonts w:cs="Arial"/>
        </w:rPr>
        <w:t>GPSTR is</w:t>
      </w:r>
      <w:r>
        <w:rPr>
          <w:rFonts w:cs="Arial"/>
        </w:rPr>
        <w:t xml:space="preserve"> due to change a post the ES should be in contact with the new CS preferably before the start of the post so that the new team can make adjustments to ensure patient safety etc.</w:t>
      </w:r>
    </w:p>
    <w:p w:rsidR="003B40F9" w:rsidRDefault="003B40F9" w:rsidP="00C25BDD">
      <w:pPr>
        <w:outlineLvl w:val="0"/>
        <w:rPr>
          <w:rFonts w:cs="Arial"/>
        </w:rPr>
      </w:pPr>
    </w:p>
    <w:p w:rsidR="00C25BDD" w:rsidRDefault="00C25BDD" w:rsidP="00C25BDD">
      <w:pPr>
        <w:outlineLvl w:val="0"/>
        <w:rPr>
          <w:rFonts w:cs="Arial"/>
          <w:b/>
        </w:rPr>
      </w:pPr>
      <w:r>
        <w:rPr>
          <w:rFonts w:cs="Arial"/>
          <w:b/>
        </w:rPr>
        <w:t>Entering and leaving</w:t>
      </w:r>
      <w:r w:rsidR="00EE3B87">
        <w:rPr>
          <w:rFonts w:cs="Arial"/>
          <w:b/>
        </w:rPr>
        <w:t xml:space="preserve"> P</w:t>
      </w:r>
      <w:r>
        <w:rPr>
          <w:rFonts w:cs="Arial"/>
          <w:b/>
        </w:rPr>
        <w:t xml:space="preserve">erformance </w:t>
      </w:r>
      <w:r w:rsidR="00EE3B87">
        <w:rPr>
          <w:rFonts w:cs="Arial"/>
          <w:b/>
        </w:rPr>
        <w:t>Monitoring Pathways</w:t>
      </w:r>
      <w:r>
        <w:rPr>
          <w:rFonts w:cs="Arial"/>
          <w:b/>
        </w:rPr>
        <w:t xml:space="preserve"> </w:t>
      </w:r>
    </w:p>
    <w:p w:rsidR="00EE3B87" w:rsidRPr="002F0A90" w:rsidRDefault="00EE3B87" w:rsidP="00EE3B87">
      <w:pPr>
        <w:rPr>
          <w:rFonts w:cs="Arial"/>
        </w:rPr>
      </w:pPr>
      <w:r w:rsidRPr="002F0A90">
        <w:rPr>
          <w:rFonts w:cs="Arial"/>
        </w:rPr>
        <w:t>It is important that all parties i</w:t>
      </w:r>
      <w:r>
        <w:rPr>
          <w:rFonts w:cs="Arial"/>
        </w:rPr>
        <w:t xml:space="preserve">nvolved in a </w:t>
      </w:r>
      <w:proofErr w:type="spellStart"/>
      <w:r>
        <w:rPr>
          <w:rFonts w:cs="Arial"/>
        </w:rPr>
        <w:t>GPStRs</w:t>
      </w:r>
      <w:proofErr w:type="spellEnd"/>
      <w:r>
        <w:rPr>
          <w:rFonts w:cs="Arial"/>
        </w:rPr>
        <w:t>’ training are</w:t>
      </w:r>
      <w:r w:rsidRPr="002F0A90">
        <w:rPr>
          <w:rFonts w:cs="Arial"/>
        </w:rPr>
        <w:t xml:space="preserve"> aware when the trainee’s performance is causing significant concern. If this is the case then the trainee should be entered into the Performance Monitoring Pathway at level 1</w:t>
      </w:r>
      <w:r>
        <w:rPr>
          <w:rFonts w:cs="Arial"/>
        </w:rPr>
        <w:t xml:space="preserve">, </w:t>
      </w:r>
      <w:r w:rsidRPr="002F0A90">
        <w:rPr>
          <w:rFonts w:cs="Arial"/>
        </w:rPr>
        <w:t>2 or 3 – depending on the level of concern. The ES</w:t>
      </w:r>
      <w:r>
        <w:rPr>
          <w:rFonts w:cs="Arial"/>
        </w:rPr>
        <w:t>,</w:t>
      </w:r>
      <w:r w:rsidRPr="002F0A90">
        <w:rPr>
          <w:rFonts w:cs="Arial"/>
        </w:rPr>
        <w:t xml:space="preserve"> after </w:t>
      </w:r>
      <w:r w:rsidR="00236BD3" w:rsidRPr="002F0A90">
        <w:rPr>
          <w:rFonts w:cs="Arial"/>
        </w:rPr>
        <w:t>consultation with</w:t>
      </w:r>
      <w:r w:rsidRPr="002F0A90">
        <w:rPr>
          <w:rFonts w:cs="Arial"/>
        </w:rPr>
        <w:t xml:space="preserve"> the </w:t>
      </w:r>
      <w:r>
        <w:rPr>
          <w:rFonts w:cs="Arial"/>
        </w:rPr>
        <w:t xml:space="preserve">local </w:t>
      </w:r>
      <w:r w:rsidRPr="002F0A90">
        <w:rPr>
          <w:rFonts w:cs="Arial"/>
        </w:rPr>
        <w:t xml:space="preserve">TPD and the </w:t>
      </w:r>
      <w:r>
        <w:rPr>
          <w:rFonts w:cs="Arial"/>
        </w:rPr>
        <w:t>Locality Performance Lead, should</w:t>
      </w:r>
      <w:r w:rsidRPr="002F0A90">
        <w:rPr>
          <w:rFonts w:cs="Arial"/>
        </w:rPr>
        <w:t xml:space="preserve"> have a full discussion with the trainee about the reasons for this action and its implications.</w:t>
      </w:r>
      <w:r>
        <w:rPr>
          <w:rFonts w:cs="Arial"/>
        </w:rPr>
        <w:t xml:space="preserve"> </w:t>
      </w:r>
      <w:r w:rsidR="00D21CB5">
        <w:rPr>
          <w:rFonts w:cs="Arial"/>
        </w:rPr>
        <w:t xml:space="preserve">There should be a clear trail of emails confirming that the trainee has been added to the list by the locality performance lead administrator. </w:t>
      </w:r>
    </w:p>
    <w:p w:rsidR="00EE3B87" w:rsidRPr="002F0A90" w:rsidRDefault="00EE3B87" w:rsidP="00EE3B87">
      <w:pPr>
        <w:rPr>
          <w:rFonts w:cs="Arial"/>
        </w:rPr>
      </w:pPr>
      <w:r w:rsidRPr="002F0A90">
        <w:rPr>
          <w:rFonts w:cs="Arial"/>
        </w:rPr>
        <w:t>All those involved in monitoring the trainee</w:t>
      </w:r>
      <w:r>
        <w:rPr>
          <w:rFonts w:cs="Arial"/>
        </w:rPr>
        <w:t>’</w:t>
      </w:r>
      <w:r w:rsidR="00DC7821">
        <w:rPr>
          <w:rFonts w:cs="Arial"/>
        </w:rPr>
        <w:t xml:space="preserve">s progress </w:t>
      </w:r>
      <w:r w:rsidRPr="002F0A90">
        <w:rPr>
          <w:rFonts w:cs="Arial"/>
        </w:rPr>
        <w:t>i</w:t>
      </w:r>
      <w:r>
        <w:rPr>
          <w:rFonts w:cs="Arial"/>
        </w:rPr>
        <w:t>.</w:t>
      </w:r>
      <w:r w:rsidRPr="002F0A90">
        <w:rPr>
          <w:rFonts w:cs="Arial"/>
        </w:rPr>
        <w:t>e</w:t>
      </w:r>
      <w:r>
        <w:rPr>
          <w:rFonts w:cs="Arial"/>
        </w:rPr>
        <w:t>.</w:t>
      </w:r>
      <w:r w:rsidRPr="002F0A90">
        <w:rPr>
          <w:rFonts w:cs="Arial"/>
        </w:rPr>
        <w:t xml:space="preserve"> trainee, CS, ES, TPD and</w:t>
      </w:r>
      <w:r>
        <w:rPr>
          <w:rFonts w:cs="Arial"/>
        </w:rPr>
        <w:t xml:space="preserve"> Locality Performance Lead should</w:t>
      </w:r>
      <w:r w:rsidRPr="002F0A90">
        <w:rPr>
          <w:rFonts w:cs="Arial"/>
        </w:rPr>
        <w:t xml:space="preserve"> be made aware when the trainee enters or leaves the Performance Monitoring Pathway.  This</w:t>
      </w:r>
      <w:r w:rsidR="00871A5D">
        <w:rPr>
          <w:rFonts w:cs="Arial"/>
        </w:rPr>
        <w:t xml:space="preserve"> may </w:t>
      </w:r>
      <w:r w:rsidR="00224FAC">
        <w:rPr>
          <w:rFonts w:cs="Arial"/>
        </w:rPr>
        <w:t>be appropriately</w:t>
      </w:r>
      <w:r>
        <w:rPr>
          <w:rFonts w:cs="Arial"/>
        </w:rPr>
        <w:t xml:space="preserve"> </w:t>
      </w:r>
      <w:r w:rsidRPr="002F0A90">
        <w:rPr>
          <w:rFonts w:cs="Arial"/>
        </w:rPr>
        <w:t xml:space="preserve">done by making an entry </w:t>
      </w:r>
      <w:r>
        <w:rPr>
          <w:rFonts w:cs="Arial"/>
        </w:rPr>
        <w:t xml:space="preserve">in the Educator Notes in the </w:t>
      </w:r>
      <w:r w:rsidR="001E00DB">
        <w:rPr>
          <w:rFonts w:cs="Arial"/>
        </w:rPr>
        <w:t>e-portfolio</w:t>
      </w:r>
      <w:r w:rsidRPr="002F0A90">
        <w:rPr>
          <w:rFonts w:cs="Arial"/>
        </w:rPr>
        <w:t xml:space="preserve"> and sending a</w:t>
      </w:r>
      <w:r>
        <w:rPr>
          <w:rFonts w:cs="Arial"/>
        </w:rPr>
        <w:t xml:space="preserve"> </w:t>
      </w:r>
      <w:r w:rsidRPr="002F0A90">
        <w:rPr>
          <w:rFonts w:cs="Arial"/>
        </w:rPr>
        <w:t>message to those who should be notified.</w:t>
      </w:r>
    </w:p>
    <w:p w:rsidR="009036DE" w:rsidRPr="009036DE" w:rsidRDefault="009036DE" w:rsidP="00170432">
      <w:pPr>
        <w:outlineLvl w:val="0"/>
        <w:rPr>
          <w:rFonts w:cs="Arial"/>
        </w:rPr>
      </w:pPr>
    </w:p>
    <w:p w:rsidR="00170432" w:rsidRDefault="00170432" w:rsidP="00170432">
      <w:pPr>
        <w:outlineLvl w:val="0"/>
        <w:rPr>
          <w:rFonts w:cs="Arial"/>
          <w:b/>
        </w:rPr>
      </w:pPr>
      <w:r>
        <w:rPr>
          <w:rFonts w:cs="Arial"/>
          <w:b/>
        </w:rPr>
        <w:t>ARCP and Doctors with Performance concerns: Does an outcome 1 mean there are no concerns?</w:t>
      </w:r>
    </w:p>
    <w:p w:rsidR="0060668A" w:rsidRDefault="00170432" w:rsidP="00472802">
      <w:pPr>
        <w:outlineLvl w:val="0"/>
      </w:pPr>
      <w:r>
        <w:rPr>
          <w:rFonts w:cs="Arial"/>
        </w:rPr>
        <w:t>The ARCP process looks at evidence of progression along the normal training pathway. The Performance Issues pathways look at risk of recurrence of problems and patient safety. It may include judgements on “softer” evidence than are addressed by the ARCP Panels. I</w:t>
      </w:r>
      <w:r w:rsidRPr="0065146D">
        <w:rPr>
          <w:rFonts w:cs="Arial"/>
        </w:rPr>
        <w:t xml:space="preserve">t is possible that there can be progression through an ARCP panel with an outcome 1 but still persisting concerns. This will happen if the concerns are present but there is </w:t>
      </w:r>
      <w:r w:rsidR="00A67C42" w:rsidRPr="0065146D">
        <w:rPr>
          <w:rFonts w:cs="Arial"/>
        </w:rPr>
        <w:t>no</w:t>
      </w:r>
      <w:r w:rsidRPr="0065146D">
        <w:rPr>
          <w:rFonts w:cs="Arial"/>
        </w:rPr>
        <w:t xml:space="preserve"> evidence at the level which would justify a formal statement that there is a problem. This outcome 1 progression</w:t>
      </w:r>
      <w:r>
        <w:rPr>
          <w:rFonts w:cs="Arial"/>
        </w:rPr>
        <w:t xml:space="preserve"> but level 1 monitoring </w:t>
      </w:r>
      <w:r w:rsidRPr="0065146D">
        <w:rPr>
          <w:rFonts w:cs="Arial"/>
        </w:rPr>
        <w:t>can occur when is a lack of evidence for the concerns but</w:t>
      </w:r>
      <w:r>
        <w:rPr>
          <w:rFonts w:cs="Arial"/>
        </w:rPr>
        <w:t xml:space="preserve"> no firm </w:t>
      </w:r>
      <w:r w:rsidRPr="0065146D">
        <w:rPr>
          <w:rFonts w:cs="Arial"/>
        </w:rPr>
        <w:t>evidence that the concerns are</w:t>
      </w:r>
      <w:r>
        <w:rPr>
          <w:rFonts w:cs="Arial"/>
        </w:rPr>
        <w:t xml:space="preserve"> unwarranted</w:t>
      </w:r>
      <w:r w:rsidR="008D132F">
        <w:t>.</w:t>
      </w:r>
    </w:p>
    <w:p w:rsidR="0060668A" w:rsidRDefault="00170432" w:rsidP="00472802">
      <w:pPr>
        <w:outlineLvl w:val="0"/>
      </w:pPr>
      <w:r w:rsidRPr="00086109">
        <w:rPr>
          <w:szCs w:val="22"/>
        </w:rPr>
        <w:t xml:space="preserve">Performance monitoring is based on prevention when there are justifiable reasons for </w:t>
      </w:r>
      <w:r w:rsidR="00224FAC" w:rsidRPr="00086109">
        <w:rPr>
          <w:szCs w:val="22"/>
        </w:rPr>
        <w:t>concern</w:t>
      </w:r>
      <w:r w:rsidR="00224FAC">
        <w:rPr>
          <w:szCs w:val="22"/>
        </w:rPr>
        <w:t>,</w:t>
      </w:r>
      <w:r w:rsidR="00224FAC" w:rsidRPr="00086109">
        <w:rPr>
          <w:szCs w:val="22"/>
        </w:rPr>
        <w:t xml:space="preserve"> whereas</w:t>
      </w:r>
      <w:r w:rsidRPr="00086109">
        <w:rPr>
          <w:szCs w:val="22"/>
        </w:rPr>
        <w:t xml:space="preserve"> adverse outcomes at ARCP have to have clear evidence at that point. It is helpful if </w:t>
      </w:r>
      <w:r w:rsidR="00A66F29">
        <w:rPr>
          <w:szCs w:val="22"/>
        </w:rPr>
        <w:t xml:space="preserve">the </w:t>
      </w:r>
      <w:r w:rsidRPr="00086109">
        <w:rPr>
          <w:szCs w:val="22"/>
        </w:rPr>
        <w:t xml:space="preserve">ACRP chairs highlight </w:t>
      </w:r>
      <w:r w:rsidR="00A66F29">
        <w:rPr>
          <w:szCs w:val="22"/>
        </w:rPr>
        <w:t xml:space="preserve">the panel’s </w:t>
      </w:r>
      <w:r w:rsidRPr="00086109">
        <w:rPr>
          <w:szCs w:val="22"/>
        </w:rPr>
        <w:t>reservations about the evidence offered in the additional comments section</w:t>
      </w:r>
      <w:r w:rsidR="00086109">
        <w:rPr>
          <w:szCs w:val="22"/>
        </w:rPr>
        <w:t>.</w:t>
      </w:r>
    </w:p>
    <w:p w:rsidR="00DC7821" w:rsidRDefault="00EF0234" w:rsidP="001D6AC5">
      <w:pPr>
        <w:pStyle w:val="Heading2"/>
        <w:ind w:right="-720"/>
        <w:rPr>
          <w:sz w:val="22"/>
          <w:szCs w:val="22"/>
        </w:rPr>
      </w:pPr>
      <w:r w:rsidRPr="00472802">
        <w:rPr>
          <w:sz w:val="22"/>
          <w:szCs w:val="22"/>
        </w:rPr>
        <w:lastRenderedPageBreak/>
        <w:t xml:space="preserve"> </w:t>
      </w:r>
    </w:p>
    <w:p w:rsidR="001423D5" w:rsidRPr="00472802" w:rsidRDefault="00EF0234" w:rsidP="001D6AC5">
      <w:pPr>
        <w:pStyle w:val="Heading2"/>
        <w:ind w:right="-720"/>
        <w:rPr>
          <w:b w:val="0"/>
          <w:sz w:val="22"/>
          <w:szCs w:val="22"/>
        </w:rPr>
      </w:pPr>
      <w:r w:rsidRPr="00472802">
        <w:rPr>
          <w:sz w:val="22"/>
          <w:szCs w:val="22"/>
        </w:rPr>
        <w:t>Level 2</w:t>
      </w:r>
      <w:r w:rsidR="00DA2AA7">
        <w:rPr>
          <w:sz w:val="22"/>
          <w:szCs w:val="22"/>
        </w:rPr>
        <w:t xml:space="preserve">: </w:t>
      </w:r>
      <w:r w:rsidRPr="00472802">
        <w:rPr>
          <w:sz w:val="22"/>
          <w:szCs w:val="22"/>
        </w:rPr>
        <w:t xml:space="preserve">Management at scheme level with clear </w:t>
      </w:r>
      <w:r w:rsidR="000432AE">
        <w:rPr>
          <w:sz w:val="22"/>
          <w:szCs w:val="22"/>
        </w:rPr>
        <w:t>School</w:t>
      </w:r>
      <w:r w:rsidRPr="00472802">
        <w:rPr>
          <w:sz w:val="22"/>
          <w:szCs w:val="22"/>
        </w:rPr>
        <w:t xml:space="preserve"> input and monitoring </w:t>
      </w:r>
    </w:p>
    <w:p w:rsidR="0060668A" w:rsidRPr="00472802" w:rsidRDefault="00EF0234" w:rsidP="003B40F9">
      <w:pPr>
        <w:rPr>
          <w:rFonts w:cs="Arial"/>
        </w:rPr>
      </w:pPr>
      <w:r w:rsidRPr="00472802">
        <w:rPr>
          <w:rFonts w:cs="Arial"/>
          <w:i/>
        </w:rPr>
        <w:t xml:space="preserve">Who does this apply to? </w:t>
      </w:r>
      <w:r w:rsidR="00C301B4">
        <w:rPr>
          <w:rFonts w:cs="Arial"/>
        </w:rPr>
        <w:t>R</w:t>
      </w:r>
      <w:r w:rsidRPr="00472802">
        <w:rPr>
          <w:rFonts w:cs="Arial"/>
        </w:rPr>
        <w:t>ecurrent failure of exams or late failure, most ARCP outcome 2 and some outcome 5 GPSTRs, worrying patterns of sickness etc</w:t>
      </w:r>
      <w:r w:rsidR="002F1C79">
        <w:rPr>
          <w:rFonts w:cs="Arial"/>
        </w:rPr>
        <w:t>.</w:t>
      </w:r>
    </w:p>
    <w:p w:rsidR="003B40F9" w:rsidRDefault="003B40F9" w:rsidP="003B40F9">
      <w:pPr>
        <w:rPr>
          <w:rFonts w:cs="Arial"/>
          <w:i/>
        </w:rPr>
      </w:pPr>
    </w:p>
    <w:p w:rsidR="0060668A" w:rsidRDefault="00EF0234" w:rsidP="003B40F9">
      <w:pPr>
        <w:rPr>
          <w:rFonts w:cs="Arial"/>
        </w:rPr>
      </w:pPr>
      <w:r w:rsidRPr="00472802">
        <w:rPr>
          <w:rFonts w:cs="Arial"/>
          <w:i/>
        </w:rPr>
        <w:t xml:space="preserve">What is the difference between level 1 and level </w:t>
      </w:r>
      <w:r w:rsidR="00224FAC" w:rsidRPr="00472802">
        <w:rPr>
          <w:rFonts w:cs="Arial"/>
          <w:i/>
        </w:rPr>
        <w:t>2? Normally</w:t>
      </w:r>
      <w:r w:rsidR="00D21492">
        <w:rPr>
          <w:rFonts w:cs="Arial"/>
        </w:rPr>
        <w:t xml:space="preserve"> those who are on level 2 will have an ES who is a TPD or a well</w:t>
      </w:r>
      <w:r w:rsidR="00A67C42">
        <w:rPr>
          <w:rFonts w:cs="Arial"/>
        </w:rPr>
        <w:t>-</w:t>
      </w:r>
      <w:r w:rsidR="00D21492">
        <w:rPr>
          <w:rFonts w:cs="Arial"/>
        </w:rPr>
        <w:t>established GP educator.</w:t>
      </w:r>
      <w:r w:rsidR="001423D5" w:rsidRPr="0065146D">
        <w:rPr>
          <w:rFonts w:cs="Arial"/>
        </w:rPr>
        <w:t xml:space="preserve">   </w:t>
      </w:r>
      <w:r w:rsidR="00FC0AC9">
        <w:rPr>
          <w:rFonts w:cs="Arial"/>
        </w:rPr>
        <w:t xml:space="preserve">The process for </w:t>
      </w:r>
      <w:r w:rsidR="00C301B4">
        <w:rPr>
          <w:rFonts w:cs="Arial"/>
        </w:rPr>
        <w:t>l</w:t>
      </w:r>
      <w:r w:rsidR="00FC0AC9">
        <w:rPr>
          <w:rFonts w:cs="Arial"/>
        </w:rPr>
        <w:t>evel 2 is likely to be similar to that for level 1.The main differences are</w:t>
      </w:r>
      <w:r w:rsidR="00A66F29">
        <w:rPr>
          <w:rFonts w:cs="Arial"/>
        </w:rPr>
        <w:t xml:space="preserve"> likely</w:t>
      </w:r>
      <w:r w:rsidR="00FC0AC9">
        <w:rPr>
          <w:rFonts w:cs="Arial"/>
        </w:rPr>
        <w:t xml:space="preserve"> to relate to:</w:t>
      </w:r>
    </w:p>
    <w:p w:rsidR="0060668A" w:rsidRDefault="00C301B4" w:rsidP="003B40F9">
      <w:pPr>
        <w:numPr>
          <w:ilvl w:val="0"/>
          <w:numId w:val="46"/>
        </w:numPr>
        <w:rPr>
          <w:rFonts w:cs="Arial"/>
        </w:rPr>
      </w:pPr>
      <w:r>
        <w:rPr>
          <w:rFonts w:cs="Arial"/>
        </w:rPr>
        <w:t>T</w:t>
      </w:r>
      <w:r w:rsidR="00FC0AC9">
        <w:rPr>
          <w:rFonts w:cs="Arial"/>
        </w:rPr>
        <w:t xml:space="preserve">he frequency of visits and the number of defined assessments or other tasks that the GPSTR is expected to achieve </w:t>
      </w:r>
    </w:p>
    <w:p w:rsidR="0060668A" w:rsidRDefault="00C301B4" w:rsidP="003B40F9">
      <w:pPr>
        <w:numPr>
          <w:ilvl w:val="0"/>
          <w:numId w:val="46"/>
        </w:numPr>
        <w:spacing w:before="120"/>
        <w:rPr>
          <w:rFonts w:cs="Arial"/>
        </w:rPr>
      </w:pPr>
      <w:r>
        <w:rPr>
          <w:rFonts w:cs="Arial"/>
        </w:rPr>
        <w:t>T</w:t>
      </w:r>
      <w:r w:rsidR="00FC0AC9">
        <w:rPr>
          <w:rFonts w:cs="Arial"/>
        </w:rPr>
        <w:t xml:space="preserve">he amount of discussion happening with the other senior TPDs in the scheme and with the </w:t>
      </w:r>
      <w:r w:rsidR="00A66F29">
        <w:rPr>
          <w:rFonts w:cs="Arial"/>
        </w:rPr>
        <w:t>L</w:t>
      </w:r>
      <w:r w:rsidR="00FC0AC9">
        <w:rPr>
          <w:rFonts w:cs="Arial"/>
        </w:rPr>
        <w:t>ocality GP Lead for performance.</w:t>
      </w:r>
    </w:p>
    <w:p w:rsidR="0060668A" w:rsidRDefault="00FC0AC9" w:rsidP="003B40F9">
      <w:pPr>
        <w:numPr>
          <w:ilvl w:val="0"/>
          <w:numId w:val="46"/>
        </w:numPr>
        <w:spacing w:before="120"/>
        <w:rPr>
          <w:rFonts w:cs="Arial"/>
        </w:rPr>
      </w:pPr>
      <w:r>
        <w:rPr>
          <w:rFonts w:cs="Arial"/>
        </w:rPr>
        <w:t xml:space="preserve">The level of detail </w:t>
      </w:r>
      <w:r w:rsidR="00E4289A">
        <w:rPr>
          <w:rFonts w:cs="Arial"/>
        </w:rPr>
        <w:t xml:space="preserve">kept </w:t>
      </w:r>
      <w:r w:rsidR="00C301B4">
        <w:rPr>
          <w:rFonts w:cs="Arial"/>
        </w:rPr>
        <w:t>concerning all</w:t>
      </w:r>
      <w:r>
        <w:rPr>
          <w:rFonts w:cs="Arial"/>
        </w:rPr>
        <w:t xml:space="preserve"> contacts (e mails / conversations etc.)  </w:t>
      </w:r>
      <w:r w:rsidR="00447777">
        <w:rPr>
          <w:rFonts w:cs="Arial"/>
        </w:rPr>
        <w:t xml:space="preserve">will normally be </w:t>
      </w:r>
      <w:r>
        <w:rPr>
          <w:rFonts w:cs="Arial"/>
        </w:rPr>
        <w:t>greater.</w:t>
      </w:r>
    </w:p>
    <w:p w:rsidR="0060668A" w:rsidRDefault="00447777" w:rsidP="003B40F9">
      <w:pPr>
        <w:numPr>
          <w:ilvl w:val="0"/>
          <w:numId w:val="46"/>
        </w:numPr>
        <w:spacing w:before="120"/>
        <w:rPr>
          <w:rFonts w:cs="Arial"/>
        </w:rPr>
      </w:pPr>
      <w:r>
        <w:rPr>
          <w:rFonts w:cs="Arial"/>
        </w:rPr>
        <w:t>It is generally m</w:t>
      </w:r>
      <w:r w:rsidR="00FC0AC9">
        <w:rPr>
          <w:rFonts w:cs="Arial"/>
        </w:rPr>
        <w:t xml:space="preserve">ore appropriate </w:t>
      </w:r>
      <w:r>
        <w:rPr>
          <w:rFonts w:cs="Arial"/>
        </w:rPr>
        <w:t xml:space="preserve">and important </w:t>
      </w:r>
      <w:r w:rsidR="00FC0AC9">
        <w:rPr>
          <w:rFonts w:cs="Arial"/>
        </w:rPr>
        <w:t>to inform the Educational managers o</w:t>
      </w:r>
      <w:r w:rsidR="00B91246">
        <w:rPr>
          <w:rFonts w:cs="Arial"/>
        </w:rPr>
        <w:t>r</w:t>
      </w:r>
      <w:r w:rsidR="00FC0AC9">
        <w:rPr>
          <w:rFonts w:cs="Arial"/>
        </w:rPr>
        <w:t xml:space="preserve"> the new CS (college tutors and senior educationalists in the trust etc.) </w:t>
      </w:r>
    </w:p>
    <w:p w:rsidR="0060668A" w:rsidRDefault="00E4289A" w:rsidP="003B40F9">
      <w:pPr>
        <w:numPr>
          <w:ilvl w:val="0"/>
          <w:numId w:val="46"/>
        </w:numPr>
        <w:spacing w:before="120"/>
        <w:rPr>
          <w:rFonts w:cs="Arial"/>
        </w:rPr>
      </w:pPr>
      <w:r>
        <w:rPr>
          <w:rFonts w:cs="Arial"/>
        </w:rPr>
        <w:t>More detailed Personal Development Plans</w:t>
      </w:r>
      <w:r w:rsidR="00447777">
        <w:rPr>
          <w:rFonts w:cs="Arial"/>
        </w:rPr>
        <w:t xml:space="preserve"> are likely to be </w:t>
      </w:r>
      <w:r>
        <w:rPr>
          <w:rFonts w:cs="Arial"/>
        </w:rPr>
        <w:t>made both after ARCP and at other times and more regular review of these</w:t>
      </w:r>
      <w:r w:rsidR="00447777">
        <w:rPr>
          <w:rFonts w:cs="Arial"/>
        </w:rPr>
        <w:t xml:space="preserve"> may be normal</w:t>
      </w:r>
      <w:r>
        <w:rPr>
          <w:rFonts w:cs="Arial"/>
        </w:rPr>
        <w:t>.</w:t>
      </w:r>
    </w:p>
    <w:p w:rsidR="0060668A" w:rsidRDefault="00FC0AC9" w:rsidP="003B40F9">
      <w:pPr>
        <w:numPr>
          <w:ilvl w:val="0"/>
          <w:numId w:val="46"/>
        </w:numPr>
        <w:spacing w:before="120"/>
        <w:rPr>
          <w:rFonts w:cs="Arial"/>
        </w:rPr>
      </w:pPr>
      <w:r>
        <w:rPr>
          <w:rFonts w:cs="Arial"/>
        </w:rPr>
        <w:t>Even greater level of detail than normal expected in the ESR to ensure that significant evidence is seen by the panel.</w:t>
      </w:r>
    </w:p>
    <w:p w:rsidR="0060668A" w:rsidRDefault="00FC0AC9" w:rsidP="003B40F9">
      <w:pPr>
        <w:numPr>
          <w:ilvl w:val="0"/>
          <w:numId w:val="46"/>
        </w:numPr>
        <w:spacing w:before="120"/>
        <w:rPr>
          <w:rFonts w:cs="Arial"/>
        </w:rPr>
      </w:pPr>
      <w:r>
        <w:rPr>
          <w:rFonts w:cs="Arial"/>
        </w:rPr>
        <w:t>For some of those on level 2 there will be periodic “supervision” discussions between the</w:t>
      </w:r>
      <w:r w:rsidR="00A66F29">
        <w:rPr>
          <w:rFonts w:cs="Arial"/>
        </w:rPr>
        <w:t xml:space="preserve"> Locality</w:t>
      </w:r>
      <w:r>
        <w:rPr>
          <w:rFonts w:cs="Arial"/>
        </w:rPr>
        <w:t xml:space="preserve"> GP </w:t>
      </w:r>
      <w:r w:rsidR="00A66F29">
        <w:rPr>
          <w:rFonts w:cs="Arial"/>
        </w:rPr>
        <w:t xml:space="preserve">lead </w:t>
      </w:r>
      <w:r>
        <w:rPr>
          <w:rFonts w:cs="Arial"/>
        </w:rPr>
        <w:t>for performance</w:t>
      </w:r>
      <w:r w:rsidR="00447777">
        <w:rPr>
          <w:rFonts w:cs="Arial"/>
        </w:rPr>
        <w:t xml:space="preserve"> and the ES. This discussion may </w:t>
      </w:r>
      <w:r>
        <w:rPr>
          <w:rFonts w:cs="Arial"/>
        </w:rPr>
        <w:t xml:space="preserve">consider other options of assessment or support that might help. </w:t>
      </w:r>
    </w:p>
    <w:p w:rsidR="0060668A" w:rsidRDefault="00E4289A" w:rsidP="003B40F9">
      <w:pPr>
        <w:numPr>
          <w:ilvl w:val="0"/>
          <w:numId w:val="46"/>
        </w:numPr>
        <w:spacing w:before="120"/>
        <w:rPr>
          <w:rFonts w:cs="Arial"/>
        </w:rPr>
      </w:pPr>
      <w:r>
        <w:rPr>
          <w:rFonts w:cs="Arial"/>
        </w:rPr>
        <w:t xml:space="preserve">Those on level 2 will normally have their progress monitored by the </w:t>
      </w:r>
      <w:r w:rsidR="00A66F29">
        <w:rPr>
          <w:rFonts w:cs="Arial"/>
        </w:rPr>
        <w:t>Locality P</w:t>
      </w:r>
      <w:r>
        <w:rPr>
          <w:rFonts w:cs="Arial"/>
        </w:rPr>
        <w:t xml:space="preserve">erformance administrative lead and </w:t>
      </w:r>
      <w:r w:rsidR="00A66F29">
        <w:rPr>
          <w:rFonts w:cs="Arial"/>
        </w:rPr>
        <w:t>L</w:t>
      </w:r>
      <w:r w:rsidR="00447777">
        <w:rPr>
          <w:rFonts w:cs="Arial"/>
        </w:rPr>
        <w:t xml:space="preserve">ocality </w:t>
      </w:r>
      <w:r>
        <w:rPr>
          <w:rFonts w:cs="Arial"/>
        </w:rPr>
        <w:t xml:space="preserve">GP </w:t>
      </w:r>
      <w:r w:rsidR="00447777">
        <w:rPr>
          <w:rFonts w:cs="Arial"/>
        </w:rPr>
        <w:t xml:space="preserve">lead for </w:t>
      </w:r>
      <w:r>
        <w:rPr>
          <w:rFonts w:cs="Arial"/>
        </w:rPr>
        <w:t>Performance to check that appropriate steps are being taken to support the trainee</w:t>
      </w:r>
      <w:r w:rsidR="00447777">
        <w:rPr>
          <w:rFonts w:cs="Arial"/>
        </w:rPr>
        <w:t xml:space="preserve"> and collect evidence on progress</w:t>
      </w:r>
      <w:r>
        <w:rPr>
          <w:rFonts w:cs="Arial"/>
        </w:rPr>
        <w:t>.</w:t>
      </w:r>
    </w:p>
    <w:p w:rsidR="00C301B4" w:rsidRPr="00C301B4" w:rsidRDefault="00E4289A" w:rsidP="003B40F9">
      <w:pPr>
        <w:spacing w:before="120"/>
        <w:ind w:left="765"/>
        <w:rPr>
          <w:rFonts w:cs="Arial"/>
          <w:b/>
          <w:iCs/>
        </w:rPr>
      </w:pPr>
      <w:r>
        <w:rPr>
          <w:rFonts w:cs="Arial"/>
        </w:rPr>
        <w:t xml:space="preserve">Some people on level 2 will be more formally interviewed by the </w:t>
      </w:r>
      <w:r w:rsidR="00A66F29">
        <w:rPr>
          <w:rFonts w:cs="Arial"/>
        </w:rPr>
        <w:t>L</w:t>
      </w:r>
      <w:r>
        <w:rPr>
          <w:rFonts w:cs="Arial"/>
        </w:rPr>
        <w:t xml:space="preserve">ocality GP </w:t>
      </w:r>
      <w:r w:rsidR="00A66F29">
        <w:rPr>
          <w:rFonts w:cs="Arial"/>
        </w:rPr>
        <w:t>P</w:t>
      </w:r>
      <w:r>
        <w:rPr>
          <w:rFonts w:cs="Arial"/>
        </w:rPr>
        <w:t>erformance lead</w:t>
      </w:r>
      <w:r w:rsidR="001D6AC5">
        <w:rPr>
          <w:rFonts w:cs="Arial"/>
        </w:rPr>
        <w:t xml:space="preserve"> or by senior TPDs where this is more appropriate</w:t>
      </w:r>
      <w:r>
        <w:rPr>
          <w:rFonts w:cs="Arial"/>
        </w:rPr>
        <w:t xml:space="preserve"> </w:t>
      </w:r>
      <w:r w:rsidR="00224FAC">
        <w:rPr>
          <w:rFonts w:cs="Arial"/>
        </w:rPr>
        <w:t>(e.g</w:t>
      </w:r>
      <w:r>
        <w:rPr>
          <w:rFonts w:cs="Arial"/>
        </w:rPr>
        <w:t>. Exam failure)</w:t>
      </w:r>
    </w:p>
    <w:p w:rsidR="00DF4683" w:rsidRDefault="00DF4683" w:rsidP="003B40F9">
      <w:pPr>
        <w:rPr>
          <w:rFonts w:cs="Arial"/>
          <w:b/>
          <w:iCs/>
          <w:szCs w:val="22"/>
        </w:rPr>
      </w:pPr>
    </w:p>
    <w:p w:rsidR="0060668A" w:rsidRDefault="00B91246" w:rsidP="00472802">
      <w:pPr>
        <w:rPr>
          <w:rFonts w:cs="Arial"/>
          <w:b/>
          <w:iCs/>
          <w:szCs w:val="22"/>
        </w:rPr>
      </w:pPr>
      <w:r w:rsidRPr="00C301B4">
        <w:rPr>
          <w:rFonts w:cs="Arial"/>
          <w:b/>
          <w:iCs/>
          <w:szCs w:val="22"/>
        </w:rPr>
        <w:t>ARCP Outcomes</w:t>
      </w:r>
    </w:p>
    <w:p w:rsidR="0060668A" w:rsidRDefault="00B91246" w:rsidP="00472802">
      <w:pPr>
        <w:rPr>
          <w:rFonts w:cs="Arial"/>
        </w:rPr>
      </w:pPr>
      <w:r w:rsidRPr="008168E4">
        <w:rPr>
          <w:rFonts w:cs="Arial"/>
        </w:rPr>
        <w:t xml:space="preserve">If the ARCP panel awards an outcome which is other than satisfactory, a targeted personal development plan will need to be produced. The ARCP will define the competencies that need to be addressed but this is then further refined and developed by the ES (possibly with external support from the </w:t>
      </w:r>
      <w:r w:rsidR="00A66F29">
        <w:rPr>
          <w:rFonts w:cs="Arial"/>
        </w:rPr>
        <w:t>L</w:t>
      </w:r>
      <w:r w:rsidRPr="008168E4">
        <w:rPr>
          <w:rFonts w:cs="Arial"/>
        </w:rPr>
        <w:t xml:space="preserve">ocality GP Performance lead). </w:t>
      </w:r>
    </w:p>
    <w:p w:rsidR="0060668A" w:rsidRDefault="00B91246" w:rsidP="00472802">
      <w:pPr>
        <w:rPr>
          <w:rFonts w:cs="Arial"/>
        </w:rPr>
      </w:pPr>
      <w:r w:rsidRPr="008168E4">
        <w:rPr>
          <w:rFonts w:cs="Arial"/>
        </w:rPr>
        <w:t xml:space="preserve">Clear targets should be set, linked to the WPBA competencies that the panel has identified. A timeframe for achievement of these competencies should be agreed with the registrar and </w:t>
      </w:r>
      <w:r w:rsidRPr="0065146D">
        <w:rPr>
          <w:rFonts w:cs="Arial"/>
        </w:rPr>
        <w:t>CS. In addition, the assessments that will be used to measure achievement of these targets should be agreed.</w:t>
      </w:r>
    </w:p>
    <w:p w:rsidR="003B40F9" w:rsidRDefault="00BC4507" w:rsidP="003B40F9">
      <w:pPr>
        <w:jc w:val="both"/>
        <w:rPr>
          <w:rFonts w:cs="Arial"/>
        </w:rPr>
      </w:pPr>
      <w:r>
        <w:rPr>
          <w:rFonts w:cs="Arial"/>
        </w:rPr>
        <w:t>As always it is important that a holistic assessment is made of the GPSTRs situation by the ES before the details of the management plan and PDP are defined.</w:t>
      </w:r>
      <w:r w:rsidR="00A66F29">
        <w:rPr>
          <w:rFonts w:cs="Arial"/>
        </w:rPr>
        <w:t xml:space="preserve"> </w:t>
      </w:r>
      <w:r w:rsidR="008A33A2">
        <w:rPr>
          <w:rFonts w:cs="Arial"/>
        </w:rPr>
        <w:t xml:space="preserve">Where it is felt to be appropriate to continue to monitor a GPSTR through the performance process but the panel has given an outcome 1 then the panel chair should normally ensure that reasons for the continued concern will be added in the additional comments box on the ARCP outcome. </w:t>
      </w:r>
    </w:p>
    <w:p w:rsidR="003B40F9" w:rsidRDefault="003B40F9">
      <w:pPr>
        <w:rPr>
          <w:rFonts w:cs="Arial"/>
        </w:rPr>
      </w:pPr>
      <w:r>
        <w:rPr>
          <w:rFonts w:cs="Arial"/>
        </w:rPr>
        <w:br w:type="page"/>
      </w:r>
    </w:p>
    <w:p w:rsidR="003B40F9" w:rsidRPr="003B40F9" w:rsidRDefault="003B40F9" w:rsidP="003B40F9">
      <w:pPr>
        <w:jc w:val="both"/>
      </w:pPr>
    </w:p>
    <w:p w:rsidR="001423D5" w:rsidRPr="00DA2AA7" w:rsidRDefault="0060250D" w:rsidP="003B40F9">
      <w:pPr>
        <w:pStyle w:val="Heading2"/>
        <w:spacing w:before="0" w:after="0"/>
        <w:ind w:right="-720"/>
        <w:rPr>
          <w:sz w:val="22"/>
          <w:szCs w:val="22"/>
        </w:rPr>
      </w:pPr>
      <w:r>
        <w:rPr>
          <w:i w:val="0"/>
          <w:noProof/>
          <w:lang w:eastAsia="en-GB"/>
        </w:rPr>
        <mc:AlternateContent>
          <mc:Choice Requires="wps">
            <w:drawing>
              <wp:anchor distT="0" distB="0" distL="114300" distR="114300" simplePos="0" relativeHeight="251684352" behindDoc="0" locked="0" layoutInCell="1" allowOverlap="1" wp14:anchorId="325BB301" wp14:editId="02EEF812">
                <wp:simplePos x="0" y="0"/>
                <wp:positionH relativeFrom="column">
                  <wp:posOffset>-342900</wp:posOffset>
                </wp:positionH>
                <wp:positionV relativeFrom="paragraph">
                  <wp:posOffset>19685</wp:posOffset>
                </wp:positionV>
                <wp:extent cx="0" cy="0"/>
                <wp:effectExtent l="9525" t="10160" r="9525" b="8890"/>
                <wp:wrapNone/>
                <wp:docPr id="2"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3" o:spid="_x0000_s1026" style="position:absolute;flip:y;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55pt" to="-27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"/>
            </w:pict>
          </mc:Fallback>
        </mc:AlternateContent>
      </w:r>
      <w:r w:rsidR="001423D5" w:rsidRPr="00DA2AA7">
        <w:rPr>
          <w:sz w:val="22"/>
          <w:szCs w:val="22"/>
        </w:rPr>
        <w:t>Level 3</w:t>
      </w:r>
      <w:r w:rsidR="00DA2AA7" w:rsidRPr="00DA2AA7">
        <w:rPr>
          <w:sz w:val="22"/>
          <w:szCs w:val="22"/>
        </w:rPr>
        <w:t xml:space="preserve">: </w:t>
      </w:r>
      <w:r w:rsidR="001423D5" w:rsidRPr="00DA2AA7">
        <w:rPr>
          <w:sz w:val="22"/>
          <w:szCs w:val="22"/>
        </w:rPr>
        <w:t xml:space="preserve">  Additional Training Post or concerns re patient safety etc.</w:t>
      </w:r>
    </w:p>
    <w:p w:rsidR="0060668A" w:rsidRPr="00472802" w:rsidRDefault="00EF0234" w:rsidP="003B40F9">
      <w:pPr>
        <w:rPr>
          <w:rFonts w:cs="Arial"/>
          <w:i/>
        </w:rPr>
      </w:pPr>
      <w:r w:rsidRPr="00472802">
        <w:rPr>
          <w:rFonts w:cs="Arial"/>
          <w:i/>
        </w:rPr>
        <w:t>Who does this apply to?</w:t>
      </w:r>
    </w:p>
    <w:p w:rsidR="001D6AC5" w:rsidRDefault="00EF0234" w:rsidP="003B40F9">
      <w:pPr>
        <w:rPr>
          <w:b/>
        </w:rPr>
      </w:pPr>
      <w:r w:rsidRPr="00472802">
        <w:t>Outcome 3s (or other</w:t>
      </w:r>
      <w:r w:rsidR="00A57350">
        <w:t xml:space="preserve"> Additional</w:t>
      </w:r>
      <w:r w:rsidRPr="00472802">
        <w:t xml:space="preserve"> </w:t>
      </w:r>
      <w:r w:rsidR="00224FAC" w:rsidRPr="00472802">
        <w:t>Training),</w:t>
      </w:r>
      <w:r w:rsidRPr="00472802">
        <w:t xml:space="preserve"> SUI involvement, GMC or other probity or disciplinary concerns</w:t>
      </w:r>
      <w:r w:rsidR="00F957FB">
        <w:rPr>
          <w:b/>
        </w:rPr>
        <w:t xml:space="preserve"> </w:t>
      </w:r>
    </w:p>
    <w:p w:rsidR="00DA2AA7" w:rsidRDefault="00EF0234" w:rsidP="003B40F9">
      <w:pPr>
        <w:jc w:val="both"/>
        <w:rPr>
          <w:rFonts w:cs="Arial"/>
        </w:rPr>
      </w:pPr>
      <w:r w:rsidRPr="00472802">
        <w:rPr>
          <w:rFonts w:cs="Arial"/>
          <w:i/>
        </w:rPr>
        <w:t xml:space="preserve">What is different about level 3 from levels 1 and 2 </w:t>
      </w:r>
    </w:p>
    <w:p w:rsidR="00BC4507" w:rsidRDefault="00BC4507" w:rsidP="003B40F9">
      <w:pPr>
        <w:jc w:val="both"/>
        <w:rPr>
          <w:rFonts w:cs="Arial"/>
        </w:rPr>
      </w:pPr>
      <w:r>
        <w:rPr>
          <w:rFonts w:cs="Arial"/>
        </w:rPr>
        <w:t xml:space="preserve">The main change at level 3 is that there is a greater frequency of review of the progress, and that this is likely to be reviewed at </w:t>
      </w:r>
      <w:r w:rsidR="006C3F65">
        <w:rPr>
          <w:rFonts w:cs="Arial"/>
        </w:rPr>
        <w:t>School</w:t>
      </w:r>
      <w:r>
        <w:rPr>
          <w:rFonts w:cs="Arial"/>
        </w:rPr>
        <w:t xml:space="preserve"> level as well as at scheme level (often through supervision discussions) </w:t>
      </w:r>
    </w:p>
    <w:p w:rsidR="0060668A" w:rsidRDefault="00BC4507" w:rsidP="003B40F9">
      <w:pPr>
        <w:jc w:val="both"/>
      </w:pPr>
      <w:r>
        <w:rPr>
          <w:rFonts w:cs="Arial"/>
        </w:rPr>
        <w:t xml:space="preserve">There is more discussion between the educators involved to look for ways to support the GPSTR and to ensure that evidence is collected in a timely manner. </w:t>
      </w:r>
      <w:r w:rsidR="00810D6A">
        <w:t>A</w:t>
      </w:r>
      <w:r w:rsidR="00DA2AA7">
        <w:t>s</w:t>
      </w:r>
      <w:r>
        <w:t xml:space="preserve"> various specific types of issue are </w:t>
      </w:r>
      <w:r w:rsidR="00810D6A">
        <w:t>likely</w:t>
      </w:r>
      <w:r>
        <w:t xml:space="preserve"> to be managed at level 3 the details concerning </w:t>
      </w:r>
      <w:r w:rsidR="00224FAC">
        <w:t>GMC</w:t>
      </w:r>
      <w:r>
        <w:t xml:space="preserve"> and targeted training are detailed here. </w:t>
      </w:r>
    </w:p>
    <w:p w:rsidR="00BC4507" w:rsidRDefault="00BC4507" w:rsidP="003B40F9"/>
    <w:p w:rsidR="001D6AC5" w:rsidRPr="00BC4507" w:rsidRDefault="00170432">
      <w:pPr>
        <w:jc w:val="both"/>
        <w:rPr>
          <w:rFonts w:cs="Arial"/>
          <w:b/>
          <w:iCs/>
        </w:rPr>
      </w:pPr>
      <w:r w:rsidRPr="00BC4507">
        <w:rPr>
          <w:rFonts w:cs="Arial"/>
          <w:b/>
          <w:iCs/>
        </w:rPr>
        <w:t>GMC</w:t>
      </w:r>
    </w:p>
    <w:p w:rsidR="001D6AC5" w:rsidRDefault="00BC4507">
      <w:pPr>
        <w:jc w:val="both"/>
        <w:rPr>
          <w:rFonts w:cs="Arial"/>
          <w:szCs w:val="22"/>
        </w:rPr>
      </w:pPr>
      <w:r>
        <w:rPr>
          <w:rFonts w:cs="Arial"/>
          <w:iCs/>
        </w:rPr>
        <w:t>I</w:t>
      </w:r>
      <w:r w:rsidR="00F957FB" w:rsidRPr="0065146D">
        <w:rPr>
          <w:rFonts w:cs="Arial"/>
          <w:iCs/>
        </w:rPr>
        <w:t>f the concern, whether of performance, health or conduct, is so serious as to call into question the doctor or dentist's license to practice, then the regulator's (</w:t>
      </w:r>
      <w:r w:rsidR="00F957FB" w:rsidRPr="0065146D">
        <w:rPr>
          <w:rFonts w:cs="Arial"/>
          <w:b/>
          <w:iCs/>
        </w:rPr>
        <w:t>GMC</w:t>
      </w:r>
      <w:r w:rsidR="00F957FB" w:rsidRPr="0065146D">
        <w:rPr>
          <w:rFonts w:cs="Arial"/>
          <w:iCs/>
        </w:rPr>
        <w:t>) advice should be taken.   This approach will therefore only be used in the most serious circumstances.</w:t>
      </w:r>
      <w:r w:rsidR="00F957FB">
        <w:rPr>
          <w:rFonts w:cs="Arial"/>
          <w:iCs/>
        </w:rPr>
        <w:t xml:space="preserve"> However it is easy and good practice to phone the GMC when in doubt and ask to speak to one of the assessors, this can be done without naming the GPSTR about whom there are concerns. </w:t>
      </w:r>
    </w:p>
    <w:p w:rsidR="0060668A" w:rsidRDefault="0060668A" w:rsidP="00472802">
      <w:pPr>
        <w:jc w:val="both"/>
        <w:rPr>
          <w:rFonts w:cs="Arial"/>
          <w:iCs/>
        </w:rPr>
      </w:pPr>
    </w:p>
    <w:p w:rsidR="0060668A" w:rsidRDefault="00F957FB" w:rsidP="00472802">
      <w:pPr>
        <w:jc w:val="both"/>
        <w:rPr>
          <w:rFonts w:cs="Arial"/>
          <w:szCs w:val="22"/>
        </w:rPr>
      </w:pPr>
      <w:r>
        <w:rPr>
          <w:rFonts w:cs="Arial"/>
          <w:iCs/>
        </w:rPr>
        <w:t xml:space="preserve">All those who have been referred to the GMC will be managed at least initially as level 3 trainees </w:t>
      </w:r>
    </w:p>
    <w:p w:rsidR="0060668A" w:rsidRDefault="0060668A" w:rsidP="00472802">
      <w:pPr>
        <w:jc w:val="both"/>
        <w:rPr>
          <w:rFonts w:cs="Arial"/>
          <w:iCs/>
        </w:rPr>
      </w:pPr>
    </w:p>
    <w:p w:rsidR="0060668A" w:rsidRDefault="00F957FB" w:rsidP="00472802">
      <w:pPr>
        <w:jc w:val="both"/>
        <w:rPr>
          <w:rFonts w:cs="Arial"/>
          <w:szCs w:val="22"/>
        </w:rPr>
      </w:pPr>
      <w:r>
        <w:rPr>
          <w:rFonts w:cs="Arial"/>
          <w:iCs/>
        </w:rPr>
        <w:t xml:space="preserve">There may be occasions where the most appropriate action is through the employing organisation’s </w:t>
      </w:r>
      <w:r w:rsidRPr="00256F3E">
        <w:rPr>
          <w:rFonts w:cs="Arial"/>
          <w:b/>
          <w:iCs/>
        </w:rPr>
        <w:t>disciplinary process</w:t>
      </w:r>
      <w:r>
        <w:rPr>
          <w:rFonts w:cs="Arial"/>
          <w:iCs/>
        </w:rPr>
        <w:t xml:space="preserve">. If this is the case (e.g. theft or arriving for work drunk etc.) then referral to the GMC may be necessary as well </w:t>
      </w:r>
    </w:p>
    <w:p w:rsidR="0060668A" w:rsidRDefault="0060668A" w:rsidP="00472802">
      <w:pPr>
        <w:jc w:val="both"/>
        <w:rPr>
          <w:rFonts w:cs="Arial"/>
          <w:szCs w:val="22"/>
        </w:rPr>
      </w:pPr>
    </w:p>
    <w:p w:rsidR="0060668A" w:rsidRDefault="00F957FB" w:rsidP="00472802">
      <w:pPr>
        <w:jc w:val="both"/>
        <w:rPr>
          <w:rFonts w:cs="Arial"/>
          <w:szCs w:val="22"/>
        </w:rPr>
      </w:pPr>
      <w:r>
        <w:rPr>
          <w:rFonts w:cs="Arial"/>
          <w:szCs w:val="22"/>
        </w:rPr>
        <w:t xml:space="preserve">Where there is a concern about the probity of certain actions in relation to workplace based assessments, but there is some doubt it may be appropriate to hold a </w:t>
      </w:r>
      <w:r w:rsidRPr="00B43104">
        <w:rPr>
          <w:rFonts w:cs="Arial"/>
          <w:b/>
          <w:szCs w:val="22"/>
        </w:rPr>
        <w:t>code of conduct panel</w:t>
      </w:r>
      <w:r>
        <w:rPr>
          <w:rFonts w:cs="Arial"/>
          <w:szCs w:val="22"/>
        </w:rPr>
        <w:t>. Under the RCGP guidelines there are various sanctions available where conduct in exams or in relation to the WPBA has been below professional standards. See Appendix 6 re code of conduct</w:t>
      </w:r>
      <w:r w:rsidR="00A57350">
        <w:rPr>
          <w:rFonts w:cs="Arial"/>
          <w:szCs w:val="22"/>
        </w:rPr>
        <w:t>.</w:t>
      </w:r>
    </w:p>
    <w:p w:rsidR="0060668A" w:rsidRDefault="0060668A" w:rsidP="00472802">
      <w:pPr>
        <w:jc w:val="both"/>
        <w:rPr>
          <w:rFonts w:cs="Arial"/>
          <w:szCs w:val="22"/>
        </w:rPr>
      </w:pPr>
    </w:p>
    <w:p w:rsidR="0060668A" w:rsidRDefault="00C56599" w:rsidP="00472802">
      <w:pPr>
        <w:jc w:val="both"/>
        <w:rPr>
          <w:rFonts w:cs="Arial"/>
          <w:szCs w:val="22"/>
        </w:rPr>
      </w:pPr>
      <w:r w:rsidRPr="00BF6416">
        <w:rPr>
          <w:rFonts w:cs="Arial"/>
          <w:szCs w:val="22"/>
        </w:rPr>
        <w:t>Where there are immediate concerns that might require exclusion or suspension, general concern about a practitioner’s performance, conduct or competence, and in any situation where the local organisation is unsure how to procee</w:t>
      </w:r>
      <w:r w:rsidRPr="0065146D">
        <w:rPr>
          <w:rFonts w:cs="Arial"/>
          <w:iCs/>
        </w:rPr>
        <w:t xml:space="preserve">d, </w:t>
      </w:r>
      <w:r w:rsidRPr="0065146D">
        <w:rPr>
          <w:rFonts w:cs="Arial"/>
          <w:b/>
          <w:iCs/>
        </w:rPr>
        <w:t xml:space="preserve">NCAS </w:t>
      </w:r>
      <w:r>
        <w:rPr>
          <w:rFonts w:cs="Arial"/>
          <w:iCs/>
        </w:rPr>
        <w:t>(</w:t>
      </w:r>
      <w:r w:rsidRPr="00B43104">
        <w:rPr>
          <w:rFonts w:cs="Arial"/>
          <w:iCs/>
        </w:rPr>
        <w:t xml:space="preserve">National Clinical </w:t>
      </w:r>
      <w:r w:rsidR="00810D6A" w:rsidRPr="00B43104">
        <w:rPr>
          <w:rFonts w:cs="Arial"/>
          <w:iCs/>
        </w:rPr>
        <w:t>Assessment Service</w:t>
      </w:r>
      <w:r w:rsidRPr="00B43104">
        <w:rPr>
          <w:rFonts w:cs="Arial"/>
          <w:iCs/>
        </w:rPr>
        <w:t>)</w:t>
      </w:r>
      <w:r w:rsidR="00A57350">
        <w:rPr>
          <w:rFonts w:cs="Arial"/>
          <w:iCs/>
        </w:rPr>
        <w:t xml:space="preserve"> may</w:t>
      </w:r>
      <w:r w:rsidRPr="0065146D">
        <w:rPr>
          <w:rFonts w:cs="Arial"/>
          <w:iCs/>
        </w:rPr>
        <w:t xml:space="preserve"> be contacted. In these circumstances it will normally be appropriate to work in conjunction with the </w:t>
      </w:r>
      <w:r w:rsidRPr="0065146D">
        <w:rPr>
          <w:rFonts w:cs="Arial"/>
          <w:b/>
          <w:iCs/>
        </w:rPr>
        <w:t>PCT or Hospital Trust</w:t>
      </w:r>
    </w:p>
    <w:p w:rsidR="00C56599" w:rsidRPr="00B22F59" w:rsidRDefault="00E65DE7" w:rsidP="00C56599">
      <w:pPr>
        <w:spacing w:before="120"/>
        <w:jc w:val="both"/>
        <w:rPr>
          <w:rFonts w:cs="Arial"/>
        </w:rPr>
      </w:pPr>
      <w:r>
        <w:rPr>
          <w:rFonts w:cs="Arial"/>
          <w:b/>
        </w:rPr>
        <w:t>Targeted</w:t>
      </w:r>
      <w:r w:rsidR="00244A82">
        <w:rPr>
          <w:rFonts w:cs="Arial"/>
          <w:b/>
        </w:rPr>
        <w:t xml:space="preserve"> </w:t>
      </w:r>
      <w:r w:rsidR="00C56599" w:rsidRPr="00B22F59">
        <w:rPr>
          <w:rFonts w:cs="Arial"/>
          <w:b/>
        </w:rPr>
        <w:t>training</w:t>
      </w:r>
    </w:p>
    <w:p w:rsidR="00C56599" w:rsidRPr="0065146D" w:rsidRDefault="00C56599" w:rsidP="00C56599">
      <w:pPr>
        <w:jc w:val="both"/>
        <w:rPr>
          <w:rFonts w:cs="Arial"/>
        </w:rPr>
      </w:pPr>
      <w:r w:rsidRPr="0065146D">
        <w:rPr>
          <w:rFonts w:cs="Arial"/>
        </w:rPr>
        <w:t xml:space="preserve">Where the best solution to a </w:t>
      </w:r>
      <w:r>
        <w:rPr>
          <w:rFonts w:cs="Arial"/>
        </w:rPr>
        <w:t>GPSTR</w:t>
      </w:r>
      <w:r w:rsidRPr="0065146D">
        <w:rPr>
          <w:rFonts w:cs="Arial"/>
        </w:rPr>
        <w:t xml:space="preserve">’s problem is removal from their current post to a post for targeted training the following principles should </w:t>
      </w:r>
      <w:r>
        <w:rPr>
          <w:rFonts w:cs="Arial"/>
        </w:rPr>
        <w:t xml:space="preserve">normally </w:t>
      </w:r>
      <w:r w:rsidRPr="0065146D">
        <w:rPr>
          <w:rFonts w:cs="Arial"/>
        </w:rPr>
        <w:t>apply:</w:t>
      </w:r>
    </w:p>
    <w:p w:rsidR="00C56599" w:rsidRPr="0065146D" w:rsidRDefault="00C56599" w:rsidP="00C56599">
      <w:pPr>
        <w:jc w:val="both"/>
        <w:rPr>
          <w:rFonts w:cs="Arial"/>
        </w:rPr>
      </w:pPr>
    </w:p>
    <w:p w:rsidR="00C56599" w:rsidRPr="0065146D" w:rsidRDefault="00C56599" w:rsidP="00C56599">
      <w:pPr>
        <w:numPr>
          <w:ilvl w:val="0"/>
          <w:numId w:val="3"/>
        </w:numPr>
        <w:jc w:val="both"/>
        <w:rPr>
          <w:rFonts w:cs="Arial"/>
        </w:rPr>
      </w:pPr>
      <w:r>
        <w:rPr>
          <w:rFonts w:cs="Arial"/>
        </w:rPr>
        <w:t>GPSTR</w:t>
      </w:r>
      <w:r w:rsidRPr="0065146D">
        <w:rPr>
          <w:rFonts w:cs="Arial"/>
        </w:rPr>
        <w:t>s may require the help / support of the other individuals in the guidance group as well as</w:t>
      </w:r>
      <w:r w:rsidR="008A33A2">
        <w:rPr>
          <w:rFonts w:cs="Arial"/>
        </w:rPr>
        <w:t xml:space="preserve"> additional</w:t>
      </w:r>
      <w:r w:rsidRPr="0065146D">
        <w:rPr>
          <w:rFonts w:cs="Arial"/>
        </w:rPr>
        <w:t xml:space="preserve"> training in an identified post. Selection of an appropriate Clinical Supervisor is a key requirement. Inevitably there will be implications for the individual supervisor in terms of time and ability to deal with their usual clinical commitments </w:t>
      </w:r>
      <w:r w:rsidR="00224FAC" w:rsidRPr="0065146D">
        <w:rPr>
          <w:rFonts w:cs="Arial"/>
        </w:rPr>
        <w:t xml:space="preserve">and </w:t>
      </w:r>
      <w:r w:rsidR="00224FAC">
        <w:rPr>
          <w:rFonts w:cs="Arial"/>
        </w:rPr>
        <w:t>these</w:t>
      </w:r>
      <w:r w:rsidR="00810D6A">
        <w:rPr>
          <w:rFonts w:cs="Arial"/>
        </w:rPr>
        <w:t xml:space="preserve"> </w:t>
      </w:r>
      <w:r w:rsidRPr="0065146D">
        <w:rPr>
          <w:rFonts w:cs="Arial"/>
        </w:rPr>
        <w:t>need to be considered and negotiated with the trust or practice.</w:t>
      </w:r>
    </w:p>
    <w:p w:rsidR="00C56599" w:rsidRPr="0065146D" w:rsidRDefault="00C56599" w:rsidP="00C56599">
      <w:pPr>
        <w:numPr>
          <w:ilvl w:val="0"/>
          <w:numId w:val="3"/>
        </w:numPr>
        <w:jc w:val="both"/>
        <w:rPr>
          <w:rFonts w:cs="Arial"/>
        </w:rPr>
      </w:pPr>
      <w:r w:rsidRPr="0065146D">
        <w:rPr>
          <w:rFonts w:cs="Arial"/>
        </w:rPr>
        <w:t xml:space="preserve">Consideration should be given as to whether a </w:t>
      </w:r>
      <w:r>
        <w:rPr>
          <w:rFonts w:cs="Arial"/>
        </w:rPr>
        <w:t>GPSTR</w:t>
      </w:r>
      <w:r w:rsidRPr="0065146D">
        <w:rPr>
          <w:rFonts w:cs="Arial"/>
        </w:rPr>
        <w:t xml:space="preserve"> should be supernumerary or in a substantive post and this will be decided after discussion between the</w:t>
      </w:r>
      <w:r>
        <w:rPr>
          <w:rFonts w:cs="Arial"/>
        </w:rPr>
        <w:t xml:space="preserve"> </w:t>
      </w:r>
      <w:r w:rsidR="00A57350">
        <w:rPr>
          <w:rFonts w:cs="Arial"/>
        </w:rPr>
        <w:t>L</w:t>
      </w:r>
      <w:r>
        <w:rPr>
          <w:rFonts w:cs="Arial"/>
        </w:rPr>
        <w:t xml:space="preserve">ocality GP lead </w:t>
      </w:r>
      <w:r w:rsidRPr="0065146D">
        <w:rPr>
          <w:rFonts w:cs="Arial"/>
        </w:rPr>
        <w:t>for Performance</w:t>
      </w:r>
      <w:r w:rsidR="003B190A">
        <w:rPr>
          <w:rFonts w:cs="Arial"/>
        </w:rPr>
        <w:t xml:space="preserve">, local Deputy Director </w:t>
      </w:r>
      <w:r w:rsidRPr="0065146D">
        <w:rPr>
          <w:rFonts w:cs="Arial"/>
        </w:rPr>
        <w:t xml:space="preserve">and trust representatives. There may be resource implications with regard to </w:t>
      </w:r>
      <w:r>
        <w:rPr>
          <w:rFonts w:cs="Arial"/>
        </w:rPr>
        <w:t>GPSTR</w:t>
      </w:r>
      <w:r w:rsidRPr="0065146D">
        <w:rPr>
          <w:rFonts w:cs="Arial"/>
        </w:rPr>
        <w:t xml:space="preserve"> and trainer which </w:t>
      </w:r>
      <w:r>
        <w:rPr>
          <w:rFonts w:cs="Arial"/>
        </w:rPr>
        <w:t xml:space="preserve">need to </w:t>
      </w:r>
      <w:r w:rsidRPr="0065146D">
        <w:rPr>
          <w:rFonts w:cs="Arial"/>
        </w:rPr>
        <w:t>be resolved prior to approval of targeted training</w:t>
      </w:r>
      <w:r>
        <w:rPr>
          <w:rFonts w:cs="Arial"/>
        </w:rPr>
        <w:t xml:space="preserve"> posts.</w:t>
      </w:r>
    </w:p>
    <w:p w:rsidR="00C56599" w:rsidRDefault="00C56599" w:rsidP="00C56599">
      <w:pPr>
        <w:numPr>
          <w:ilvl w:val="0"/>
          <w:numId w:val="3"/>
        </w:numPr>
        <w:jc w:val="both"/>
        <w:rPr>
          <w:rFonts w:cs="Arial"/>
        </w:rPr>
      </w:pPr>
      <w:r>
        <w:rPr>
          <w:rFonts w:cs="Arial"/>
        </w:rPr>
        <w:lastRenderedPageBreak/>
        <w:t>F</w:t>
      </w:r>
      <w:r w:rsidRPr="0065146D">
        <w:rPr>
          <w:rFonts w:cs="Arial"/>
        </w:rPr>
        <w:t xml:space="preserve">inally, stigmatising of the </w:t>
      </w:r>
      <w:r>
        <w:rPr>
          <w:rFonts w:cs="Arial"/>
        </w:rPr>
        <w:t>GPSTR</w:t>
      </w:r>
      <w:r w:rsidRPr="0065146D">
        <w:rPr>
          <w:rFonts w:cs="Arial"/>
        </w:rPr>
        <w:t xml:space="preserve"> as a “problem” should be avoided </w:t>
      </w:r>
      <w:r>
        <w:rPr>
          <w:rFonts w:cs="Arial"/>
        </w:rPr>
        <w:t xml:space="preserve">where possible </w:t>
      </w:r>
      <w:r w:rsidRPr="0065146D">
        <w:rPr>
          <w:rFonts w:cs="Arial"/>
        </w:rPr>
        <w:t>and the process should ideally remain confidential</w:t>
      </w:r>
    </w:p>
    <w:p w:rsidR="00C56599" w:rsidRPr="0065146D" w:rsidRDefault="00C56599" w:rsidP="00C56599">
      <w:pPr>
        <w:numPr>
          <w:ilvl w:val="0"/>
          <w:numId w:val="3"/>
        </w:numPr>
        <w:jc w:val="both"/>
        <w:rPr>
          <w:rFonts w:cs="Arial"/>
        </w:rPr>
      </w:pPr>
      <w:r>
        <w:rPr>
          <w:rFonts w:cs="Arial"/>
        </w:rPr>
        <w:t>The nature and purpose of the</w:t>
      </w:r>
      <w:r w:rsidR="008A33A2">
        <w:rPr>
          <w:rFonts w:cs="Arial"/>
        </w:rPr>
        <w:t xml:space="preserve"> additional</w:t>
      </w:r>
      <w:r>
        <w:rPr>
          <w:rFonts w:cs="Arial"/>
        </w:rPr>
        <w:t xml:space="preserve"> training should be clear and recorded by the Locality Performance Administrative lead.</w:t>
      </w:r>
    </w:p>
    <w:p w:rsidR="00C56599" w:rsidRPr="0065146D" w:rsidRDefault="00C56599" w:rsidP="00C56599">
      <w:pPr>
        <w:jc w:val="both"/>
        <w:rPr>
          <w:rFonts w:cs="Arial"/>
        </w:rPr>
      </w:pPr>
    </w:p>
    <w:p w:rsidR="00C56599" w:rsidRPr="0065146D" w:rsidRDefault="00C56599" w:rsidP="00E65DE7">
      <w:pPr>
        <w:jc w:val="both"/>
        <w:rPr>
          <w:rFonts w:cs="Arial"/>
        </w:rPr>
      </w:pPr>
      <w:r w:rsidRPr="0065146D">
        <w:rPr>
          <w:rFonts w:cs="Arial"/>
        </w:rPr>
        <w:t>All</w:t>
      </w:r>
      <w:r w:rsidR="008A33A2">
        <w:rPr>
          <w:rFonts w:cs="Arial"/>
        </w:rPr>
        <w:t xml:space="preserve"> additional</w:t>
      </w:r>
      <w:r w:rsidRPr="0065146D">
        <w:rPr>
          <w:rFonts w:cs="Arial"/>
        </w:rPr>
        <w:t xml:space="preserve"> training will need to be recorded and monitored with clear indi</w:t>
      </w:r>
      <w:r>
        <w:rPr>
          <w:rFonts w:cs="Arial"/>
        </w:rPr>
        <w:t>cations of how progress is to be</w:t>
      </w:r>
      <w:r w:rsidRPr="0065146D">
        <w:rPr>
          <w:rFonts w:cs="Arial"/>
        </w:rPr>
        <w:t xml:space="preserve"> assessed. Such systems as are agreed and planned for implementation may need to be discussed with Chief Executives, Medical Directors and Directors of Postgraduate Medical Education. This is to ensure that the systems link into Trust based systems for clinical risk management and clinical governance.</w:t>
      </w:r>
    </w:p>
    <w:p w:rsidR="00C56599" w:rsidRDefault="00C56599" w:rsidP="00E65DE7">
      <w:pPr>
        <w:jc w:val="both"/>
        <w:rPr>
          <w:rFonts w:cs="Arial"/>
        </w:rPr>
      </w:pPr>
      <w:r w:rsidRPr="0065146D">
        <w:rPr>
          <w:rFonts w:cs="Arial"/>
        </w:rPr>
        <w:t xml:space="preserve">It may be appropriate for </w:t>
      </w:r>
      <w:r w:rsidR="008A33A2">
        <w:rPr>
          <w:rFonts w:cs="Arial"/>
        </w:rPr>
        <w:t xml:space="preserve">additional </w:t>
      </w:r>
      <w:r w:rsidRPr="0065146D">
        <w:rPr>
          <w:rFonts w:cs="Arial"/>
        </w:rPr>
        <w:t>training to occur in GP where there is the greatest possi</w:t>
      </w:r>
      <w:r w:rsidR="00141D0E">
        <w:rPr>
          <w:rFonts w:cs="Arial"/>
        </w:rPr>
        <w:t>bility of detailed supervision,</w:t>
      </w:r>
      <w:r w:rsidR="00141D0E" w:rsidRPr="0065146D">
        <w:rPr>
          <w:rFonts w:cs="Arial"/>
        </w:rPr>
        <w:t xml:space="preserve"> provided</w:t>
      </w:r>
      <w:r w:rsidRPr="0065146D">
        <w:rPr>
          <w:rFonts w:cs="Arial"/>
        </w:rPr>
        <w:t xml:space="preserve"> the required hosp</w:t>
      </w:r>
      <w:r w:rsidR="00141D0E">
        <w:rPr>
          <w:rFonts w:cs="Arial"/>
        </w:rPr>
        <w:t>ital exposure will be completed</w:t>
      </w:r>
      <w:r w:rsidRPr="0065146D">
        <w:rPr>
          <w:rFonts w:cs="Arial"/>
        </w:rPr>
        <w:t>. Sometimes it is appropriate for the</w:t>
      </w:r>
      <w:r w:rsidR="008A33A2">
        <w:rPr>
          <w:rFonts w:cs="Arial"/>
        </w:rPr>
        <w:t xml:space="preserve"> additional</w:t>
      </w:r>
      <w:r w:rsidRPr="0065146D">
        <w:rPr>
          <w:rFonts w:cs="Arial"/>
        </w:rPr>
        <w:t xml:space="preserve"> training to address targeted competencies and not attempt to provide a rounded GP experience (e.g. no emphasis on practice management and systems may be appropriate for some</w:t>
      </w:r>
      <w:r w:rsidR="00A57350">
        <w:rPr>
          <w:rFonts w:cs="Arial"/>
        </w:rPr>
        <w:t xml:space="preserve"> at specific points in their training</w:t>
      </w:r>
      <w:r w:rsidRPr="0065146D">
        <w:rPr>
          <w:rFonts w:cs="Arial"/>
        </w:rPr>
        <w:t>).</w:t>
      </w:r>
    </w:p>
    <w:p w:rsidR="00E65DE7" w:rsidRPr="00E65DE7" w:rsidRDefault="00E65DE7" w:rsidP="00E65DE7">
      <w:pPr>
        <w:jc w:val="both"/>
        <w:rPr>
          <w:rFonts w:cs="Arial"/>
          <w:b/>
          <w:szCs w:val="22"/>
        </w:rPr>
      </w:pPr>
    </w:p>
    <w:p w:rsidR="00DF4683" w:rsidRDefault="005B1D7D" w:rsidP="00E65DE7">
      <w:pPr>
        <w:jc w:val="both"/>
        <w:rPr>
          <w:rFonts w:cs="Arial"/>
          <w:b/>
          <w:sz w:val="32"/>
          <w:szCs w:val="32"/>
        </w:rPr>
      </w:pPr>
      <w:r w:rsidRPr="00810D6A">
        <w:rPr>
          <w:rFonts w:cs="Arial"/>
          <w:b/>
          <w:sz w:val="32"/>
          <w:szCs w:val="32"/>
        </w:rPr>
        <w:t>Specific Management Notes</w:t>
      </w:r>
    </w:p>
    <w:p w:rsidR="00DF4683" w:rsidRDefault="001423D5" w:rsidP="00E65DE7">
      <w:pPr>
        <w:jc w:val="both"/>
        <w:rPr>
          <w:rFonts w:cs="Arial"/>
          <w:b/>
          <w:sz w:val="32"/>
          <w:szCs w:val="32"/>
        </w:rPr>
      </w:pPr>
      <w:r w:rsidRPr="0065146D">
        <w:rPr>
          <w:rFonts w:cs="Arial"/>
          <w:b/>
        </w:rPr>
        <w:t xml:space="preserve">Monitoring at </w:t>
      </w:r>
      <w:r w:rsidR="00A71EDC">
        <w:rPr>
          <w:rFonts w:cs="Arial"/>
          <w:b/>
        </w:rPr>
        <w:t>School</w:t>
      </w:r>
      <w:r w:rsidRPr="0065146D">
        <w:rPr>
          <w:rFonts w:cs="Arial"/>
          <w:b/>
        </w:rPr>
        <w:t xml:space="preserve"> level</w:t>
      </w:r>
    </w:p>
    <w:p w:rsidR="001423D5" w:rsidRPr="00DF4683" w:rsidRDefault="001423D5" w:rsidP="00E65DE7">
      <w:pPr>
        <w:jc w:val="both"/>
        <w:rPr>
          <w:rFonts w:cs="Arial"/>
          <w:b/>
          <w:sz w:val="32"/>
          <w:szCs w:val="32"/>
        </w:rPr>
      </w:pPr>
      <w:r w:rsidRPr="0065146D">
        <w:rPr>
          <w:rFonts w:cs="Arial"/>
        </w:rPr>
        <w:t xml:space="preserve">There is a need to ensure that those </w:t>
      </w:r>
      <w:r w:rsidR="005B1D7D">
        <w:rPr>
          <w:rFonts w:cs="Arial"/>
        </w:rPr>
        <w:t xml:space="preserve">with Performance Concerns and especially those </w:t>
      </w:r>
      <w:r w:rsidRPr="0065146D">
        <w:rPr>
          <w:rFonts w:cs="Arial"/>
        </w:rPr>
        <w:t xml:space="preserve">on level 2 </w:t>
      </w:r>
      <w:r>
        <w:rPr>
          <w:rFonts w:cs="Arial"/>
        </w:rPr>
        <w:t xml:space="preserve">or 3 </w:t>
      </w:r>
      <w:r w:rsidRPr="0065146D">
        <w:rPr>
          <w:rFonts w:cs="Arial"/>
        </w:rPr>
        <w:t xml:space="preserve">are monitored so that appropriate support and reviews can be carried out. This should be done using a spreadsheet which can be updated by the </w:t>
      </w:r>
      <w:r w:rsidR="00A57350">
        <w:rPr>
          <w:rFonts w:cs="Arial"/>
          <w:bCs/>
        </w:rPr>
        <w:t>L</w:t>
      </w:r>
      <w:r w:rsidR="006E5287">
        <w:rPr>
          <w:rFonts w:cs="Arial"/>
          <w:bCs/>
        </w:rPr>
        <w:t xml:space="preserve">ocality GP Performance lead </w:t>
      </w:r>
      <w:r w:rsidRPr="0065146D">
        <w:rPr>
          <w:rFonts w:cs="Arial"/>
        </w:rPr>
        <w:t>which tracks those who are identifie</w:t>
      </w:r>
      <w:r w:rsidR="00141D0E">
        <w:rPr>
          <w:rFonts w:cs="Arial"/>
        </w:rPr>
        <w:t xml:space="preserve">d and classifies appropriately </w:t>
      </w:r>
      <w:r w:rsidRPr="0065146D">
        <w:rPr>
          <w:rFonts w:cs="Arial"/>
        </w:rPr>
        <w:t xml:space="preserve">e.g. to Trust issue; resolved since last report; added since last report; potential targeted </w:t>
      </w:r>
      <w:r w:rsidR="00FA4024">
        <w:rPr>
          <w:rFonts w:cs="Arial"/>
        </w:rPr>
        <w:t>GPSTR</w:t>
      </w:r>
      <w:r w:rsidRPr="0065146D">
        <w:rPr>
          <w:rFonts w:cs="Arial"/>
        </w:rPr>
        <w:t>; for long term review and for immediate revie</w:t>
      </w:r>
      <w:r w:rsidR="00141D0E">
        <w:rPr>
          <w:rFonts w:cs="Arial"/>
        </w:rPr>
        <w:t xml:space="preserve">w. </w:t>
      </w:r>
      <w:r w:rsidRPr="0065146D">
        <w:rPr>
          <w:rFonts w:cs="Arial"/>
        </w:rPr>
        <w:t xml:space="preserve">This spreadsheet should be reviewed and updated monthly by the </w:t>
      </w:r>
      <w:r w:rsidR="00A57350">
        <w:rPr>
          <w:rFonts w:cs="Arial"/>
          <w:bCs/>
        </w:rPr>
        <w:t>L</w:t>
      </w:r>
      <w:r w:rsidR="006E5287">
        <w:rPr>
          <w:rFonts w:cs="Arial"/>
          <w:bCs/>
        </w:rPr>
        <w:t xml:space="preserve">ocality GP Performance lead </w:t>
      </w:r>
      <w:r w:rsidRPr="0065146D">
        <w:rPr>
          <w:rFonts w:cs="Arial"/>
        </w:rPr>
        <w:t xml:space="preserve">and the </w:t>
      </w:r>
      <w:r w:rsidR="008107A8">
        <w:rPr>
          <w:rFonts w:cs="Arial"/>
        </w:rPr>
        <w:t xml:space="preserve">Deputy Dean or </w:t>
      </w:r>
      <w:r w:rsidRPr="0065146D">
        <w:rPr>
          <w:rFonts w:cs="Arial"/>
        </w:rPr>
        <w:t>L</w:t>
      </w:r>
      <w:r>
        <w:rPr>
          <w:rFonts w:cs="Arial"/>
        </w:rPr>
        <w:t xml:space="preserve">ocality Business Manager </w:t>
      </w:r>
      <w:r w:rsidR="006E5287">
        <w:rPr>
          <w:rFonts w:cs="Arial"/>
        </w:rPr>
        <w:t xml:space="preserve">(or deputy) </w:t>
      </w:r>
      <w:r w:rsidRPr="0065146D">
        <w:rPr>
          <w:rFonts w:cs="Arial"/>
        </w:rPr>
        <w:t xml:space="preserve">though there may be different review dates for different </w:t>
      </w:r>
      <w:r w:rsidR="00FA4024">
        <w:rPr>
          <w:rFonts w:cs="Arial"/>
        </w:rPr>
        <w:t>GPSTR</w:t>
      </w:r>
      <w:r w:rsidRPr="0065146D">
        <w:rPr>
          <w:rFonts w:cs="Arial"/>
        </w:rPr>
        <w:t>s reflecting the different severity and when further informa</w:t>
      </w:r>
      <w:r w:rsidR="00141D0E">
        <w:rPr>
          <w:rFonts w:cs="Arial"/>
        </w:rPr>
        <w:t xml:space="preserve">tion is likely to be available, </w:t>
      </w:r>
      <w:r w:rsidRPr="0065146D">
        <w:rPr>
          <w:rFonts w:cs="Arial"/>
        </w:rPr>
        <w:t>e.g. if the problem is failure to pass CSA  then there may be</w:t>
      </w:r>
      <w:r w:rsidR="00A57350">
        <w:rPr>
          <w:rFonts w:cs="Arial"/>
        </w:rPr>
        <w:t xml:space="preserve"> few firm outcomes </w:t>
      </w:r>
      <w:r w:rsidRPr="0065146D">
        <w:rPr>
          <w:rFonts w:cs="Arial"/>
        </w:rPr>
        <w:t xml:space="preserve"> to review between </w:t>
      </w:r>
      <w:r w:rsidR="001C37C7">
        <w:rPr>
          <w:rFonts w:cs="Arial"/>
        </w:rPr>
        <w:t>d</w:t>
      </w:r>
      <w:r w:rsidR="00A57350">
        <w:rPr>
          <w:rFonts w:cs="Arial"/>
        </w:rPr>
        <w:t>iets</w:t>
      </w:r>
      <w:r w:rsidR="001C37C7">
        <w:rPr>
          <w:rFonts w:cs="Arial"/>
        </w:rPr>
        <w:t xml:space="preserve"> </w:t>
      </w:r>
      <w:r w:rsidRPr="0065146D">
        <w:rPr>
          <w:rFonts w:cs="Arial"/>
        </w:rPr>
        <w:t>of the CSA exam</w:t>
      </w:r>
      <w:r>
        <w:rPr>
          <w:rFonts w:cs="Arial"/>
        </w:rPr>
        <w:t xml:space="preserve"> after an initial meeting with a</w:t>
      </w:r>
      <w:r w:rsidR="006E5287">
        <w:rPr>
          <w:rFonts w:cs="Arial"/>
        </w:rPr>
        <w:t xml:space="preserve"> senior educator</w:t>
      </w:r>
      <w:r w:rsidR="00141D0E">
        <w:rPr>
          <w:rFonts w:cs="Arial"/>
        </w:rPr>
        <w:t xml:space="preserve">. </w:t>
      </w:r>
      <w:r w:rsidRPr="0065146D">
        <w:rPr>
          <w:rFonts w:cs="Arial"/>
        </w:rPr>
        <w:t xml:space="preserve">This spreadsheet when updated is presented to the </w:t>
      </w:r>
      <w:r w:rsidR="00A57350">
        <w:rPr>
          <w:rFonts w:cs="Arial"/>
        </w:rPr>
        <w:t>L</w:t>
      </w:r>
      <w:r w:rsidRPr="0065146D">
        <w:rPr>
          <w:rFonts w:cs="Arial"/>
        </w:rPr>
        <w:t xml:space="preserve">ocality </w:t>
      </w:r>
      <w:r w:rsidR="001C37C7">
        <w:rPr>
          <w:rFonts w:cs="Arial"/>
        </w:rPr>
        <w:t>D</w:t>
      </w:r>
      <w:r>
        <w:rPr>
          <w:rFonts w:cs="Arial"/>
        </w:rPr>
        <w:t>eputy</w:t>
      </w:r>
      <w:r w:rsidRPr="0065146D">
        <w:rPr>
          <w:rFonts w:cs="Arial"/>
        </w:rPr>
        <w:t xml:space="preserve"> </w:t>
      </w:r>
      <w:r w:rsidR="001C37C7">
        <w:rPr>
          <w:rFonts w:cs="Arial"/>
        </w:rPr>
        <w:t>D</w:t>
      </w:r>
      <w:r w:rsidRPr="0065146D">
        <w:rPr>
          <w:rFonts w:cs="Arial"/>
        </w:rPr>
        <w:t>ean and colleagues.</w:t>
      </w:r>
      <w:r w:rsidR="00707375">
        <w:rPr>
          <w:rFonts w:cs="Arial"/>
        </w:rPr>
        <w:t xml:space="preserve"> </w:t>
      </w:r>
    </w:p>
    <w:p w:rsidR="0060668A" w:rsidRDefault="0060668A" w:rsidP="00E65DE7">
      <w:pPr>
        <w:jc w:val="both"/>
        <w:rPr>
          <w:rFonts w:cs="Arial"/>
          <w:b/>
        </w:rPr>
      </w:pPr>
    </w:p>
    <w:p w:rsidR="001C37C7" w:rsidRPr="00472802" w:rsidRDefault="001423D5" w:rsidP="00E65DE7">
      <w:pPr>
        <w:jc w:val="both"/>
        <w:rPr>
          <w:rFonts w:cs="Arial"/>
          <w:b/>
        </w:rPr>
      </w:pPr>
      <w:r w:rsidRPr="0065146D">
        <w:rPr>
          <w:rFonts w:cs="Arial"/>
          <w:b/>
        </w:rPr>
        <w:t xml:space="preserve">Support for the </w:t>
      </w:r>
      <w:r w:rsidR="00FA4024">
        <w:rPr>
          <w:rFonts w:cs="Arial"/>
          <w:b/>
        </w:rPr>
        <w:t>GPSTR</w:t>
      </w:r>
    </w:p>
    <w:p w:rsidR="001423D5" w:rsidRPr="0065146D" w:rsidRDefault="001423D5" w:rsidP="001C37C7">
      <w:pPr>
        <w:jc w:val="both"/>
        <w:rPr>
          <w:rFonts w:cs="Arial"/>
        </w:rPr>
      </w:pPr>
      <w:r w:rsidRPr="0065146D">
        <w:rPr>
          <w:rFonts w:cs="Arial"/>
        </w:rPr>
        <w:t xml:space="preserve">At all points in this process, consideration should be given as to whether any further input or assessments should be made (e.g. from occupational health or an occupational psychologist). </w:t>
      </w:r>
    </w:p>
    <w:p w:rsidR="001423D5" w:rsidRDefault="001423D5" w:rsidP="001C37C7">
      <w:pPr>
        <w:spacing w:before="120"/>
        <w:jc w:val="both"/>
        <w:rPr>
          <w:rFonts w:cs="Arial"/>
        </w:rPr>
      </w:pPr>
      <w:r w:rsidRPr="0065146D">
        <w:rPr>
          <w:rFonts w:cs="Arial"/>
        </w:rPr>
        <w:t>It must be recognised that registrars in difficulty are likely to find these processes stressful, and support</w:t>
      </w:r>
      <w:r w:rsidR="00A57350">
        <w:rPr>
          <w:rFonts w:cs="Arial"/>
        </w:rPr>
        <w:t xml:space="preserve"> may</w:t>
      </w:r>
      <w:r w:rsidRPr="0065146D">
        <w:rPr>
          <w:rFonts w:cs="Arial"/>
        </w:rPr>
        <w:t xml:space="preserve"> be offered in the form of a mentor if this is required. The registrar should be made aware of the opportunity to attend Workplace Well Being (SYLO) or Take Time (WYLO and </w:t>
      </w:r>
      <w:r w:rsidR="008107A8">
        <w:rPr>
          <w:rFonts w:cs="Arial"/>
        </w:rPr>
        <w:t>NEYNL</w:t>
      </w:r>
      <w:r w:rsidRPr="0065146D">
        <w:rPr>
          <w:rFonts w:cs="Arial"/>
        </w:rPr>
        <w:t xml:space="preserve">) if </w:t>
      </w:r>
      <w:r w:rsidR="00A57350">
        <w:rPr>
          <w:rFonts w:cs="Arial"/>
        </w:rPr>
        <w:t xml:space="preserve">he or </w:t>
      </w:r>
      <w:r w:rsidR="00224FAC">
        <w:rPr>
          <w:rFonts w:cs="Arial"/>
        </w:rPr>
        <w:t>she think</w:t>
      </w:r>
      <w:r w:rsidRPr="0065146D">
        <w:rPr>
          <w:rFonts w:cs="Arial"/>
        </w:rPr>
        <w:t xml:space="preserve"> this would be helpful. The PD is responsible for discussing this with the registrar and finding a mentor if required. The registrar’s ES will often be best placed to provide this support, but it may sometimes be more appropriate to find another mentor.</w:t>
      </w:r>
    </w:p>
    <w:p w:rsidR="00707375" w:rsidRDefault="00707375" w:rsidP="00707375">
      <w:pPr>
        <w:spacing w:before="240" w:after="120"/>
        <w:jc w:val="both"/>
        <w:rPr>
          <w:rFonts w:cs="Arial"/>
        </w:rPr>
      </w:pPr>
      <w:r w:rsidRPr="0065146D">
        <w:rPr>
          <w:rFonts w:cs="Arial"/>
        </w:rPr>
        <w:t>In addition to the local specialist support available within Yorkshire and the Humber, NCAS has produced a national Directory of Resources (see Appendix 3) for doctors who may require specific forms of support – including behavioural coaching, cognitive behaviour therapy, communication skills training, career counselling, coping with change, etc.</w:t>
      </w:r>
    </w:p>
    <w:p w:rsidR="00842DAA" w:rsidRDefault="00842DAA" w:rsidP="001423D5">
      <w:pPr>
        <w:spacing w:before="120"/>
        <w:jc w:val="both"/>
        <w:rPr>
          <w:rFonts w:cs="Arial"/>
          <w:b/>
        </w:rPr>
      </w:pPr>
    </w:p>
    <w:p w:rsidR="00E56279" w:rsidRDefault="00E56279" w:rsidP="001423D5">
      <w:pPr>
        <w:spacing w:before="120"/>
        <w:jc w:val="both"/>
        <w:rPr>
          <w:rFonts w:cs="Arial"/>
          <w:b/>
        </w:rPr>
      </w:pPr>
    </w:p>
    <w:p w:rsidR="00E65DE7" w:rsidRDefault="00E65DE7" w:rsidP="001423D5">
      <w:pPr>
        <w:spacing w:before="120"/>
        <w:jc w:val="both"/>
        <w:rPr>
          <w:rFonts w:cs="Arial"/>
          <w:b/>
        </w:rPr>
      </w:pPr>
    </w:p>
    <w:p w:rsidR="00E65DE7" w:rsidRDefault="00E65DE7" w:rsidP="001423D5">
      <w:pPr>
        <w:spacing w:before="120"/>
        <w:jc w:val="both"/>
        <w:rPr>
          <w:rFonts w:cs="Arial"/>
          <w:b/>
        </w:rPr>
      </w:pPr>
    </w:p>
    <w:p w:rsidR="002D1C09" w:rsidRDefault="002D1C09" w:rsidP="001423D5">
      <w:pPr>
        <w:spacing w:before="120"/>
        <w:jc w:val="both"/>
        <w:rPr>
          <w:rFonts w:cs="Arial"/>
          <w:b/>
        </w:rPr>
      </w:pPr>
      <w:r>
        <w:rPr>
          <w:rFonts w:cs="Arial"/>
          <w:b/>
        </w:rPr>
        <w:lastRenderedPageBreak/>
        <w:t>Record keeping</w:t>
      </w:r>
    </w:p>
    <w:p w:rsidR="00C52DCF" w:rsidRPr="0065146D" w:rsidRDefault="00FA4024" w:rsidP="001423D5">
      <w:pPr>
        <w:jc w:val="both"/>
        <w:rPr>
          <w:rFonts w:cs="Arial"/>
        </w:rPr>
      </w:pPr>
      <w:r>
        <w:rPr>
          <w:rFonts w:cs="Arial"/>
        </w:rPr>
        <w:t>GPSTR</w:t>
      </w:r>
      <w:r w:rsidR="001423D5" w:rsidRPr="0065146D">
        <w:rPr>
          <w:rFonts w:cs="Arial"/>
        </w:rPr>
        <w:t>s need to have confidence that any documentation is intended to support and help them to address their difficulties rather than as a punitive or legalistic activity. Transparency is paramount to retain the doctor’s trust and cooperation. The following</w:t>
      </w:r>
      <w:r w:rsidR="006E5287">
        <w:rPr>
          <w:rFonts w:cs="Arial"/>
        </w:rPr>
        <w:t xml:space="preserve"> may</w:t>
      </w:r>
      <w:r w:rsidR="001423D5" w:rsidRPr="0065146D">
        <w:rPr>
          <w:rFonts w:cs="Arial"/>
        </w:rPr>
        <w:t xml:space="preserve"> help to ensure openness as well as rigour:</w:t>
      </w:r>
    </w:p>
    <w:p w:rsidR="008A33A2" w:rsidRDefault="008A33A2" w:rsidP="006D6EBE">
      <w:pPr>
        <w:numPr>
          <w:ilvl w:val="0"/>
          <w:numId w:val="5"/>
        </w:numPr>
        <w:jc w:val="both"/>
        <w:rPr>
          <w:rFonts w:cs="Arial"/>
        </w:rPr>
      </w:pPr>
      <w:r>
        <w:rPr>
          <w:rFonts w:cs="Arial"/>
        </w:rPr>
        <w:t xml:space="preserve">As much as possible it is advised that all documents should be on </w:t>
      </w:r>
      <w:r w:rsidR="001E00DB">
        <w:rPr>
          <w:rFonts w:cs="Arial"/>
        </w:rPr>
        <w:t>e-portfolio</w:t>
      </w:r>
      <w:r>
        <w:rPr>
          <w:rFonts w:cs="Arial"/>
        </w:rPr>
        <w:t xml:space="preserve"> and it is appropriate for the ES a</w:t>
      </w:r>
      <w:r w:rsidR="00DC7CD6">
        <w:rPr>
          <w:rFonts w:cs="Arial"/>
        </w:rPr>
        <w:t xml:space="preserve">nd TPDs </w:t>
      </w:r>
      <w:r>
        <w:rPr>
          <w:rFonts w:cs="Arial"/>
        </w:rPr>
        <w:t xml:space="preserve">involved in performance work to write an Educator’s note to identify that a meeting </w:t>
      </w:r>
      <w:r w:rsidR="00B61E2B">
        <w:rPr>
          <w:rFonts w:cs="Arial"/>
        </w:rPr>
        <w:t>has</w:t>
      </w:r>
      <w:r>
        <w:rPr>
          <w:rFonts w:cs="Arial"/>
        </w:rPr>
        <w:t xml:space="preserve"> happened and that the GPSTR is expected to share the summary notes of this meeting on </w:t>
      </w:r>
      <w:r w:rsidR="001E00DB">
        <w:rPr>
          <w:rFonts w:cs="Arial"/>
        </w:rPr>
        <w:t>e-portfolio</w:t>
      </w:r>
      <w:r>
        <w:rPr>
          <w:rFonts w:cs="Arial"/>
        </w:rPr>
        <w:t xml:space="preserve"> in a timely manner.</w:t>
      </w:r>
    </w:p>
    <w:p w:rsidR="001423D5" w:rsidRPr="0065146D" w:rsidRDefault="008A33A2" w:rsidP="006D6EBE">
      <w:pPr>
        <w:numPr>
          <w:ilvl w:val="0"/>
          <w:numId w:val="5"/>
        </w:numPr>
        <w:jc w:val="both"/>
        <w:rPr>
          <w:rFonts w:cs="Arial"/>
        </w:rPr>
      </w:pPr>
      <w:r>
        <w:rPr>
          <w:rFonts w:cs="Arial"/>
        </w:rPr>
        <w:t>E</w:t>
      </w:r>
      <w:r w:rsidR="001423D5" w:rsidRPr="0065146D">
        <w:rPr>
          <w:rFonts w:cs="Arial"/>
        </w:rPr>
        <w:t xml:space="preserve">ducators should ensure </w:t>
      </w:r>
      <w:r w:rsidR="00FA4024">
        <w:rPr>
          <w:rFonts w:cs="Arial"/>
        </w:rPr>
        <w:t>GPSTR</w:t>
      </w:r>
      <w:r w:rsidR="001423D5" w:rsidRPr="0065146D">
        <w:rPr>
          <w:rFonts w:cs="Arial"/>
        </w:rPr>
        <w:t>s are aware that records are being kept throughout discussions</w:t>
      </w:r>
    </w:p>
    <w:p w:rsidR="001423D5" w:rsidRDefault="00B61E2B" w:rsidP="006D6EBE">
      <w:pPr>
        <w:numPr>
          <w:ilvl w:val="0"/>
          <w:numId w:val="5"/>
        </w:numPr>
        <w:jc w:val="both"/>
        <w:rPr>
          <w:rFonts w:cs="Arial"/>
        </w:rPr>
      </w:pPr>
      <w:r>
        <w:rPr>
          <w:rFonts w:cs="Arial"/>
        </w:rPr>
        <w:t>R</w:t>
      </w:r>
      <w:r w:rsidR="001423D5" w:rsidRPr="0065146D">
        <w:rPr>
          <w:rFonts w:cs="Arial"/>
        </w:rPr>
        <w:t xml:space="preserve">ecords of conversations should be held confidentially with a copy in the </w:t>
      </w:r>
      <w:r w:rsidR="00FA4024">
        <w:rPr>
          <w:rFonts w:cs="Arial"/>
        </w:rPr>
        <w:t>GPSTR</w:t>
      </w:r>
      <w:r w:rsidR="001423D5" w:rsidRPr="0065146D">
        <w:rPr>
          <w:rFonts w:cs="Arial"/>
        </w:rPr>
        <w:t>’s</w:t>
      </w:r>
      <w:r w:rsidR="002D1C09">
        <w:rPr>
          <w:rFonts w:cs="Arial"/>
        </w:rPr>
        <w:t xml:space="preserve"> </w:t>
      </w:r>
      <w:r w:rsidR="00475F06">
        <w:rPr>
          <w:rFonts w:cs="Arial"/>
        </w:rPr>
        <w:t>L</w:t>
      </w:r>
      <w:r w:rsidR="002D1C09">
        <w:rPr>
          <w:rFonts w:cs="Arial"/>
        </w:rPr>
        <w:t>ocality</w:t>
      </w:r>
      <w:r w:rsidR="001423D5" w:rsidRPr="0065146D">
        <w:rPr>
          <w:rFonts w:cs="Arial"/>
        </w:rPr>
        <w:t xml:space="preserve"> file, with the doctor’s knowledge and consent, by the person who has conducted the assessment of the problem with the doctor in difficulty</w:t>
      </w:r>
    </w:p>
    <w:p w:rsidR="001423D5" w:rsidRPr="0065146D" w:rsidRDefault="00B61E2B" w:rsidP="006D6EBE">
      <w:pPr>
        <w:numPr>
          <w:ilvl w:val="0"/>
          <w:numId w:val="5"/>
        </w:numPr>
        <w:jc w:val="both"/>
        <w:rPr>
          <w:rFonts w:cs="Arial"/>
        </w:rPr>
      </w:pPr>
      <w:r>
        <w:rPr>
          <w:rFonts w:cs="Arial"/>
        </w:rPr>
        <w:t>It</w:t>
      </w:r>
      <w:r w:rsidR="001423D5">
        <w:rPr>
          <w:rFonts w:cs="Arial"/>
        </w:rPr>
        <w:t xml:space="preserve"> will normally be </w:t>
      </w:r>
      <w:r w:rsidR="00D96876">
        <w:rPr>
          <w:rFonts w:cs="Arial"/>
        </w:rPr>
        <w:t xml:space="preserve">appropriate for a member of </w:t>
      </w:r>
      <w:r w:rsidR="00642EC2">
        <w:rPr>
          <w:rFonts w:cs="Arial"/>
        </w:rPr>
        <w:t>HEE YH</w:t>
      </w:r>
      <w:r w:rsidR="00D96876">
        <w:rPr>
          <w:rFonts w:cs="Arial"/>
        </w:rPr>
        <w:t xml:space="preserve"> </w:t>
      </w:r>
      <w:r w:rsidR="001423D5">
        <w:rPr>
          <w:rFonts w:cs="Arial"/>
        </w:rPr>
        <w:t xml:space="preserve">(or scheme) staff to take notes of meetings with the </w:t>
      </w:r>
      <w:r w:rsidR="00FA4024">
        <w:rPr>
          <w:rFonts w:cs="Arial"/>
        </w:rPr>
        <w:t>GPSTR</w:t>
      </w:r>
      <w:r w:rsidR="001423D5">
        <w:rPr>
          <w:rFonts w:cs="Arial"/>
        </w:rPr>
        <w:t xml:space="preserve"> at least at the level of meetings involving the</w:t>
      </w:r>
      <w:r w:rsidR="002D1C09" w:rsidRPr="002D1C09">
        <w:rPr>
          <w:rFonts w:cs="Arial"/>
          <w:bCs/>
        </w:rPr>
        <w:t xml:space="preserve"> </w:t>
      </w:r>
      <w:r w:rsidR="002D1C09">
        <w:rPr>
          <w:rFonts w:cs="Arial"/>
          <w:bCs/>
        </w:rPr>
        <w:t>locality GP Performance lead</w:t>
      </w:r>
      <w:r w:rsidR="001423D5">
        <w:rPr>
          <w:rFonts w:cs="Arial"/>
        </w:rPr>
        <w:t>.</w:t>
      </w:r>
    </w:p>
    <w:p w:rsidR="001423D5" w:rsidRPr="0065146D" w:rsidRDefault="00B61E2B" w:rsidP="006D6EBE">
      <w:pPr>
        <w:numPr>
          <w:ilvl w:val="0"/>
          <w:numId w:val="5"/>
        </w:numPr>
        <w:jc w:val="both"/>
        <w:rPr>
          <w:rFonts w:cs="Arial"/>
        </w:rPr>
      </w:pPr>
      <w:r>
        <w:rPr>
          <w:rFonts w:cs="Arial"/>
        </w:rPr>
        <w:t>T</w:t>
      </w:r>
      <w:r w:rsidR="001423D5" w:rsidRPr="0065146D">
        <w:rPr>
          <w:rFonts w:cs="Arial"/>
        </w:rPr>
        <w:t>he doctor should be given a copy of any documentation concerning his or her performance and encouraged to keep such copies in his or her portfolio for discussion at appraisals</w:t>
      </w:r>
    </w:p>
    <w:p w:rsidR="001423D5" w:rsidRDefault="001423D5" w:rsidP="006D6EBE">
      <w:pPr>
        <w:numPr>
          <w:ilvl w:val="0"/>
          <w:numId w:val="5"/>
        </w:numPr>
        <w:jc w:val="both"/>
        <w:rPr>
          <w:rFonts w:cs="Arial"/>
        </w:rPr>
      </w:pPr>
      <w:r w:rsidRPr="0065146D">
        <w:rPr>
          <w:rFonts w:cs="Arial"/>
        </w:rPr>
        <w:t>Should the doctor move to a different job, or in the event that the problem escalates or others become involved, it may become necessary to pass the record</w:t>
      </w:r>
      <w:r w:rsidR="00B61E2B">
        <w:rPr>
          <w:rFonts w:cs="Arial"/>
        </w:rPr>
        <w:t>s on</w:t>
      </w:r>
      <w:r w:rsidRPr="0065146D">
        <w:rPr>
          <w:rFonts w:cs="Arial"/>
        </w:rPr>
        <w:t xml:space="preserve"> to other parties, again with the consent of the doctor where possible.</w:t>
      </w:r>
      <w:r w:rsidR="00141D0E">
        <w:rPr>
          <w:rFonts w:cs="Arial"/>
        </w:rPr>
        <w:t xml:space="preserve"> </w:t>
      </w:r>
      <w:r w:rsidR="000E481C">
        <w:rPr>
          <w:rFonts w:cs="Arial"/>
        </w:rPr>
        <w:t xml:space="preserve">If requests are made to remove some details from reports or summaries these should be considered and responded to </w:t>
      </w:r>
      <w:r w:rsidR="00475F06">
        <w:rPr>
          <w:rFonts w:cs="Arial"/>
        </w:rPr>
        <w:t xml:space="preserve">in order to see </w:t>
      </w:r>
      <w:r w:rsidR="000E481C">
        <w:rPr>
          <w:rFonts w:cs="Arial"/>
        </w:rPr>
        <w:t>if an agreed new wording can be found.</w:t>
      </w:r>
      <w:r w:rsidRPr="0065146D">
        <w:rPr>
          <w:rFonts w:cs="Arial"/>
        </w:rPr>
        <w:t xml:space="preserve"> The GP </w:t>
      </w:r>
      <w:r w:rsidR="001A2D5C">
        <w:rPr>
          <w:rFonts w:cs="Arial"/>
        </w:rPr>
        <w:t>School</w:t>
      </w:r>
      <w:r w:rsidR="00094FEF">
        <w:rPr>
          <w:rFonts w:cs="Arial"/>
        </w:rPr>
        <w:t xml:space="preserve"> </w:t>
      </w:r>
      <w:r w:rsidRPr="0065146D">
        <w:rPr>
          <w:rFonts w:cs="Arial"/>
        </w:rPr>
        <w:t>data form should keep a record of concerns from the time of appointment.</w:t>
      </w:r>
    </w:p>
    <w:p w:rsidR="001576B5" w:rsidRPr="0065146D" w:rsidRDefault="001576B5" w:rsidP="006D6EBE">
      <w:pPr>
        <w:numPr>
          <w:ilvl w:val="0"/>
          <w:numId w:val="5"/>
        </w:numPr>
        <w:jc w:val="both"/>
        <w:rPr>
          <w:rFonts w:cs="Arial"/>
        </w:rPr>
      </w:pPr>
      <w:r w:rsidRPr="002D1C09">
        <w:rPr>
          <w:rFonts w:cs="Arial"/>
        </w:rPr>
        <w:t>It is the responsibility of a GPSTR</w:t>
      </w:r>
      <w:r>
        <w:rPr>
          <w:rFonts w:cs="Arial"/>
        </w:rPr>
        <w:t xml:space="preserve"> involved in the ‘Doctors in D</w:t>
      </w:r>
      <w:r w:rsidRPr="002D1C09">
        <w:rPr>
          <w:rFonts w:cs="Arial"/>
        </w:rPr>
        <w:t>ifficulty’ process to document this involvement in their e-portfolio; a minimum expectation would be to attach any reports from PD or ES to the e-portfolio with appropriate learning reflections and a clear SMART plan incorporated into their PDP</w:t>
      </w:r>
    </w:p>
    <w:p w:rsidR="001423D5" w:rsidRPr="0065146D" w:rsidRDefault="00B61E2B" w:rsidP="006D6EBE">
      <w:pPr>
        <w:numPr>
          <w:ilvl w:val="0"/>
          <w:numId w:val="5"/>
        </w:numPr>
        <w:jc w:val="both"/>
        <w:rPr>
          <w:rFonts w:cs="Arial"/>
        </w:rPr>
      </w:pPr>
      <w:r>
        <w:rPr>
          <w:rFonts w:cs="Arial"/>
        </w:rPr>
        <w:t>A</w:t>
      </w:r>
      <w:r w:rsidR="001423D5" w:rsidRPr="0065146D">
        <w:rPr>
          <w:rFonts w:cs="Arial"/>
        </w:rPr>
        <w:t>ll documentation must comply with the requirements of the Data Protection Act and the Freedom of Information Act (FOIA)</w:t>
      </w:r>
    </w:p>
    <w:p w:rsidR="0060668A" w:rsidRDefault="000E481C" w:rsidP="00472802">
      <w:pPr>
        <w:rPr>
          <w:rFonts w:cs="Arial"/>
        </w:rPr>
      </w:pPr>
      <w:r w:rsidRPr="00244A82">
        <w:rPr>
          <w:rFonts w:cs="Arial"/>
        </w:rPr>
        <w:t xml:space="preserve">In summary the </w:t>
      </w:r>
      <w:r w:rsidR="00B91E98">
        <w:rPr>
          <w:rFonts w:cs="Arial"/>
        </w:rPr>
        <w:t>School</w:t>
      </w:r>
      <w:r w:rsidRPr="00244A82">
        <w:rPr>
          <w:rFonts w:cs="Arial"/>
        </w:rPr>
        <w:t xml:space="preserve"> policy can be described as one of encouraging an open and transparent process. Trainees’ involvement in decisions about sharing information with other parties is important but patient safety is a greater priority</w:t>
      </w:r>
      <w:r w:rsidR="00F80BBC">
        <w:rPr>
          <w:rFonts w:cs="Arial"/>
        </w:rPr>
        <w:t xml:space="preserve">, therefore </w:t>
      </w:r>
      <w:r w:rsidRPr="00244A82">
        <w:rPr>
          <w:rFonts w:cs="Arial"/>
        </w:rPr>
        <w:t xml:space="preserve">the trainee </w:t>
      </w:r>
      <w:r w:rsidR="00F65289">
        <w:rPr>
          <w:rFonts w:cs="Arial"/>
        </w:rPr>
        <w:t xml:space="preserve">will </w:t>
      </w:r>
      <w:r w:rsidRPr="00244A82">
        <w:rPr>
          <w:rFonts w:cs="Arial"/>
        </w:rPr>
        <w:t xml:space="preserve">not have </w:t>
      </w:r>
      <w:r w:rsidR="00842DAA">
        <w:rPr>
          <w:rFonts w:cs="Arial"/>
        </w:rPr>
        <w:t xml:space="preserve">the right </w:t>
      </w:r>
      <w:r w:rsidR="00EF0234" w:rsidRPr="00472802">
        <w:rPr>
          <w:rFonts w:cs="Arial"/>
        </w:rPr>
        <w:t xml:space="preserve">to refuse consent </w:t>
      </w:r>
      <w:r w:rsidRPr="00244A82">
        <w:rPr>
          <w:rFonts w:cs="Arial"/>
        </w:rPr>
        <w:t>on necessary information sharing.</w:t>
      </w:r>
    </w:p>
    <w:p w:rsidR="000E481C" w:rsidRPr="0065146D" w:rsidRDefault="000E481C" w:rsidP="001423D5">
      <w:pPr>
        <w:jc w:val="both"/>
        <w:rPr>
          <w:rFonts w:cs="Arial"/>
          <w:color w:val="0000FF"/>
        </w:rPr>
      </w:pPr>
    </w:p>
    <w:p w:rsidR="0060668A" w:rsidRDefault="001423D5" w:rsidP="00472802">
      <w:pPr>
        <w:jc w:val="both"/>
        <w:outlineLvl w:val="0"/>
        <w:rPr>
          <w:rFonts w:cs="Arial"/>
          <w:b/>
        </w:rPr>
      </w:pPr>
      <w:r w:rsidRPr="0065146D">
        <w:rPr>
          <w:rFonts w:cs="Arial"/>
          <w:b/>
        </w:rPr>
        <w:t>Significant event review</w:t>
      </w:r>
    </w:p>
    <w:p w:rsidR="0060668A" w:rsidRDefault="001423D5" w:rsidP="00472802">
      <w:r w:rsidRPr="0065146D">
        <w:rPr>
          <w:rFonts w:cs="Arial"/>
        </w:rPr>
        <w:t xml:space="preserve">It may be appropriate to initiate a significant event review in situations where difficulties arise for </w:t>
      </w:r>
      <w:r w:rsidR="00FA4024">
        <w:rPr>
          <w:rFonts w:cs="Arial"/>
        </w:rPr>
        <w:t>GPSTR</w:t>
      </w:r>
      <w:r w:rsidRPr="0065146D">
        <w:rPr>
          <w:rFonts w:cs="Arial"/>
        </w:rPr>
        <w:t>s.</w:t>
      </w:r>
      <w:r w:rsidR="00842DAA">
        <w:rPr>
          <w:rFonts w:cs="Arial"/>
        </w:rPr>
        <w:t xml:space="preserve"> </w:t>
      </w:r>
      <w:r w:rsidRPr="0065146D">
        <w:rPr>
          <w:rFonts w:cs="Arial"/>
        </w:rPr>
        <w:t>The purpose of this would be to review what happened and identify what</w:t>
      </w:r>
      <w:r w:rsidR="00842DAA">
        <w:rPr>
          <w:rFonts w:cs="Arial"/>
        </w:rPr>
        <w:t xml:space="preserve"> </w:t>
      </w:r>
      <w:r w:rsidRPr="0065146D">
        <w:rPr>
          <w:rFonts w:cs="Arial"/>
        </w:rPr>
        <w:t xml:space="preserve">can </w:t>
      </w:r>
      <w:r w:rsidR="00224FAC" w:rsidRPr="0065146D">
        <w:rPr>
          <w:rFonts w:cs="Arial"/>
        </w:rPr>
        <w:t xml:space="preserve">be </w:t>
      </w:r>
      <w:r w:rsidR="00224FAC">
        <w:rPr>
          <w:rFonts w:cs="Arial"/>
        </w:rPr>
        <w:t>learnt</w:t>
      </w:r>
      <w:r w:rsidRPr="0065146D">
        <w:rPr>
          <w:rFonts w:cs="Arial"/>
        </w:rPr>
        <w:t>.</w:t>
      </w:r>
      <w:r w:rsidR="008107A8">
        <w:rPr>
          <w:rFonts w:cs="Arial"/>
        </w:rPr>
        <w:t xml:space="preserve"> On some occasions it will be appropriate for this to be carried out at locality level but on other occasions this may best be carried out across </w:t>
      </w:r>
      <w:r w:rsidR="00642EC2">
        <w:rPr>
          <w:rFonts w:cs="Arial"/>
        </w:rPr>
        <w:t>HEE YH</w:t>
      </w:r>
      <w:r w:rsidR="00141D0E">
        <w:rPr>
          <w:rFonts w:cs="Arial"/>
        </w:rPr>
        <w:t>, possibly</w:t>
      </w:r>
      <w:r w:rsidR="008107A8">
        <w:rPr>
          <w:rFonts w:cs="Arial"/>
        </w:rPr>
        <w:t xml:space="preserve"> through using the Performance team as the cor</w:t>
      </w:r>
      <w:r w:rsidR="00141D0E">
        <w:rPr>
          <w:rFonts w:cs="Arial"/>
        </w:rPr>
        <w:t>e membership of the SEA meeting</w:t>
      </w:r>
      <w:r w:rsidR="008107A8">
        <w:rPr>
          <w:rFonts w:cs="Arial"/>
        </w:rPr>
        <w:t xml:space="preserve">. This decision should be made through consultation </w:t>
      </w:r>
      <w:r w:rsidR="00CF73F4">
        <w:rPr>
          <w:rFonts w:cs="Arial"/>
        </w:rPr>
        <w:t>with the</w:t>
      </w:r>
      <w:r w:rsidR="008107A8">
        <w:rPr>
          <w:rFonts w:cs="Arial"/>
        </w:rPr>
        <w:t xml:space="preserve"> </w:t>
      </w:r>
      <w:r w:rsidR="00842DAA">
        <w:rPr>
          <w:rFonts w:cs="Arial"/>
        </w:rPr>
        <w:t>D</w:t>
      </w:r>
      <w:r w:rsidR="008107A8">
        <w:rPr>
          <w:rFonts w:cs="Arial"/>
        </w:rPr>
        <w:t xml:space="preserve">eputy </w:t>
      </w:r>
      <w:r w:rsidR="00842DAA">
        <w:rPr>
          <w:rFonts w:cs="Arial"/>
        </w:rPr>
        <w:t>D</w:t>
      </w:r>
      <w:r w:rsidR="008107A8">
        <w:rPr>
          <w:rFonts w:cs="Arial"/>
        </w:rPr>
        <w:t xml:space="preserve">irector and </w:t>
      </w:r>
      <w:r w:rsidR="00842DAA">
        <w:rPr>
          <w:rFonts w:cs="Arial"/>
        </w:rPr>
        <w:t>D</w:t>
      </w:r>
      <w:r w:rsidR="008107A8">
        <w:rPr>
          <w:rFonts w:cs="Arial"/>
        </w:rPr>
        <w:t xml:space="preserve">eputy </w:t>
      </w:r>
      <w:r w:rsidR="00842DAA">
        <w:rPr>
          <w:rFonts w:cs="Arial"/>
        </w:rPr>
        <w:t>D</w:t>
      </w:r>
      <w:r w:rsidR="008107A8">
        <w:rPr>
          <w:rFonts w:cs="Arial"/>
        </w:rPr>
        <w:t xml:space="preserve">ean. </w:t>
      </w:r>
    </w:p>
    <w:p w:rsidR="00BF6416" w:rsidRDefault="00BF6416" w:rsidP="001423D5">
      <w:pPr>
        <w:jc w:val="both"/>
        <w:rPr>
          <w:rFonts w:cs="Arial"/>
          <w:b/>
        </w:rPr>
      </w:pPr>
    </w:p>
    <w:p w:rsidR="001423D5" w:rsidRDefault="001423D5" w:rsidP="001423D5">
      <w:pPr>
        <w:jc w:val="both"/>
        <w:rPr>
          <w:rFonts w:cs="Arial"/>
          <w:b/>
        </w:rPr>
      </w:pPr>
      <w:r>
        <w:rPr>
          <w:rFonts w:cs="Arial"/>
          <w:b/>
        </w:rPr>
        <w:t>Confidentiality</w:t>
      </w:r>
    </w:p>
    <w:p w:rsidR="00E65DE7" w:rsidRDefault="001423D5" w:rsidP="00E65DE7">
      <w:pPr>
        <w:jc w:val="both"/>
        <w:rPr>
          <w:rFonts w:cs="Arial"/>
        </w:rPr>
      </w:pPr>
      <w:r>
        <w:rPr>
          <w:rFonts w:cs="Arial"/>
        </w:rPr>
        <w:t xml:space="preserve">The details of </w:t>
      </w:r>
      <w:r w:rsidR="00FA4024">
        <w:rPr>
          <w:rFonts w:cs="Arial"/>
        </w:rPr>
        <w:t>GPSTR</w:t>
      </w:r>
      <w:r>
        <w:rPr>
          <w:rFonts w:cs="Arial"/>
        </w:rPr>
        <w:t xml:space="preserve">s in difficulty should be shared on a need to know basis. Normally the details of the concerns will be known in some detail by the patch APD and the </w:t>
      </w:r>
      <w:r w:rsidR="00475F06">
        <w:rPr>
          <w:rFonts w:cs="Arial"/>
          <w:bCs/>
        </w:rPr>
        <w:t>L</w:t>
      </w:r>
      <w:r w:rsidR="00B950C9">
        <w:rPr>
          <w:rFonts w:cs="Arial"/>
          <w:bCs/>
        </w:rPr>
        <w:t xml:space="preserve">ocality GP Performance lead </w:t>
      </w:r>
      <w:r>
        <w:rPr>
          <w:rFonts w:cs="Arial"/>
        </w:rPr>
        <w:t xml:space="preserve">who may need to discuss their different understandings of the situation. There </w:t>
      </w:r>
      <w:r w:rsidR="00475F06">
        <w:rPr>
          <w:rFonts w:cs="Arial"/>
        </w:rPr>
        <w:t>may be</w:t>
      </w:r>
      <w:r>
        <w:rPr>
          <w:rFonts w:cs="Arial"/>
        </w:rPr>
        <w:t xml:space="preserve"> a need for the APD team within each locality to discuss </w:t>
      </w:r>
      <w:r w:rsidR="00FA4024">
        <w:rPr>
          <w:rFonts w:cs="Arial"/>
        </w:rPr>
        <w:t>GPSTR</w:t>
      </w:r>
      <w:r>
        <w:rPr>
          <w:rFonts w:cs="Arial"/>
        </w:rPr>
        <w:t xml:space="preserve">s in difficulty as a team as they are likely to have different angles on the problem, this process is also designed to ensure that the processes used continue to adhere to </w:t>
      </w:r>
      <w:r w:rsidR="009677B5">
        <w:rPr>
          <w:rFonts w:cs="Arial"/>
        </w:rPr>
        <w:t xml:space="preserve">both School and </w:t>
      </w:r>
      <w:r w:rsidR="00642EC2">
        <w:rPr>
          <w:rFonts w:cs="Arial"/>
        </w:rPr>
        <w:t>HEE YH</w:t>
      </w:r>
      <w:r>
        <w:rPr>
          <w:rFonts w:cs="Arial"/>
        </w:rPr>
        <w:t xml:space="preserve"> polic</w:t>
      </w:r>
      <w:r w:rsidR="00B950C9">
        <w:rPr>
          <w:rFonts w:cs="Arial"/>
        </w:rPr>
        <w:t>y and are consistently applied.</w:t>
      </w:r>
    </w:p>
    <w:p w:rsidR="0060668A" w:rsidRPr="00E65DE7" w:rsidRDefault="00EF0234" w:rsidP="00E65DE7">
      <w:pPr>
        <w:jc w:val="both"/>
        <w:rPr>
          <w:rFonts w:cs="Arial"/>
        </w:rPr>
      </w:pPr>
      <w:r w:rsidRPr="00472802">
        <w:rPr>
          <w:rFonts w:cs="Arial"/>
          <w:b/>
          <w:bCs/>
          <w:sz w:val="28"/>
          <w:szCs w:val="28"/>
        </w:rPr>
        <w:lastRenderedPageBreak/>
        <w:t xml:space="preserve">Appendix 1 </w:t>
      </w:r>
      <w:r w:rsidRPr="00472802">
        <w:rPr>
          <w:rFonts w:cs="Arial"/>
          <w:b/>
          <w:sz w:val="28"/>
          <w:szCs w:val="28"/>
          <w:u w:val="single"/>
        </w:rPr>
        <w:t>RDM-p: A diagnostic map of general practice (&amp; beyond)</w:t>
      </w:r>
    </w:p>
    <w:p w:rsidR="001423D5" w:rsidRDefault="00F41B48" w:rsidP="001423D5">
      <w:pPr>
        <w:rPr>
          <w:rFonts w:cs="Arial"/>
          <w:b/>
        </w:rPr>
      </w:pPr>
      <w:hyperlink r:id="rId11" w:history="1">
        <w:r w:rsidR="00392EE3" w:rsidRPr="00EE2DD5">
          <w:rPr>
            <w:rStyle w:val="Hyperlink"/>
            <w:rFonts w:cs="Arial"/>
            <w:b/>
            <w:sz w:val="22"/>
          </w:rPr>
          <w:t>http://www.yorksandh</w:t>
        </w:r>
        <w:r w:rsidR="00392EE3" w:rsidRPr="00EE2DD5">
          <w:rPr>
            <w:rStyle w:val="Hyperlink"/>
            <w:rFonts w:cs="Arial"/>
            <w:b/>
            <w:sz w:val="22"/>
          </w:rPr>
          <w:t>u</w:t>
        </w:r>
        <w:r w:rsidR="00392EE3" w:rsidRPr="00EE2DD5">
          <w:rPr>
            <w:rStyle w:val="Hyperlink"/>
            <w:rFonts w:cs="Arial"/>
            <w:b/>
            <w:sz w:val="22"/>
          </w:rPr>
          <w:t>mberde</w:t>
        </w:r>
        <w:r w:rsidR="00392EE3" w:rsidRPr="00EE2DD5">
          <w:rPr>
            <w:rStyle w:val="Hyperlink"/>
            <w:rFonts w:cs="Arial"/>
            <w:b/>
            <w:sz w:val="22"/>
          </w:rPr>
          <w:t>a</w:t>
        </w:r>
        <w:r w:rsidR="00392EE3" w:rsidRPr="00EE2DD5">
          <w:rPr>
            <w:rStyle w:val="Hyperlink"/>
            <w:rFonts w:cs="Arial"/>
            <w:b/>
            <w:sz w:val="22"/>
          </w:rPr>
          <w:t>nery.nhs.uk/general_practice/documents/RDMpmodelsummarised.doc</w:t>
        </w:r>
      </w:hyperlink>
    </w:p>
    <w:p w:rsidR="00392EE3" w:rsidRPr="00472802" w:rsidRDefault="00392EE3" w:rsidP="001423D5">
      <w:pPr>
        <w:rPr>
          <w:rFonts w:cs="Arial"/>
          <w:b/>
          <w:sz w:val="28"/>
          <w:szCs w:val="28"/>
        </w:rPr>
      </w:pPr>
    </w:p>
    <w:p w:rsidR="001423D5" w:rsidRPr="00472802" w:rsidRDefault="00EF0234" w:rsidP="001423D5">
      <w:pPr>
        <w:tabs>
          <w:tab w:val="left" w:pos="7235"/>
        </w:tabs>
        <w:rPr>
          <w:rFonts w:cs="Arial"/>
          <w:b/>
          <w:bCs/>
          <w:sz w:val="28"/>
          <w:szCs w:val="28"/>
        </w:rPr>
      </w:pPr>
      <w:r w:rsidRPr="00472802">
        <w:rPr>
          <w:rFonts w:cs="Arial"/>
          <w:b/>
          <w:bCs/>
          <w:sz w:val="28"/>
          <w:szCs w:val="28"/>
        </w:rPr>
        <w:t>Appendix 2  RDM-p screening tool</w:t>
      </w:r>
    </w:p>
    <w:p w:rsidR="005120DC" w:rsidRDefault="005120DC" w:rsidP="001423D5">
      <w:pPr>
        <w:tabs>
          <w:tab w:val="left" w:pos="7235"/>
        </w:tabs>
      </w:pPr>
    </w:p>
    <w:p w:rsidR="00392EE3" w:rsidRDefault="00F41B48" w:rsidP="001423D5">
      <w:pPr>
        <w:tabs>
          <w:tab w:val="left" w:pos="7235"/>
        </w:tabs>
        <w:rPr>
          <w:rFonts w:cs="Arial"/>
          <w:b/>
          <w:bCs/>
        </w:rPr>
      </w:pPr>
      <w:hyperlink r:id="rId12" w:history="1">
        <w:r w:rsidR="00244A82" w:rsidRPr="00B80ACE">
          <w:rPr>
            <w:rStyle w:val="Hyperlink"/>
            <w:rFonts w:cs="Arial"/>
            <w:b/>
            <w:bCs/>
            <w:sz w:val="22"/>
          </w:rPr>
          <w:t>http://www.yorksandhumberdean</w:t>
        </w:r>
        <w:r w:rsidR="00244A82" w:rsidRPr="00B80ACE">
          <w:rPr>
            <w:rStyle w:val="Hyperlink"/>
            <w:rFonts w:cs="Arial"/>
            <w:b/>
            <w:bCs/>
            <w:sz w:val="22"/>
          </w:rPr>
          <w:t>e</w:t>
        </w:r>
        <w:r w:rsidR="00244A82" w:rsidRPr="00B80ACE">
          <w:rPr>
            <w:rStyle w:val="Hyperlink"/>
            <w:rFonts w:cs="Arial"/>
            <w:b/>
            <w:bCs/>
            <w:sz w:val="22"/>
          </w:rPr>
          <w:t>ry.nhs.uk/general_practice/educators_trainers/documents/PerformingScreeningFormrevised2011.doc</w:t>
        </w:r>
      </w:hyperlink>
    </w:p>
    <w:p w:rsidR="00244A82" w:rsidRDefault="00244A82" w:rsidP="001423D5">
      <w:pPr>
        <w:tabs>
          <w:tab w:val="left" w:pos="7235"/>
        </w:tabs>
        <w:rPr>
          <w:rFonts w:cs="Arial"/>
          <w:b/>
          <w:bCs/>
        </w:rPr>
      </w:pPr>
    </w:p>
    <w:p w:rsidR="00141D0E" w:rsidRDefault="00EF0234" w:rsidP="00141D0E">
      <w:pPr>
        <w:tabs>
          <w:tab w:val="left" w:pos="7235"/>
        </w:tabs>
        <w:rPr>
          <w:rFonts w:cs="Arial"/>
          <w:b/>
          <w:sz w:val="28"/>
          <w:szCs w:val="28"/>
        </w:rPr>
      </w:pPr>
      <w:r w:rsidRPr="00472802">
        <w:rPr>
          <w:rFonts w:cs="Arial"/>
          <w:b/>
          <w:sz w:val="28"/>
          <w:szCs w:val="28"/>
        </w:rPr>
        <w:t>Appendix 3 Resources for support and assessment</w:t>
      </w:r>
    </w:p>
    <w:p w:rsidR="00141D0E" w:rsidRDefault="00141D0E" w:rsidP="00141D0E">
      <w:pPr>
        <w:tabs>
          <w:tab w:val="left" w:pos="7235"/>
        </w:tabs>
        <w:rPr>
          <w:rFonts w:cs="Arial"/>
          <w:b/>
          <w:sz w:val="28"/>
          <w:szCs w:val="28"/>
        </w:rPr>
      </w:pPr>
    </w:p>
    <w:p w:rsidR="001423D5" w:rsidRPr="00141D0E" w:rsidRDefault="001423D5" w:rsidP="00141D0E">
      <w:pPr>
        <w:tabs>
          <w:tab w:val="left" w:pos="7235"/>
        </w:tabs>
        <w:rPr>
          <w:rFonts w:cs="Arial"/>
          <w:b/>
          <w:sz w:val="28"/>
          <w:szCs w:val="28"/>
        </w:rPr>
      </w:pPr>
      <w:r w:rsidRPr="0065146D">
        <w:rPr>
          <w:rFonts w:cs="Arial"/>
          <w:b/>
          <w:bCs/>
        </w:rPr>
        <w:t>Take Time</w:t>
      </w:r>
      <w:r w:rsidRPr="0065146D">
        <w:rPr>
          <w:rFonts w:cs="Arial"/>
        </w:rPr>
        <w:t xml:space="preserve"> is a confidential counselling service specifically for junior doctors and dentists working within </w:t>
      </w:r>
      <w:r w:rsidR="00A641FB">
        <w:rPr>
          <w:rFonts w:cs="Arial"/>
        </w:rPr>
        <w:t>the West and North &amp; East Yorkshire regions.</w:t>
      </w:r>
      <w:r w:rsidRPr="0065146D">
        <w:rPr>
          <w:rFonts w:cs="Arial"/>
        </w:rPr>
        <w:t xml:space="preserve"> </w:t>
      </w:r>
    </w:p>
    <w:p w:rsidR="001423D5" w:rsidRPr="0065146D" w:rsidRDefault="001423D5" w:rsidP="001423D5">
      <w:pPr>
        <w:spacing w:before="100" w:beforeAutospacing="1" w:after="100" w:afterAutospacing="1"/>
        <w:rPr>
          <w:rFonts w:cs="Arial"/>
        </w:rPr>
      </w:pPr>
      <w:r w:rsidRPr="0065146D">
        <w:rPr>
          <w:rFonts w:cs="Arial"/>
        </w:rPr>
        <w:t xml:space="preserve">The service is funded directly by </w:t>
      </w:r>
      <w:r w:rsidR="00642EC2">
        <w:rPr>
          <w:rFonts w:cs="Arial"/>
        </w:rPr>
        <w:t>HEE YH</w:t>
      </w:r>
      <w:r w:rsidRPr="0065146D">
        <w:rPr>
          <w:rFonts w:cs="Arial"/>
        </w:rPr>
        <w:t xml:space="preserve"> and provided by collaboration between the University of Leeds Student Counselling Centre and the Specialist Psychotherapy Service, Leeds Partnerships Foundation NHS Trust. </w:t>
      </w:r>
    </w:p>
    <w:p w:rsidR="001423D5" w:rsidRPr="0065146D" w:rsidRDefault="001423D5" w:rsidP="001423D5">
      <w:pPr>
        <w:spacing w:before="100" w:beforeAutospacing="1" w:after="100" w:afterAutospacing="1"/>
        <w:rPr>
          <w:rFonts w:cs="Arial"/>
        </w:rPr>
      </w:pPr>
      <w:r w:rsidRPr="0065146D">
        <w:rPr>
          <w:rFonts w:cs="Arial"/>
        </w:rPr>
        <w:t xml:space="preserve">Medical work is inherently stressful and you may find you need help with work-related and/or personal difficulties which can often cause anxiety, stress, depression and unhappiness. </w:t>
      </w:r>
    </w:p>
    <w:p w:rsidR="001423D5" w:rsidRPr="00472802" w:rsidRDefault="00EF0234" w:rsidP="001423D5">
      <w:pPr>
        <w:pStyle w:val="NormalWeb"/>
        <w:rPr>
          <w:rFonts w:ascii="Arial" w:hAnsi="Arial" w:cs="Arial"/>
          <w:sz w:val="22"/>
          <w:szCs w:val="22"/>
        </w:rPr>
      </w:pPr>
      <w:r w:rsidRPr="0069130A">
        <w:rPr>
          <w:rStyle w:val="Strong"/>
          <w:rFonts w:ascii="Arial" w:hAnsi="Arial" w:cs="Arial"/>
          <w:sz w:val="22"/>
          <w:szCs w:val="22"/>
        </w:rPr>
        <w:t xml:space="preserve">Telephone: </w:t>
      </w:r>
      <w:r w:rsidRPr="0008320E">
        <w:rPr>
          <w:rStyle w:val="Strong"/>
          <w:rFonts w:ascii="Arial" w:hAnsi="Arial" w:cs="Arial"/>
          <w:b w:val="0"/>
          <w:sz w:val="22"/>
          <w:szCs w:val="22"/>
        </w:rPr>
        <w:t>0113 343 4642</w:t>
      </w:r>
      <w:r w:rsidRPr="00472802">
        <w:rPr>
          <w:rFonts w:ascii="Arial" w:hAnsi="Arial" w:cs="Arial"/>
          <w:bCs/>
          <w:sz w:val="22"/>
          <w:szCs w:val="22"/>
        </w:rPr>
        <w:br/>
      </w:r>
      <w:r w:rsidRPr="0069130A">
        <w:rPr>
          <w:rStyle w:val="Strong"/>
          <w:rFonts w:ascii="Arial" w:hAnsi="Arial" w:cs="Arial"/>
          <w:sz w:val="22"/>
          <w:szCs w:val="22"/>
        </w:rPr>
        <w:t xml:space="preserve">Email: </w:t>
      </w:r>
      <w:hyperlink r:id="rId13" w:history="1">
        <w:r w:rsidRPr="00472802">
          <w:rPr>
            <w:rStyle w:val="Hyperlink"/>
            <w:rFonts w:ascii="Arial" w:hAnsi="Arial" w:cs="Arial"/>
            <w:bCs/>
            <w:sz w:val="22"/>
            <w:szCs w:val="22"/>
          </w:rPr>
          <w:t>taketime@leeds.ac.uk</w:t>
        </w:r>
      </w:hyperlink>
      <w:r w:rsidRPr="00472802">
        <w:rPr>
          <w:rFonts w:ascii="Arial" w:hAnsi="Arial" w:cs="Arial"/>
          <w:sz w:val="22"/>
          <w:szCs w:val="22"/>
        </w:rPr>
        <w:t xml:space="preserve"> </w:t>
      </w:r>
    </w:p>
    <w:p w:rsidR="001423D5" w:rsidRPr="008726CE" w:rsidRDefault="007637F0" w:rsidP="001423D5">
      <w:pPr>
        <w:pStyle w:val="NormalWeb"/>
        <w:rPr>
          <w:rFonts w:ascii="Arial" w:hAnsi="Arial" w:cs="Arial"/>
          <w:b/>
        </w:rPr>
      </w:pPr>
      <w:r w:rsidRPr="008726CE">
        <w:rPr>
          <w:rFonts w:ascii="Arial" w:hAnsi="Arial" w:cs="Arial"/>
          <w:b/>
        </w:rPr>
        <w:t>Or</w:t>
      </w:r>
      <w:r w:rsidR="001423D5" w:rsidRPr="008726CE">
        <w:rPr>
          <w:rFonts w:ascii="Arial" w:hAnsi="Arial" w:cs="Arial"/>
          <w:b/>
        </w:rPr>
        <w:t xml:space="preserve"> at: </w:t>
      </w:r>
    </w:p>
    <w:p w:rsidR="001423D5" w:rsidRPr="00472802" w:rsidRDefault="00EF0234" w:rsidP="001423D5">
      <w:pPr>
        <w:pStyle w:val="NormalWeb"/>
        <w:spacing w:after="0"/>
        <w:rPr>
          <w:rFonts w:ascii="Arial" w:hAnsi="Arial" w:cs="Arial"/>
          <w:sz w:val="22"/>
          <w:szCs w:val="22"/>
        </w:rPr>
      </w:pPr>
      <w:r w:rsidRPr="00472802">
        <w:rPr>
          <w:rFonts w:ascii="Arial" w:hAnsi="Arial" w:cs="Arial"/>
          <w:sz w:val="22"/>
          <w:szCs w:val="22"/>
        </w:rPr>
        <w:t>Take Time</w:t>
      </w:r>
    </w:p>
    <w:p w:rsidR="001423D5" w:rsidRPr="00472802" w:rsidRDefault="00EF0234" w:rsidP="001423D5">
      <w:pPr>
        <w:pStyle w:val="NormalWeb"/>
        <w:spacing w:after="0"/>
        <w:rPr>
          <w:rFonts w:ascii="Arial" w:hAnsi="Arial" w:cs="Arial"/>
          <w:sz w:val="22"/>
          <w:szCs w:val="22"/>
        </w:rPr>
      </w:pPr>
      <w:r w:rsidRPr="00472802">
        <w:rPr>
          <w:rFonts w:ascii="Arial" w:hAnsi="Arial" w:cs="Arial"/>
          <w:sz w:val="22"/>
          <w:szCs w:val="22"/>
        </w:rPr>
        <w:t>19 Clarendon Place</w:t>
      </w:r>
      <w:r w:rsidRPr="00472802">
        <w:rPr>
          <w:rFonts w:ascii="Arial" w:hAnsi="Arial" w:cs="Arial"/>
          <w:sz w:val="22"/>
          <w:szCs w:val="22"/>
        </w:rPr>
        <w:br/>
        <w:t xml:space="preserve">Leeds LS2 9JY </w:t>
      </w:r>
    </w:p>
    <w:p w:rsidR="001423D5" w:rsidRPr="00472802" w:rsidRDefault="001423D5" w:rsidP="001423D5">
      <w:pPr>
        <w:pStyle w:val="NormalWeb"/>
        <w:spacing w:after="0"/>
        <w:rPr>
          <w:rFonts w:ascii="Arial" w:hAnsi="Arial" w:cs="Arial"/>
          <w:sz w:val="22"/>
          <w:szCs w:val="22"/>
        </w:rPr>
      </w:pPr>
    </w:p>
    <w:p w:rsidR="001423D5" w:rsidRPr="0065146D" w:rsidRDefault="001423D5" w:rsidP="001423D5">
      <w:pPr>
        <w:spacing w:after="240"/>
        <w:rPr>
          <w:rFonts w:cs="Arial"/>
          <w:color w:val="333333"/>
        </w:rPr>
      </w:pPr>
      <w:r w:rsidRPr="0065146D">
        <w:rPr>
          <w:rFonts w:cs="Arial"/>
          <w:b/>
          <w:bCs/>
          <w:color w:val="000000"/>
        </w:rPr>
        <w:t>Workplace Wellbeing</w:t>
      </w:r>
      <w:r w:rsidRPr="0065146D">
        <w:rPr>
          <w:rFonts w:cs="Arial"/>
          <w:color w:val="000000"/>
        </w:rPr>
        <w:t xml:space="preserve"> is a professional counselling and consultancy service to help doctors in difficulty deal with personal or work-related stress and psychological trauma relating to work roles. The service aims to help doctors improve psychological health and stay psychologically healthy. One-to-one counselling is provided on a confidential self-referral basis. The counselling is short-term and up to eight sessions are usually offered.</w:t>
      </w:r>
      <w:r w:rsidRPr="0065146D">
        <w:rPr>
          <w:rFonts w:cs="Arial"/>
          <w:color w:val="000000"/>
        </w:rPr>
        <w:br/>
      </w:r>
      <w:r w:rsidRPr="0065146D">
        <w:rPr>
          <w:rFonts w:cs="Arial"/>
          <w:color w:val="000000"/>
        </w:rPr>
        <w:br/>
        <w:t xml:space="preserve">This service is also funded directly by </w:t>
      </w:r>
      <w:r w:rsidR="00642EC2">
        <w:rPr>
          <w:rFonts w:cs="Arial"/>
          <w:color w:val="000000"/>
        </w:rPr>
        <w:t>HEE YH</w:t>
      </w:r>
      <w:r w:rsidRPr="0065146D">
        <w:rPr>
          <w:rFonts w:cs="Arial"/>
          <w:color w:val="000000"/>
        </w:rPr>
        <w:t xml:space="preserve"> and is available to a doctors and dentists working in the </w:t>
      </w:r>
      <w:r w:rsidR="00A4649A">
        <w:rPr>
          <w:rFonts w:cs="Arial"/>
          <w:color w:val="000000"/>
        </w:rPr>
        <w:t>South Yorkshire region.</w:t>
      </w:r>
      <w:r w:rsidRPr="0065146D">
        <w:rPr>
          <w:rFonts w:cs="Arial"/>
          <w:color w:val="000000"/>
        </w:rPr>
        <w:t xml:space="preserve">  </w:t>
      </w:r>
    </w:p>
    <w:p w:rsidR="001423D5" w:rsidRPr="0065146D" w:rsidRDefault="00EF0234" w:rsidP="001423D5">
      <w:pPr>
        <w:rPr>
          <w:rFonts w:cs="Arial"/>
          <w:color w:val="333333"/>
        </w:rPr>
      </w:pPr>
      <w:r w:rsidRPr="00472802">
        <w:rPr>
          <w:rFonts w:cs="Arial"/>
          <w:b/>
          <w:color w:val="333333"/>
        </w:rPr>
        <w:t>Telephone:</w:t>
      </w:r>
      <w:r w:rsidR="001423D5" w:rsidRPr="0065146D">
        <w:rPr>
          <w:rFonts w:cs="Arial"/>
          <w:color w:val="333333"/>
        </w:rPr>
        <w:t xml:space="preserve">  0114 226 1810</w:t>
      </w:r>
    </w:p>
    <w:p w:rsidR="001423D5" w:rsidRPr="0065146D" w:rsidRDefault="00EF0234" w:rsidP="001423D5">
      <w:pPr>
        <w:rPr>
          <w:rFonts w:cs="Arial"/>
          <w:color w:val="333333"/>
        </w:rPr>
      </w:pPr>
      <w:r w:rsidRPr="00472802">
        <w:rPr>
          <w:rFonts w:cs="Arial"/>
          <w:b/>
          <w:color w:val="333333"/>
        </w:rPr>
        <w:t>Email:</w:t>
      </w:r>
      <w:r w:rsidR="001423D5" w:rsidRPr="0065146D">
        <w:rPr>
          <w:rFonts w:cs="Arial"/>
          <w:color w:val="333333"/>
        </w:rPr>
        <w:t xml:space="preserve">  </w:t>
      </w:r>
      <w:hyperlink r:id="rId14" w:history="1">
        <w:r w:rsidRPr="00472802">
          <w:rPr>
            <w:rStyle w:val="Hyperlink"/>
            <w:rFonts w:cs="Arial"/>
            <w:sz w:val="22"/>
            <w:szCs w:val="22"/>
          </w:rPr>
          <w:t>workplace.wellbeing@sct.nhs.uk</w:t>
        </w:r>
      </w:hyperlink>
    </w:p>
    <w:p w:rsidR="001423D5" w:rsidRPr="0065146D" w:rsidRDefault="001423D5" w:rsidP="001423D5">
      <w:pPr>
        <w:rPr>
          <w:rFonts w:cs="Arial"/>
          <w:color w:val="333333"/>
        </w:rPr>
      </w:pPr>
    </w:p>
    <w:p w:rsidR="001423D5" w:rsidRPr="008726CE" w:rsidRDefault="001423D5" w:rsidP="001423D5">
      <w:pPr>
        <w:rPr>
          <w:rFonts w:cs="Arial"/>
          <w:b/>
          <w:color w:val="333333"/>
        </w:rPr>
      </w:pPr>
      <w:r w:rsidRPr="008726CE">
        <w:rPr>
          <w:rFonts w:cs="Arial"/>
          <w:b/>
          <w:color w:val="333333"/>
        </w:rPr>
        <w:t>Or at:</w:t>
      </w:r>
    </w:p>
    <w:p w:rsidR="001423D5" w:rsidRPr="0065146D" w:rsidRDefault="001423D5" w:rsidP="001423D5">
      <w:pPr>
        <w:rPr>
          <w:rFonts w:cs="Arial"/>
          <w:color w:val="333333"/>
        </w:rPr>
      </w:pPr>
      <w:r w:rsidRPr="0065146D">
        <w:rPr>
          <w:rFonts w:cs="Arial"/>
          <w:color w:val="333333"/>
        </w:rPr>
        <w:t>Workplace Wellbeing</w:t>
      </w:r>
    </w:p>
    <w:p w:rsidR="007637F0" w:rsidRDefault="00F66F3D" w:rsidP="001423D5">
      <w:pPr>
        <w:jc w:val="both"/>
        <w:rPr>
          <w:rFonts w:cs="Arial"/>
          <w:color w:val="333333"/>
        </w:rPr>
      </w:pPr>
      <w:r>
        <w:rPr>
          <w:rFonts w:cs="Arial"/>
          <w:color w:val="333333"/>
        </w:rPr>
        <w:t xml:space="preserve">30 Wilkinson Street </w:t>
      </w:r>
    </w:p>
    <w:p w:rsidR="007637F0" w:rsidRDefault="00F66F3D" w:rsidP="001423D5">
      <w:pPr>
        <w:jc w:val="both"/>
        <w:rPr>
          <w:rFonts w:cs="Arial"/>
          <w:color w:val="333333"/>
        </w:rPr>
      </w:pPr>
      <w:r>
        <w:rPr>
          <w:rFonts w:cs="Arial"/>
          <w:color w:val="333333"/>
        </w:rPr>
        <w:t xml:space="preserve">Sheffield </w:t>
      </w:r>
    </w:p>
    <w:p w:rsidR="001423D5" w:rsidRPr="0065146D" w:rsidRDefault="00F66F3D" w:rsidP="001423D5">
      <w:pPr>
        <w:jc w:val="both"/>
        <w:rPr>
          <w:rFonts w:cs="Arial"/>
        </w:rPr>
      </w:pPr>
      <w:r>
        <w:rPr>
          <w:rFonts w:cs="Arial"/>
          <w:color w:val="333333"/>
        </w:rPr>
        <w:t>S10 2GB</w:t>
      </w:r>
    </w:p>
    <w:p w:rsidR="001423D5" w:rsidRPr="0065146D" w:rsidRDefault="001423D5" w:rsidP="001423D5">
      <w:pPr>
        <w:jc w:val="both"/>
        <w:rPr>
          <w:rFonts w:cs="Arial"/>
        </w:rPr>
      </w:pPr>
    </w:p>
    <w:p w:rsidR="001423D5" w:rsidRPr="0065146D" w:rsidRDefault="001423D5" w:rsidP="001423D5">
      <w:pPr>
        <w:jc w:val="both"/>
        <w:rPr>
          <w:rFonts w:cs="Arial"/>
        </w:rPr>
      </w:pPr>
      <w:r w:rsidRPr="0065146D">
        <w:rPr>
          <w:rFonts w:cs="Arial"/>
        </w:rPr>
        <w:t xml:space="preserve">For more details of these services, please contact either service or visit the </w:t>
      </w:r>
      <w:r w:rsidR="00642EC2">
        <w:rPr>
          <w:rFonts w:cs="Arial"/>
        </w:rPr>
        <w:t>HEE YH</w:t>
      </w:r>
      <w:r w:rsidRPr="0065146D">
        <w:rPr>
          <w:rFonts w:cs="Arial"/>
        </w:rPr>
        <w:t xml:space="preserve"> websites:-</w:t>
      </w:r>
    </w:p>
    <w:p w:rsidR="001423D5" w:rsidRDefault="00F41B48" w:rsidP="001423D5">
      <w:pPr>
        <w:jc w:val="both"/>
      </w:pPr>
      <w:hyperlink r:id="rId15" w:history="1">
        <w:r w:rsidR="00A41275" w:rsidRPr="00BE1317">
          <w:rPr>
            <w:rStyle w:val="Hyperlink"/>
            <w:sz w:val="22"/>
          </w:rPr>
          <w:t>http://www.yorksandhumberdeanery.nhs.uk/</w:t>
        </w:r>
      </w:hyperlink>
    </w:p>
    <w:p w:rsidR="00A41275" w:rsidRPr="0065146D" w:rsidRDefault="00A41275" w:rsidP="001423D5">
      <w:pPr>
        <w:jc w:val="both"/>
        <w:rPr>
          <w:rFonts w:cs="Arial"/>
          <w:b/>
          <w:color w:val="0000FF"/>
        </w:rPr>
      </w:pPr>
    </w:p>
    <w:p w:rsidR="001423D5" w:rsidRPr="0065146D" w:rsidRDefault="001423D5" w:rsidP="001423D5">
      <w:pPr>
        <w:jc w:val="both"/>
        <w:rPr>
          <w:rFonts w:cs="Arial"/>
        </w:rPr>
      </w:pPr>
      <w:r w:rsidRPr="0065146D">
        <w:rPr>
          <w:rFonts w:cs="Arial"/>
        </w:rPr>
        <w:lastRenderedPageBreak/>
        <w:t>For further sources of information and advice please refer to:</w:t>
      </w:r>
    </w:p>
    <w:p w:rsidR="001423D5" w:rsidRPr="0065146D" w:rsidRDefault="001423D5" w:rsidP="001423D5">
      <w:pPr>
        <w:jc w:val="both"/>
        <w:rPr>
          <w:rFonts w:cs="Arial"/>
        </w:rPr>
      </w:pPr>
    </w:p>
    <w:p w:rsidR="001423D5" w:rsidRPr="0065146D" w:rsidRDefault="007637F0" w:rsidP="006D6EBE">
      <w:pPr>
        <w:numPr>
          <w:ilvl w:val="0"/>
          <w:numId w:val="10"/>
        </w:numPr>
        <w:jc w:val="both"/>
        <w:rPr>
          <w:rFonts w:cs="Arial"/>
        </w:rPr>
      </w:pPr>
      <w:r>
        <w:rPr>
          <w:rFonts w:cs="Arial"/>
        </w:rPr>
        <w:t>T</w:t>
      </w:r>
      <w:r w:rsidR="001423D5" w:rsidRPr="0065146D">
        <w:rPr>
          <w:rFonts w:cs="Arial"/>
        </w:rPr>
        <w:t xml:space="preserve">he National Clinical Assessment Service (NCAS)  </w:t>
      </w:r>
      <w:hyperlink r:id="rId16" w:history="1">
        <w:r w:rsidR="001423D5" w:rsidRPr="0065146D">
          <w:rPr>
            <w:rStyle w:val="Hyperlink"/>
            <w:rFonts w:cs="Arial"/>
          </w:rPr>
          <w:t>www.ncas.npsa.nhs.uk</w:t>
        </w:r>
      </w:hyperlink>
    </w:p>
    <w:p w:rsidR="001423D5" w:rsidRPr="0065146D" w:rsidRDefault="007637F0" w:rsidP="006D6EBE">
      <w:pPr>
        <w:numPr>
          <w:ilvl w:val="0"/>
          <w:numId w:val="10"/>
        </w:numPr>
        <w:jc w:val="both"/>
        <w:rPr>
          <w:rFonts w:cs="Arial"/>
          <w:color w:val="003366"/>
        </w:rPr>
      </w:pPr>
      <w:r>
        <w:rPr>
          <w:rFonts w:cs="Arial"/>
        </w:rPr>
        <w:t>T</w:t>
      </w:r>
      <w:r w:rsidR="001423D5" w:rsidRPr="0065146D">
        <w:rPr>
          <w:rFonts w:cs="Arial"/>
        </w:rPr>
        <w:t xml:space="preserve">he General Medical Council (GMC) </w:t>
      </w:r>
      <w:hyperlink r:id="rId17" w:history="1">
        <w:r w:rsidR="001423D5" w:rsidRPr="0065146D">
          <w:rPr>
            <w:rStyle w:val="Hyperlink"/>
            <w:rFonts w:cs="Arial"/>
          </w:rPr>
          <w:t>http://www.gmc-uk.org</w:t>
        </w:r>
      </w:hyperlink>
    </w:p>
    <w:p w:rsidR="001423D5" w:rsidRPr="0065146D" w:rsidRDefault="007637F0" w:rsidP="006D6EBE">
      <w:pPr>
        <w:numPr>
          <w:ilvl w:val="0"/>
          <w:numId w:val="10"/>
        </w:numPr>
        <w:jc w:val="both"/>
        <w:rPr>
          <w:rFonts w:cs="Arial"/>
        </w:rPr>
      </w:pPr>
      <w:r>
        <w:rPr>
          <w:rFonts w:cs="Arial"/>
        </w:rPr>
        <w:t>T</w:t>
      </w:r>
      <w:r w:rsidR="001423D5" w:rsidRPr="0065146D">
        <w:rPr>
          <w:rFonts w:cs="Arial"/>
        </w:rPr>
        <w:t xml:space="preserve">he General Dental Council (GDC) </w:t>
      </w:r>
      <w:hyperlink r:id="rId18" w:history="1">
        <w:r w:rsidR="001423D5" w:rsidRPr="0065146D">
          <w:rPr>
            <w:rStyle w:val="Hyperlink"/>
            <w:rFonts w:cs="Arial"/>
          </w:rPr>
          <w:t>http://www.gdc-uk.org</w:t>
        </w:r>
      </w:hyperlink>
      <w:r w:rsidR="001423D5" w:rsidRPr="0065146D">
        <w:rPr>
          <w:rFonts w:cs="Arial"/>
        </w:rPr>
        <w:t xml:space="preserve"> </w:t>
      </w:r>
    </w:p>
    <w:p w:rsidR="001423D5" w:rsidRPr="0065146D" w:rsidRDefault="007637F0" w:rsidP="006D6EBE">
      <w:pPr>
        <w:numPr>
          <w:ilvl w:val="0"/>
          <w:numId w:val="10"/>
        </w:numPr>
        <w:jc w:val="both"/>
        <w:rPr>
          <w:rFonts w:cs="Arial"/>
        </w:rPr>
      </w:pPr>
      <w:r>
        <w:rPr>
          <w:rFonts w:cs="Arial"/>
        </w:rPr>
        <w:t>T</w:t>
      </w:r>
      <w:r w:rsidR="001423D5" w:rsidRPr="0065146D">
        <w:rPr>
          <w:rFonts w:cs="Arial"/>
        </w:rPr>
        <w:t xml:space="preserve">he British Medical Association (BMA) </w:t>
      </w:r>
      <w:hyperlink r:id="rId19" w:history="1">
        <w:r w:rsidR="001423D5" w:rsidRPr="0065146D">
          <w:rPr>
            <w:rStyle w:val="Hyperlink"/>
            <w:rFonts w:cs="Arial"/>
          </w:rPr>
          <w:t>www.bma.org</w:t>
        </w:r>
      </w:hyperlink>
    </w:p>
    <w:p w:rsidR="001423D5" w:rsidRPr="0065146D" w:rsidRDefault="007637F0" w:rsidP="006D6EBE">
      <w:pPr>
        <w:numPr>
          <w:ilvl w:val="0"/>
          <w:numId w:val="10"/>
        </w:numPr>
        <w:jc w:val="both"/>
        <w:rPr>
          <w:rFonts w:cs="Arial"/>
        </w:rPr>
      </w:pPr>
      <w:r>
        <w:rPr>
          <w:rFonts w:cs="Arial"/>
        </w:rPr>
        <w:t>T</w:t>
      </w:r>
      <w:r w:rsidR="001423D5" w:rsidRPr="0065146D">
        <w:rPr>
          <w:rFonts w:cs="Arial"/>
        </w:rPr>
        <w:t xml:space="preserve">he British Dental Association (BDA) </w:t>
      </w:r>
      <w:hyperlink r:id="rId20" w:history="1">
        <w:r w:rsidR="001423D5" w:rsidRPr="0065146D">
          <w:rPr>
            <w:rStyle w:val="Hyperlink"/>
            <w:rFonts w:cs="Arial"/>
          </w:rPr>
          <w:t>http://www.bda.org</w:t>
        </w:r>
      </w:hyperlink>
      <w:r w:rsidR="001423D5" w:rsidRPr="0065146D">
        <w:rPr>
          <w:rFonts w:cs="Arial"/>
        </w:rPr>
        <w:t xml:space="preserve"> </w:t>
      </w:r>
    </w:p>
    <w:p w:rsidR="001423D5" w:rsidRPr="0065146D" w:rsidRDefault="007637F0" w:rsidP="006D6EBE">
      <w:pPr>
        <w:numPr>
          <w:ilvl w:val="0"/>
          <w:numId w:val="10"/>
        </w:numPr>
        <w:jc w:val="both"/>
        <w:rPr>
          <w:rFonts w:cs="Arial"/>
        </w:rPr>
      </w:pPr>
      <w:r>
        <w:rPr>
          <w:rFonts w:cs="Arial"/>
        </w:rPr>
        <w:t>T</w:t>
      </w:r>
      <w:r w:rsidR="001423D5" w:rsidRPr="0065146D">
        <w:rPr>
          <w:rFonts w:cs="Arial"/>
        </w:rPr>
        <w:t xml:space="preserve">he Medical Defence Union (MDU) </w:t>
      </w:r>
      <w:hyperlink r:id="rId21" w:history="1">
        <w:r w:rsidR="001423D5" w:rsidRPr="0065146D">
          <w:rPr>
            <w:rStyle w:val="Hyperlink"/>
            <w:rFonts w:cs="Arial"/>
          </w:rPr>
          <w:t>http://www.the-mdu.com</w:t>
        </w:r>
      </w:hyperlink>
    </w:p>
    <w:p w:rsidR="001423D5" w:rsidRPr="0065146D" w:rsidRDefault="007637F0" w:rsidP="006D6EBE">
      <w:pPr>
        <w:numPr>
          <w:ilvl w:val="0"/>
          <w:numId w:val="10"/>
        </w:numPr>
        <w:jc w:val="both"/>
        <w:rPr>
          <w:rFonts w:cs="Arial"/>
        </w:rPr>
      </w:pPr>
      <w:r>
        <w:rPr>
          <w:rFonts w:cs="Arial"/>
        </w:rPr>
        <w:t>T</w:t>
      </w:r>
      <w:r w:rsidR="001423D5" w:rsidRPr="0065146D">
        <w:rPr>
          <w:rFonts w:cs="Arial"/>
        </w:rPr>
        <w:t xml:space="preserve">he Medical Protection Society (MPS) </w:t>
      </w:r>
      <w:hyperlink r:id="rId22" w:history="1">
        <w:r w:rsidR="001423D5" w:rsidRPr="0065146D">
          <w:rPr>
            <w:rStyle w:val="Hyperlink"/>
            <w:rFonts w:cs="Arial"/>
          </w:rPr>
          <w:t>http://www.medicalprotection.org</w:t>
        </w:r>
      </w:hyperlink>
    </w:p>
    <w:p w:rsidR="001423D5" w:rsidRPr="0065146D" w:rsidRDefault="001423D5" w:rsidP="001423D5">
      <w:pPr>
        <w:jc w:val="both"/>
        <w:rPr>
          <w:rFonts w:cs="Arial"/>
          <w:b/>
          <w:color w:val="0000FF"/>
        </w:rPr>
      </w:pPr>
    </w:p>
    <w:p w:rsidR="001423D5" w:rsidRPr="0065146D" w:rsidRDefault="001423D5" w:rsidP="001423D5">
      <w:pPr>
        <w:jc w:val="both"/>
        <w:rPr>
          <w:rFonts w:cs="Arial"/>
          <w:b/>
          <w:color w:val="0000FF"/>
        </w:rPr>
      </w:pPr>
    </w:p>
    <w:p w:rsidR="001423D5" w:rsidRPr="0065146D" w:rsidRDefault="001423D5" w:rsidP="001423D5">
      <w:pPr>
        <w:jc w:val="both"/>
        <w:rPr>
          <w:rFonts w:cs="Arial"/>
          <w:b/>
          <w:i/>
        </w:rPr>
      </w:pPr>
      <w:r w:rsidRPr="0065146D">
        <w:rPr>
          <w:rFonts w:cs="Arial"/>
          <w:b/>
          <w:i/>
        </w:rPr>
        <w:t>National Clinical Assessment Service (NCAS)</w:t>
      </w:r>
    </w:p>
    <w:p w:rsidR="001423D5" w:rsidRPr="0065146D" w:rsidRDefault="001423D5" w:rsidP="001423D5">
      <w:pPr>
        <w:jc w:val="both"/>
        <w:rPr>
          <w:rFonts w:cs="Arial"/>
        </w:rPr>
      </w:pPr>
      <w:r w:rsidRPr="0065146D">
        <w:rPr>
          <w:rFonts w:cs="Arial"/>
        </w:rPr>
        <w:t>NCAS, formerly National Clinical Assessment Authority (NCAA), was established as a special health authority in April 2001. It became a division of the National Patient Safety Agency (NPSA) in April 2005.</w:t>
      </w:r>
    </w:p>
    <w:p w:rsidR="001423D5" w:rsidRPr="0065146D" w:rsidRDefault="001423D5" w:rsidP="001423D5">
      <w:pPr>
        <w:jc w:val="both"/>
        <w:rPr>
          <w:rFonts w:cs="Arial"/>
        </w:rPr>
      </w:pPr>
      <w:r w:rsidRPr="0065146D">
        <w:rPr>
          <w:rFonts w:cs="Arial"/>
        </w:rPr>
        <w:t> </w:t>
      </w:r>
    </w:p>
    <w:p w:rsidR="001423D5" w:rsidRPr="0065146D" w:rsidRDefault="001423D5" w:rsidP="001423D5">
      <w:pPr>
        <w:jc w:val="both"/>
        <w:rPr>
          <w:rFonts w:cs="Arial"/>
        </w:rPr>
      </w:pPr>
      <w:r w:rsidRPr="0065146D">
        <w:rPr>
          <w:rFonts w:cs="Arial"/>
        </w:rPr>
        <w:t>NCAS provides confidential advice and support to health services on how to deal with the situation where the performance of doctors or dentists gives cause for concern. If a difficulty becomes apparent, the employer, contracting body or the practitioner can contact NCAS for help. The aim of NCAS is to work with all parties to clarify the concerns, understand what is leading to them and make recommendations for how they may be resolved.</w:t>
      </w:r>
    </w:p>
    <w:p w:rsidR="001423D5" w:rsidRPr="0065146D" w:rsidRDefault="001423D5" w:rsidP="001423D5">
      <w:pPr>
        <w:jc w:val="both"/>
        <w:rPr>
          <w:rFonts w:cs="Arial"/>
        </w:rPr>
      </w:pPr>
      <w:r w:rsidRPr="0065146D">
        <w:rPr>
          <w:rFonts w:cs="Arial"/>
        </w:rPr>
        <w:t> </w:t>
      </w:r>
    </w:p>
    <w:p w:rsidR="001423D5" w:rsidRPr="0065146D" w:rsidRDefault="001423D5" w:rsidP="001423D5">
      <w:pPr>
        <w:jc w:val="both"/>
        <w:rPr>
          <w:rFonts w:cs="Arial"/>
        </w:rPr>
      </w:pPr>
      <w:r w:rsidRPr="0065146D">
        <w:rPr>
          <w:rFonts w:cs="Arial"/>
        </w:rPr>
        <w:t>The expert support which NCAS provides is wide ranging and includes not only advice over the telephone but also more detailed and ongoing support.   This support includes specific responsibilities for NCAS to advise the NHS on the use of disciplinary procedures in doctors and dentists, in particular where suspension or exclusion of the practitioner from their work is being considered, and also where disciplinary action on the grounds of capability is being considered.</w:t>
      </w:r>
    </w:p>
    <w:p w:rsidR="001423D5" w:rsidRPr="0065146D" w:rsidRDefault="001423D5" w:rsidP="001423D5">
      <w:pPr>
        <w:jc w:val="both"/>
        <w:rPr>
          <w:rFonts w:cs="Arial"/>
        </w:rPr>
      </w:pPr>
      <w:r w:rsidRPr="0065146D">
        <w:rPr>
          <w:rFonts w:cs="Arial"/>
        </w:rPr>
        <w:t> </w:t>
      </w:r>
    </w:p>
    <w:p w:rsidR="001423D5" w:rsidRPr="0065146D" w:rsidRDefault="001423D5" w:rsidP="001423D5">
      <w:pPr>
        <w:jc w:val="both"/>
        <w:rPr>
          <w:rFonts w:cs="Arial"/>
        </w:rPr>
      </w:pPr>
      <w:r w:rsidRPr="0065146D">
        <w:rPr>
          <w:rFonts w:cs="Arial"/>
        </w:rPr>
        <w:t>Where the performance problem is sufficiently serious or repetitious and attempts to resolve the problem at local level have failed, a doctor may be asked to undergo a full NCAS assessment.   This comprises three main components: an occupational health assessment (by an occupational health doctor), a behavioural assessment (by an occupational psychologist) and a clinical assessment (by a team of clinical assessors). A report is produced by a panel of assessors (including a lay assessor) containing the findings, conclusions, and recommendations. NCAS will then work with the doctor and the Referring Body to agree an action plan to resolve the concerns.</w:t>
      </w:r>
    </w:p>
    <w:p w:rsidR="001423D5" w:rsidRPr="0065146D" w:rsidRDefault="001423D5" w:rsidP="001423D5">
      <w:pPr>
        <w:jc w:val="both"/>
        <w:rPr>
          <w:rFonts w:cs="Arial"/>
        </w:rPr>
      </w:pPr>
      <w:r w:rsidRPr="0065146D">
        <w:rPr>
          <w:rFonts w:cs="Arial"/>
        </w:rPr>
        <w:t> </w:t>
      </w:r>
    </w:p>
    <w:p w:rsidR="001423D5" w:rsidRPr="0065146D" w:rsidRDefault="001423D5" w:rsidP="001423D5">
      <w:pPr>
        <w:jc w:val="both"/>
        <w:rPr>
          <w:rFonts w:cs="Arial"/>
        </w:rPr>
      </w:pPr>
      <w:r w:rsidRPr="0065146D">
        <w:rPr>
          <w:rFonts w:cs="Arial"/>
        </w:rPr>
        <w:t>NCAS does not take on the role of an employer, nor does it function as a regulator. It is established as an advisory body, and the referrer retains responsibility for handling the case throughout the process.</w:t>
      </w:r>
    </w:p>
    <w:p w:rsidR="001423D5" w:rsidRPr="0065146D" w:rsidRDefault="001423D5" w:rsidP="001423D5">
      <w:pPr>
        <w:jc w:val="both"/>
        <w:rPr>
          <w:rFonts w:cs="Arial"/>
        </w:rPr>
      </w:pPr>
      <w:r w:rsidRPr="0065146D">
        <w:rPr>
          <w:rFonts w:cs="Arial"/>
        </w:rPr>
        <w:t> </w:t>
      </w:r>
    </w:p>
    <w:p w:rsidR="001423D5" w:rsidRPr="0065146D" w:rsidRDefault="001423D5" w:rsidP="001423D5">
      <w:pPr>
        <w:jc w:val="both"/>
        <w:rPr>
          <w:rFonts w:cs="Arial"/>
        </w:rPr>
      </w:pPr>
      <w:r w:rsidRPr="0065146D">
        <w:rPr>
          <w:rFonts w:cs="Arial"/>
        </w:rPr>
        <w:t xml:space="preserve">NCAS presently covers the NHS in </w:t>
      </w:r>
      <w:smartTag w:uri="urn:schemas-microsoft-com:office:smarttags" w:element="country-region">
        <w:r w:rsidRPr="0065146D">
          <w:rPr>
            <w:rFonts w:cs="Arial"/>
          </w:rPr>
          <w:t>England</w:t>
        </w:r>
      </w:smartTag>
      <w:r w:rsidRPr="0065146D">
        <w:rPr>
          <w:rFonts w:cs="Arial"/>
        </w:rPr>
        <w:t xml:space="preserve">, </w:t>
      </w:r>
      <w:smartTag w:uri="urn:schemas-microsoft-com:office:smarttags" w:element="country-region">
        <w:r w:rsidRPr="0065146D">
          <w:rPr>
            <w:rFonts w:cs="Arial"/>
          </w:rPr>
          <w:t>Wales</w:t>
        </w:r>
      </w:smartTag>
      <w:r w:rsidRPr="0065146D">
        <w:rPr>
          <w:rFonts w:cs="Arial"/>
        </w:rPr>
        <w:t xml:space="preserve"> and </w:t>
      </w:r>
      <w:smartTag w:uri="urn:schemas-microsoft-com:office:smarttags" w:element="place">
        <w:smartTag w:uri="urn:schemas-microsoft-com:office:smarttags" w:element="country-region">
          <w:r w:rsidRPr="0065146D">
            <w:rPr>
              <w:rFonts w:cs="Arial"/>
            </w:rPr>
            <w:t>Northern Ireland</w:t>
          </w:r>
        </w:smartTag>
      </w:smartTag>
      <w:r w:rsidRPr="0065146D">
        <w:rPr>
          <w:rFonts w:cs="Arial"/>
        </w:rPr>
        <w:t>, and also defence medical services and the prison medical and dental service.</w:t>
      </w:r>
    </w:p>
    <w:p w:rsidR="001423D5" w:rsidRPr="0065146D" w:rsidRDefault="001423D5" w:rsidP="001423D5">
      <w:pPr>
        <w:jc w:val="both"/>
        <w:rPr>
          <w:rFonts w:cs="Arial"/>
        </w:rPr>
      </w:pPr>
      <w:r w:rsidRPr="0065146D">
        <w:rPr>
          <w:rFonts w:cs="Arial"/>
        </w:rPr>
        <w:t> NCAS has published a</w:t>
      </w:r>
      <w:r w:rsidRPr="0065146D">
        <w:rPr>
          <w:rFonts w:cs="Arial"/>
          <w:i/>
          <w:iCs/>
        </w:rPr>
        <w:t xml:space="preserve"> Directory of Resources</w:t>
      </w:r>
      <w:r w:rsidRPr="0065146D">
        <w:rPr>
          <w:rFonts w:cs="Arial"/>
        </w:rPr>
        <w:t xml:space="preserve"> which is intended to help with the implementation of recommendations following an NCAS assessment of a doctor. </w:t>
      </w:r>
    </w:p>
    <w:p w:rsidR="001423D5" w:rsidRPr="0065146D" w:rsidRDefault="001423D5" w:rsidP="001423D5">
      <w:pPr>
        <w:jc w:val="both"/>
        <w:rPr>
          <w:rFonts w:cs="Arial"/>
        </w:rPr>
      </w:pPr>
      <w:r w:rsidRPr="0065146D">
        <w:rPr>
          <w:rFonts w:cs="Arial"/>
        </w:rPr>
        <w:t>In addition, it should also be useful in supporting educational programmes for doctors and dentists generally and for identifying further training / programmes following determinations made by the General Medical Council or General Dental Council.  A</w:t>
      </w:r>
      <w:r w:rsidRPr="0065146D">
        <w:rPr>
          <w:rFonts w:cs="Arial"/>
          <w:i/>
          <w:iCs/>
        </w:rPr>
        <w:t xml:space="preserve"> </w:t>
      </w:r>
      <w:r w:rsidRPr="0065146D">
        <w:rPr>
          <w:rFonts w:cs="Arial"/>
          <w:iCs/>
        </w:rPr>
        <w:t>directory of resources</w:t>
      </w:r>
      <w:r w:rsidRPr="0065146D">
        <w:rPr>
          <w:rFonts w:cs="Arial"/>
        </w:rPr>
        <w:t xml:space="preserve"> is available through its website - </w:t>
      </w:r>
      <w:hyperlink r:id="rId23" w:history="1">
        <w:r w:rsidRPr="0065146D">
          <w:rPr>
            <w:rStyle w:val="Hyperlink"/>
            <w:rFonts w:cs="Arial"/>
          </w:rPr>
          <w:t>www.ncas-resource.npsa.nhs.uk</w:t>
        </w:r>
      </w:hyperlink>
      <w:r w:rsidRPr="0065146D">
        <w:rPr>
          <w:rFonts w:cs="Arial"/>
        </w:rPr>
        <w:t xml:space="preserve"> </w:t>
      </w:r>
    </w:p>
    <w:p w:rsidR="0060668A" w:rsidRPr="00472802" w:rsidRDefault="001423D5" w:rsidP="00472802">
      <w:pPr>
        <w:tabs>
          <w:tab w:val="left" w:pos="7235"/>
        </w:tabs>
        <w:jc w:val="both"/>
        <w:rPr>
          <w:rFonts w:cs="Arial"/>
          <w:b/>
          <w:sz w:val="28"/>
          <w:szCs w:val="28"/>
        </w:rPr>
      </w:pPr>
      <w:r w:rsidRPr="0065146D">
        <w:rPr>
          <w:rFonts w:cs="Arial"/>
          <w:b/>
        </w:rPr>
        <w:br w:type="page"/>
      </w:r>
      <w:r w:rsidR="00EF0234" w:rsidRPr="00472802">
        <w:rPr>
          <w:rFonts w:cs="Arial"/>
          <w:b/>
          <w:sz w:val="28"/>
          <w:szCs w:val="28"/>
        </w:rPr>
        <w:lastRenderedPageBreak/>
        <w:t xml:space="preserve">Appendix 4 Role of the </w:t>
      </w:r>
      <w:r w:rsidR="00EF0234" w:rsidRPr="00472802">
        <w:rPr>
          <w:rFonts w:cs="Arial"/>
          <w:b/>
          <w:bCs/>
          <w:sz w:val="28"/>
          <w:szCs w:val="28"/>
        </w:rPr>
        <w:t xml:space="preserve">Locality GP Performance lead </w:t>
      </w:r>
      <w:r w:rsidR="00EF0234" w:rsidRPr="00472802">
        <w:rPr>
          <w:rFonts w:cs="Arial"/>
          <w:b/>
          <w:sz w:val="28"/>
          <w:szCs w:val="28"/>
        </w:rPr>
        <w:t>in GP training</w:t>
      </w:r>
    </w:p>
    <w:p w:rsidR="001423D5" w:rsidRPr="0065146D" w:rsidRDefault="001423D5" w:rsidP="001423D5">
      <w:pPr>
        <w:jc w:val="both"/>
        <w:rPr>
          <w:rFonts w:cs="Arial"/>
        </w:rPr>
      </w:pPr>
    </w:p>
    <w:p w:rsidR="001423D5" w:rsidRPr="0065146D" w:rsidRDefault="001423D5" w:rsidP="001423D5">
      <w:pPr>
        <w:jc w:val="both"/>
        <w:rPr>
          <w:rFonts w:cs="Arial"/>
          <w:b/>
        </w:rPr>
      </w:pPr>
      <w:r w:rsidRPr="0065146D">
        <w:rPr>
          <w:rFonts w:cs="Arial"/>
          <w:b/>
        </w:rPr>
        <w:t>Definition of Performance Issues</w:t>
      </w:r>
    </w:p>
    <w:p w:rsidR="001423D5" w:rsidRPr="0065146D" w:rsidRDefault="001423D5" w:rsidP="001423D5">
      <w:pPr>
        <w:jc w:val="both"/>
        <w:rPr>
          <w:rFonts w:cs="Arial"/>
        </w:rPr>
      </w:pPr>
      <w:r w:rsidRPr="0065146D">
        <w:rPr>
          <w:rFonts w:cs="Arial"/>
        </w:rPr>
        <w:t>The doctors covered are:</w:t>
      </w:r>
    </w:p>
    <w:p w:rsidR="001423D5" w:rsidRPr="0065146D" w:rsidRDefault="00214FFD" w:rsidP="006D6EBE">
      <w:pPr>
        <w:numPr>
          <w:ilvl w:val="0"/>
          <w:numId w:val="6"/>
        </w:numPr>
        <w:jc w:val="both"/>
        <w:rPr>
          <w:rFonts w:cs="Arial"/>
        </w:rPr>
      </w:pPr>
      <w:r w:rsidRPr="0065146D">
        <w:rPr>
          <w:rFonts w:cs="Arial"/>
        </w:rPr>
        <w:t>Those</w:t>
      </w:r>
      <w:r w:rsidR="001423D5" w:rsidRPr="0065146D">
        <w:rPr>
          <w:rFonts w:cs="Arial"/>
        </w:rPr>
        <w:t xml:space="preserve"> with health issues which has </w:t>
      </w:r>
      <w:r w:rsidR="00B950C9">
        <w:rPr>
          <w:rFonts w:cs="Arial"/>
        </w:rPr>
        <w:t xml:space="preserve">caused disruption </w:t>
      </w:r>
      <w:r w:rsidR="002B3C67">
        <w:rPr>
          <w:rFonts w:cs="Arial"/>
        </w:rPr>
        <w:t xml:space="preserve">to </w:t>
      </w:r>
      <w:r w:rsidR="00B950C9">
        <w:rPr>
          <w:rFonts w:cs="Arial"/>
        </w:rPr>
        <w:t>training (</w:t>
      </w:r>
      <w:r w:rsidR="001423D5" w:rsidRPr="0065146D">
        <w:rPr>
          <w:rFonts w:cs="Arial"/>
        </w:rPr>
        <w:t xml:space="preserve">and may therefore need extensions of training usually paid for by </w:t>
      </w:r>
      <w:r w:rsidR="00642EC2">
        <w:rPr>
          <w:rFonts w:cs="Arial"/>
        </w:rPr>
        <w:t>HEE YH</w:t>
      </w:r>
      <w:r w:rsidR="001423D5" w:rsidRPr="0065146D">
        <w:rPr>
          <w:rFonts w:cs="Arial"/>
        </w:rPr>
        <w:t>)</w:t>
      </w:r>
      <w:r w:rsidR="00B950C9">
        <w:rPr>
          <w:rFonts w:cs="Arial"/>
        </w:rPr>
        <w:t>.</w:t>
      </w:r>
      <w:r w:rsidR="001423D5" w:rsidRPr="0065146D">
        <w:rPr>
          <w:rFonts w:cs="Arial"/>
        </w:rPr>
        <w:t xml:space="preserve"> </w:t>
      </w:r>
    </w:p>
    <w:p w:rsidR="001423D5" w:rsidRPr="0065146D" w:rsidRDefault="00214FFD" w:rsidP="006D6EBE">
      <w:pPr>
        <w:numPr>
          <w:ilvl w:val="0"/>
          <w:numId w:val="6"/>
        </w:numPr>
        <w:jc w:val="both"/>
        <w:rPr>
          <w:rFonts w:cs="Arial"/>
        </w:rPr>
      </w:pPr>
      <w:r w:rsidRPr="0065146D">
        <w:rPr>
          <w:rFonts w:cs="Arial"/>
        </w:rPr>
        <w:t>Those</w:t>
      </w:r>
      <w:r w:rsidR="001423D5" w:rsidRPr="0065146D">
        <w:rPr>
          <w:rFonts w:cs="Arial"/>
        </w:rPr>
        <w:t xml:space="preserve"> where concerns have been raised at level 2 of the </w:t>
      </w:r>
      <w:r w:rsidR="00222A72">
        <w:rPr>
          <w:rFonts w:cs="Arial"/>
        </w:rPr>
        <w:t>School</w:t>
      </w:r>
      <w:r w:rsidR="001423D5" w:rsidRPr="0065146D">
        <w:rPr>
          <w:rFonts w:cs="Arial"/>
        </w:rPr>
        <w:t xml:space="preserve"> policy on dealing with Doctors in Difficulty (i.e. concerns have been raised, these have been reviewed and the concerns have been found to be persistent.) Those on level 3 are also clearly included, </w:t>
      </w:r>
      <w:r w:rsidR="00475F06">
        <w:rPr>
          <w:rFonts w:cs="Arial"/>
        </w:rPr>
        <w:t xml:space="preserve">(this includes those </w:t>
      </w:r>
      <w:r w:rsidR="001423D5" w:rsidRPr="0065146D">
        <w:rPr>
          <w:rFonts w:cs="Arial"/>
        </w:rPr>
        <w:t>who have multiple exam failures, or GMC referrals etc.</w:t>
      </w:r>
      <w:r w:rsidR="00475F06">
        <w:rPr>
          <w:rFonts w:cs="Arial"/>
        </w:rPr>
        <w:t>)</w:t>
      </w:r>
    </w:p>
    <w:p w:rsidR="001423D5" w:rsidRPr="0065146D" w:rsidRDefault="00214FFD" w:rsidP="006D6EBE">
      <w:pPr>
        <w:numPr>
          <w:ilvl w:val="0"/>
          <w:numId w:val="6"/>
        </w:numPr>
        <w:jc w:val="both"/>
        <w:rPr>
          <w:rFonts w:cs="Arial"/>
        </w:rPr>
      </w:pPr>
      <w:r w:rsidRPr="0065146D">
        <w:rPr>
          <w:rFonts w:cs="Arial"/>
        </w:rPr>
        <w:t>Those</w:t>
      </w:r>
      <w:r w:rsidR="001423D5" w:rsidRPr="0065146D">
        <w:rPr>
          <w:rFonts w:cs="Arial"/>
        </w:rPr>
        <w:t xml:space="preserve"> where the problem that has been identified (e.g. failure of CSA / AKT) may mean that the </w:t>
      </w:r>
      <w:r w:rsidR="00FA4024">
        <w:rPr>
          <w:rFonts w:cs="Arial"/>
        </w:rPr>
        <w:t>GPSTR</w:t>
      </w:r>
      <w:r w:rsidR="001423D5" w:rsidRPr="0065146D">
        <w:rPr>
          <w:rFonts w:cs="Arial"/>
        </w:rPr>
        <w:t xml:space="preserve"> will not be able to complete training at the expected time.</w:t>
      </w:r>
    </w:p>
    <w:p w:rsidR="001423D5" w:rsidRPr="0065146D" w:rsidRDefault="001423D5" w:rsidP="001423D5">
      <w:pPr>
        <w:jc w:val="both"/>
        <w:rPr>
          <w:rFonts w:cs="Arial"/>
        </w:rPr>
      </w:pPr>
    </w:p>
    <w:p w:rsidR="001423D5" w:rsidRPr="0065146D" w:rsidRDefault="001423D5" w:rsidP="001423D5">
      <w:pPr>
        <w:jc w:val="both"/>
        <w:rPr>
          <w:rFonts w:cs="Arial"/>
          <w:b/>
        </w:rPr>
      </w:pPr>
      <w:r w:rsidRPr="0065146D">
        <w:rPr>
          <w:rFonts w:cs="Arial"/>
          <w:b/>
        </w:rPr>
        <w:t xml:space="preserve">Regular monitoring at </w:t>
      </w:r>
      <w:r w:rsidR="00850D46">
        <w:rPr>
          <w:rFonts w:cs="Arial"/>
          <w:b/>
        </w:rPr>
        <w:t>School</w:t>
      </w:r>
      <w:r w:rsidRPr="0065146D">
        <w:rPr>
          <w:rFonts w:cs="Arial"/>
          <w:b/>
        </w:rPr>
        <w:t xml:space="preserve"> level </w:t>
      </w:r>
    </w:p>
    <w:p w:rsidR="001423D5" w:rsidRPr="0065146D" w:rsidRDefault="001423D5" w:rsidP="001423D5">
      <w:pPr>
        <w:jc w:val="both"/>
        <w:rPr>
          <w:rFonts w:cs="Arial"/>
        </w:rPr>
      </w:pPr>
      <w:r w:rsidRPr="0065146D">
        <w:rPr>
          <w:rFonts w:cs="Arial"/>
        </w:rPr>
        <w:t>This role is set up to ensure that there is regular monitoring of all those who have been identified as having possible performance issues (PI).</w:t>
      </w:r>
    </w:p>
    <w:p w:rsidR="001423D5" w:rsidRPr="0065146D" w:rsidRDefault="001423D5" w:rsidP="001423D5">
      <w:pPr>
        <w:jc w:val="both"/>
        <w:rPr>
          <w:rFonts w:cs="Arial"/>
        </w:rPr>
      </w:pPr>
      <w:r w:rsidRPr="0065146D">
        <w:rPr>
          <w:rFonts w:cs="Arial"/>
        </w:rPr>
        <w:t xml:space="preserve">For GPs this monitoring is carried out </w:t>
      </w:r>
      <w:r w:rsidR="00475F06">
        <w:rPr>
          <w:rFonts w:cs="Arial"/>
        </w:rPr>
        <w:t xml:space="preserve">approximately </w:t>
      </w:r>
      <w:r w:rsidRPr="0065146D">
        <w:rPr>
          <w:rFonts w:cs="Arial"/>
        </w:rPr>
        <w:t xml:space="preserve">monthly by the </w:t>
      </w:r>
      <w:r w:rsidR="005474E7">
        <w:rPr>
          <w:rFonts w:cs="Arial"/>
          <w:bCs/>
        </w:rPr>
        <w:t>L</w:t>
      </w:r>
      <w:r w:rsidR="00B950C9">
        <w:rPr>
          <w:rFonts w:cs="Arial"/>
          <w:bCs/>
        </w:rPr>
        <w:t xml:space="preserve">ocality GP Performance lead </w:t>
      </w:r>
      <w:r w:rsidRPr="0065146D">
        <w:rPr>
          <w:rFonts w:cs="Arial"/>
        </w:rPr>
        <w:t xml:space="preserve">and the </w:t>
      </w:r>
      <w:r w:rsidR="00DB5807">
        <w:rPr>
          <w:rFonts w:cs="Arial"/>
        </w:rPr>
        <w:t>L</w:t>
      </w:r>
      <w:r w:rsidRPr="0065146D">
        <w:rPr>
          <w:rFonts w:cs="Arial"/>
        </w:rPr>
        <w:t>ocality</w:t>
      </w:r>
      <w:r w:rsidR="009D5E8D">
        <w:rPr>
          <w:rFonts w:cs="Arial"/>
        </w:rPr>
        <w:t xml:space="preserve"> Programme Support Team</w:t>
      </w:r>
      <w:r w:rsidRPr="0065146D">
        <w:rPr>
          <w:rFonts w:cs="Arial"/>
        </w:rPr>
        <w:t xml:space="preserve"> in preparation for the meeting that the Locality Business Manager </w:t>
      </w:r>
      <w:r w:rsidR="00B950C9">
        <w:rPr>
          <w:rFonts w:cs="Arial"/>
        </w:rPr>
        <w:t xml:space="preserve">(LBM) has with the Deputy Dean </w:t>
      </w:r>
      <w:r w:rsidR="00224FAC" w:rsidRPr="0065146D">
        <w:rPr>
          <w:rFonts w:cs="Arial"/>
        </w:rPr>
        <w:t xml:space="preserve">or </w:t>
      </w:r>
      <w:r w:rsidR="00224FAC">
        <w:rPr>
          <w:rFonts w:cs="Arial"/>
        </w:rPr>
        <w:t>his</w:t>
      </w:r>
      <w:r w:rsidR="00475F06">
        <w:rPr>
          <w:rFonts w:cs="Arial"/>
        </w:rPr>
        <w:t xml:space="preserve"> or her</w:t>
      </w:r>
      <w:r w:rsidR="00DB5807">
        <w:rPr>
          <w:rFonts w:cs="Arial"/>
        </w:rPr>
        <w:t xml:space="preserve"> </w:t>
      </w:r>
      <w:r w:rsidRPr="0065146D">
        <w:rPr>
          <w:rFonts w:cs="Arial"/>
        </w:rPr>
        <w:t xml:space="preserve">representative) monthly at which all hospital and GP </w:t>
      </w:r>
      <w:r w:rsidR="00FA4024">
        <w:rPr>
          <w:rFonts w:cs="Arial"/>
        </w:rPr>
        <w:t>GPSTR</w:t>
      </w:r>
      <w:r w:rsidRPr="0065146D">
        <w:rPr>
          <w:rFonts w:cs="Arial"/>
        </w:rPr>
        <w:t>s with performance issues are reviewed.</w:t>
      </w:r>
    </w:p>
    <w:p w:rsidR="001423D5" w:rsidRPr="0065146D" w:rsidRDefault="0060693B" w:rsidP="001423D5">
      <w:pPr>
        <w:jc w:val="both"/>
        <w:rPr>
          <w:rFonts w:cs="Arial"/>
        </w:rPr>
      </w:pPr>
      <w:r>
        <w:rPr>
          <w:rFonts w:cs="Arial"/>
        </w:rPr>
        <w:t>All those on the Performance Issues</w:t>
      </w:r>
      <w:r w:rsidR="001423D5" w:rsidRPr="0065146D">
        <w:rPr>
          <w:rFonts w:cs="Arial"/>
        </w:rPr>
        <w:t xml:space="preserve"> spreadsheet are reviewed periodically, the interval decided on the basis of the significance of the identified problems.</w:t>
      </w:r>
    </w:p>
    <w:p w:rsidR="001423D5" w:rsidRPr="0065146D" w:rsidRDefault="001423D5" w:rsidP="001423D5">
      <w:pPr>
        <w:jc w:val="both"/>
        <w:rPr>
          <w:rFonts w:cs="Arial"/>
        </w:rPr>
      </w:pPr>
    </w:p>
    <w:p w:rsidR="001423D5" w:rsidRPr="0065146D" w:rsidRDefault="001423D5" w:rsidP="001423D5">
      <w:pPr>
        <w:jc w:val="both"/>
        <w:rPr>
          <w:rFonts w:cs="Arial"/>
        </w:rPr>
      </w:pPr>
      <w:r w:rsidRPr="0065146D">
        <w:rPr>
          <w:rFonts w:cs="Arial"/>
        </w:rPr>
        <w:t xml:space="preserve">Where there is not sufficient information available on the </w:t>
      </w:r>
      <w:r w:rsidR="001E00DB">
        <w:rPr>
          <w:rFonts w:cs="Arial"/>
        </w:rPr>
        <w:t>e-portfolio</w:t>
      </w:r>
      <w:r w:rsidRPr="0065146D">
        <w:rPr>
          <w:rFonts w:cs="Arial"/>
        </w:rPr>
        <w:t xml:space="preserve"> then the ES / </w:t>
      </w:r>
      <w:r w:rsidR="00475F06">
        <w:rPr>
          <w:rFonts w:cs="Arial"/>
        </w:rPr>
        <w:t>T</w:t>
      </w:r>
      <w:r w:rsidRPr="0065146D">
        <w:rPr>
          <w:rFonts w:cs="Arial"/>
        </w:rPr>
        <w:t>PD involved is contacted for an update.</w:t>
      </w:r>
      <w:r w:rsidR="005474E7">
        <w:rPr>
          <w:rFonts w:cs="Arial"/>
        </w:rPr>
        <w:t xml:space="preserve"> </w:t>
      </w:r>
      <w:r w:rsidR="00DB5807">
        <w:rPr>
          <w:rFonts w:cs="Arial"/>
        </w:rPr>
        <w:t xml:space="preserve">Due to </w:t>
      </w:r>
      <w:r w:rsidR="005474E7">
        <w:rPr>
          <w:rFonts w:cs="Arial"/>
        </w:rPr>
        <w:t xml:space="preserve">the training time for </w:t>
      </w:r>
      <w:r w:rsidR="00DB5807">
        <w:rPr>
          <w:rFonts w:cs="Arial"/>
        </w:rPr>
        <w:t>GP being shorter</w:t>
      </w:r>
      <w:r w:rsidR="005474E7">
        <w:rPr>
          <w:rFonts w:cs="Arial"/>
        </w:rPr>
        <w:t xml:space="preserve"> than for other specialities it is essential that there is regular review of all on the list to ensure that progress is continued.</w:t>
      </w:r>
    </w:p>
    <w:p w:rsidR="001423D5" w:rsidRPr="0065146D" w:rsidRDefault="001423D5" w:rsidP="001423D5">
      <w:pPr>
        <w:jc w:val="both"/>
        <w:rPr>
          <w:rFonts w:cs="Arial"/>
        </w:rPr>
      </w:pPr>
    </w:p>
    <w:p w:rsidR="001423D5" w:rsidRPr="0065146D" w:rsidRDefault="001423D5" w:rsidP="001423D5">
      <w:pPr>
        <w:jc w:val="both"/>
        <w:rPr>
          <w:rFonts w:cs="Arial"/>
          <w:b/>
        </w:rPr>
      </w:pPr>
      <w:r w:rsidRPr="0065146D">
        <w:rPr>
          <w:rFonts w:cs="Arial"/>
          <w:b/>
        </w:rPr>
        <w:t>Intervention and support</w:t>
      </w:r>
    </w:p>
    <w:p w:rsidR="001423D5" w:rsidRPr="0065146D" w:rsidRDefault="001423D5" w:rsidP="001423D5">
      <w:pPr>
        <w:jc w:val="both"/>
        <w:rPr>
          <w:rFonts w:cs="Arial"/>
        </w:rPr>
      </w:pPr>
      <w:r w:rsidRPr="0065146D">
        <w:rPr>
          <w:rFonts w:cs="Arial"/>
        </w:rPr>
        <w:t xml:space="preserve">The majority of the support and supervision for those with Performance Issues remains with the local scheme and is carried out </w:t>
      </w:r>
      <w:r w:rsidR="005474E7">
        <w:rPr>
          <w:rFonts w:cs="Arial"/>
        </w:rPr>
        <w:t xml:space="preserve">following the GP guidance (which in turn is a reflection of </w:t>
      </w:r>
      <w:r w:rsidR="00642EC2">
        <w:rPr>
          <w:rFonts w:cs="Arial"/>
        </w:rPr>
        <w:t>HEE YH</w:t>
      </w:r>
      <w:r w:rsidR="005474E7">
        <w:rPr>
          <w:rFonts w:cs="Arial"/>
        </w:rPr>
        <w:t xml:space="preserve"> policy).</w:t>
      </w:r>
      <w:r w:rsidRPr="0065146D">
        <w:rPr>
          <w:rFonts w:cs="Arial"/>
        </w:rPr>
        <w:t xml:space="preserve"> The local ES is the key person in providing support and ensuring that the learning plan is Specific, Measurable Appropriate, Realistic and Time aware and for reviewing this periodically to ensure that progress is being made.</w:t>
      </w:r>
    </w:p>
    <w:p w:rsidR="001423D5" w:rsidRPr="0065146D" w:rsidRDefault="001423D5" w:rsidP="001423D5">
      <w:pPr>
        <w:jc w:val="both"/>
        <w:rPr>
          <w:rFonts w:cs="Arial"/>
        </w:rPr>
      </w:pPr>
      <w:r w:rsidRPr="0065146D">
        <w:rPr>
          <w:rFonts w:cs="Arial"/>
        </w:rPr>
        <w:t>The role of the</w:t>
      </w:r>
      <w:r w:rsidR="00B950C9" w:rsidRPr="00B950C9">
        <w:rPr>
          <w:rFonts w:cs="Arial"/>
          <w:bCs/>
        </w:rPr>
        <w:t xml:space="preserve"> </w:t>
      </w:r>
      <w:r w:rsidR="005474E7">
        <w:rPr>
          <w:rFonts w:cs="Arial"/>
          <w:bCs/>
        </w:rPr>
        <w:t>L</w:t>
      </w:r>
      <w:r w:rsidR="00B950C9">
        <w:rPr>
          <w:rFonts w:cs="Arial"/>
          <w:bCs/>
        </w:rPr>
        <w:t>ocality GP Performance lead</w:t>
      </w:r>
      <w:r w:rsidRPr="0065146D">
        <w:rPr>
          <w:rFonts w:cs="Arial"/>
        </w:rPr>
        <w:t xml:space="preserve"> is normally to provide support </w:t>
      </w:r>
      <w:r w:rsidR="005474E7">
        <w:rPr>
          <w:rFonts w:cs="Arial"/>
        </w:rPr>
        <w:t xml:space="preserve">and be a ‘critical friend’ </w:t>
      </w:r>
      <w:r w:rsidRPr="0065146D">
        <w:rPr>
          <w:rFonts w:cs="Arial"/>
        </w:rPr>
        <w:t xml:space="preserve">to the </w:t>
      </w:r>
      <w:r w:rsidR="00475F06">
        <w:rPr>
          <w:rFonts w:cs="Arial"/>
        </w:rPr>
        <w:t>T</w:t>
      </w:r>
      <w:r w:rsidRPr="0065146D">
        <w:rPr>
          <w:rFonts w:cs="Arial"/>
        </w:rPr>
        <w:t xml:space="preserve">PD and or ES involved and to suggest resources or other approaches to support the </w:t>
      </w:r>
      <w:r w:rsidR="00FA4024">
        <w:rPr>
          <w:rFonts w:cs="Arial"/>
        </w:rPr>
        <w:t>GPSTR</w:t>
      </w:r>
      <w:r w:rsidRPr="0065146D">
        <w:rPr>
          <w:rFonts w:cs="Arial"/>
        </w:rPr>
        <w:t>.</w:t>
      </w:r>
    </w:p>
    <w:p w:rsidR="001423D5" w:rsidRPr="0065146D" w:rsidRDefault="00DB5807" w:rsidP="001423D5">
      <w:pPr>
        <w:jc w:val="both"/>
        <w:rPr>
          <w:rFonts w:cs="Arial"/>
        </w:rPr>
      </w:pPr>
      <w:r w:rsidRPr="0065146D">
        <w:rPr>
          <w:rFonts w:cs="Arial"/>
        </w:rPr>
        <w:t>The</w:t>
      </w:r>
      <w:r>
        <w:rPr>
          <w:rFonts w:cs="Arial"/>
        </w:rPr>
        <w:t xml:space="preserve"> </w:t>
      </w:r>
      <w:r w:rsidRPr="0065146D">
        <w:rPr>
          <w:rFonts w:cs="Arial"/>
        </w:rPr>
        <w:t>Locality</w:t>
      </w:r>
      <w:r w:rsidR="00B950C9">
        <w:rPr>
          <w:rFonts w:cs="Arial"/>
          <w:bCs/>
        </w:rPr>
        <w:t xml:space="preserve"> GP Performance lead </w:t>
      </w:r>
      <w:r w:rsidR="001423D5" w:rsidRPr="0065146D">
        <w:rPr>
          <w:rFonts w:cs="Arial"/>
        </w:rPr>
        <w:t xml:space="preserve">and the LBM are the gatekeepers to </w:t>
      </w:r>
      <w:r w:rsidR="00642EC2">
        <w:rPr>
          <w:rFonts w:cs="Arial"/>
        </w:rPr>
        <w:t>HEE YH</w:t>
      </w:r>
      <w:r w:rsidR="001423D5" w:rsidRPr="0065146D">
        <w:rPr>
          <w:rFonts w:cs="Arial"/>
        </w:rPr>
        <w:t xml:space="preserve"> resources like specialist assessment and funding for additional training.</w:t>
      </w:r>
    </w:p>
    <w:p w:rsidR="001423D5" w:rsidRPr="0065146D" w:rsidRDefault="001423D5" w:rsidP="001423D5">
      <w:pPr>
        <w:jc w:val="both"/>
        <w:rPr>
          <w:rFonts w:cs="Arial"/>
        </w:rPr>
      </w:pPr>
      <w:r w:rsidRPr="0065146D">
        <w:rPr>
          <w:rFonts w:cs="Arial"/>
        </w:rPr>
        <w:t xml:space="preserve">Sometimes it will be appropriate for </w:t>
      </w:r>
      <w:r w:rsidR="00DB5807" w:rsidRPr="0065146D">
        <w:rPr>
          <w:rFonts w:cs="Arial"/>
        </w:rPr>
        <w:t>the</w:t>
      </w:r>
      <w:r w:rsidR="00DB5807">
        <w:rPr>
          <w:rFonts w:cs="Arial"/>
        </w:rPr>
        <w:t xml:space="preserve"> </w:t>
      </w:r>
      <w:r w:rsidR="00DB5807" w:rsidRPr="0065146D">
        <w:rPr>
          <w:rFonts w:cs="Arial"/>
        </w:rPr>
        <w:t>Locality</w:t>
      </w:r>
      <w:r w:rsidR="00B950C9">
        <w:rPr>
          <w:rFonts w:cs="Arial"/>
          <w:bCs/>
        </w:rPr>
        <w:t xml:space="preserve"> GP Performance lead </w:t>
      </w:r>
      <w:r w:rsidRPr="0065146D">
        <w:rPr>
          <w:rFonts w:cs="Arial"/>
        </w:rPr>
        <w:t>to meet with those with Performance Issues</w:t>
      </w:r>
      <w:r w:rsidR="00475F06">
        <w:rPr>
          <w:rFonts w:cs="Arial"/>
        </w:rPr>
        <w:t xml:space="preserve"> either</w:t>
      </w:r>
      <w:r w:rsidRPr="0065146D">
        <w:rPr>
          <w:rFonts w:cs="Arial"/>
        </w:rPr>
        <w:t xml:space="preserve"> to represent the significance of the problem or because </w:t>
      </w:r>
      <w:r w:rsidR="00A70FFE">
        <w:rPr>
          <w:rFonts w:cs="Arial"/>
        </w:rPr>
        <w:t xml:space="preserve">the additional input </w:t>
      </w:r>
      <w:r w:rsidRPr="0065146D">
        <w:rPr>
          <w:rFonts w:cs="Arial"/>
        </w:rPr>
        <w:t>is necessary</w:t>
      </w:r>
      <w:r w:rsidR="00A70FFE">
        <w:rPr>
          <w:rFonts w:cs="Arial"/>
        </w:rPr>
        <w:t xml:space="preserve"> </w:t>
      </w:r>
      <w:r w:rsidRPr="0065146D">
        <w:rPr>
          <w:rFonts w:cs="Arial"/>
        </w:rPr>
        <w:t xml:space="preserve">to support the </w:t>
      </w:r>
      <w:r w:rsidR="00475F06">
        <w:rPr>
          <w:rFonts w:cs="Arial"/>
        </w:rPr>
        <w:t>T</w:t>
      </w:r>
      <w:r w:rsidRPr="0065146D">
        <w:rPr>
          <w:rFonts w:cs="Arial"/>
        </w:rPr>
        <w:t>PD and ES locally. This may however be a role for the patch APD depending on their discussions</w:t>
      </w:r>
      <w:r w:rsidR="005474E7">
        <w:rPr>
          <w:rFonts w:cs="Arial"/>
        </w:rPr>
        <w:t>.</w:t>
      </w:r>
      <w:r w:rsidRPr="0065146D">
        <w:rPr>
          <w:rFonts w:cs="Arial"/>
        </w:rPr>
        <w:t xml:space="preserve"> </w:t>
      </w:r>
    </w:p>
    <w:p w:rsidR="001423D5" w:rsidRDefault="001423D5" w:rsidP="001423D5">
      <w:pPr>
        <w:jc w:val="both"/>
        <w:rPr>
          <w:rFonts w:cs="Arial"/>
        </w:rPr>
      </w:pPr>
    </w:p>
    <w:p w:rsidR="001423D5" w:rsidRDefault="001423D5" w:rsidP="001423D5">
      <w:pPr>
        <w:jc w:val="both"/>
        <w:rPr>
          <w:rFonts w:cs="Arial"/>
          <w:b/>
        </w:rPr>
      </w:pPr>
      <w:r w:rsidRPr="0065146D">
        <w:rPr>
          <w:rFonts w:cs="Arial"/>
          <w:b/>
        </w:rPr>
        <w:t>Return after absence</w:t>
      </w:r>
    </w:p>
    <w:p w:rsidR="00B950C9" w:rsidRPr="0065146D" w:rsidRDefault="00B950C9" w:rsidP="00B950C9">
      <w:pPr>
        <w:jc w:val="both"/>
        <w:rPr>
          <w:rFonts w:cs="Arial"/>
        </w:rPr>
      </w:pPr>
      <w:r w:rsidRPr="0065146D">
        <w:rPr>
          <w:rFonts w:cs="Arial"/>
        </w:rPr>
        <w:t>It is</w:t>
      </w:r>
      <w:r>
        <w:rPr>
          <w:rFonts w:cs="Arial"/>
        </w:rPr>
        <w:t xml:space="preserve"> best practice</w:t>
      </w:r>
      <w:r w:rsidRPr="0065146D">
        <w:rPr>
          <w:rFonts w:cs="Arial"/>
        </w:rPr>
        <w:t xml:space="preserve"> for all doctors returning after more than a couple of weeks of sickness </w:t>
      </w:r>
      <w:r>
        <w:rPr>
          <w:rFonts w:cs="Arial"/>
        </w:rPr>
        <w:t>(i.e.</w:t>
      </w:r>
      <w:r w:rsidRPr="0065146D">
        <w:rPr>
          <w:rFonts w:cs="Arial"/>
        </w:rPr>
        <w:t xml:space="preserve"> when their absence is now affecting their ability to complete this post wi</w:t>
      </w:r>
      <w:r>
        <w:rPr>
          <w:rFonts w:cs="Arial"/>
        </w:rPr>
        <w:t>thout an extension to training)</w:t>
      </w:r>
      <w:r w:rsidRPr="0065146D">
        <w:rPr>
          <w:rFonts w:cs="Arial"/>
        </w:rPr>
        <w:t xml:space="preserve">to have a review to ensure that they are well enough to return. </w:t>
      </w:r>
    </w:p>
    <w:p w:rsidR="00A70FFE" w:rsidRDefault="00B950C9" w:rsidP="00B950C9">
      <w:pPr>
        <w:jc w:val="both"/>
        <w:rPr>
          <w:rFonts w:cs="Arial"/>
        </w:rPr>
      </w:pPr>
      <w:r w:rsidRPr="0065146D">
        <w:rPr>
          <w:rFonts w:cs="Arial"/>
        </w:rPr>
        <w:t>For any absence between 2</w:t>
      </w:r>
      <w:r w:rsidR="00FD0424">
        <w:rPr>
          <w:rFonts w:cs="Arial"/>
        </w:rPr>
        <w:t xml:space="preserve"> </w:t>
      </w:r>
      <w:r w:rsidRPr="0065146D">
        <w:rPr>
          <w:rFonts w:cs="Arial"/>
        </w:rPr>
        <w:t>w</w:t>
      </w:r>
      <w:r w:rsidR="00A70FFE">
        <w:rPr>
          <w:rFonts w:cs="Arial"/>
        </w:rPr>
        <w:t>eeks</w:t>
      </w:r>
      <w:r w:rsidRPr="0065146D">
        <w:rPr>
          <w:rFonts w:cs="Arial"/>
        </w:rPr>
        <w:t xml:space="preserve"> and 2</w:t>
      </w:r>
      <w:r w:rsidR="00FD0424">
        <w:rPr>
          <w:rFonts w:cs="Arial"/>
        </w:rPr>
        <w:t xml:space="preserve"> </w:t>
      </w:r>
      <w:r w:rsidRPr="0065146D">
        <w:rPr>
          <w:rFonts w:cs="Arial"/>
        </w:rPr>
        <w:t>m</w:t>
      </w:r>
      <w:r w:rsidR="00A70FFE">
        <w:rPr>
          <w:rFonts w:cs="Arial"/>
        </w:rPr>
        <w:t>onth</w:t>
      </w:r>
      <w:r w:rsidRPr="0065146D">
        <w:rPr>
          <w:rFonts w:cs="Arial"/>
        </w:rPr>
        <w:t xml:space="preserve"> long it is appropriate for this return to work review to be carried o</w:t>
      </w:r>
      <w:r>
        <w:rPr>
          <w:rFonts w:cs="Arial"/>
        </w:rPr>
        <w:t xml:space="preserve">ut </w:t>
      </w:r>
      <w:r w:rsidR="00224FAC">
        <w:rPr>
          <w:rFonts w:cs="Arial"/>
        </w:rPr>
        <w:t>by one</w:t>
      </w:r>
      <w:r w:rsidR="00FD0424">
        <w:rPr>
          <w:rFonts w:cs="Arial"/>
        </w:rPr>
        <w:t xml:space="preserve"> of the scheme PDs. </w:t>
      </w:r>
      <w:r w:rsidRPr="0065146D">
        <w:rPr>
          <w:rFonts w:cs="Arial"/>
        </w:rPr>
        <w:t>The aim of the meeting</w:t>
      </w:r>
      <w:r>
        <w:rPr>
          <w:rFonts w:cs="Arial"/>
        </w:rPr>
        <w:t xml:space="preserve"> is</w:t>
      </w:r>
      <w:r w:rsidRPr="0065146D">
        <w:rPr>
          <w:rFonts w:cs="Arial"/>
        </w:rPr>
        <w:t xml:space="preserve"> to support the </w:t>
      </w:r>
      <w:r>
        <w:rPr>
          <w:rFonts w:cs="Arial"/>
        </w:rPr>
        <w:t>GPSTR</w:t>
      </w:r>
      <w:r w:rsidRPr="0065146D">
        <w:rPr>
          <w:rFonts w:cs="Arial"/>
        </w:rPr>
        <w:t>, to check that there are no issues remaining,</w:t>
      </w:r>
      <w:r>
        <w:rPr>
          <w:rFonts w:cs="Arial"/>
        </w:rPr>
        <w:t xml:space="preserve"> check whether</w:t>
      </w:r>
      <w:r w:rsidRPr="0065146D">
        <w:rPr>
          <w:rFonts w:cs="Arial"/>
        </w:rPr>
        <w:t xml:space="preserve"> the post that they are in </w:t>
      </w:r>
      <w:r>
        <w:rPr>
          <w:rFonts w:cs="Arial"/>
        </w:rPr>
        <w:t xml:space="preserve">is </w:t>
      </w:r>
      <w:r w:rsidRPr="0065146D">
        <w:rPr>
          <w:rFonts w:cs="Arial"/>
        </w:rPr>
        <w:t xml:space="preserve">still eligible for approval as part of their training and to be clear how long an extension to training is needed and look at possible times for this to be fitted in. </w:t>
      </w:r>
    </w:p>
    <w:p w:rsidR="00B950C9" w:rsidRDefault="00B950C9" w:rsidP="00B950C9">
      <w:pPr>
        <w:jc w:val="both"/>
        <w:rPr>
          <w:rFonts w:cs="Arial"/>
        </w:rPr>
      </w:pPr>
      <w:r w:rsidRPr="0065146D">
        <w:rPr>
          <w:rFonts w:cs="Arial"/>
        </w:rPr>
        <w:lastRenderedPageBreak/>
        <w:t xml:space="preserve">Normally this extension would be at the end of the scheme added to the final GP </w:t>
      </w:r>
      <w:r w:rsidR="00A70FFE" w:rsidRPr="0065146D">
        <w:rPr>
          <w:rFonts w:cs="Arial"/>
        </w:rPr>
        <w:t>post</w:t>
      </w:r>
      <w:r w:rsidR="00A70FFE">
        <w:rPr>
          <w:rFonts w:cs="Arial"/>
        </w:rPr>
        <w:t>. Occasionally</w:t>
      </w:r>
      <w:r w:rsidR="0060693B">
        <w:rPr>
          <w:rFonts w:cs="Arial"/>
        </w:rPr>
        <w:t xml:space="preserve"> it may be appropriate for the Locality GP Performance lead to be involved in this </w:t>
      </w:r>
      <w:r w:rsidR="00A70FFE">
        <w:rPr>
          <w:rFonts w:cs="Arial"/>
        </w:rPr>
        <w:t>Meeting.</w:t>
      </w:r>
      <w:r w:rsidR="00A70FFE" w:rsidRPr="0065146D">
        <w:rPr>
          <w:rFonts w:cs="Arial"/>
        </w:rPr>
        <w:t xml:space="preserve"> The</w:t>
      </w:r>
      <w:r w:rsidRPr="0065146D">
        <w:rPr>
          <w:rFonts w:cs="Arial"/>
        </w:rPr>
        <w:t xml:space="preserve"> results of this review should be</w:t>
      </w:r>
      <w:r w:rsidR="00475F06">
        <w:rPr>
          <w:rFonts w:cs="Arial"/>
        </w:rPr>
        <w:t xml:space="preserve"> shared with</w:t>
      </w:r>
      <w:r w:rsidRPr="0065146D">
        <w:rPr>
          <w:rFonts w:cs="Arial"/>
        </w:rPr>
        <w:t xml:space="preserve"> the</w:t>
      </w:r>
      <w:r>
        <w:rPr>
          <w:rFonts w:cs="Arial"/>
        </w:rPr>
        <w:t xml:space="preserve"> </w:t>
      </w:r>
      <w:r w:rsidR="00475F06">
        <w:rPr>
          <w:rFonts w:cs="Arial"/>
          <w:bCs/>
        </w:rPr>
        <w:t>L</w:t>
      </w:r>
      <w:r>
        <w:rPr>
          <w:rFonts w:cs="Arial"/>
          <w:bCs/>
        </w:rPr>
        <w:t>ocality GP Performance lead</w:t>
      </w:r>
      <w:r w:rsidRPr="0065146D">
        <w:rPr>
          <w:rFonts w:cs="Arial"/>
        </w:rPr>
        <w:t xml:space="preserve"> and the </w:t>
      </w:r>
      <w:r w:rsidR="00C6686A">
        <w:rPr>
          <w:rFonts w:cs="Arial"/>
        </w:rPr>
        <w:t>School</w:t>
      </w:r>
      <w:r w:rsidRPr="0065146D">
        <w:rPr>
          <w:rFonts w:cs="Arial"/>
        </w:rPr>
        <w:t xml:space="preserve"> Performance management team </w:t>
      </w:r>
    </w:p>
    <w:p w:rsidR="00B950C9" w:rsidRPr="0065146D" w:rsidRDefault="00B950C9" w:rsidP="00B950C9">
      <w:pPr>
        <w:jc w:val="both"/>
        <w:rPr>
          <w:rFonts w:cs="Arial"/>
        </w:rPr>
      </w:pPr>
      <w:r>
        <w:rPr>
          <w:rFonts w:cs="Arial"/>
        </w:rPr>
        <w:t>I</w:t>
      </w:r>
      <w:r w:rsidRPr="0065146D">
        <w:rPr>
          <w:rFonts w:cs="Arial"/>
        </w:rPr>
        <w:t xml:space="preserve">t may </w:t>
      </w:r>
      <w:r w:rsidR="00A70FFE" w:rsidRPr="0065146D">
        <w:rPr>
          <w:rFonts w:cs="Arial"/>
        </w:rPr>
        <w:t>be appropriate</w:t>
      </w:r>
      <w:r w:rsidRPr="0065146D">
        <w:rPr>
          <w:rFonts w:cs="Arial"/>
        </w:rPr>
        <w:t xml:space="preserve"> for a review by Occupational Health </w:t>
      </w:r>
      <w:r>
        <w:rPr>
          <w:rFonts w:cs="Arial"/>
        </w:rPr>
        <w:t xml:space="preserve">to </w:t>
      </w:r>
      <w:r w:rsidRPr="0065146D">
        <w:rPr>
          <w:rFonts w:cs="Arial"/>
        </w:rPr>
        <w:t>be sought in addition to</w:t>
      </w:r>
      <w:r>
        <w:rPr>
          <w:rFonts w:cs="Arial"/>
        </w:rPr>
        <w:t xml:space="preserve"> meeting a GP educator</w:t>
      </w:r>
      <w:r w:rsidRPr="0065146D">
        <w:rPr>
          <w:rFonts w:cs="Arial"/>
        </w:rPr>
        <w:t>.</w:t>
      </w:r>
    </w:p>
    <w:p w:rsidR="00B950C9" w:rsidRPr="0065146D" w:rsidRDefault="00B950C9" w:rsidP="00B950C9">
      <w:pPr>
        <w:spacing w:before="120" w:line="360" w:lineRule="auto"/>
        <w:jc w:val="both"/>
        <w:rPr>
          <w:rFonts w:cs="Arial"/>
        </w:rPr>
      </w:pPr>
      <w:r w:rsidRPr="0065146D">
        <w:rPr>
          <w:rFonts w:cs="Arial"/>
        </w:rPr>
        <w:t>Further information is available on the GP school website under the Sickness Policy.</w:t>
      </w:r>
    </w:p>
    <w:p w:rsidR="00B950C9" w:rsidRDefault="00B950C9" w:rsidP="001423D5">
      <w:pPr>
        <w:jc w:val="both"/>
        <w:rPr>
          <w:rFonts w:cs="Arial"/>
          <w:b/>
        </w:rPr>
      </w:pPr>
    </w:p>
    <w:p w:rsidR="001423D5" w:rsidRDefault="001423D5" w:rsidP="001423D5">
      <w:pPr>
        <w:jc w:val="both"/>
        <w:rPr>
          <w:rFonts w:cs="Arial"/>
          <w:b/>
        </w:rPr>
      </w:pPr>
      <w:r w:rsidRPr="0065146D">
        <w:rPr>
          <w:rFonts w:cs="Arial"/>
          <w:b/>
        </w:rPr>
        <w:t xml:space="preserve">Relationship between the </w:t>
      </w:r>
      <w:r w:rsidR="00B950C9">
        <w:rPr>
          <w:rFonts w:cs="Arial"/>
          <w:b/>
        </w:rPr>
        <w:t xml:space="preserve">Locality GP Performance lead </w:t>
      </w:r>
      <w:r w:rsidRPr="0065146D">
        <w:rPr>
          <w:rFonts w:cs="Arial"/>
          <w:b/>
        </w:rPr>
        <w:t>and the patch APD</w:t>
      </w:r>
    </w:p>
    <w:p w:rsidR="001423D5" w:rsidRPr="0065146D" w:rsidRDefault="001423D5" w:rsidP="001423D5">
      <w:pPr>
        <w:jc w:val="both"/>
        <w:rPr>
          <w:rFonts w:cs="Arial"/>
        </w:rPr>
      </w:pPr>
      <w:r w:rsidRPr="0065146D">
        <w:rPr>
          <w:rFonts w:cs="Arial"/>
        </w:rPr>
        <w:t xml:space="preserve">When there are problems or concerns it is appropriate to contact either </w:t>
      </w:r>
      <w:r w:rsidR="00ED2CEF">
        <w:rPr>
          <w:rFonts w:cs="Arial"/>
        </w:rPr>
        <w:t xml:space="preserve">the patch </w:t>
      </w:r>
      <w:r w:rsidR="0060693B">
        <w:rPr>
          <w:rFonts w:cs="Arial"/>
        </w:rPr>
        <w:t>APD</w:t>
      </w:r>
      <w:r w:rsidRPr="0065146D">
        <w:rPr>
          <w:rFonts w:cs="Arial"/>
        </w:rPr>
        <w:t xml:space="preserve"> or just the</w:t>
      </w:r>
      <w:r w:rsidR="00ED2CEF">
        <w:rPr>
          <w:rFonts w:cs="Arial"/>
        </w:rPr>
        <w:t xml:space="preserve"> </w:t>
      </w:r>
      <w:r w:rsidR="00ED2CEF" w:rsidRPr="00ED2CEF">
        <w:rPr>
          <w:rFonts w:cs="Arial"/>
        </w:rPr>
        <w:t>Locality GP Performance lead</w:t>
      </w:r>
      <w:r w:rsidRPr="0065146D">
        <w:rPr>
          <w:rFonts w:cs="Arial"/>
        </w:rPr>
        <w:t xml:space="preserve">. If </w:t>
      </w:r>
      <w:r w:rsidR="00BB487D" w:rsidRPr="0065146D">
        <w:rPr>
          <w:rFonts w:cs="Arial"/>
        </w:rPr>
        <w:t>the</w:t>
      </w:r>
      <w:r w:rsidR="00BB487D">
        <w:rPr>
          <w:rFonts w:cs="Arial"/>
        </w:rPr>
        <w:t xml:space="preserve"> </w:t>
      </w:r>
      <w:r w:rsidR="00BB487D" w:rsidRPr="0065146D">
        <w:rPr>
          <w:rFonts w:cs="Arial"/>
        </w:rPr>
        <w:t>Locality</w:t>
      </w:r>
      <w:r w:rsidR="00ED2CEF" w:rsidRPr="00ED2CEF">
        <w:rPr>
          <w:rFonts w:cs="Arial"/>
        </w:rPr>
        <w:t xml:space="preserve"> GP Performance lead</w:t>
      </w:r>
      <w:r w:rsidR="00ED2CEF" w:rsidRPr="0065146D">
        <w:rPr>
          <w:rFonts w:cs="Arial"/>
        </w:rPr>
        <w:t xml:space="preserve"> </w:t>
      </w:r>
      <w:r w:rsidRPr="0065146D">
        <w:rPr>
          <w:rFonts w:cs="Arial"/>
        </w:rPr>
        <w:t>feels that this is best supported by the local APD then this will be negotiated between them.</w:t>
      </w:r>
      <w:r w:rsidR="002F1C79">
        <w:rPr>
          <w:rFonts w:cs="Arial"/>
        </w:rPr>
        <w:t xml:space="preserve"> </w:t>
      </w:r>
      <w:r w:rsidRPr="0065146D">
        <w:rPr>
          <w:rFonts w:cs="Arial"/>
        </w:rPr>
        <w:t>Clearly some APDs are extremely experienced and if this is so for the patch APD then using their wisdom is in everybody’s interest.</w:t>
      </w:r>
      <w:r w:rsidR="007900AF">
        <w:rPr>
          <w:rFonts w:cs="Arial"/>
        </w:rPr>
        <w:t xml:space="preserve"> </w:t>
      </w:r>
      <w:r w:rsidRPr="0065146D">
        <w:rPr>
          <w:rFonts w:cs="Arial"/>
        </w:rPr>
        <w:t xml:space="preserve">However to ensure that we have a monitoring approach that is consistent within GP and consistent with the rest of the doctors in training and that </w:t>
      </w:r>
      <w:r w:rsidR="00642EC2">
        <w:rPr>
          <w:rFonts w:cs="Arial"/>
        </w:rPr>
        <w:t>HEE YH</w:t>
      </w:r>
      <w:r w:rsidRPr="0065146D">
        <w:rPr>
          <w:rFonts w:cs="Arial"/>
        </w:rPr>
        <w:t xml:space="preserve"> knows in advance of possible expenditure on extension</w:t>
      </w:r>
      <w:r w:rsidR="007900AF">
        <w:rPr>
          <w:rFonts w:cs="Arial"/>
        </w:rPr>
        <w:t xml:space="preserve"> </w:t>
      </w:r>
      <w:r w:rsidRPr="0065146D">
        <w:rPr>
          <w:rFonts w:cs="Arial"/>
        </w:rPr>
        <w:t>it is essential that the</w:t>
      </w:r>
      <w:r w:rsidR="00ED2CEF">
        <w:rPr>
          <w:rFonts w:cs="Arial"/>
        </w:rPr>
        <w:t xml:space="preserve"> </w:t>
      </w:r>
      <w:r w:rsidR="00ED2CEF" w:rsidRPr="00ED2CEF">
        <w:rPr>
          <w:rFonts w:cs="Arial"/>
        </w:rPr>
        <w:t>Locality GP Performance lead</w:t>
      </w:r>
      <w:r w:rsidRPr="0065146D">
        <w:rPr>
          <w:rFonts w:cs="Arial"/>
        </w:rPr>
        <w:t xml:space="preserve"> is kept informed o</w:t>
      </w:r>
      <w:r w:rsidR="0060693B">
        <w:rPr>
          <w:rFonts w:cs="Arial"/>
        </w:rPr>
        <w:t>f all those defined as having Performance Issues</w:t>
      </w:r>
      <w:r w:rsidRPr="0065146D">
        <w:rPr>
          <w:rFonts w:cs="Arial"/>
        </w:rPr>
        <w:t>.</w:t>
      </w:r>
    </w:p>
    <w:p w:rsidR="001423D5" w:rsidRPr="0065146D" w:rsidRDefault="001423D5" w:rsidP="001423D5">
      <w:pPr>
        <w:jc w:val="both"/>
        <w:rPr>
          <w:rFonts w:cs="Arial"/>
        </w:rPr>
      </w:pPr>
    </w:p>
    <w:p w:rsidR="001423D5" w:rsidRPr="0065146D" w:rsidRDefault="001423D5" w:rsidP="001423D5">
      <w:pPr>
        <w:jc w:val="both"/>
        <w:rPr>
          <w:rFonts w:cs="Arial"/>
          <w:b/>
        </w:rPr>
      </w:pPr>
      <w:r w:rsidRPr="0065146D">
        <w:rPr>
          <w:rFonts w:cs="Arial"/>
          <w:b/>
        </w:rPr>
        <w:t xml:space="preserve">Data gathering </w:t>
      </w:r>
    </w:p>
    <w:p w:rsidR="001423D5" w:rsidRPr="0065146D" w:rsidRDefault="001423D5" w:rsidP="001423D5">
      <w:pPr>
        <w:jc w:val="both"/>
        <w:rPr>
          <w:rFonts w:cs="Arial"/>
        </w:rPr>
      </w:pPr>
      <w:r w:rsidRPr="0065146D">
        <w:rPr>
          <w:rFonts w:cs="Arial"/>
        </w:rPr>
        <w:t xml:space="preserve">An important precondition to providing effective support and appropriate input to those with performance </w:t>
      </w:r>
      <w:r w:rsidR="0060693B">
        <w:rPr>
          <w:rFonts w:cs="Arial"/>
        </w:rPr>
        <w:t>issue</w:t>
      </w:r>
      <w:r w:rsidRPr="0065146D">
        <w:rPr>
          <w:rFonts w:cs="Arial"/>
        </w:rPr>
        <w:t xml:space="preserve">s is to ensure that the current and the past situation </w:t>
      </w:r>
      <w:r w:rsidR="00224FAC" w:rsidRPr="0065146D">
        <w:rPr>
          <w:rFonts w:cs="Arial"/>
        </w:rPr>
        <w:t>ha</w:t>
      </w:r>
      <w:r w:rsidR="00224FAC">
        <w:rPr>
          <w:rFonts w:cs="Arial"/>
        </w:rPr>
        <w:t>ve</w:t>
      </w:r>
      <w:r w:rsidRPr="0065146D">
        <w:rPr>
          <w:rFonts w:cs="Arial"/>
        </w:rPr>
        <w:t xml:space="preserve"> been assessed in detail. For this reason </w:t>
      </w:r>
      <w:r w:rsidR="0060693B">
        <w:rPr>
          <w:rFonts w:cs="Arial"/>
        </w:rPr>
        <w:t>the GP Guidance suggests that where there are concerns it is appropriate t</w:t>
      </w:r>
      <w:r w:rsidR="006C1B61">
        <w:rPr>
          <w:rFonts w:cs="Arial"/>
        </w:rPr>
        <w:t>o have used a format like PIE (</w:t>
      </w:r>
      <w:r w:rsidR="0060693B">
        <w:rPr>
          <w:rFonts w:cs="Arial"/>
        </w:rPr>
        <w:t xml:space="preserve">Past Internal External) to structure an understanding of the problem in its full context and carried out a </w:t>
      </w:r>
      <w:r w:rsidR="00D8784D">
        <w:rPr>
          <w:rFonts w:cs="Arial"/>
        </w:rPr>
        <w:t>RDM-p</w:t>
      </w:r>
      <w:r w:rsidR="007900AF">
        <w:rPr>
          <w:rFonts w:cs="Arial"/>
        </w:rPr>
        <w:t xml:space="preserve"> self-</w:t>
      </w:r>
      <w:r w:rsidR="00224FAC">
        <w:rPr>
          <w:rFonts w:cs="Arial"/>
        </w:rPr>
        <w:t>assessment, where</w:t>
      </w:r>
      <w:r w:rsidR="004C281C">
        <w:rPr>
          <w:rFonts w:cs="Arial"/>
        </w:rPr>
        <w:t xml:space="preserve"> appropriate, and </w:t>
      </w:r>
      <w:r w:rsidR="0060693B">
        <w:rPr>
          <w:rFonts w:cs="Arial"/>
        </w:rPr>
        <w:t xml:space="preserve">also a GP </w:t>
      </w:r>
      <w:proofErr w:type="gramStart"/>
      <w:r w:rsidR="0060693B">
        <w:rPr>
          <w:rFonts w:cs="Arial"/>
        </w:rPr>
        <w:t>educators</w:t>
      </w:r>
      <w:proofErr w:type="gramEnd"/>
      <w:r w:rsidR="0060693B">
        <w:rPr>
          <w:rFonts w:cs="Arial"/>
        </w:rPr>
        <w:t xml:space="preserve"> assessment.</w:t>
      </w:r>
      <w:r w:rsidR="002F1C79">
        <w:rPr>
          <w:rFonts w:cs="Arial"/>
        </w:rPr>
        <w:t xml:space="preserve"> </w:t>
      </w:r>
      <w:r w:rsidR="0060693B">
        <w:rPr>
          <w:rFonts w:cs="Arial"/>
        </w:rPr>
        <w:t xml:space="preserve">This will be carried out at </w:t>
      </w:r>
      <w:r w:rsidRPr="0065146D">
        <w:rPr>
          <w:rFonts w:cs="Arial"/>
        </w:rPr>
        <w:t xml:space="preserve">scheme level where it should help focus the concerns and </w:t>
      </w:r>
      <w:r w:rsidR="0060693B">
        <w:rPr>
          <w:rFonts w:cs="Arial"/>
        </w:rPr>
        <w:t xml:space="preserve">shared </w:t>
      </w:r>
      <w:r w:rsidRPr="0065146D">
        <w:rPr>
          <w:rFonts w:cs="Arial"/>
        </w:rPr>
        <w:t>at</w:t>
      </w:r>
      <w:r w:rsidR="0060693B">
        <w:rPr>
          <w:rFonts w:cs="Arial"/>
        </w:rPr>
        <w:t xml:space="preserve"> locality</w:t>
      </w:r>
      <w:r w:rsidRPr="0065146D">
        <w:rPr>
          <w:rFonts w:cs="Arial"/>
        </w:rPr>
        <w:t xml:space="preserve"> level to help the </w:t>
      </w:r>
      <w:r w:rsidR="0060693B">
        <w:rPr>
          <w:rFonts w:cs="Arial"/>
        </w:rPr>
        <w:t xml:space="preserve">Locality GP Performance lead </w:t>
      </w:r>
      <w:r w:rsidRPr="0065146D">
        <w:rPr>
          <w:rFonts w:cs="Arial"/>
        </w:rPr>
        <w:t>to provide more useful suggestions on ways to manage issues.</w:t>
      </w:r>
    </w:p>
    <w:p w:rsidR="001423D5" w:rsidRPr="0065146D" w:rsidRDefault="001423D5" w:rsidP="001423D5">
      <w:pPr>
        <w:rPr>
          <w:rFonts w:cs="Arial"/>
        </w:rPr>
      </w:pPr>
    </w:p>
    <w:p w:rsidR="001423D5" w:rsidRDefault="001423D5" w:rsidP="001423D5">
      <w:pPr>
        <w:rPr>
          <w:rFonts w:cs="Arial"/>
        </w:rPr>
      </w:pPr>
      <w:r w:rsidRPr="0065146D">
        <w:rPr>
          <w:rFonts w:cs="Arial"/>
        </w:rPr>
        <w:t>Mike Tomson</w:t>
      </w:r>
    </w:p>
    <w:p w:rsidR="007900AF" w:rsidRPr="0065146D" w:rsidRDefault="007900AF" w:rsidP="001423D5">
      <w:pPr>
        <w:rPr>
          <w:rFonts w:cs="Arial"/>
        </w:rPr>
      </w:pPr>
      <w:r>
        <w:rPr>
          <w:rFonts w:cs="Arial"/>
        </w:rPr>
        <w:t>GP Associate Postgraduate Dean</w:t>
      </w:r>
    </w:p>
    <w:p w:rsidR="001423D5" w:rsidRPr="0065146D" w:rsidRDefault="001423D5" w:rsidP="001423D5">
      <w:pPr>
        <w:tabs>
          <w:tab w:val="left" w:pos="7235"/>
        </w:tabs>
        <w:rPr>
          <w:rFonts w:cs="Arial"/>
        </w:rPr>
      </w:pPr>
    </w:p>
    <w:p w:rsidR="001423D5" w:rsidRPr="00FD6051" w:rsidRDefault="001423D5" w:rsidP="001423D5">
      <w:pPr>
        <w:jc w:val="both"/>
        <w:rPr>
          <w:rFonts w:cs="Arial"/>
          <w:b/>
          <w:sz w:val="28"/>
          <w:szCs w:val="28"/>
        </w:rPr>
      </w:pPr>
      <w:r w:rsidRPr="0065146D">
        <w:rPr>
          <w:rFonts w:cs="Arial"/>
        </w:rPr>
        <w:br w:type="page"/>
      </w:r>
      <w:r w:rsidR="00EF0234" w:rsidRPr="00472802">
        <w:rPr>
          <w:rFonts w:cs="Arial"/>
          <w:b/>
          <w:sz w:val="28"/>
          <w:szCs w:val="28"/>
        </w:rPr>
        <w:lastRenderedPageBreak/>
        <w:t xml:space="preserve">Appendix 5 </w:t>
      </w:r>
      <w:r w:rsidR="008753E3">
        <w:rPr>
          <w:rFonts w:cs="Arial"/>
          <w:b/>
          <w:sz w:val="28"/>
          <w:szCs w:val="28"/>
        </w:rPr>
        <w:t xml:space="preserve"> </w:t>
      </w:r>
      <w:r w:rsidR="0066582B" w:rsidRPr="00FD6051">
        <w:rPr>
          <w:rFonts w:cs="Arial"/>
          <w:b/>
          <w:sz w:val="28"/>
          <w:szCs w:val="28"/>
        </w:rPr>
        <w:t>Exam Failures</w:t>
      </w:r>
      <w:r w:rsidRPr="00FD6051">
        <w:rPr>
          <w:rFonts w:cs="Arial"/>
          <w:b/>
          <w:sz w:val="28"/>
          <w:szCs w:val="28"/>
        </w:rPr>
        <w:tab/>
      </w:r>
      <w:r w:rsidRPr="00FD6051">
        <w:rPr>
          <w:rFonts w:cs="Arial"/>
          <w:b/>
          <w:sz w:val="28"/>
          <w:szCs w:val="28"/>
        </w:rPr>
        <w:tab/>
      </w:r>
    </w:p>
    <w:p w:rsidR="001423D5" w:rsidRPr="0066582B" w:rsidRDefault="001423D5" w:rsidP="001423D5">
      <w:pPr>
        <w:jc w:val="both"/>
        <w:rPr>
          <w:rFonts w:cs="Arial"/>
          <w:b/>
          <w:sz w:val="28"/>
          <w:szCs w:val="28"/>
        </w:rPr>
      </w:pPr>
    </w:p>
    <w:p w:rsidR="001423D5" w:rsidRPr="0065146D" w:rsidRDefault="001423D5" w:rsidP="001423D5">
      <w:pPr>
        <w:jc w:val="both"/>
        <w:rPr>
          <w:rFonts w:cs="Arial"/>
          <w:b/>
        </w:rPr>
      </w:pPr>
      <w:r w:rsidRPr="0065146D">
        <w:rPr>
          <w:rFonts w:cs="Arial"/>
          <w:b/>
        </w:rPr>
        <w:t>AKT 1</w:t>
      </w:r>
      <w:r w:rsidRPr="0065146D">
        <w:rPr>
          <w:rFonts w:cs="Arial"/>
          <w:b/>
          <w:vertAlign w:val="superscript"/>
        </w:rPr>
        <w:t>st</w:t>
      </w:r>
      <w:r w:rsidRPr="0065146D">
        <w:rPr>
          <w:rFonts w:cs="Arial"/>
          <w:b/>
        </w:rPr>
        <w:t xml:space="preserve"> fail in </w:t>
      </w:r>
      <w:r w:rsidR="003119F3">
        <w:rPr>
          <w:rFonts w:cs="Arial"/>
          <w:b/>
        </w:rPr>
        <w:t xml:space="preserve">early </w:t>
      </w:r>
      <w:r w:rsidRPr="0065146D">
        <w:rPr>
          <w:rFonts w:cs="Arial"/>
          <w:b/>
        </w:rPr>
        <w:t>ST2</w:t>
      </w:r>
    </w:p>
    <w:p w:rsidR="001423D5" w:rsidRPr="0065146D" w:rsidRDefault="001423D5" w:rsidP="001423D5">
      <w:pPr>
        <w:rPr>
          <w:rFonts w:cs="Arial"/>
        </w:rPr>
      </w:pPr>
      <w:r w:rsidRPr="0065146D">
        <w:rPr>
          <w:rFonts w:cs="Arial"/>
        </w:rPr>
        <w:t>When there is a single fail in the first 2 years of a 3 year programme there is no immediate cause for major concern</w:t>
      </w:r>
      <w:r w:rsidR="0066582B">
        <w:rPr>
          <w:rFonts w:cs="Arial"/>
        </w:rPr>
        <w:t>.</w:t>
      </w:r>
      <w:r w:rsidRPr="0065146D">
        <w:rPr>
          <w:rFonts w:cs="Arial"/>
        </w:rPr>
        <w:t xml:space="preserve"> </w:t>
      </w:r>
      <w:r w:rsidR="0066582B">
        <w:rPr>
          <w:rFonts w:cs="Arial"/>
        </w:rPr>
        <w:t>T</w:t>
      </w:r>
      <w:r w:rsidRPr="0065146D">
        <w:rPr>
          <w:rFonts w:cs="Arial"/>
        </w:rPr>
        <w:t xml:space="preserve">his may be because </w:t>
      </w:r>
      <w:r w:rsidR="0066582B">
        <w:rPr>
          <w:rFonts w:cs="Arial"/>
        </w:rPr>
        <w:t xml:space="preserve">the GPSTR has </w:t>
      </w:r>
      <w:r w:rsidRPr="0065146D">
        <w:rPr>
          <w:rFonts w:cs="Arial"/>
        </w:rPr>
        <w:t>tak</w:t>
      </w:r>
      <w:r w:rsidR="0066582B">
        <w:rPr>
          <w:rFonts w:cs="Arial"/>
        </w:rPr>
        <w:t>en</w:t>
      </w:r>
      <w:r w:rsidRPr="0065146D">
        <w:rPr>
          <w:rFonts w:cs="Arial"/>
        </w:rPr>
        <w:t xml:space="preserve"> the examination too soon in the programme. However the following questions may usefully be considered:</w:t>
      </w:r>
    </w:p>
    <w:p w:rsidR="001423D5" w:rsidRDefault="001423D5" w:rsidP="006D6EBE">
      <w:pPr>
        <w:numPr>
          <w:ilvl w:val="0"/>
          <w:numId w:val="9"/>
        </w:numPr>
        <w:rPr>
          <w:rFonts w:cs="Arial"/>
        </w:rPr>
      </w:pPr>
      <w:r w:rsidRPr="0065146D">
        <w:rPr>
          <w:rFonts w:cs="Arial"/>
        </w:rPr>
        <w:t xml:space="preserve">Are there other issues (consider external factors, health and </w:t>
      </w:r>
      <w:r w:rsidR="00D8784D">
        <w:rPr>
          <w:rFonts w:cs="Arial"/>
        </w:rPr>
        <w:t>RDM-p</w:t>
      </w:r>
      <w:r w:rsidRPr="0065146D">
        <w:rPr>
          <w:rFonts w:cs="Arial"/>
        </w:rPr>
        <w:t xml:space="preserve"> including</w:t>
      </w:r>
      <w:r w:rsidR="003119F3">
        <w:rPr>
          <w:rFonts w:cs="Arial"/>
        </w:rPr>
        <w:t xml:space="preserve"> consideration whether this</w:t>
      </w:r>
      <w:r w:rsidRPr="0065146D">
        <w:rPr>
          <w:rFonts w:cs="Arial"/>
        </w:rPr>
        <w:t xml:space="preserve"> is disorganisation rather than </w:t>
      </w:r>
      <w:r w:rsidR="0066582B">
        <w:rPr>
          <w:rFonts w:cs="Arial"/>
        </w:rPr>
        <w:t xml:space="preserve">a </w:t>
      </w:r>
      <w:r w:rsidRPr="0065146D">
        <w:rPr>
          <w:rFonts w:cs="Arial"/>
        </w:rPr>
        <w:t>knowledge gap)</w:t>
      </w:r>
    </w:p>
    <w:p w:rsidR="0066582B" w:rsidRPr="0065146D" w:rsidRDefault="0066582B" w:rsidP="006D6EBE">
      <w:pPr>
        <w:numPr>
          <w:ilvl w:val="0"/>
          <w:numId w:val="9"/>
        </w:numPr>
        <w:rPr>
          <w:rFonts w:cs="Arial"/>
        </w:rPr>
      </w:pPr>
      <w:r>
        <w:rPr>
          <w:rFonts w:cs="Arial"/>
        </w:rPr>
        <w:t>Is it appropriate</w:t>
      </w:r>
      <w:r w:rsidR="005F6A5D">
        <w:rPr>
          <w:rFonts w:cs="Arial"/>
        </w:rPr>
        <w:t xml:space="preserve"> to encourage the GPSTR to self-</w:t>
      </w:r>
      <w:r w:rsidR="008C21A0">
        <w:rPr>
          <w:rFonts w:cs="Arial"/>
        </w:rPr>
        <w:t>assess</w:t>
      </w:r>
      <w:r>
        <w:rPr>
          <w:rFonts w:cs="Arial"/>
        </w:rPr>
        <w:t xml:space="preserve"> for dyslexia as this has been found to be overrepre</w:t>
      </w:r>
      <w:r w:rsidR="005F6A5D">
        <w:rPr>
          <w:rFonts w:cs="Arial"/>
        </w:rPr>
        <w:t>sented amongst AKT exam fails</w:t>
      </w:r>
      <w:r>
        <w:rPr>
          <w:rFonts w:cs="Arial"/>
        </w:rPr>
        <w:t xml:space="preserve"> </w:t>
      </w:r>
    </w:p>
    <w:p w:rsidR="001423D5" w:rsidRPr="0065146D" w:rsidRDefault="001423D5" w:rsidP="006D6EBE">
      <w:pPr>
        <w:numPr>
          <w:ilvl w:val="0"/>
          <w:numId w:val="9"/>
        </w:numPr>
        <w:rPr>
          <w:rFonts w:cs="Arial"/>
        </w:rPr>
      </w:pPr>
      <w:r w:rsidRPr="0065146D">
        <w:rPr>
          <w:rFonts w:cs="Arial"/>
        </w:rPr>
        <w:t>What preparation has there been for the exam (which books, membership of learning set, use of on line learning resources, specific courses etc.?)</w:t>
      </w:r>
    </w:p>
    <w:p w:rsidR="001423D5" w:rsidRPr="0065146D" w:rsidRDefault="001423D5" w:rsidP="006D6EBE">
      <w:pPr>
        <w:numPr>
          <w:ilvl w:val="0"/>
          <w:numId w:val="9"/>
        </w:numPr>
        <w:rPr>
          <w:rFonts w:cs="Arial"/>
        </w:rPr>
      </w:pPr>
      <w:r w:rsidRPr="0065146D">
        <w:rPr>
          <w:rFonts w:cs="Arial"/>
        </w:rPr>
        <w:t>What level of fail is it</w:t>
      </w:r>
      <w:r w:rsidR="008C21A0" w:rsidRPr="0065146D">
        <w:rPr>
          <w:rFonts w:cs="Arial"/>
        </w:rPr>
        <w:t>…?</w:t>
      </w:r>
      <w:r w:rsidRPr="0065146D">
        <w:rPr>
          <w:rFonts w:cs="Arial"/>
        </w:rPr>
        <w:t xml:space="preserve"> “nearly there but not quite” or was this a fail that was a long way off target. If the latter, the fail needs to be reported to the </w:t>
      </w:r>
      <w:r w:rsidR="0066582B">
        <w:rPr>
          <w:rFonts w:cs="Arial"/>
        </w:rPr>
        <w:t xml:space="preserve">Locality </w:t>
      </w:r>
      <w:r w:rsidR="00C94BF2">
        <w:rPr>
          <w:rFonts w:cs="Arial"/>
        </w:rPr>
        <w:t>GP Performance</w:t>
      </w:r>
      <w:r w:rsidR="0066582B">
        <w:rPr>
          <w:rFonts w:cs="Arial"/>
        </w:rPr>
        <w:t xml:space="preserve"> lead </w:t>
      </w:r>
      <w:r w:rsidRPr="0065146D">
        <w:rPr>
          <w:rFonts w:cs="Arial"/>
        </w:rPr>
        <w:t>and followed up (at level 2 probably).</w:t>
      </w:r>
    </w:p>
    <w:p w:rsidR="001423D5" w:rsidRPr="0065146D" w:rsidRDefault="001423D5" w:rsidP="001423D5">
      <w:pPr>
        <w:ind w:left="360"/>
        <w:rPr>
          <w:rFonts w:cs="Arial"/>
        </w:rPr>
      </w:pPr>
    </w:p>
    <w:p w:rsidR="001423D5" w:rsidRPr="0065146D" w:rsidRDefault="001423D5" w:rsidP="001423D5">
      <w:pPr>
        <w:rPr>
          <w:rFonts w:cs="Arial"/>
        </w:rPr>
      </w:pPr>
      <w:r w:rsidRPr="0065146D">
        <w:rPr>
          <w:rFonts w:cs="Arial"/>
        </w:rPr>
        <w:t xml:space="preserve">The </w:t>
      </w:r>
      <w:r w:rsidR="003119F3">
        <w:rPr>
          <w:rFonts w:cs="Arial"/>
        </w:rPr>
        <w:t>T</w:t>
      </w:r>
      <w:r w:rsidRPr="0065146D">
        <w:rPr>
          <w:rFonts w:cs="Arial"/>
        </w:rPr>
        <w:t xml:space="preserve">PD </w:t>
      </w:r>
      <w:r w:rsidR="00224FAC">
        <w:rPr>
          <w:rFonts w:cs="Arial"/>
        </w:rPr>
        <w:t>(as</w:t>
      </w:r>
      <w:r w:rsidR="003119F3">
        <w:rPr>
          <w:rFonts w:cs="Arial"/>
        </w:rPr>
        <w:t xml:space="preserve"> ES) </w:t>
      </w:r>
      <w:r w:rsidRPr="0065146D">
        <w:rPr>
          <w:rFonts w:cs="Arial"/>
        </w:rPr>
        <w:t xml:space="preserve">should review the overall situation with the ES and if appropriate the </w:t>
      </w:r>
      <w:r w:rsidR="00FA4024">
        <w:rPr>
          <w:rFonts w:cs="Arial"/>
        </w:rPr>
        <w:t>GPSTR</w:t>
      </w:r>
      <w:r w:rsidRPr="0065146D">
        <w:rPr>
          <w:rFonts w:cs="Arial"/>
        </w:rPr>
        <w:t xml:space="preserve"> to plan what interventions are being planned to prevent a second failure.</w:t>
      </w:r>
    </w:p>
    <w:p w:rsidR="001423D5" w:rsidRPr="0065146D" w:rsidRDefault="001423D5" w:rsidP="001423D5">
      <w:pPr>
        <w:rPr>
          <w:rFonts w:cs="Arial"/>
        </w:rPr>
      </w:pPr>
      <w:r w:rsidRPr="0065146D">
        <w:rPr>
          <w:rFonts w:cs="Arial"/>
        </w:rPr>
        <w:t>For each person who fails a plan for interventions should be passed to the</w:t>
      </w:r>
      <w:r w:rsidR="0066582B">
        <w:rPr>
          <w:rFonts w:cs="Arial"/>
        </w:rPr>
        <w:t xml:space="preserve"> Locality GP Performance </w:t>
      </w:r>
      <w:r w:rsidR="00C94BF2">
        <w:rPr>
          <w:rFonts w:cs="Arial"/>
        </w:rPr>
        <w:t xml:space="preserve">lead </w:t>
      </w:r>
      <w:r w:rsidR="00C94BF2" w:rsidRPr="0065146D">
        <w:rPr>
          <w:rFonts w:cs="Arial"/>
        </w:rPr>
        <w:t>by</w:t>
      </w:r>
      <w:r w:rsidRPr="0065146D">
        <w:rPr>
          <w:rFonts w:cs="Arial"/>
        </w:rPr>
        <w:t xml:space="preserve"> the </w:t>
      </w:r>
      <w:r w:rsidR="003119F3">
        <w:rPr>
          <w:rFonts w:cs="Arial"/>
        </w:rPr>
        <w:t>T</w:t>
      </w:r>
      <w:r w:rsidRPr="0065146D">
        <w:rPr>
          <w:rFonts w:cs="Arial"/>
        </w:rPr>
        <w:t xml:space="preserve">PD (ES) and the </w:t>
      </w:r>
      <w:r w:rsidR="00FA4024">
        <w:rPr>
          <w:rFonts w:cs="Arial"/>
        </w:rPr>
        <w:t>GPSTR</w:t>
      </w:r>
      <w:r w:rsidRPr="0065146D">
        <w:rPr>
          <w:rFonts w:cs="Arial"/>
        </w:rPr>
        <w:t xml:space="preserve"> assigned a Doctor in Difficulty level and review interval</w:t>
      </w:r>
      <w:r w:rsidR="003119F3">
        <w:rPr>
          <w:rFonts w:cs="Arial"/>
        </w:rPr>
        <w:t>s</w:t>
      </w:r>
      <w:r w:rsidRPr="0065146D">
        <w:rPr>
          <w:rFonts w:cs="Arial"/>
        </w:rPr>
        <w:t>.</w:t>
      </w:r>
    </w:p>
    <w:p w:rsidR="00C94BF2" w:rsidRDefault="00C94BF2" w:rsidP="001423D5">
      <w:pPr>
        <w:rPr>
          <w:rFonts w:cs="Arial"/>
        </w:rPr>
      </w:pPr>
    </w:p>
    <w:p w:rsidR="001423D5" w:rsidRDefault="0066582B" w:rsidP="001423D5">
      <w:pPr>
        <w:rPr>
          <w:rFonts w:cs="Arial"/>
        </w:rPr>
      </w:pPr>
      <w:r>
        <w:rPr>
          <w:rFonts w:cs="Arial"/>
        </w:rPr>
        <w:t>There is a guide to suitable resources</w:t>
      </w:r>
      <w:r w:rsidR="003119F3">
        <w:rPr>
          <w:rFonts w:cs="Arial"/>
        </w:rPr>
        <w:t xml:space="preserve"> for preparation for AKT</w:t>
      </w:r>
      <w:r>
        <w:rPr>
          <w:rFonts w:cs="Arial"/>
        </w:rPr>
        <w:t xml:space="preserve"> on the GP section of the </w:t>
      </w:r>
      <w:r w:rsidR="00642EC2">
        <w:rPr>
          <w:rFonts w:cs="Arial"/>
        </w:rPr>
        <w:t>HEE YH</w:t>
      </w:r>
      <w:r>
        <w:rPr>
          <w:rFonts w:cs="Arial"/>
        </w:rPr>
        <w:t xml:space="preserve"> website.</w:t>
      </w:r>
    </w:p>
    <w:p w:rsidR="0066582B" w:rsidRPr="0065146D" w:rsidRDefault="0066582B" w:rsidP="001423D5">
      <w:pPr>
        <w:rPr>
          <w:rFonts w:cs="Arial"/>
        </w:rPr>
      </w:pPr>
    </w:p>
    <w:p w:rsidR="001423D5" w:rsidRPr="00181BF8" w:rsidRDefault="00386C67" w:rsidP="001423D5">
      <w:pPr>
        <w:rPr>
          <w:rFonts w:cs="Arial"/>
          <w:b/>
        </w:rPr>
      </w:pPr>
      <w:r w:rsidRPr="00181BF8">
        <w:rPr>
          <w:rFonts w:cs="Arial"/>
          <w:b/>
        </w:rPr>
        <w:t>AKT second fail or fail in ST3</w:t>
      </w:r>
    </w:p>
    <w:p w:rsidR="001423D5" w:rsidRPr="00181BF8" w:rsidRDefault="00386C67" w:rsidP="001423D5">
      <w:pPr>
        <w:rPr>
          <w:rFonts w:cs="Arial"/>
        </w:rPr>
      </w:pPr>
      <w:r w:rsidRPr="00181BF8">
        <w:rPr>
          <w:rFonts w:cs="Arial"/>
        </w:rPr>
        <w:t>This is an issue that should always be reported to the Locality GP Performance lead. The questions for 1</w:t>
      </w:r>
      <w:r w:rsidRPr="00181BF8">
        <w:rPr>
          <w:rFonts w:cs="Arial"/>
          <w:vertAlign w:val="superscript"/>
        </w:rPr>
        <w:t>st</w:t>
      </w:r>
      <w:r w:rsidRPr="00181BF8">
        <w:rPr>
          <w:rFonts w:cs="Arial"/>
        </w:rPr>
        <w:t xml:space="preserve"> AKT fail need to be addressed again.</w:t>
      </w:r>
    </w:p>
    <w:p w:rsidR="001423D5" w:rsidRPr="00181BF8" w:rsidRDefault="00386C67" w:rsidP="001423D5">
      <w:pPr>
        <w:rPr>
          <w:rFonts w:cs="Arial"/>
        </w:rPr>
      </w:pPr>
      <w:r w:rsidRPr="00181BF8">
        <w:rPr>
          <w:rFonts w:cs="Arial"/>
        </w:rPr>
        <w:t>There needs to be a clear plan for interventions that will improve performance at AKT, as well as an assessment against RDM-p of whether there are problems in other areas.</w:t>
      </w:r>
    </w:p>
    <w:p w:rsidR="001423D5" w:rsidRPr="00181BF8" w:rsidRDefault="00386C67" w:rsidP="001423D5">
      <w:pPr>
        <w:rPr>
          <w:rFonts w:cs="Arial"/>
        </w:rPr>
      </w:pPr>
      <w:r w:rsidRPr="00181BF8">
        <w:rPr>
          <w:rFonts w:cs="Arial"/>
        </w:rPr>
        <w:t>Most of this work will need to be done at scheme level.</w:t>
      </w:r>
    </w:p>
    <w:p w:rsidR="001423D5" w:rsidRPr="0065146D" w:rsidRDefault="00386C67" w:rsidP="001423D5">
      <w:pPr>
        <w:rPr>
          <w:rFonts w:cs="Arial"/>
        </w:rPr>
      </w:pPr>
      <w:r w:rsidRPr="00181BF8">
        <w:rPr>
          <w:rFonts w:cs="Arial"/>
        </w:rPr>
        <w:t xml:space="preserve">For each person who fails a plan for interventions should be passed to the Locality GP Performance lead by the </w:t>
      </w:r>
      <w:r w:rsidR="003119F3">
        <w:rPr>
          <w:rFonts w:cs="Arial"/>
        </w:rPr>
        <w:t>T</w:t>
      </w:r>
      <w:r w:rsidRPr="00181BF8">
        <w:rPr>
          <w:rFonts w:cs="Arial"/>
        </w:rPr>
        <w:t xml:space="preserve">PD (ES) and these GPSTRs will automatically </w:t>
      </w:r>
      <w:proofErr w:type="gramStart"/>
      <w:r w:rsidRPr="00181BF8">
        <w:rPr>
          <w:rFonts w:cs="Arial"/>
        </w:rPr>
        <w:t>be</w:t>
      </w:r>
      <w:proofErr w:type="gramEnd"/>
      <w:r w:rsidRPr="00181BF8">
        <w:rPr>
          <w:rFonts w:cs="Arial"/>
        </w:rPr>
        <w:t xml:space="preserve"> level 2 on the Doctors in Difficulty </w:t>
      </w:r>
      <w:r w:rsidR="004F50A3">
        <w:rPr>
          <w:rFonts w:cs="Arial"/>
        </w:rPr>
        <w:t>School</w:t>
      </w:r>
      <w:r w:rsidR="00EF0234" w:rsidRPr="00472802">
        <w:rPr>
          <w:rFonts w:cs="Arial"/>
        </w:rPr>
        <w:t xml:space="preserve"> policy.</w:t>
      </w:r>
    </w:p>
    <w:p w:rsidR="001423D5" w:rsidRPr="0065146D" w:rsidRDefault="001423D5" w:rsidP="001423D5">
      <w:pPr>
        <w:rPr>
          <w:rFonts w:cs="Arial"/>
        </w:rPr>
      </w:pPr>
    </w:p>
    <w:p w:rsidR="001423D5" w:rsidRPr="0065146D" w:rsidRDefault="001423D5" w:rsidP="001423D5">
      <w:pPr>
        <w:rPr>
          <w:rFonts w:cs="Arial"/>
          <w:b/>
        </w:rPr>
      </w:pPr>
      <w:r w:rsidRPr="0065146D">
        <w:rPr>
          <w:rFonts w:cs="Arial"/>
          <w:b/>
        </w:rPr>
        <w:t xml:space="preserve">Multiple AKT fails in one scheme </w:t>
      </w:r>
    </w:p>
    <w:p w:rsidR="001423D5" w:rsidRDefault="001423D5" w:rsidP="001423D5">
      <w:pPr>
        <w:rPr>
          <w:rFonts w:cs="Arial"/>
        </w:rPr>
      </w:pPr>
      <w:r w:rsidRPr="0065146D">
        <w:rPr>
          <w:rFonts w:cs="Arial"/>
        </w:rPr>
        <w:t>If there are more AKT fails proportionally in one scheme than the rest of the</w:t>
      </w:r>
      <w:r w:rsidR="0066582B">
        <w:rPr>
          <w:rFonts w:cs="Arial"/>
        </w:rPr>
        <w:t xml:space="preserve"> </w:t>
      </w:r>
      <w:r w:rsidR="003119F3">
        <w:rPr>
          <w:rFonts w:cs="Arial"/>
        </w:rPr>
        <w:t>L</w:t>
      </w:r>
      <w:r w:rsidR="0066582B">
        <w:rPr>
          <w:rFonts w:cs="Arial"/>
        </w:rPr>
        <w:t>ocality</w:t>
      </w:r>
      <w:r w:rsidRPr="0065146D">
        <w:rPr>
          <w:rFonts w:cs="Arial"/>
        </w:rPr>
        <w:t xml:space="preserve"> it is expected that the senior PD and / or the PD team will discuss with their patch APD what might be the causes of </w:t>
      </w:r>
      <w:r w:rsidR="008753E3" w:rsidRPr="0065146D">
        <w:rPr>
          <w:rFonts w:cs="Arial"/>
        </w:rPr>
        <w:t>this</w:t>
      </w:r>
      <w:r w:rsidR="008753E3">
        <w:rPr>
          <w:rFonts w:cs="Arial"/>
        </w:rPr>
        <w:t>.</w:t>
      </w:r>
      <w:r w:rsidR="008753E3" w:rsidRPr="0065146D">
        <w:rPr>
          <w:rFonts w:cs="Arial"/>
        </w:rPr>
        <w:t xml:space="preserve"> Questions</w:t>
      </w:r>
      <w:r w:rsidRPr="0065146D">
        <w:rPr>
          <w:rFonts w:cs="Arial"/>
        </w:rPr>
        <w:t xml:space="preserve"> that need to be addressed include the following:</w:t>
      </w:r>
    </w:p>
    <w:p w:rsidR="00181BF8" w:rsidRPr="0065146D" w:rsidRDefault="00181BF8" w:rsidP="001423D5">
      <w:pPr>
        <w:rPr>
          <w:rFonts w:cs="Arial"/>
        </w:rPr>
      </w:pPr>
    </w:p>
    <w:p w:rsidR="001423D5" w:rsidRPr="0065146D" w:rsidRDefault="001423D5" w:rsidP="006D6EBE">
      <w:pPr>
        <w:numPr>
          <w:ilvl w:val="0"/>
          <w:numId w:val="7"/>
        </w:numPr>
        <w:rPr>
          <w:rFonts w:cs="Arial"/>
        </w:rPr>
      </w:pPr>
      <w:r w:rsidRPr="0065146D">
        <w:rPr>
          <w:rFonts w:cs="Arial"/>
        </w:rPr>
        <w:t>Is this related to the level of competency achieved before entry to the scheme?</w:t>
      </w:r>
    </w:p>
    <w:p w:rsidR="001423D5" w:rsidRPr="0065146D" w:rsidRDefault="001423D5" w:rsidP="006D6EBE">
      <w:pPr>
        <w:numPr>
          <w:ilvl w:val="0"/>
          <w:numId w:val="7"/>
        </w:numPr>
        <w:rPr>
          <w:rFonts w:cs="Arial"/>
        </w:rPr>
      </w:pPr>
      <w:r w:rsidRPr="0065146D">
        <w:rPr>
          <w:rFonts w:cs="Arial"/>
        </w:rPr>
        <w:t>Is this related to the teaching provided by the scheme? If so what changes can be made immediately and in the longer term</w:t>
      </w:r>
    </w:p>
    <w:p w:rsidR="001423D5" w:rsidRPr="0065146D" w:rsidRDefault="001423D5" w:rsidP="006D6EBE">
      <w:pPr>
        <w:numPr>
          <w:ilvl w:val="0"/>
          <w:numId w:val="7"/>
        </w:numPr>
        <w:rPr>
          <w:rFonts w:cs="Arial"/>
        </w:rPr>
      </w:pPr>
      <w:r w:rsidRPr="0065146D">
        <w:rPr>
          <w:rFonts w:cs="Arial"/>
        </w:rPr>
        <w:t>Is it possible for th</w:t>
      </w:r>
      <w:r w:rsidR="00E846E3">
        <w:rPr>
          <w:rFonts w:cs="Arial"/>
        </w:rPr>
        <w:t>e scheme to encourage more self-</w:t>
      </w:r>
      <w:r w:rsidRPr="0065146D">
        <w:rPr>
          <w:rFonts w:cs="Arial"/>
        </w:rPr>
        <w:t>directed learning/ learning sets to support better performance at AKT?</w:t>
      </w:r>
    </w:p>
    <w:p w:rsidR="001423D5" w:rsidRPr="0065146D" w:rsidRDefault="001423D5" w:rsidP="006D6EBE">
      <w:pPr>
        <w:numPr>
          <w:ilvl w:val="0"/>
          <w:numId w:val="7"/>
        </w:numPr>
        <w:rPr>
          <w:rFonts w:cs="Arial"/>
        </w:rPr>
      </w:pPr>
      <w:r w:rsidRPr="0065146D">
        <w:rPr>
          <w:rFonts w:cs="Arial"/>
        </w:rPr>
        <w:t>Is this related to the workload / or teaching input in any of the posts on the scheme (i.e. are people being worked so hard that they fail because there is no time for AKT preparation, and are the posts all fulfilling their expected provision of educational opportunities?</w:t>
      </w:r>
    </w:p>
    <w:p w:rsidR="001423D5" w:rsidRPr="0065146D" w:rsidRDefault="001423D5" w:rsidP="001423D5">
      <w:pPr>
        <w:ind w:left="360"/>
        <w:rPr>
          <w:rFonts w:cs="Arial"/>
        </w:rPr>
      </w:pPr>
    </w:p>
    <w:p w:rsidR="0076099E" w:rsidRDefault="0076099E" w:rsidP="001423D5">
      <w:pPr>
        <w:rPr>
          <w:rFonts w:cs="Arial"/>
          <w:b/>
        </w:rPr>
      </w:pPr>
    </w:p>
    <w:p w:rsidR="0076099E" w:rsidRDefault="0076099E" w:rsidP="001423D5">
      <w:pPr>
        <w:rPr>
          <w:rFonts w:cs="Arial"/>
          <w:b/>
        </w:rPr>
      </w:pPr>
    </w:p>
    <w:p w:rsidR="0076099E" w:rsidRDefault="0076099E" w:rsidP="001423D5">
      <w:pPr>
        <w:rPr>
          <w:rFonts w:cs="Arial"/>
          <w:b/>
        </w:rPr>
      </w:pPr>
    </w:p>
    <w:p w:rsidR="007D7A83" w:rsidRDefault="007D7A83" w:rsidP="001423D5">
      <w:pPr>
        <w:rPr>
          <w:rFonts w:cs="Arial"/>
          <w:b/>
        </w:rPr>
      </w:pPr>
    </w:p>
    <w:p w:rsidR="001423D5" w:rsidRDefault="001423D5" w:rsidP="001423D5">
      <w:pPr>
        <w:rPr>
          <w:rFonts w:cs="Arial"/>
          <w:b/>
        </w:rPr>
      </w:pPr>
      <w:r w:rsidRPr="0065146D">
        <w:rPr>
          <w:rFonts w:cs="Arial"/>
          <w:b/>
        </w:rPr>
        <w:lastRenderedPageBreak/>
        <w:t>CSA fail with more than 9m of full time equivalent GP left</w:t>
      </w:r>
    </w:p>
    <w:p w:rsidR="001423D5" w:rsidRPr="0065146D" w:rsidRDefault="001423D5" w:rsidP="001423D5">
      <w:pPr>
        <w:rPr>
          <w:rFonts w:cs="Arial"/>
        </w:rPr>
      </w:pPr>
      <w:r w:rsidRPr="0065146D">
        <w:rPr>
          <w:rFonts w:cs="Arial"/>
        </w:rPr>
        <w:t xml:space="preserve">CSA fails should always trigger a response and a review by the ES and scheme </w:t>
      </w:r>
      <w:r w:rsidR="003119F3">
        <w:rPr>
          <w:rFonts w:cs="Arial"/>
        </w:rPr>
        <w:t>T</w:t>
      </w:r>
      <w:r w:rsidRPr="0065146D">
        <w:rPr>
          <w:rFonts w:cs="Arial"/>
        </w:rPr>
        <w:t>PDs.</w:t>
      </w:r>
    </w:p>
    <w:p w:rsidR="001423D5" w:rsidRPr="0065146D" w:rsidRDefault="001423D5" w:rsidP="001423D5">
      <w:pPr>
        <w:rPr>
          <w:rFonts w:cs="Arial"/>
        </w:rPr>
      </w:pPr>
      <w:r w:rsidRPr="0065146D">
        <w:rPr>
          <w:rFonts w:cs="Arial"/>
        </w:rPr>
        <w:t>Questions that need to be considered will include:</w:t>
      </w:r>
    </w:p>
    <w:p w:rsidR="001423D5" w:rsidRPr="0065146D" w:rsidRDefault="001423D5" w:rsidP="006D6EBE">
      <w:pPr>
        <w:numPr>
          <w:ilvl w:val="0"/>
          <w:numId w:val="8"/>
        </w:numPr>
        <w:rPr>
          <w:rFonts w:cs="Arial"/>
        </w:rPr>
      </w:pPr>
      <w:r w:rsidRPr="0065146D">
        <w:rPr>
          <w:rFonts w:cs="Arial"/>
        </w:rPr>
        <w:t>Are there other issues (</w:t>
      </w:r>
      <w:r w:rsidR="00D8784D">
        <w:rPr>
          <w:rFonts w:cs="Arial"/>
        </w:rPr>
        <w:t>RDM-p</w:t>
      </w:r>
      <w:r w:rsidRPr="0065146D">
        <w:rPr>
          <w:rFonts w:cs="Arial"/>
        </w:rPr>
        <w:t xml:space="preserve"> may help here, as well as reviewing </w:t>
      </w:r>
      <w:r w:rsidR="0066582B">
        <w:rPr>
          <w:rFonts w:cs="Arial"/>
        </w:rPr>
        <w:t xml:space="preserve">Past Internal and External </w:t>
      </w:r>
      <w:r w:rsidRPr="0065146D">
        <w:rPr>
          <w:rFonts w:cs="Arial"/>
        </w:rPr>
        <w:t>factors)?</w:t>
      </w:r>
    </w:p>
    <w:p w:rsidR="001423D5" w:rsidRPr="0065146D" w:rsidRDefault="001423D5" w:rsidP="006D6EBE">
      <w:pPr>
        <w:numPr>
          <w:ilvl w:val="0"/>
          <w:numId w:val="8"/>
        </w:numPr>
        <w:rPr>
          <w:rFonts w:cs="Arial"/>
        </w:rPr>
      </w:pPr>
      <w:r w:rsidRPr="0065146D">
        <w:rPr>
          <w:rFonts w:cs="Arial"/>
        </w:rPr>
        <w:t>What preparation has been carried out (in practice, on scheme, through formal courses, and home preparation including small group role playing etc.)?</w:t>
      </w:r>
    </w:p>
    <w:p w:rsidR="001423D5" w:rsidRDefault="001423D5" w:rsidP="006D6EBE">
      <w:pPr>
        <w:numPr>
          <w:ilvl w:val="0"/>
          <w:numId w:val="8"/>
        </w:numPr>
        <w:rPr>
          <w:rFonts w:cs="Arial"/>
        </w:rPr>
      </w:pPr>
      <w:r w:rsidRPr="0065146D">
        <w:rPr>
          <w:rFonts w:cs="Arial"/>
        </w:rPr>
        <w:t xml:space="preserve">Why was CSA taken early? </w:t>
      </w:r>
    </w:p>
    <w:p w:rsidR="001423D5" w:rsidRPr="0065146D" w:rsidRDefault="001423D5" w:rsidP="001423D5">
      <w:pPr>
        <w:ind w:left="360"/>
        <w:rPr>
          <w:rFonts w:cs="Arial"/>
        </w:rPr>
      </w:pPr>
    </w:p>
    <w:p w:rsidR="001423D5" w:rsidRPr="0065146D" w:rsidRDefault="001423D5" w:rsidP="001423D5">
      <w:pPr>
        <w:rPr>
          <w:rFonts w:cs="Arial"/>
        </w:rPr>
      </w:pPr>
      <w:r w:rsidRPr="0065146D">
        <w:rPr>
          <w:rFonts w:cs="Arial"/>
        </w:rPr>
        <w:t>Whether there is more to do will depend on the outcome of this review. There is a need for clear plans for what will be done to prevent recurrence to be agreed by the ES</w:t>
      </w:r>
      <w:r w:rsidR="00697C43">
        <w:rPr>
          <w:rFonts w:cs="Arial"/>
        </w:rPr>
        <w:t>,</w:t>
      </w:r>
      <w:r w:rsidR="002F1C79">
        <w:rPr>
          <w:rFonts w:cs="Arial"/>
        </w:rPr>
        <w:t xml:space="preserve"> </w:t>
      </w:r>
      <w:r w:rsidRPr="0065146D">
        <w:rPr>
          <w:rFonts w:cs="Arial"/>
        </w:rPr>
        <w:t xml:space="preserve">with </w:t>
      </w:r>
      <w:r w:rsidR="003119F3">
        <w:rPr>
          <w:rFonts w:cs="Arial"/>
        </w:rPr>
        <w:t>T</w:t>
      </w:r>
      <w:r w:rsidRPr="0065146D">
        <w:rPr>
          <w:rFonts w:cs="Arial"/>
        </w:rPr>
        <w:t>PD involvement</w:t>
      </w:r>
      <w:r w:rsidR="00697C43">
        <w:rPr>
          <w:rFonts w:cs="Arial"/>
        </w:rPr>
        <w:t>,</w:t>
      </w:r>
      <w:r w:rsidRPr="0065146D">
        <w:rPr>
          <w:rFonts w:cs="Arial"/>
        </w:rPr>
        <w:t xml:space="preserve"> and the </w:t>
      </w:r>
      <w:r w:rsidR="00FA4024">
        <w:rPr>
          <w:rFonts w:cs="Arial"/>
        </w:rPr>
        <w:t>GPSTR</w:t>
      </w:r>
      <w:r w:rsidRPr="0065146D">
        <w:rPr>
          <w:rFonts w:cs="Arial"/>
        </w:rPr>
        <w:t>.</w:t>
      </w:r>
    </w:p>
    <w:p w:rsidR="001423D5" w:rsidRPr="0065146D" w:rsidRDefault="001423D5" w:rsidP="001423D5">
      <w:pPr>
        <w:rPr>
          <w:rFonts w:cs="Arial"/>
        </w:rPr>
      </w:pPr>
      <w:r w:rsidRPr="0065146D">
        <w:rPr>
          <w:rFonts w:cs="Arial"/>
        </w:rPr>
        <w:t>If there are concerns about whether the plan will be sufficient to prevent a further failure then the</w:t>
      </w:r>
      <w:r w:rsidR="0066582B">
        <w:rPr>
          <w:rFonts w:cs="Arial"/>
        </w:rPr>
        <w:t xml:space="preserve"> Locality GP Performance lead</w:t>
      </w:r>
      <w:r w:rsidRPr="0065146D">
        <w:rPr>
          <w:rFonts w:cs="Arial"/>
        </w:rPr>
        <w:t xml:space="preserve"> needs to be included in the discussions and deliberations.</w:t>
      </w:r>
    </w:p>
    <w:p w:rsidR="001423D5" w:rsidRDefault="001423D5" w:rsidP="001423D5">
      <w:pPr>
        <w:rPr>
          <w:rFonts w:cs="Arial"/>
        </w:rPr>
      </w:pPr>
      <w:r w:rsidRPr="0065146D">
        <w:rPr>
          <w:rFonts w:cs="Arial"/>
        </w:rPr>
        <w:t xml:space="preserve">For each person who fails a plan for interventions should be passed to the </w:t>
      </w:r>
      <w:r w:rsidR="0066582B">
        <w:rPr>
          <w:rFonts w:cs="Arial"/>
        </w:rPr>
        <w:t>Locality GP Performance lead</w:t>
      </w:r>
      <w:r w:rsidR="0066582B" w:rsidRPr="0065146D">
        <w:rPr>
          <w:rFonts w:cs="Arial"/>
        </w:rPr>
        <w:t xml:space="preserve"> </w:t>
      </w:r>
      <w:r w:rsidRPr="0065146D">
        <w:rPr>
          <w:rFonts w:cs="Arial"/>
        </w:rPr>
        <w:t xml:space="preserve">by the </w:t>
      </w:r>
      <w:r w:rsidR="003119F3">
        <w:rPr>
          <w:rFonts w:cs="Arial"/>
        </w:rPr>
        <w:t>T</w:t>
      </w:r>
      <w:r w:rsidRPr="0065146D">
        <w:rPr>
          <w:rFonts w:cs="Arial"/>
        </w:rPr>
        <w:t xml:space="preserve">PD (ES) and the </w:t>
      </w:r>
      <w:r w:rsidR="00FA4024">
        <w:rPr>
          <w:rFonts w:cs="Arial"/>
        </w:rPr>
        <w:t>GPSTR</w:t>
      </w:r>
      <w:r w:rsidRPr="0065146D">
        <w:rPr>
          <w:rFonts w:cs="Arial"/>
        </w:rPr>
        <w:t xml:space="preserve"> will be assigned a Doctor in Difficulty level and review interval.</w:t>
      </w:r>
    </w:p>
    <w:p w:rsidR="003E6D2B" w:rsidRPr="0065146D" w:rsidRDefault="003E6D2B" w:rsidP="001423D5">
      <w:pPr>
        <w:rPr>
          <w:rFonts w:cs="Arial"/>
        </w:rPr>
      </w:pPr>
      <w:r>
        <w:rPr>
          <w:rFonts w:cs="Arial"/>
        </w:rPr>
        <w:t xml:space="preserve">Support for those who have failed in CSA may include the </w:t>
      </w:r>
      <w:r w:rsidR="000A7871">
        <w:rPr>
          <w:rFonts w:cs="Arial"/>
        </w:rPr>
        <w:t>School</w:t>
      </w:r>
      <w:r>
        <w:rPr>
          <w:rFonts w:cs="Arial"/>
        </w:rPr>
        <w:t xml:space="preserve"> wide CSA feedback course with or without support form a CSA examiner or experienced educator working with the GPSTR and trainer to look at their preparation for the CSA. </w:t>
      </w:r>
    </w:p>
    <w:p w:rsidR="001423D5" w:rsidRPr="0065146D" w:rsidRDefault="001423D5" w:rsidP="001423D5">
      <w:pPr>
        <w:rPr>
          <w:rFonts w:cs="Arial"/>
        </w:rPr>
      </w:pPr>
    </w:p>
    <w:p w:rsidR="001423D5" w:rsidRDefault="001423D5" w:rsidP="001423D5">
      <w:pPr>
        <w:rPr>
          <w:rFonts w:cs="Arial"/>
          <w:b/>
        </w:rPr>
      </w:pPr>
      <w:r w:rsidRPr="0065146D">
        <w:rPr>
          <w:rFonts w:cs="Arial"/>
          <w:b/>
        </w:rPr>
        <w:t xml:space="preserve">CSA fail with less than </w:t>
      </w:r>
      <w:r w:rsidR="00224FAC" w:rsidRPr="0065146D">
        <w:rPr>
          <w:rFonts w:cs="Arial"/>
          <w:b/>
        </w:rPr>
        <w:t xml:space="preserve">9m </w:t>
      </w:r>
      <w:r w:rsidR="00224FAC">
        <w:rPr>
          <w:rFonts w:cs="Arial"/>
          <w:b/>
        </w:rPr>
        <w:t>FTE</w:t>
      </w:r>
      <w:r w:rsidR="002F1C79">
        <w:rPr>
          <w:rFonts w:cs="Arial"/>
          <w:b/>
        </w:rPr>
        <w:t xml:space="preserve"> </w:t>
      </w:r>
      <w:r w:rsidRPr="0065146D">
        <w:rPr>
          <w:rFonts w:cs="Arial"/>
          <w:b/>
        </w:rPr>
        <w:t>in GP left or 2</w:t>
      </w:r>
      <w:r w:rsidRPr="0065146D">
        <w:rPr>
          <w:rFonts w:cs="Arial"/>
          <w:b/>
          <w:vertAlign w:val="superscript"/>
        </w:rPr>
        <w:t>nd</w:t>
      </w:r>
      <w:r w:rsidRPr="0065146D">
        <w:rPr>
          <w:rFonts w:cs="Arial"/>
          <w:b/>
        </w:rPr>
        <w:t xml:space="preserve"> fail</w:t>
      </w:r>
    </w:p>
    <w:p w:rsidR="001423D5" w:rsidRPr="0065146D" w:rsidRDefault="001423D5" w:rsidP="001423D5">
      <w:pPr>
        <w:rPr>
          <w:rFonts w:cs="Arial"/>
        </w:rPr>
      </w:pPr>
      <w:r w:rsidRPr="0065146D">
        <w:rPr>
          <w:rFonts w:cs="Arial"/>
        </w:rPr>
        <w:t>This is a more significant problem as it is more likely that there may need to be an extension of training. A detailed review of their performance past and present will be appropriate to see if there are other factors feeding into the failure (this should include the questions above re preparation</w:t>
      </w:r>
      <w:r w:rsidR="00D5370D">
        <w:rPr>
          <w:rFonts w:cs="Arial"/>
        </w:rPr>
        <w:t>, PIE</w:t>
      </w:r>
      <w:r w:rsidRPr="0065146D">
        <w:rPr>
          <w:rFonts w:cs="Arial"/>
        </w:rPr>
        <w:t xml:space="preserve"> and </w:t>
      </w:r>
      <w:r w:rsidR="00D8784D">
        <w:rPr>
          <w:rFonts w:cs="Arial"/>
        </w:rPr>
        <w:t>RDM-p</w:t>
      </w:r>
      <w:r w:rsidRPr="0065146D">
        <w:rPr>
          <w:rFonts w:cs="Arial"/>
        </w:rPr>
        <w:t xml:space="preserve"> review) .An agreed plan needs to be put in place and sent to the</w:t>
      </w:r>
      <w:r w:rsidR="00154819">
        <w:rPr>
          <w:rFonts w:cs="Arial"/>
        </w:rPr>
        <w:t xml:space="preserve"> Locality GP Performance lead</w:t>
      </w:r>
      <w:r w:rsidRPr="0065146D">
        <w:rPr>
          <w:rFonts w:cs="Arial"/>
        </w:rPr>
        <w:t>.</w:t>
      </w:r>
    </w:p>
    <w:p w:rsidR="001423D5" w:rsidRPr="0065146D" w:rsidRDefault="001423D5" w:rsidP="001423D5">
      <w:pPr>
        <w:rPr>
          <w:rFonts w:cs="Arial"/>
        </w:rPr>
      </w:pPr>
      <w:r w:rsidRPr="0065146D">
        <w:rPr>
          <w:rFonts w:cs="Arial"/>
        </w:rPr>
        <w:t xml:space="preserve">A copy of the plan and review needs to be sent to the </w:t>
      </w:r>
      <w:r w:rsidR="00FA4024">
        <w:rPr>
          <w:rFonts w:cs="Arial"/>
        </w:rPr>
        <w:t>GPSTR</w:t>
      </w:r>
      <w:r w:rsidRPr="0065146D">
        <w:rPr>
          <w:rFonts w:cs="Arial"/>
        </w:rPr>
        <w:t xml:space="preserve"> and </w:t>
      </w:r>
      <w:r w:rsidR="00154819">
        <w:rPr>
          <w:rFonts w:cs="Arial"/>
        </w:rPr>
        <w:t xml:space="preserve">normally also to </w:t>
      </w:r>
      <w:r w:rsidRPr="0065146D">
        <w:rPr>
          <w:rFonts w:cs="Arial"/>
        </w:rPr>
        <w:t>the chair of the local ARCP panel.</w:t>
      </w:r>
    </w:p>
    <w:p w:rsidR="001423D5" w:rsidRPr="0065146D" w:rsidRDefault="001423D5" w:rsidP="001423D5">
      <w:pPr>
        <w:rPr>
          <w:rFonts w:cs="Arial"/>
        </w:rPr>
      </w:pPr>
      <w:r w:rsidRPr="0065146D">
        <w:rPr>
          <w:rFonts w:cs="Arial"/>
        </w:rPr>
        <w:t>The steps outlined above need to be undertaken and always discussed with the</w:t>
      </w:r>
      <w:r w:rsidR="00154819">
        <w:rPr>
          <w:rFonts w:cs="Arial"/>
        </w:rPr>
        <w:t xml:space="preserve"> Locality GP Performance lead</w:t>
      </w:r>
      <w:r w:rsidRPr="0065146D">
        <w:rPr>
          <w:rFonts w:cs="Arial"/>
        </w:rPr>
        <w:t>.</w:t>
      </w:r>
    </w:p>
    <w:p w:rsidR="001423D5" w:rsidRPr="0065146D" w:rsidRDefault="001423D5" w:rsidP="001423D5">
      <w:pPr>
        <w:rPr>
          <w:rFonts w:cs="Arial"/>
        </w:rPr>
      </w:pPr>
      <w:r w:rsidRPr="0065146D">
        <w:rPr>
          <w:rFonts w:cs="Arial"/>
        </w:rPr>
        <w:t xml:space="preserve">These </w:t>
      </w:r>
      <w:r w:rsidR="00FA4024">
        <w:rPr>
          <w:rFonts w:cs="Arial"/>
        </w:rPr>
        <w:t>GPSTR</w:t>
      </w:r>
      <w:r w:rsidRPr="0065146D">
        <w:rPr>
          <w:rFonts w:cs="Arial"/>
        </w:rPr>
        <w:t xml:space="preserve">s will be followed up using the </w:t>
      </w:r>
      <w:r w:rsidR="00154819">
        <w:rPr>
          <w:rFonts w:cs="Arial"/>
        </w:rPr>
        <w:t xml:space="preserve">Locality Doctors in Difficulty </w:t>
      </w:r>
      <w:r w:rsidRPr="0065146D">
        <w:rPr>
          <w:rFonts w:cs="Arial"/>
        </w:rPr>
        <w:t>review system</w:t>
      </w:r>
      <w:r w:rsidR="00FD6051">
        <w:rPr>
          <w:rFonts w:cs="Arial"/>
        </w:rPr>
        <w:t>,</w:t>
      </w:r>
      <w:r w:rsidRPr="0065146D">
        <w:rPr>
          <w:rFonts w:cs="Arial"/>
        </w:rPr>
        <w:t xml:space="preserve"> </w:t>
      </w:r>
    </w:p>
    <w:p w:rsidR="001423D5" w:rsidRPr="0065146D" w:rsidRDefault="001423D5" w:rsidP="001423D5">
      <w:pPr>
        <w:rPr>
          <w:rFonts w:cs="Arial"/>
        </w:rPr>
      </w:pPr>
      <w:r w:rsidRPr="0065146D">
        <w:rPr>
          <w:rFonts w:cs="Arial"/>
        </w:rPr>
        <w:t>they are automatically on level 2 of this system.</w:t>
      </w:r>
    </w:p>
    <w:p w:rsidR="003E6D2B" w:rsidRPr="0065146D" w:rsidRDefault="003E6D2B" w:rsidP="003E6D2B">
      <w:pPr>
        <w:rPr>
          <w:rFonts w:cs="Arial"/>
        </w:rPr>
      </w:pPr>
      <w:r>
        <w:rPr>
          <w:rFonts w:cs="Arial"/>
        </w:rPr>
        <w:t xml:space="preserve">Support for those who have failed in CSA may include the </w:t>
      </w:r>
      <w:r w:rsidR="00E233CD">
        <w:rPr>
          <w:rFonts w:cs="Arial"/>
        </w:rPr>
        <w:t>School</w:t>
      </w:r>
      <w:r>
        <w:rPr>
          <w:rFonts w:cs="Arial"/>
        </w:rPr>
        <w:t xml:space="preserve"> wide CSA feedback course with or without support </w:t>
      </w:r>
      <w:r w:rsidR="00FD6051">
        <w:rPr>
          <w:rFonts w:cs="Arial"/>
        </w:rPr>
        <w:t xml:space="preserve">from </w:t>
      </w:r>
      <w:r>
        <w:rPr>
          <w:rFonts w:cs="Arial"/>
        </w:rPr>
        <w:t xml:space="preserve">a CSA examiner or experienced educator working with the GPSTR and trainer to look at their preparation for the CSA. </w:t>
      </w:r>
    </w:p>
    <w:p w:rsidR="001423D5" w:rsidRPr="0065146D" w:rsidRDefault="001423D5" w:rsidP="001423D5">
      <w:pPr>
        <w:rPr>
          <w:rFonts w:cs="Arial"/>
        </w:rPr>
      </w:pPr>
    </w:p>
    <w:p w:rsidR="001423D5" w:rsidRDefault="001423D5" w:rsidP="001423D5">
      <w:pPr>
        <w:rPr>
          <w:rFonts w:cs="Arial"/>
          <w:b/>
        </w:rPr>
      </w:pPr>
      <w:r w:rsidRPr="0065146D">
        <w:rPr>
          <w:rFonts w:cs="Arial"/>
          <w:b/>
        </w:rPr>
        <w:t>Multiple CSA fails in one scheme</w:t>
      </w:r>
    </w:p>
    <w:p w:rsidR="001423D5" w:rsidRPr="0065146D" w:rsidRDefault="001423D5" w:rsidP="001423D5">
      <w:pPr>
        <w:rPr>
          <w:rFonts w:cs="Arial"/>
        </w:rPr>
      </w:pPr>
      <w:r w:rsidRPr="0065146D">
        <w:rPr>
          <w:rFonts w:cs="Arial"/>
        </w:rPr>
        <w:t xml:space="preserve">If there are more CSA fails proportionally in one scheme than the rest of the </w:t>
      </w:r>
      <w:r w:rsidR="00E233CD">
        <w:rPr>
          <w:rFonts w:cs="Arial"/>
        </w:rPr>
        <w:t>School</w:t>
      </w:r>
      <w:r w:rsidRPr="0065146D">
        <w:rPr>
          <w:rFonts w:cs="Arial"/>
        </w:rPr>
        <w:t xml:space="preserve"> it is expected that the senior </w:t>
      </w:r>
      <w:r w:rsidR="00E740FA">
        <w:rPr>
          <w:rFonts w:cs="Arial"/>
        </w:rPr>
        <w:t>T</w:t>
      </w:r>
      <w:r w:rsidRPr="0065146D">
        <w:rPr>
          <w:rFonts w:cs="Arial"/>
        </w:rPr>
        <w:t xml:space="preserve">PD and/or the </w:t>
      </w:r>
      <w:r w:rsidR="00E740FA">
        <w:rPr>
          <w:rFonts w:cs="Arial"/>
        </w:rPr>
        <w:t>T</w:t>
      </w:r>
      <w:r w:rsidRPr="0065146D">
        <w:rPr>
          <w:rFonts w:cs="Arial"/>
        </w:rPr>
        <w:t>PD team will discuss with their patch APD what might be the causes of this.</w:t>
      </w:r>
    </w:p>
    <w:p w:rsidR="001423D5" w:rsidRPr="0065146D" w:rsidRDefault="001423D5" w:rsidP="001423D5">
      <w:pPr>
        <w:rPr>
          <w:rFonts w:cs="Arial"/>
        </w:rPr>
      </w:pPr>
      <w:r w:rsidRPr="0065146D">
        <w:rPr>
          <w:rFonts w:cs="Arial"/>
        </w:rPr>
        <w:t>Questions that need to be addressed include the following:</w:t>
      </w:r>
    </w:p>
    <w:p w:rsidR="001423D5" w:rsidRPr="0065146D" w:rsidRDefault="001423D5" w:rsidP="006D6EBE">
      <w:pPr>
        <w:numPr>
          <w:ilvl w:val="0"/>
          <w:numId w:val="7"/>
        </w:numPr>
        <w:rPr>
          <w:rFonts w:cs="Arial"/>
        </w:rPr>
      </w:pPr>
      <w:r w:rsidRPr="0065146D">
        <w:rPr>
          <w:rFonts w:cs="Arial"/>
        </w:rPr>
        <w:t>Is this related to the level of competency achieved before entry to the scheme?</w:t>
      </w:r>
    </w:p>
    <w:p w:rsidR="001423D5" w:rsidRPr="0065146D" w:rsidRDefault="001423D5" w:rsidP="006D6EBE">
      <w:pPr>
        <w:numPr>
          <w:ilvl w:val="0"/>
          <w:numId w:val="7"/>
        </w:numPr>
        <w:rPr>
          <w:rFonts w:cs="Arial"/>
        </w:rPr>
      </w:pPr>
      <w:r w:rsidRPr="0065146D">
        <w:rPr>
          <w:rFonts w:cs="Arial"/>
        </w:rPr>
        <w:t>Is this related to the teaching provided by the scheme? If so what changes can be made immediately and in the longer term</w:t>
      </w:r>
      <w:r w:rsidR="00E740FA">
        <w:rPr>
          <w:rFonts w:cs="Arial"/>
        </w:rPr>
        <w:t>?</w:t>
      </w:r>
    </w:p>
    <w:p w:rsidR="001423D5" w:rsidRPr="0065146D" w:rsidRDefault="001423D5" w:rsidP="006D6EBE">
      <w:pPr>
        <w:numPr>
          <w:ilvl w:val="0"/>
          <w:numId w:val="7"/>
        </w:numPr>
        <w:rPr>
          <w:rFonts w:cs="Arial"/>
        </w:rPr>
      </w:pPr>
      <w:r w:rsidRPr="0065146D">
        <w:rPr>
          <w:rFonts w:cs="Arial"/>
        </w:rPr>
        <w:t>How can</w:t>
      </w:r>
      <w:r w:rsidR="006A1566">
        <w:rPr>
          <w:rFonts w:cs="Arial"/>
        </w:rPr>
        <w:t xml:space="preserve"> the scheme encourage more self-</w:t>
      </w:r>
      <w:r w:rsidRPr="0065146D">
        <w:rPr>
          <w:rFonts w:cs="Arial"/>
        </w:rPr>
        <w:t>directed learning/ learning sets to support better performance at CSA?</w:t>
      </w:r>
    </w:p>
    <w:p w:rsidR="001423D5" w:rsidRDefault="001423D5" w:rsidP="006D6EBE">
      <w:pPr>
        <w:numPr>
          <w:ilvl w:val="0"/>
          <w:numId w:val="7"/>
        </w:numPr>
        <w:rPr>
          <w:rFonts w:cs="Arial"/>
        </w:rPr>
      </w:pPr>
      <w:r w:rsidRPr="0065146D">
        <w:rPr>
          <w:rFonts w:cs="Arial"/>
        </w:rPr>
        <w:t>Is this related to the workload / or teaching input in any of the posts on the scheme i.e. are people being worked so hard that they fail because there is no time for AKT preparation, and are the posts all fulfilling their expected provision of educational opportunities?</w:t>
      </w:r>
    </w:p>
    <w:p w:rsidR="001423D5" w:rsidRDefault="001423D5" w:rsidP="001423D5">
      <w:pPr>
        <w:rPr>
          <w:rFonts w:cs="Arial"/>
        </w:rPr>
      </w:pPr>
    </w:p>
    <w:p w:rsidR="007D7A83" w:rsidRDefault="007D7A83" w:rsidP="001423D5">
      <w:pPr>
        <w:rPr>
          <w:rFonts w:cs="Arial"/>
        </w:rPr>
      </w:pPr>
    </w:p>
    <w:p w:rsidR="007D7A83" w:rsidRDefault="007D7A83" w:rsidP="001423D5">
      <w:pPr>
        <w:rPr>
          <w:rFonts w:cs="Arial"/>
        </w:rPr>
      </w:pPr>
    </w:p>
    <w:p w:rsidR="00FE2BB2" w:rsidRPr="005120DC" w:rsidRDefault="00224FAC">
      <w:pPr>
        <w:rPr>
          <w:b/>
          <w:sz w:val="28"/>
          <w:szCs w:val="28"/>
        </w:rPr>
      </w:pPr>
      <w:r w:rsidRPr="00472802">
        <w:rPr>
          <w:b/>
          <w:sz w:val="28"/>
          <w:szCs w:val="28"/>
        </w:rPr>
        <w:lastRenderedPageBreak/>
        <w:t>Appendix 6</w:t>
      </w:r>
      <w:r w:rsidR="005120DC">
        <w:rPr>
          <w:b/>
          <w:sz w:val="28"/>
          <w:szCs w:val="28"/>
        </w:rPr>
        <w:t xml:space="preserve"> </w:t>
      </w:r>
      <w:r w:rsidR="00FE2BB2" w:rsidRPr="005120DC">
        <w:rPr>
          <w:b/>
          <w:sz w:val="28"/>
          <w:szCs w:val="28"/>
        </w:rPr>
        <w:t>Code of conduct panels</w:t>
      </w:r>
    </w:p>
    <w:p w:rsidR="00154819" w:rsidRDefault="00154819"/>
    <w:p w:rsidR="0060668A" w:rsidRDefault="00C65317" w:rsidP="00472802">
      <w:pPr>
        <w:rPr>
          <w:rFonts w:cs="Arial"/>
        </w:rPr>
      </w:pPr>
      <w:r w:rsidRPr="00FD6051">
        <w:rPr>
          <w:rFonts w:cs="Arial"/>
        </w:rPr>
        <w:t xml:space="preserve">The college is required by GMC to manage the whole of the MRCGP. The college has produced guidance on what should be done when there are concerns about the honesty or accuracy </w:t>
      </w:r>
      <w:r w:rsidR="00E740FA">
        <w:rPr>
          <w:rFonts w:cs="Arial"/>
        </w:rPr>
        <w:t xml:space="preserve">of </w:t>
      </w:r>
      <w:r w:rsidRPr="00FD6051">
        <w:rPr>
          <w:rFonts w:cs="Arial"/>
        </w:rPr>
        <w:t xml:space="preserve">entries made in any part of the </w:t>
      </w:r>
      <w:r w:rsidR="001E00DB">
        <w:rPr>
          <w:rFonts w:cs="Arial"/>
        </w:rPr>
        <w:t>e-portfolio</w:t>
      </w:r>
      <w:r w:rsidRPr="00FD6051">
        <w:rPr>
          <w:rFonts w:cs="Arial"/>
        </w:rPr>
        <w:t>. This guidance is set out below.</w:t>
      </w:r>
    </w:p>
    <w:p w:rsidR="008E351C" w:rsidRDefault="008E351C" w:rsidP="00472802">
      <w:pPr>
        <w:rPr>
          <w:rFonts w:cs="Arial"/>
        </w:rPr>
      </w:pPr>
    </w:p>
    <w:p w:rsidR="0060668A" w:rsidRDefault="008E351C" w:rsidP="00472802">
      <w:pPr>
        <w:rPr>
          <w:rFonts w:cs="Arial"/>
        </w:rPr>
      </w:pPr>
      <w:r>
        <w:rPr>
          <w:rFonts w:cs="Arial"/>
        </w:rPr>
        <w:t>GP School</w:t>
      </w:r>
      <w:r w:rsidR="00EF0234" w:rsidRPr="00472802">
        <w:rPr>
          <w:rFonts w:cs="Arial"/>
        </w:rPr>
        <w:t xml:space="preserve"> advice on Code of Conduct panels has been that there should be a minimum of 3 members and that these should include at APD and that there should be at least one member of the panel who is external to the problem (e.g. from another locality or not from GP).</w:t>
      </w:r>
    </w:p>
    <w:p w:rsidR="00C65317" w:rsidRPr="00C65317" w:rsidRDefault="00C65317" w:rsidP="00AE6764">
      <w:pPr>
        <w:jc w:val="both"/>
        <w:rPr>
          <w:rFonts w:cs="Arial"/>
          <w:bCs/>
          <w:szCs w:val="22"/>
        </w:rPr>
      </w:pPr>
    </w:p>
    <w:p w:rsidR="00AE6764" w:rsidRPr="00472802" w:rsidRDefault="00EF0234" w:rsidP="00AE6764">
      <w:pPr>
        <w:jc w:val="both"/>
        <w:rPr>
          <w:rFonts w:ascii="Times New Roman" w:hAnsi="Times New Roman"/>
          <w:szCs w:val="22"/>
        </w:rPr>
      </w:pPr>
      <w:r w:rsidRPr="00472802">
        <w:rPr>
          <w:rFonts w:cs="Arial"/>
          <w:b/>
          <w:bCs/>
          <w:szCs w:val="22"/>
        </w:rPr>
        <w:t>General Principles for All e</w:t>
      </w:r>
      <w:r w:rsidR="002F1C79">
        <w:rPr>
          <w:rFonts w:cs="Arial"/>
          <w:b/>
          <w:bCs/>
          <w:szCs w:val="22"/>
        </w:rPr>
        <w:t>-</w:t>
      </w:r>
      <w:r w:rsidR="005120DC">
        <w:rPr>
          <w:rFonts w:cs="Arial"/>
          <w:b/>
          <w:bCs/>
          <w:szCs w:val="22"/>
        </w:rPr>
        <w:t>p</w:t>
      </w:r>
      <w:r w:rsidRPr="00472802">
        <w:rPr>
          <w:rFonts w:cs="Arial"/>
          <w:b/>
          <w:bCs/>
          <w:szCs w:val="22"/>
        </w:rPr>
        <w:t>ortfolio Users</w:t>
      </w:r>
    </w:p>
    <w:p w:rsidR="00AE6764" w:rsidRDefault="00AE6764" w:rsidP="00AE6764">
      <w:pPr>
        <w:jc w:val="both"/>
        <w:rPr>
          <w:rFonts w:ascii="Times New Roman" w:hAnsi="Times New Roman"/>
          <w:sz w:val="24"/>
        </w:rPr>
      </w:pPr>
      <w:r>
        <w:rPr>
          <w:rFonts w:cs="Arial"/>
          <w:sz w:val="20"/>
          <w:szCs w:val="20"/>
        </w:rPr>
        <w:t xml:space="preserve">  </w:t>
      </w:r>
    </w:p>
    <w:p w:rsidR="0060668A" w:rsidRPr="00472802" w:rsidRDefault="00EF0234" w:rsidP="00472802">
      <w:pPr>
        <w:rPr>
          <w:rFonts w:cs="Arial"/>
        </w:rPr>
      </w:pPr>
      <w:r w:rsidRPr="00472802">
        <w:rPr>
          <w:rFonts w:cs="Arial"/>
        </w:rPr>
        <w:t xml:space="preserve">The College expects all users to conform to acceptable and appropriate standards of behaviour when using the </w:t>
      </w:r>
      <w:proofErr w:type="spellStart"/>
      <w:r w:rsidRPr="00472802">
        <w:rPr>
          <w:rFonts w:cs="Arial"/>
        </w:rPr>
        <w:t>ePorfolio</w:t>
      </w:r>
      <w:proofErr w:type="spellEnd"/>
      <w:r w:rsidRPr="00472802">
        <w:rPr>
          <w:rFonts w:cs="Arial"/>
        </w:rPr>
        <w:t xml:space="preserve"> and undertaking Workplace Based Assessments. </w:t>
      </w:r>
    </w:p>
    <w:p w:rsidR="0060668A" w:rsidRPr="00472802" w:rsidRDefault="00EF0234" w:rsidP="00472802">
      <w:pPr>
        <w:rPr>
          <w:rFonts w:cs="Arial"/>
        </w:rPr>
      </w:pPr>
      <w:r w:rsidRPr="00472802">
        <w:rPr>
          <w:rFonts w:cs="Arial"/>
        </w:rPr>
        <w:t xml:space="preserve">  </w:t>
      </w:r>
    </w:p>
    <w:p w:rsidR="0060668A" w:rsidRPr="00472802" w:rsidRDefault="00EF0234" w:rsidP="00472802">
      <w:pPr>
        <w:rPr>
          <w:rFonts w:cs="Arial"/>
        </w:rPr>
      </w:pPr>
      <w:r w:rsidRPr="00472802">
        <w:rPr>
          <w:rFonts w:cs="Arial"/>
        </w:rPr>
        <w:t>This guidance is given in the expectation that users will exercise an approach consistent with standards expected by the General Medical Council, or the appropriate regulatory body, and/or your employing organisation.</w:t>
      </w:r>
    </w:p>
    <w:p w:rsidR="0060668A" w:rsidRPr="00472802" w:rsidRDefault="00EF0234" w:rsidP="00472802">
      <w:pPr>
        <w:rPr>
          <w:rFonts w:cs="Arial"/>
        </w:rPr>
      </w:pPr>
      <w:r w:rsidRPr="00472802">
        <w:rPr>
          <w:rFonts w:cs="Arial"/>
        </w:rPr>
        <w:t xml:space="preserve">  </w:t>
      </w:r>
    </w:p>
    <w:p w:rsidR="0060668A" w:rsidRPr="00472802" w:rsidRDefault="00EF0234" w:rsidP="00472802">
      <w:pPr>
        <w:rPr>
          <w:rFonts w:cs="Arial"/>
        </w:rPr>
      </w:pPr>
      <w:r w:rsidRPr="00472802">
        <w:rPr>
          <w:rFonts w:cs="Arial"/>
        </w:rPr>
        <w:t xml:space="preserve">Fraudulent misuse of the ePortfolio is an extremely serious offence.  This would include any form of impersonation and also making entries that are deliberately misleading or malicious, particularly those that relate to assessments.  </w:t>
      </w:r>
    </w:p>
    <w:p w:rsidR="0060668A" w:rsidRPr="00472802" w:rsidRDefault="00EF0234" w:rsidP="00472802">
      <w:pPr>
        <w:rPr>
          <w:rFonts w:cs="Arial"/>
        </w:rPr>
      </w:pPr>
      <w:r w:rsidRPr="00472802">
        <w:rPr>
          <w:rFonts w:cs="Arial"/>
        </w:rPr>
        <w:t xml:space="preserve">  </w:t>
      </w:r>
    </w:p>
    <w:p w:rsidR="0060668A" w:rsidRDefault="00EF0234" w:rsidP="00472802">
      <w:pPr>
        <w:rPr>
          <w:rFonts w:ascii="Times New Roman" w:hAnsi="Times New Roman"/>
          <w:sz w:val="24"/>
        </w:rPr>
      </w:pPr>
      <w:r w:rsidRPr="00472802">
        <w:rPr>
          <w:rFonts w:cs="Arial"/>
        </w:rPr>
        <w:t>All allegations of misconduct and fraudulent misuse will be dealt with in accordance with the MRCGP Regulations</w:t>
      </w:r>
      <w:r w:rsidR="00AE6764">
        <w:rPr>
          <w:rFonts w:cs="Arial"/>
          <w:sz w:val="20"/>
          <w:szCs w:val="20"/>
        </w:rPr>
        <w:t>.</w:t>
      </w:r>
    </w:p>
    <w:p w:rsidR="00AE6764" w:rsidRDefault="00AE6764" w:rsidP="00AE6764">
      <w:pPr>
        <w:jc w:val="center"/>
        <w:rPr>
          <w:rFonts w:ascii="Times New Roman" w:hAnsi="Times New Roman"/>
          <w:sz w:val="24"/>
        </w:rPr>
      </w:pPr>
      <w:r>
        <w:rPr>
          <w:rFonts w:cs="Arial"/>
          <w:sz w:val="20"/>
          <w:szCs w:val="20"/>
          <w:lang w:val="en-US"/>
        </w:rPr>
        <w:t xml:space="preserve">  </w:t>
      </w:r>
    </w:p>
    <w:p w:rsidR="00AE6764" w:rsidRPr="00472802" w:rsidRDefault="00EF0234" w:rsidP="00AE6764">
      <w:pPr>
        <w:rPr>
          <w:rFonts w:ascii="Times New Roman" w:hAnsi="Times New Roman"/>
          <w:szCs w:val="22"/>
        </w:rPr>
      </w:pPr>
      <w:r w:rsidRPr="00472802">
        <w:rPr>
          <w:rFonts w:cs="Arial"/>
          <w:b/>
          <w:bCs/>
          <w:szCs w:val="22"/>
        </w:rPr>
        <w:t>Possible penalties for misconduct</w:t>
      </w:r>
    </w:p>
    <w:p w:rsidR="00AE6764" w:rsidRDefault="00AE6764" w:rsidP="00AE6764">
      <w:pPr>
        <w:jc w:val="center"/>
        <w:rPr>
          <w:rFonts w:ascii="Times New Roman" w:hAnsi="Times New Roman"/>
          <w:sz w:val="24"/>
        </w:rPr>
      </w:pPr>
      <w:r>
        <w:rPr>
          <w:rFonts w:cs="Arial"/>
          <w:sz w:val="20"/>
          <w:szCs w:val="20"/>
        </w:rPr>
        <w:t xml:space="preserve">  </w:t>
      </w:r>
    </w:p>
    <w:p w:rsidR="0060668A" w:rsidRPr="00472802" w:rsidRDefault="00EF0234" w:rsidP="00472802">
      <w:pPr>
        <w:rPr>
          <w:rFonts w:cs="Arial"/>
        </w:rPr>
      </w:pPr>
      <w:r w:rsidRPr="00472802">
        <w:rPr>
          <w:rFonts w:cs="Arial"/>
        </w:rPr>
        <w:t>Penalties for those failing to comply with the guidance given above, or behaving in an unprofessional or disruptive manner will depend on the nature of the offence and may include:</w:t>
      </w:r>
    </w:p>
    <w:p w:rsidR="0060668A" w:rsidRPr="00472802" w:rsidRDefault="00EF0234" w:rsidP="00472802">
      <w:pPr>
        <w:numPr>
          <w:ilvl w:val="0"/>
          <w:numId w:val="7"/>
        </w:numPr>
        <w:rPr>
          <w:rFonts w:cs="Arial"/>
        </w:rPr>
      </w:pPr>
      <w:r w:rsidRPr="00472802">
        <w:rPr>
          <w:rFonts w:cs="Arial"/>
        </w:rPr>
        <w:t xml:space="preserve">Removing particular assessments and/or entries from the ePortfolio </w:t>
      </w:r>
    </w:p>
    <w:p w:rsidR="0060668A" w:rsidRPr="00472802" w:rsidRDefault="00EF0234" w:rsidP="00472802">
      <w:pPr>
        <w:numPr>
          <w:ilvl w:val="0"/>
          <w:numId w:val="7"/>
        </w:numPr>
        <w:rPr>
          <w:rFonts w:cs="Arial"/>
        </w:rPr>
      </w:pPr>
      <w:r w:rsidRPr="00472802">
        <w:rPr>
          <w:rFonts w:cs="Arial"/>
        </w:rPr>
        <w:t xml:space="preserve">Being barred from taking an assessment or assessments for a specified or indefinite period </w:t>
      </w:r>
    </w:p>
    <w:p w:rsidR="0060668A" w:rsidRPr="00472802" w:rsidRDefault="00EF0234" w:rsidP="00472802">
      <w:pPr>
        <w:numPr>
          <w:ilvl w:val="0"/>
          <w:numId w:val="7"/>
        </w:numPr>
        <w:rPr>
          <w:rFonts w:cs="Arial"/>
        </w:rPr>
      </w:pPr>
      <w:r w:rsidRPr="00472802">
        <w:rPr>
          <w:rFonts w:cs="Arial"/>
        </w:rPr>
        <w:t xml:space="preserve">Referral to the General Medical Council or appropriate regulatory body and/or employing organisation </w:t>
      </w:r>
    </w:p>
    <w:p w:rsidR="0060668A" w:rsidRPr="00472802" w:rsidRDefault="00EF0234" w:rsidP="00472802">
      <w:pPr>
        <w:numPr>
          <w:ilvl w:val="0"/>
          <w:numId w:val="7"/>
        </w:numPr>
        <w:rPr>
          <w:rFonts w:cs="Arial"/>
        </w:rPr>
      </w:pPr>
      <w:r w:rsidRPr="00472802">
        <w:rPr>
          <w:rFonts w:cs="Arial"/>
        </w:rPr>
        <w:t xml:space="preserve">In certain circumstances it may be appropriate to inform the police </w:t>
      </w:r>
    </w:p>
    <w:p w:rsidR="005120DC" w:rsidRDefault="005120DC" w:rsidP="00AE6764">
      <w:pPr>
        <w:jc w:val="both"/>
        <w:rPr>
          <w:rFonts w:cs="Arial"/>
        </w:rPr>
      </w:pPr>
    </w:p>
    <w:p w:rsidR="00AE6764" w:rsidRPr="00472802" w:rsidRDefault="00EF0234" w:rsidP="00AE6764">
      <w:pPr>
        <w:jc w:val="both"/>
        <w:rPr>
          <w:rFonts w:cs="Arial"/>
        </w:rPr>
      </w:pPr>
      <w:r w:rsidRPr="00472802">
        <w:rPr>
          <w:rFonts w:cs="Arial"/>
        </w:rPr>
        <w:t xml:space="preserve">All cases of misconduct by a trainee will be referred to the Director of General Practice Education in the candidate's </w:t>
      </w:r>
      <w:r w:rsidR="00081D5A">
        <w:rPr>
          <w:rFonts w:cs="Arial"/>
        </w:rPr>
        <w:t>LETB</w:t>
      </w:r>
      <w:r w:rsidRPr="00472802">
        <w:rPr>
          <w:rFonts w:cs="Arial"/>
        </w:rPr>
        <w:t>. In all but the most minor cases, alleged misconduct will be considered by a misconduct panel.  Penalties will also be determined by a misconduct panel.</w:t>
      </w:r>
    </w:p>
    <w:p w:rsidR="00FE2BB2" w:rsidRPr="00FD6051" w:rsidRDefault="00FE2BB2">
      <w:pPr>
        <w:rPr>
          <w:rFonts w:cs="Arial"/>
        </w:rPr>
      </w:pPr>
    </w:p>
    <w:p w:rsidR="007D7A83" w:rsidRDefault="007D7A83" w:rsidP="00472802">
      <w:pPr>
        <w:jc w:val="both"/>
        <w:rPr>
          <w:rFonts w:cs="Arial"/>
          <w:b/>
          <w:sz w:val="28"/>
          <w:szCs w:val="28"/>
        </w:rPr>
      </w:pPr>
    </w:p>
    <w:p w:rsidR="007D7A83" w:rsidRDefault="007D7A83" w:rsidP="00472802">
      <w:pPr>
        <w:jc w:val="both"/>
        <w:rPr>
          <w:rFonts w:cs="Arial"/>
          <w:b/>
          <w:sz w:val="28"/>
          <w:szCs w:val="28"/>
        </w:rPr>
      </w:pPr>
    </w:p>
    <w:p w:rsidR="0060668A" w:rsidRDefault="00EF0234" w:rsidP="00472802">
      <w:pPr>
        <w:jc w:val="both"/>
      </w:pPr>
      <w:r w:rsidRPr="00472802">
        <w:rPr>
          <w:rFonts w:cs="Arial"/>
          <w:b/>
          <w:sz w:val="28"/>
          <w:szCs w:val="28"/>
        </w:rPr>
        <w:t xml:space="preserve">Appendix 7 </w:t>
      </w:r>
      <w:r w:rsidR="00392F32">
        <w:rPr>
          <w:rFonts w:cs="Arial"/>
          <w:b/>
          <w:sz w:val="28"/>
          <w:szCs w:val="28"/>
        </w:rPr>
        <w:t>School</w:t>
      </w:r>
      <w:r w:rsidRPr="00472802">
        <w:rPr>
          <w:rFonts w:cs="Arial"/>
          <w:b/>
          <w:sz w:val="28"/>
          <w:szCs w:val="28"/>
        </w:rPr>
        <w:t xml:space="preserve"> letters re exam failures</w:t>
      </w:r>
    </w:p>
    <w:p w:rsidR="00170432" w:rsidRDefault="00170432" w:rsidP="0096169F"/>
    <w:p w:rsidR="00D23C7F" w:rsidRPr="00A45AB0" w:rsidRDefault="00A45AB0" w:rsidP="005120DC">
      <w:pPr>
        <w:jc w:val="both"/>
        <w:rPr>
          <w:i/>
        </w:rPr>
      </w:pPr>
      <w:r>
        <w:rPr>
          <w:i/>
        </w:rPr>
        <w:t>Final versions pending 17.2.11</w:t>
      </w:r>
    </w:p>
    <w:p w:rsidR="00E65DE7" w:rsidRDefault="00E65DE7" w:rsidP="005120DC">
      <w:pPr>
        <w:jc w:val="both"/>
        <w:rPr>
          <w:rFonts w:cs="Arial"/>
          <w:b/>
          <w:sz w:val="28"/>
          <w:szCs w:val="28"/>
        </w:rPr>
      </w:pPr>
    </w:p>
    <w:p w:rsidR="007D7A83" w:rsidRDefault="007D7A83" w:rsidP="005120DC">
      <w:pPr>
        <w:jc w:val="both"/>
        <w:rPr>
          <w:rFonts w:cs="Arial"/>
          <w:b/>
          <w:sz w:val="28"/>
          <w:szCs w:val="28"/>
        </w:rPr>
      </w:pPr>
    </w:p>
    <w:p w:rsidR="007D7A83" w:rsidRDefault="007D7A83" w:rsidP="005120DC">
      <w:pPr>
        <w:jc w:val="both"/>
        <w:rPr>
          <w:rFonts w:cs="Arial"/>
          <w:b/>
          <w:sz w:val="28"/>
          <w:szCs w:val="28"/>
        </w:rPr>
      </w:pPr>
    </w:p>
    <w:p w:rsidR="007D7A83" w:rsidRDefault="007D7A83" w:rsidP="005120DC">
      <w:pPr>
        <w:jc w:val="both"/>
        <w:rPr>
          <w:rFonts w:cs="Arial"/>
          <w:b/>
          <w:sz w:val="28"/>
          <w:szCs w:val="28"/>
        </w:rPr>
      </w:pPr>
    </w:p>
    <w:p w:rsidR="00B80E8C" w:rsidRPr="00472802" w:rsidRDefault="00EF0234" w:rsidP="005120DC">
      <w:pPr>
        <w:jc w:val="both"/>
        <w:rPr>
          <w:rFonts w:cs="Arial"/>
          <w:b/>
          <w:sz w:val="28"/>
          <w:szCs w:val="28"/>
        </w:rPr>
      </w:pPr>
      <w:bookmarkStart w:id="0" w:name="_GoBack"/>
      <w:bookmarkEnd w:id="0"/>
      <w:r w:rsidRPr="00472802">
        <w:rPr>
          <w:rFonts w:cs="Arial"/>
          <w:b/>
          <w:sz w:val="28"/>
          <w:szCs w:val="28"/>
        </w:rPr>
        <w:lastRenderedPageBreak/>
        <w:t>Appendix 8 Glossary</w:t>
      </w:r>
    </w:p>
    <w:p w:rsidR="00B80E8C" w:rsidRDefault="00EF0234" w:rsidP="00E65DE7">
      <w:pPr>
        <w:tabs>
          <w:tab w:val="left" w:pos="2340"/>
        </w:tabs>
        <w:rPr>
          <w:b/>
          <w:szCs w:val="22"/>
        </w:rPr>
      </w:pPr>
      <w:r w:rsidRPr="00472802">
        <w:rPr>
          <w:b/>
          <w:szCs w:val="22"/>
        </w:rPr>
        <w:t>Glossary to accompany GP Training Performance Guidance</w:t>
      </w:r>
    </w:p>
    <w:p w:rsidR="00E65DE7" w:rsidRPr="00E65DE7" w:rsidRDefault="00E65DE7" w:rsidP="00E65DE7">
      <w:pPr>
        <w:tabs>
          <w:tab w:val="left" w:pos="2340"/>
        </w:tabs>
        <w:rPr>
          <w:b/>
          <w:szCs w:val="22"/>
        </w:rPr>
      </w:pPr>
    </w:p>
    <w:p w:rsidR="00B80E8C" w:rsidRPr="005120DC" w:rsidRDefault="00B80E8C" w:rsidP="005120DC">
      <w:pPr>
        <w:rPr>
          <w:szCs w:val="22"/>
        </w:rPr>
      </w:pPr>
      <w:r w:rsidRPr="005120DC">
        <w:rPr>
          <w:szCs w:val="22"/>
        </w:rPr>
        <w:t>AD</w:t>
      </w:r>
      <w:r w:rsidRPr="005120DC">
        <w:rPr>
          <w:szCs w:val="22"/>
        </w:rPr>
        <w:tab/>
      </w:r>
      <w:r w:rsidRPr="005120DC">
        <w:rPr>
          <w:szCs w:val="22"/>
        </w:rPr>
        <w:tab/>
      </w:r>
      <w:r w:rsidRPr="005120DC">
        <w:rPr>
          <w:szCs w:val="22"/>
        </w:rPr>
        <w:tab/>
        <w:t>See APD</w:t>
      </w:r>
    </w:p>
    <w:p w:rsidR="00B80E8C" w:rsidRPr="005120DC" w:rsidRDefault="00B80E8C" w:rsidP="005120DC">
      <w:pPr>
        <w:rPr>
          <w:szCs w:val="22"/>
        </w:rPr>
      </w:pPr>
      <w:r w:rsidRPr="005120DC">
        <w:rPr>
          <w:szCs w:val="22"/>
        </w:rPr>
        <w:t>AKT</w:t>
      </w:r>
      <w:r w:rsidRPr="005120DC">
        <w:rPr>
          <w:szCs w:val="22"/>
        </w:rPr>
        <w:tab/>
      </w:r>
      <w:r w:rsidRPr="005120DC">
        <w:rPr>
          <w:szCs w:val="22"/>
        </w:rPr>
        <w:tab/>
      </w:r>
      <w:r w:rsidRPr="005120DC">
        <w:rPr>
          <w:szCs w:val="22"/>
        </w:rPr>
        <w:tab/>
        <w:t xml:space="preserve">Applied Knowledge Test </w:t>
      </w:r>
      <w:r w:rsidR="005120DC" w:rsidRPr="005120DC">
        <w:rPr>
          <w:szCs w:val="22"/>
        </w:rPr>
        <w:t>(part</w:t>
      </w:r>
      <w:r w:rsidRPr="005120DC">
        <w:rPr>
          <w:szCs w:val="22"/>
        </w:rPr>
        <w:t xml:space="preserve"> of MRCGP)</w:t>
      </w:r>
    </w:p>
    <w:p w:rsidR="0060668A" w:rsidRDefault="00EF0234">
      <w:pPr>
        <w:rPr>
          <w:szCs w:val="22"/>
        </w:rPr>
      </w:pPr>
      <w:r w:rsidRPr="00472802">
        <w:rPr>
          <w:szCs w:val="22"/>
        </w:rPr>
        <w:t>APD</w:t>
      </w:r>
      <w:r w:rsidRPr="00472802">
        <w:rPr>
          <w:szCs w:val="22"/>
        </w:rPr>
        <w:tab/>
      </w:r>
      <w:r w:rsidRPr="00472802">
        <w:rPr>
          <w:szCs w:val="22"/>
        </w:rPr>
        <w:tab/>
      </w:r>
      <w:r w:rsidRPr="00472802">
        <w:rPr>
          <w:szCs w:val="22"/>
        </w:rPr>
        <w:tab/>
        <w:t xml:space="preserve">Associate Postgraduate Dean </w:t>
      </w:r>
    </w:p>
    <w:p w:rsidR="0060668A" w:rsidRDefault="00EF0234">
      <w:pPr>
        <w:rPr>
          <w:szCs w:val="22"/>
        </w:rPr>
      </w:pPr>
      <w:r w:rsidRPr="00472802">
        <w:rPr>
          <w:szCs w:val="22"/>
        </w:rPr>
        <w:t>ARCP</w:t>
      </w:r>
      <w:r w:rsidRPr="00472802">
        <w:rPr>
          <w:szCs w:val="22"/>
        </w:rPr>
        <w:tab/>
      </w:r>
      <w:r w:rsidRPr="00472802">
        <w:rPr>
          <w:szCs w:val="22"/>
        </w:rPr>
        <w:tab/>
      </w:r>
      <w:r w:rsidRPr="00472802">
        <w:rPr>
          <w:szCs w:val="22"/>
        </w:rPr>
        <w:tab/>
        <w:t>Annual Review of Competence Progression</w:t>
      </w:r>
    </w:p>
    <w:p w:rsidR="0060668A" w:rsidRDefault="00EF0234">
      <w:pPr>
        <w:rPr>
          <w:szCs w:val="22"/>
        </w:rPr>
      </w:pPr>
      <w:proofErr w:type="spellStart"/>
      <w:r w:rsidRPr="00472802">
        <w:rPr>
          <w:szCs w:val="22"/>
        </w:rPr>
        <w:t>CbD</w:t>
      </w:r>
      <w:proofErr w:type="spellEnd"/>
      <w:r w:rsidRPr="00472802">
        <w:rPr>
          <w:szCs w:val="22"/>
        </w:rPr>
        <w:tab/>
      </w:r>
      <w:r w:rsidRPr="00472802">
        <w:rPr>
          <w:szCs w:val="22"/>
        </w:rPr>
        <w:tab/>
      </w:r>
      <w:r w:rsidRPr="00472802">
        <w:rPr>
          <w:szCs w:val="22"/>
        </w:rPr>
        <w:tab/>
        <w:t xml:space="preserve">Case Based Discussion (required in the </w:t>
      </w:r>
      <w:r w:rsidR="001E00DB">
        <w:rPr>
          <w:szCs w:val="22"/>
        </w:rPr>
        <w:t>e-portfolio</w:t>
      </w:r>
      <w:r w:rsidRPr="00472802">
        <w:rPr>
          <w:szCs w:val="22"/>
        </w:rPr>
        <w:t xml:space="preserve"> as </w:t>
      </w:r>
      <w:r w:rsidRPr="00472802">
        <w:rPr>
          <w:szCs w:val="22"/>
        </w:rPr>
        <w:tab/>
      </w:r>
      <w:r w:rsidRPr="00472802">
        <w:rPr>
          <w:szCs w:val="22"/>
        </w:rPr>
        <w:tab/>
      </w:r>
      <w:r w:rsidRPr="00472802">
        <w:rPr>
          <w:szCs w:val="22"/>
        </w:rPr>
        <w:tab/>
      </w:r>
      <w:r w:rsidRPr="00472802">
        <w:rPr>
          <w:szCs w:val="22"/>
        </w:rPr>
        <w:tab/>
      </w:r>
      <w:r w:rsidRPr="00472802">
        <w:rPr>
          <w:szCs w:val="22"/>
        </w:rPr>
        <w:tab/>
      </w:r>
      <w:r w:rsidRPr="00472802">
        <w:rPr>
          <w:szCs w:val="22"/>
        </w:rPr>
        <w:tab/>
        <w:t>part of the Work Place Based Assessments)</w:t>
      </w:r>
    </w:p>
    <w:p w:rsidR="0060668A" w:rsidRDefault="00EF0234">
      <w:pPr>
        <w:rPr>
          <w:szCs w:val="22"/>
        </w:rPr>
      </w:pPr>
      <w:r w:rsidRPr="00472802">
        <w:rPr>
          <w:szCs w:val="22"/>
        </w:rPr>
        <w:t>COT</w:t>
      </w:r>
      <w:r w:rsidRPr="00472802">
        <w:rPr>
          <w:szCs w:val="22"/>
        </w:rPr>
        <w:tab/>
      </w:r>
      <w:r w:rsidRPr="00472802">
        <w:rPr>
          <w:szCs w:val="22"/>
        </w:rPr>
        <w:tab/>
      </w:r>
      <w:r w:rsidRPr="00472802">
        <w:rPr>
          <w:szCs w:val="22"/>
        </w:rPr>
        <w:tab/>
        <w:t xml:space="preserve">Consultation Observation Tool (required in the </w:t>
      </w:r>
      <w:r w:rsidR="001E00DB">
        <w:rPr>
          <w:szCs w:val="22"/>
        </w:rPr>
        <w:t>e-portfolio</w:t>
      </w:r>
      <w:r w:rsidRPr="00472802">
        <w:rPr>
          <w:szCs w:val="22"/>
        </w:rPr>
        <w:t xml:space="preserve"> as </w:t>
      </w:r>
      <w:r w:rsidRPr="00472802">
        <w:rPr>
          <w:szCs w:val="22"/>
        </w:rPr>
        <w:tab/>
      </w:r>
      <w:r w:rsidRPr="00472802">
        <w:rPr>
          <w:szCs w:val="22"/>
        </w:rPr>
        <w:tab/>
      </w:r>
      <w:r w:rsidRPr="00472802">
        <w:rPr>
          <w:szCs w:val="22"/>
        </w:rPr>
        <w:tab/>
      </w:r>
      <w:r w:rsidRPr="00472802">
        <w:rPr>
          <w:szCs w:val="22"/>
        </w:rPr>
        <w:tab/>
      </w:r>
      <w:r w:rsidRPr="00472802">
        <w:rPr>
          <w:szCs w:val="22"/>
        </w:rPr>
        <w:tab/>
        <w:t>part of the Work Place Based Assessments)</w:t>
      </w:r>
    </w:p>
    <w:p w:rsidR="0060668A" w:rsidRDefault="00EF0234">
      <w:pPr>
        <w:rPr>
          <w:szCs w:val="22"/>
        </w:rPr>
      </w:pPr>
      <w:r w:rsidRPr="00472802">
        <w:rPr>
          <w:szCs w:val="22"/>
        </w:rPr>
        <w:t>CS</w:t>
      </w:r>
      <w:r w:rsidRPr="00472802">
        <w:rPr>
          <w:szCs w:val="22"/>
        </w:rPr>
        <w:tab/>
      </w:r>
      <w:r w:rsidRPr="00472802">
        <w:rPr>
          <w:szCs w:val="22"/>
        </w:rPr>
        <w:tab/>
      </w:r>
      <w:r w:rsidRPr="00472802">
        <w:rPr>
          <w:szCs w:val="22"/>
        </w:rPr>
        <w:tab/>
        <w:t>Clinical Supervisor (can be either GP or Consultant)</w:t>
      </w:r>
    </w:p>
    <w:p w:rsidR="0060668A" w:rsidRDefault="00EF0234">
      <w:pPr>
        <w:rPr>
          <w:szCs w:val="22"/>
        </w:rPr>
      </w:pPr>
      <w:r w:rsidRPr="00472802">
        <w:rPr>
          <w:szCs w:val="22"/>
        </w:rPr>
        <w:t>CSA</w:t>
      </w:r>
      <w:r w:rsidRPr="00472802">
        <w:rPr>
          <w:szCs w:val="22"/>
        </w:rPr>
        <w:tab/>
      </w:r>
      <w:r w:rsidRPr="00472802">
        <w:rPr>
          <w:szCs w:val="22"/>
        </w:rPr>
        <w:tab/>
      </w:r>
      <w:r w:rsidRPr="00472802">
        <w:rPr>
          <w:szCs w:val="22"/>
        </w:rPr>
        <w:tab/>
        <w:t>Clinical Skills Assessment (part of MRCGP)</w:t>
      </w:r>
    </w:p>
    <w:p w:rsidR="0060668A" w:rsidRDefault="00EF0234">
      <w:pPr>
        <w:rPr>
          <w:szCs w:val="22"/>
        </w:rPr>
      </w:pPr>
      <w:r w:rsidRPr="00472802">
        <w:rPr>
          <w:szCs w:val="22"/>
        </w:rPr>
        <w:t>DPGME</w:t>
      </w:r>
      <w:r w:rsidRPr="00472802">
        <w:rPr>
          <w:szCs w:val="22"/>
        </w:rPr>
        <w:tab/>
      </w:r>
      <w:r w:rsidRPr="00472802">
        <w:rPr>
          <w:szCs w:val="22"/>
        </w:rPr>
        <w:tab/>
        <w:t>Director of Post graduate Medical Education</w:t>
      </w:r>
    </w:p>
    <w:p w:rsidR="0060668A" w:rsidRDefault="00EF0234">
      <w:pPr>
        <w:rPr>
          <w:szCs w:val="22"/>
        </w:rPr>
      </w:pPr>
      <w:r w:rsidRPr="00472802">
        <w:rPr>
          <w:szCs w:val="22"/>
        </w:rPr>
        <w:t>ES</w:t>
      </w:r>
      <w:r w:rsidRPr="00472802">
        <w:rPr>
          <w:szCs w:val="22"/>
        </w:rPr>
        <w:tab/>
      </w:r>
      <w:r w:rsidRPr="00472802">
        <w:rPr>
          <w:szCs w:val="22"/>
        </w:rPr>
        <w:tab/>
      </w:r>
      <w:r w:rsidRPr="00472802">
        <w:rPr>
          <w:szCs w:val="22"/>
        </w:rPr>
        <w:tab/>
        <w:t>Educational supervisor (always a GP)</w:t>
      </w:r>
    </w:p>
    <w:p w:rsidR="0060668A" w:rsidRDefault="00EF0234">
      <w:pPr>
        <w:rPr>
          <w:szCs w:val="22"/>
        </w:rPr>
      </w:pPr>
      <w:r w:rsidRPr="00472802">
        <w:rPr>
          <w:szCs w:val="22"/>
        </w:rPr>
        <w:t>ESR</w:t>
      </w:r>
      <w:r w:rsidRPr="00472802">
        <w:rPr>
          <w:szCs w:val="22"/>
        </w:rPr>
        <w:tab/>
      </w:r>
      <w:r w:rsidRPr="00472802">
        <w:rPr>
          <w:szCs w:val="22"/>
        </w:rPr>
        <w:tab/>
      </w:r>
      <w:r w:rsidRPr="00472802">
        <w:rPr>
          <w:szCs w:val="22"/>
        </w:rPr>
        <w:tab/>
        <w:t>Educational Supervisors Report</w:t>
      </w:r>
    </w:p>
    <w:p w:rsidR="0060668A" w:rsidRDefault="00EF0234">
      <w:pPr>
        <w:rPr>
          <w:szCs w:val="22"/>
        </w:rPr>
      </w:pPr>
      <w:r w:rsidRPr="00472802">
        <w:rPr>
          <w:szCs w:val="22"/>
        </w:rPr>
        <w:t>GMC</w:t>
      </w:r>
      <w:r w:rsidRPr="00472802">
        <w:rPr>
          <w:szCs w:val="22"/>
        </w:rPr>
        <w:tab/>
      </w:r>
      <w:r w:rsidRPr="00472802">
        <w:rPr>
          <w:szCs w:val="22"/>
        </w:rPr>
        <w:tab/>
      </w:r>
      <w:r w:rsidRPr="00472802">
        <w:rPr>
          <w:szCs w:val="22"/>
        </w:rPr>
        <w:tab/>
        <w:t>General Medical Council</w:t>
      </w:r>
    </w:p>
    <w:p w:rsidR="0060668A" w:rsidRDefault="00EF0234">
      <w:pPr>
        <w:rPr>
          <w:szCs w:val="22"/>
        </w:rPr>
      </w:pPr>
      <w:proofErr w:type="spellStart"/>
      <w:r w:rsidRPr="00472802">
        <w:rPr>
          <w:szCs w:val="22"/>
        </w:rPr>
        <w:t>GPStR</w:t>
      </w:r>
      <w:proofErr w:type="spellEnd"/>
      <w:r w:rsidRPr="00472802">
        <w:rPr>
          <w:szCs w:val="22"/>
        </w:rPr>
        <w:tab/>
        <w:t>/GPSTR</w:t>
      </w:r>
      <w:r w:rsidRPr="00472802">
        <w:rPr>
          <w:szCs w:val="22"/>
        </w:rPr>
        <w:tab/>
        <w:t>GP Speciality Training Registrar</w:t>
      </w:r>
    </w:p>
    <w:p w:rsidR="0060668A" w:rsidRDefault="00EF0234">
      <w:pPr>
        <w:rPr>
          <w:szCs w:val="22"/>
        </w:rPr>
      </w:pPr>
      <w:r w:rsidRPr="00472802">
        <w:rPr>
          <w:szCs w:val="22"/>
        </w:rPr>
        <w:t>LBM</w:t>
      </w:r>
      <w:r w:rsidRPr="00472802">
        <w:rPr>
          <w:szCs w:val="22"/>
        </w:rPr>
        <w:tab/>
      </w:r>
      <w:r w:rsidRPr="00472802">
        <w:rPr>
          <w:szCs w:val="22"/>
        </w:rPr>
        <w:tab/>
      </w:r>
      <w:r w:rsidRPr="00472802">
        <w:rPr>
          <w:szCs w:val="22"/>
        </w:rPr>
        <w:tab/>
        <w:t>Locality Business Manager</w:t>
      </w:r>
    </w:p>
    <w:p w:rsidR="0060668A" w:rsidRDefault="00EF0234">
      <w:pPr>
        <w:rPr>
          <w:szCs w:val="22"/>
        </w:rPr>
      </w:pPr>
      <w:r w:rsidRPr="00472802">
        <w:rPr>
          <w:szCs w:val="22"/>
        </w:rPr>
        <w:t>MSF</w:t>
      </w:r>
      <w:r w:rsidRPr="00472802">
        <w:rPr>
          <w:szCs w:val="22"/>
        </w:rPr>
        <w:tab/>
      </w:r>
      <w:r w:rsidRPr="00472802">
        <w:rPr>
          <w:szCs w:val="22"/>
        </w:rPr>
        <w:tab/>
      </w:r>
      <w:r w:rsidRPr="00472802">
        <w:rPr>
          <w:szCs w:val="22"/>
        </w:rPr>
        <w:tab/>
        <w:t xml:space="preserve">Multi source Feedback (required in </w:t>
      </w:r>
      <w:r w:rsidR="001E00DB">
        <w:rPr>
          <w:szCs w:val="22"/>
        </w:rPr>
        <w:t>e-portfolio</w:t>
      </w:r>
      <w:r w:rsidRPr="00472802">
        <w:rPr>
          <w:szCs w:val="22"/>
        </w:rPr>
        <w:t xml:space="preserve"> as part of the </w:t>
      </w:r>
      <w:r w:rsidRPr="00472802">
        <w:rPr>
          <w:szCs w:val="22"/>
        </w:rPr>
        <w:tab/>
      </w:r>
      <w:r w:rsidRPr="00472802">
        <w:rPr>
          <w:szCs w:val="22"/>
        </w:rPr>
        <w:tab/>
      </w:r>
      <w:r w:rsidRPr="00472802">
        <w:rPr>
          <w:szCs w:val="22"/>
        </w:rPr>
        <w:tab/>
      </w:r>
      <w:r w:rsidRPr="00472802">
        <w:rPr>
          <w:szCs w:val="22"/>
        </w:rPr>
        <w:tab/>
      </w:r>
      <w:r w:rsidRPr="00472802">
        <w:rPr>
          <w:szCs w:val="22"/>
        </w:rPr>
        <w:tab/>
        <w:t>Work Place Based Assessments)</w:t>
      </w:r>
    </w:p>
    <w:p w:rsidR="0060668A" w:rsidRDefault="00EF0234">
      <w:pPr>
        <w:rPr>
          <w:szCs w:val="22"/>
        </w:rPr>
      </w:pPr>
      <w:r w:rsidRPr="00472802">
        <w:rPr>
          <w:szCs w:val="22"/>
        </w:rPr>
        <w:t>NACT</w:t>
      </w:r>
      <w:r w:rsidRPr="00472802">
        <w:rPr>
          <w:szCs w:val="22"/>
        </w:rPr>
        <w:tab/>
      </w:r>
      <w:r w:rsidRPr="00472802">
        <w:rPr>
          <w:szCs w:val="22"/>
        </w:rPr>
        <w:tab/>
      </w:r>
      <w:r w:rsidRPr="00472802">
        <w:rPr>
          <w:szCs w:val="22"/>
        </w:rPr>
        <w:tab/>
        <w:t>National Association of Clinical Tutors</w:t>
      </w:r>
    </w:p>
    <w:p w:rsidR="0060668A" w:rsidRDefault="00EF0234">
      <w:pPr>
        <w:rPr>
          <w:szCs w:val="22"/>
        </w:rPr>
      </w:pPr>
      <w:r w:rsidRPr="00472802">
        <w:rPr>
          <w:szCs w:val="22"/>
        </w:rPr>
        <w:t>NCAS</w:t>
      </w:r>
      <w:r w:rsidRPr="00472802">
        <w:rPr>
          <w:szCs w:val="22"/>
        </w:rPr>
        <w:tab/>
      </w:r>
      <w:r w:rsidRPr="00472802">
        <w:rPr>
          <w:szCs w:val="22"/>
        </w:rPr>
        <w:tab/>
      </w:r>
      <w:r w:rsidRPr="00472802">
        <w:rPr>
          <w:szCs w:val="22"/>
        </w:rPr>
        <w:tab/>
        <w:t>National Clinical Assessment Service</w:t>
      </w:r>
    </w:p>
    <w:p w:rsidR="0060668A" w:rsidRDefault="00EF0234">
      <w:pPr>
        <w:rPr>
          <w:szCs w:val="22"/>
        </w:rPr>
      </w:pPr>
      <w:r w:rsidRPr="00472802">
        <w:rPr>
          <w:szCs w:val="22"/>
        </w:rPr>
        <w:t>PD</w:t>
      </w:r>
      <w:r w:rsidRPr="00472802">
        <w:rPr>
          <w:szCs w:val="22"/>
        </w:rPr>
        <w:tab/>
      </w:r>
      <w:r w:rsidRPr="00472802">
        <w:rPr>
          <w:szCs w:val="22"/>
        </w:rPr>
        <w:tab/>
      </w:r>
      <w:r w:rsidRPr="00472802">
        <w:rPr>
          <w:szCs w:val="22"/>
        </w:rPr>
        <w:tab/>
        <w:t>See TPD</w:t>
      </w:r>
    </w:p>
    <w:p w:rsidR="0060668A" w:rsidRDefault="00EF0234">
      <w:pPr>
        <w:rPr>
          <w:szCs w:val="22"/>
        </w:rPr>
      </w:pPr>
      <w:r w:rsidRPr="00472802">
        <w:rPr>
          <w:szCs w:val="22"/>
        </w:rPr>
        <w:t>PDP</w:t>
      </w:r>
      <w:r w:rsidRPr="00472802">
        <w:rPr>
          <w:szCs w:val="22"/>
        </w:rPr>
        <w:tab/>
      </w:r>
      <w:r w:rsidRPr="00472802">
        <w:rPr>
          <w:szCs w:val="22"/>
        </w:rPr>
        <w:tab/>
      </w:r>
      <w:r w:rsidRPr="00472802">
        <w:rPr>
          <w:szCs w:val="22"/>
        </w:rPr>
        <w:tab/>
        <w:t>Personal Development Plan</w:t>
      </w:r>
    </w:p>
    <w:p w:rsidR="0060668A" w:rsidRDefault="00EF0234">
      <w:pPr>
        <w:rPr>
          <w:szCs w:val="22"/>
        </w:rPr>
      </w:pPr>
      <w:r w:rsidRPr="00472802">
        <w:rPr>
          <w:szCs w:val="22"/>
        </w:rPr>
        <w:t>PIE</w:t>
      </w:r>
      <w:r w:rsidRPr="00472802">
        <w:rPr>
          <w:szCs w:val="22"/>
        </w:rPr>
        <w:tab/>
      </w:r>
      <w:r w:rsidRPr="00472802">
        <w:rPr>
          <w:szCs w:val="22"/>
        </w:rPr>
        <w:tab/>
      </w:r>
      <w:r w:rsidRPr="00472802">
        <w:rPr>
          <w:szCs w:val="22"/>
        </w:rPr>
        <w:tab/>
        <w:t>Past, Internal, External</w:t>
      </w:r>
    </w:p>
    <w:p w:rsidR="0060668A" w:rsidRDefault="00EF0234">
      <w:pPr>
        <w:ind w:left="2160" w:hanging="2160"/>
        <w:rPr>
          <w:szCs w:val="22"/>
        </w:rPr>
      </w:pPr>
      <w:r w:rsidRPr="00472802">
        <w:rPr>
          <w:szCs w:val="22"/>
        </w:rPr>
        <w:t>PSQ</w:t>
      </w:r>
      <w:r w:rsidRPr="00472802">
        <w:rPr>
          <w:szCs w:val="22"/>
        </w:rPr>
        <w:tab/>
        <w:t xml:space="preserve">Patient </w:t>
      </w:r>
      <w:r w:rsidR="005120DC">
        <w:rPr>
          <w:szCs w:val="22"/>
        </w:rPr>
        <w:t>S</w:t>
      </w:r>
      <w:r w:rsidR="00B80E8C" w:rsidRPr="005120DC">
        <w:rPr>
          <w:szCs w:val="22"/>
        </w:rPr>
        <w:t xml:space="preserve">atisfaction Questionnaire (required in the </w:t>
      </w:r>
      <w:r w:rsidR="001E00DB">
        <w:rPr>
          <w:szCs w:val="22"/>
        </w:rPr>
        <w:t>e-portfolio</w:t>
      </w:r>
      <w:r w:rsidR="00B80E8C" w:rsidRPr="005120DC">
        <w:rPr>
          <w:szCs w:val="22"/>
        </w:rPr>
        <w:t xml:space="preserve"> as part of the Work Place Based Assessments)</w:t>
      </w:r>
    </w:p>
    <w:p w:rsidR="0060668A" w:rsidRDefault="00EF0234">
      <w:pPr>
        <w:rPr>
          <w:szCs w:val="22"/>
        </w:rPr>
      </w:pPr>
      <w:r w:rsidRPr="00472802">
        <w:rPr>
          <w:szCs w:val="22"/>
        </w:rPr>
        <w:t>RDM-p</w:t>
      </w:r>
      <w:r w:rsidRPr="00472802">
        <w:rPr>
          <w:szCs w:val="22"/>
        </w:rPr>
        <w:tab/>
      </w:r>
      <w:r w:rsidRPr="00472802">
        <w:rPr>
          <w:szCs w:val="22"/>
        </w:rPr>
        <w:tab/>
      </w:r>
      <w:r w:rsidRPr="00472802">
        <w:rPr>
          <w:szCs w:val="22"/>
        </w:rPr>
        <w:tab/>
        <w:t>Relationship, Diagnostics, Management and Professionalism</w:t>
      </w:r>
    </w:p>
    <w:p w:rsidR="0060668A" w:rsidRDefault="00EF0234">
      <w:pPr>
        <w:rPr>
          <w:szCs w:val="22"/>
        </w:rPr>
      </w:pPr>
      <w:r w:rsidRPr="00472802">
        <w:rPr>
          <w:szCs w:val="22"/>
        </w:rPr>
        <w:t>RITA</w:t>
      </w:r>
      <w:r w:rsidRPr="00472802">
        <w:rPr>
          <w:szCs w:val="22"/>
        </w:rPr>
        <w:tab/>
      </w:r>
      <w:r w:rsidRPr="00472802">
        <w:rPr>
          <w:szCs w:val="22"/>
        </w:rPr>
        <w:tab/>
      </w:r>
      <w:r w:rsidRPr="00472802">
        <w:rPr>
          <w:szCs w:val="22"/>
        </w:rPr>
        <w:tab/>
        <w:t>Record of In Service Training Assessment</w:t>
      </w:r>
    </w:p>
    <w:p w:rsidR="0060668A" w:rsidRDefault="00EF0234">
      <w:pPr>
        <w:rPr>
          <w:szCs w:val="22"/>
        </w:rPr>
      </w:pPr>
      <w:r w:rsidRPr="00472802">
        <w:rPr>
          <w:szCs w:val="22"/>
        </w:rPr>
        <w:t>SMART</w:t>
      </w:r>
      <w:r w:rsidRPr="00472802">
        <w:rPr>
          <w:szCs w:val="22"/>
        </w:rPr>
        <w:tab/>
      </w:r>
      <w:r w:rsidRPr="00472802">
        <w:rPr>
          <w:szCs w:val="22"/>
        </w:rPr>
        <w:tab/>
        <w:t>Specific, Measurable Attainable, Realistic Time based</w:t>
      </w:r>
    </w:p>
    <w:p w:rsidR="0060668A" w:rsidRDefault="00EF0234">
      <w:pPr>
        <w:rPr>
          <w:szCs w:val="22"/>
        </w:rPr>
      </w:pPr>
      <w:r w:rsidRPr="00472802">
        <w:rPr>
          <w:szCs w:val="22"/>
        </w:rPr>
        <w:t>TPD</w:t>
      </w:r>
      <w:r w:rsidRPr="00472802">
        <w:rPr>
          <w:szCs w:val="22"/>
        </w:rPr>
        <w:tab/>
      </w:r>
      <w:r w:rsidRPr="00472802">
        <w:rPr>
          <w:szCs w:val="22"/>
        </w:rPr>
        <w:tab/>
      </w:r>
      <w:r w:rsidRPr="00472802">
        <w:rPr>
          <w:szCs w:val="22"/>
        </w:rPr>
        <w:tab/>
        <w:t xml:space="preserve">Training Programme Director (sometimes referred to as PD </w:t>
      </w:r>
      <w:r w:rsidRPr="00472802">
        <w:rPr>
          <w:szCs w:val="22"/>
        </w:rPr>
        <w:tab/>
      </w:r>
      <w:r w:rsidRPr="00472802">
        <w:rPr>
          <w:szCs w:val="22"/>
        </w:rPr>
        <w:tab/>
      </w:r>
      <w:r w:rsidRPr="00472802">
        <w:rPr>
          <w:szCs w:val="22"/>
        </w:rPr>
        <w:tab/>
      </w:r>
      <w:r w:rsidRPr="00472802">
        <w:rPr>
          <w:szCs w:val="22"/>
        </w:rPr>
        <w:tab/>
      </w:r>
      <w:r w:rsidRPr="00472802">
        <w:rPr>
          <w:szCs w:val="22"/>
        </w:rPr>
        <w:tab/>
        <w:t>programme director)</w:t>
      </w:r>
    </w:p>
    <w:p w:rsidR="0060668A" w:rsidRDefault="00EF0234">
      <w:pPr>
        <w:rPr>
          <w:szCs w:val="22"/>
        </w:rPr>
      </w:pPr>
      <w:r w:rsidRPr="00472802">
        <w:rPr>
          <w:szCs w:val="22"/>
        </w:rPr>
        <w:t>WPBA</w:t>
      </w:r>
      <w:r w:rsidRPr="00472802">
        <w:rPr>
          <w:szCs w:val="22"/>
        </w:rPr>
        <w:tab/>
      </w:r>
      <w:r w:rsidRPr="00472802">
        <w:rPr>
          <w:szCs w:val="22"/>
        </w:rPr>
        <w:tab/>
      </w:r>
      <w:r w:rsidRPr="00472802">
        <w:rPr>
          <w:szCs w:val="22"/>
        </w:rPr>
        <w:tab/>
        <w:t>Work Placed Based Assessments</w:t>
      </w:r>
    </w:p>
    <w:p w:rsidR="0060668A" w:rsidRDefault="0060668A">
      <w:pPr>
        <w:rPr>
          <w:szCs w:val="22"/>
        </w:rPr>
      </w:pPr>
    </w:p>
    <w:p w:rsidR="0060668A" w:rsidRPr="00472802" w:rsidRDefault="00EF0234" w:rsidP="00E65DE7">
      <w:pPr>
        <w:spacing w:line="276" w:lineRule="auto"/>
        <w:jc w:val="both"/>
        <w:rPr>
          <w:rFonts w:cs="Arial"/>
          <w:b/>
          <w:sz w:val="28"/>
          <w:szCs w:val="28"/>
        </w:rPr>
      </w:pPr>
      <w:r w:rsidRPr="00472802">
        <w:rPr>
          <w:rFonts w:cs="Arial"/>
          <w:b/>
          <w:sz w:val="28"/>
          <w:szCs w:val="28"/>
        </w:rPr>
        <w:t>ARCP Outcomes</w:t>
      </w:r>
    </w:p>
    <w:p w:rsidR="00D8784D" w:rsidRPr="00D8784D" w:rsidRDefault="00C260DE" w:rsidP="00E65DE7">
      <w:pPr>
        <w:spacing w:line="276" w:lineRule="auto"/>
        <w:rPr>
          <w:b/>
          <w:bCs/>
        </w:rPr>
      </w:pPr>
      <w:r w:rsidRPr="00C260DE">
        <w:rPr>
          <w:b/>
        </w:rPr>
        <w:t xml:space="preserve">Satisfactory progress </w:t>
      </w:r>
    </w:p>
    <w:p w:rsidR="0096169F" w:rsidRDefault="00C260DE" w:rsidP="00E65DE7">
      <w:pPr>
        <w:rPr>
          <w:bCs/>
        </w:rPr>
      </w:pPr>
      <w:r w:rsidRPr="00C260DE">
        <w:rPr>
          <w:bCs/>
        </w:rPr>
        <w:t>1. Achieving progress and competences at the expected rate (or Article 11 Final Review)</w:t>
      </w:r>
    </w:p>
    <w:p w:rsidR="00D8784D" w:rsidRPr="00D8784D" w:rsidRDefault="00C260DE" w:rsidP="00E65DE7">
      <w:pPr>
        <w:spacing w:line="276" w:lineRule="auto"/>
        <w:rPr>
          <w:b/>
        </w:rPr>
      </w:pPr>
      <w:r w:rsidRPr="00C260DE">
        <w:rPr>
          <w:b/>
        </w:rPr>
        <w:t xml:space="preserve">Unsatisfactory progress </w:t>
      </w:r>
      <w:r w:rsidR="00D23C7F">
        <w:rPr>
          <w:b/>
        </w:rPr>
        <w:t>(Trainee required to meet w</w:t>
      </w:r>
      <w:r w:rsidR="005120DC">
        <w:rPr>
          <w:b/>
        </w:rPr>
        <w:t>ith a panel for outcomes 2, 3 &amp;4)</w:t>
      </w:r>
    </w:p>
    <w:p w:rsidR="0096169F" w:rsidRPr="0096169F" w:rsidRDefault="0096169F" w:rsidP="00E65DE7">
      <w:r w:rsidRPr="0096169F">
        <w:t>2. Development of specific competences required - additional training time not required</w:t>
      </w:r>
    </w:p>
    <w:p w:rsidR="0096169F" w:rsidRPr="0096169F" w:rsidRDefault="0096169F" w:rsidP="00E65DE7">
      <w:r w:rsidRPr="0096169F">
        <w:t>3. Inadequate progress by the trainee - additional training time required</w:t>
      </w:r>
    </w:p>
    <w:p w:rsidR="0096169F" w:rsidRPr="0096169F" w:rsidRDefault="0096169F" w:rsidP="00E65DE7">
      <w:r w:rsidRPr="0096169F">
        <w:t>4. Released from training programme with or without specified competences</w:t>
      </w:r>
    </w:p>
    <w:p w:rsidR="0096169F" w:rsidRDefault="0096169F" w:rsidP="00E65DE7">
      <w:r w:rsidRPr="0096169F">
        <w:t>5. Incomplete evidence presented - additional training time may be required</w:t>
      </w:r>
    </w:p>
    <w:p w:rsidR="00D8784D" w:rsidRPr="00D8784D" w:rsidRDefault="00C260DE" w:rsidP="00E65DE7">
      <w:pPr>
        <w:spacing w:line="276" w:lineRule="auto"/>
        <w:rPr>
          <w:b/>
        </w:rPr>
      </w:pPr>
      <w:r w:rsidRPr="00C260DE">
        <w:rPr>
          <w:b/>
        </w:rPr>
        <w:t xml:space="preserve">Recommendation for completion of training </w:t>
      </w:r>
    </w:p>
    <w:p w:rsidR="0096169F" w:rsidRDefault="00D8784D" w:rsidP="00E65DE7">
      <w:r>
        <w:t xml:space="preserve">6. </w:t>
      </w:r>
      <w:r w:rsidR="0096169F" w:rsidRPr="0096169F">
        <w:t>Has gained all the required competences for the completion of training (CCT - Final Review)</w:t>
      </w:r>
    </w:p>
    <w:p w:rsidR="00E65DE7" w:rsidRDefault="00C260DE" w:rsidP="00E65DE7">
      <w:pPr>
        <w:spacing w:line="276" w:lineRule="auto"/>
        <w:rPr>
          <w:b/>
        </w:rPr>
      </w:pPr>
      <w:r w:rsidRPr="00C260DE">
        <w:rPr>
          <w:b/>
        </w:rPr>
        <w:t>Outcomes for trainees out of programme</w:t>
      </w:r>
    </w:p>
    <w:p w:rsidR="0060668A" w:rsidRDefault="00C260DE" w:rsidP="00E65DE7">
      <w:r w:rsidRPr="00C260DE">
        <w:rPr>
          <w:b/>
        </w:rPr>
        <w:t xml:space="preserve"> </w:t>
      </w:r>
      <w:r w:rsidR="0096169F" w:rsidRPr="0096169F">
        <w:t xml:space="preserve">7. </w:t>
      </w:r>
      <w:r w:rsidR="00EF0234" w:rsidRPr="00472802">
        <w:t>Outcome for Fixed-term Specialty Trainee (FTSTAs)</w:t>
      </w:r>
      <w:r w:rsidR="00D23C7F" w:rsidRPr="0096169F">
        <w:t xml:space="preserve"> </w:t>
      </w:r>
      <w:r w:rsidR="0096169F" w:rsidRPr="0096169F">
        <w:t xml:space="preserve">competences achieved not in run through training </w:t>
      </w:r>
    </w:p>
    <w:p w:rsidR="0096169F" w:rsidRPr="0096169F" w:rsidRDefault="0096169F" w:rsidP="00E65DE7">
      <w:r w:rsidRPr="0096169F">
        <w:t>8. Out of programme experience for approved clinical experience,</w:t>
      </w:r>
      <w:r w:rsidR="00392EE3">
        <w:t xml:space="preserve"> </w:t>
      </w:r>
      <w:r w:rsidRPr="0096169F">
        <w:t>research or career break/maternity</w:t>
      </w:r>
    </w:p>
    <w:p w:rsidR="0096169F" w:rsidRPr="00D12882" w:rsidRDefault="0096169F" w:rsidP="00E65DE7">
      <w:r w:rsidRPr="0096169F">
        <w:t>9.</w:t>
      </w:r>
      <w:r w:rsidR="00E631DB" w:rsidRPr="00E631DB">
        <w:t xml:space="preserve"> Outcome for doctors undertaking top-up training in a training post</w:t>
      </w:r>
      <w:r w:rsidRPr="0096169F">
        <w:t xml:space="preserve"> </w:t>
      </w:r>
    </w:p>
    <w:sectPr w:rsidR="0096169F" w:rsidRPr="00D12882" w:rsidSect="00642EC2">
      <w:footerReference w:type="even" r:id="rId24"/>
      <w:footerReference w:type="default" r:id="rId25"/>
      <w:pgSz w:w="11907" w:h="16839" w:code="9"/>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04F" w:rsidRDefault="00B3404F">
      <w:r>
        <w:separator/>
      </w:r>
    </w:p>
  </w:endnote>
  <w:endnote w:type="continuationSeparator" w:id="0">
    <w:p w:rsidR="00B3404F" w:rsidRDefault="00B34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B48" w:rsidRDefault="00F41B48" w:rsidP="00590E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41B48" w:rsidRDefault="00F41B48" w:rsidP="00D1288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B48" w:rsidRDefault="00F41B48" w:rsidP="00D12882">
    <w:pPr>
      <w:pStyle w:val="Footer"/>
      <w:ind w:right="360"/>
      <w:rPr>
        <w:i/>
        <w:sz w:val="16"/>
      </w:rPr>
    </w:pPr>
    <w:r>
      <w:rPr>
        <w:i/>
        <w:sz w:val="16"/>
      </w:rPr>
      <w:t>GP Training Performance Concerns</w:t>
    </w:r>
    <w:r>
      <w:rPr>
        <w:i/>
        <w:sz w:val="16"/>
      </w:rPr>
      <w:tab/>
    </w:r>
    <w:r>
      <w:rPr>
        <w:i/>
        <w:sz w:val="16"/>
      </w:rPr>
      <w:tab/>
      <w:t xml:space="preserve">  </w:t>
    </w:r>
    <w:r w:rsidRPr="009C6BBB">
      <w:rPr>
        <w:i/>
        <w:sz w:val="16"/>
      </w:rPr>
      <w:t xml:space="preserve">Page </w:t>
    </w:r>
    <w:r w:rsidRPr="009C6BBB">
      <w:rPr>
        <w:i/>
        <w:sz w:val="16"/>
      </w:rPr>
      <w:fldChar w:fldCharType="begin"/>
    </w:r>
    <w:r w:rsidRPr="009C6BBB">
      <w:rPr>
        <w:i/>
        <w:sz w:val="16"/>
      </w:rPr>
      <w:instrText xml:space="preserve"> PAGE </w:instrText>
    </w:r>
    <w:r w:rsidRPr="009C6BBB">
      <w:rPr>
        <w:i/>
        <w:sz w:val="16"/>
      </w:rPr>
      <w:fldChar w:fldCharType="separate"/>
    </w:r>
    <w:r w:rsidR="007D7A83">
      <w:rPr>
        <w:i/>
        <w:noProof/>
        <w:sz w:val="16"/>
      </w:rPr>
      <w:t>24</w:t>
    </w:r>
    <w:r w:rsidRPr="009C6BBB">
      <w:rPr>
        <w:i/>
        <w:sz w:val="16"/>
      </w:rPr>
      <w:fldChar w:fldCharType="end"/>
    </w:r>
    <w:r w:rsidRPr="009C6BBB">
      <w:rPr>
        <w:i/>
        <w:sz w:val="16"/>
      </w:rPr>
      <w:t xml:space="preserve"> of </w:t>
    </w:r>
    <w:r w:rsidRPr="009C6BBB">
      <w:rPr>
        <w:i/>
        <w:sz w:val="16"/>
      </w:rPr>
      <w:fldChar w:fldCharType="begin"/>
    </w:r>
    <w:r w:rsidRPr="009C6BBB">
      <w:rPr>
        <w:i/>
        <w:sz w:val="16"/>
      </w:rPr>
      <w:instrText xml:space="preserve"> NUMPAGES </w:instrText>
    </w:r>
    <w:r w:rsidRPr="009C6BBB">
      <w:rPr>
        <w:i/>
        <w:sz w:val="16"/>
      </w:rPr>
      <w:fldChar w:fldCharType="separate"/>
    </w:r>
    <w:r w:rsidR="007D7A83">
      <w:rPr>
        <w:i/>
        <w:noProof/>
        <w:sz w:val="16"/>
      </w:rPr>
      <w:t>24</w:t>
    </w:r>
    <w:r w:rsidRPr="009C6BBB">
      <w:rPr>
        <w:i/>
        <w:sz w:val="16"/>
      </w:rPr>
      <w:fldChar w:fldCharType="end"/>
    </w:r>
  </w:p>
  <w:p w:rsidR="00F41B48" w:rsidRPr="00D12882" w:rsidRDefault="00F41B48" w:rsidP="00D12882">
    <w:pPr>
      <w:pStyle w:val="Footer"/>
      <w:ind w:right="360"/>
      <w:rPr>
        <w:i/>
        <w:sz w:val="16"/>
      </w:rPr>
    </w:pPr>
    <w:r>
      <w:rPr>
        <w:i/>
        <w:sz w:val="16"/>
      </w:rPr>
      <w:t>Policy No:  GP TPC01 Dated: 12</w:t>
    </w:r>
    <w:r w:rsidRPr="00AE722D">
      <w:rPr>
        <w:i/>
        <w:sz w:val="16"/>
        <w:vertAlign w:val="superscript"/>
      </w:rPr>
      <w:t>th</w:t>
    </w:r>
    <w:r>
      <w:rPr>
        <w:i/>
        <w:sz w:val="16"/>
      </w:rPr>
      <w:t xml:space="preserve"> January 2010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04F" w:rsidRDefault="00B3404F">
      <w:r>
        <w:separator/>
      </w:r>
    </w:p>
  </w:footnote>
  <w:footnote w:type="continuationSeparator" w:id="0">
    <w:p w:rsidR="00B3404F" w:rsidRDefault="00B340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6787"/>
    <w:multiLevelType w:val="hybridMultilevel"/>
    <w:tmpl w:val="9F4225E2"/>
    <w:lvl w:ilvl="0" w:tplc="08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8B359A1"/>
    <w:multiLevelType w:val="hybridMultilevel"/>
    <w:tmpl w:val="67ACC52C"/>
    <w:lvl w:ilvl="0" w:tplc="8FB202A4">
      <w:start w:val="1"/>
      <w:numFmt w:val="bullet"/>
      <w:lvlText w:val="•"/>
      <w:lvlJc w:val="left"/>
      <w:pPr>
        <w:tabs>
          <w:tab w:val="num" w:pos="417"/>
        </w:tabs>
        <w:ind w:left="417" w:hanging="360"/>
      </w:pPr>
      <w:rPr>
        <w:rFonts w:ascii="Times New Roman" w:hAnsi="Times New Roman"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9FF2221"/>
    <w:multiLevelType w:val="hybridMultilevel"/>
    <w:tmpl w:val="89F85B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F9756A8"/>
    <w:multiLevelType w:val="hybridMultilevel"/>
    <w:tmpl w:val="84ECC71C"/>
    <w:lvl w:ilvl="0" w:tplc="45345A80">
      <w:start w:val="1"/>
      <w:numFmt w:val="bullet"/>
      <w:lvlText w:val=""/>
      <w:lvlJc w:val="left"/>
      <w:pPr>
        <w:tabs>
          <w:tab w:val="num" w:pos="360"/>
        </w:tabs>
        <w:ind w:left="360" w:hanging="360"/>
      </w:pPr>
      <w:rPr>
        <w:rFonts w:ascii="Wingdings" w:hAnsi="Wingdings" w:hint="default"/>
        <w:sz w:val="20"/>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360"/>
        </w:tabs>
        <w:ind w:left="360" w:hanging="360"/>
      </w:pPr>
      <w:rPr>
        <w:rFonts w:ascii="Wingdings" w:hAnsi="Wingdings" w:hint="default"/>
      </w:rPr>
    </w:lvl>
    <w:lvl w:ilvl="3" w:tplc="08090001" w:tentative="1">
      <w:start w:val="1"/>
      <w:numFmt w:val="bullet"/>
      <w:lvlText w:val=""/>
      <w:lvlJc w:val="left"/>
      <w:pPr>
        <w:tabs>
          <w:tab w:val="num" w:pos="1080"/>
        </w:tabs>
        <w:ind w:left="1080" w:hanging="360"/>
      </w:pPr>
      <w:rPr>
        <w:rFonts w:ascii="Symbol" w:hAnsi="Symbol" w:hint="default"/>
      </w:rPr>
    </w:lvl>
    <w:lvl w:ilvl="4" w:tplc="08090003" w:tentative="1">
      <w:start w:val="1"/>
      <w:numFmt w:val="bullet"/>
      <w:lvlText w:val="o"/>
      <w:lvlJc w:val="left"/>
      <w:pPr>
        <w:tabs>
          <w:tab w:val="num" w:pos="1800"/>
        </w:tabs>
        <w:ind w:left="1800" w:hanging="360"/>
      </w:pPr>
      <w:rPr>
        <w:rFonts w:ascii="Courier New" w:hAnsi="Courier New" w:hint="default"/>
      </w:rPr>
    </w:lvl>
    <w:lvl w:ilvl="5" w:tplc="08090005" w:tentative="1">
      <w:start w:val="1"/>
      <w:numFmt w:val="bullet"/>
      <w:lvlText w:val=""/>
      <w:lvlJc w:val="left"/>
      <w:pPr>
        <w:tabs>
          <w:tab w:val="num" w:pos="2520"/>
        </w:tabs>
        <w:ind w:left="2520" w:hanging="360"/>
      </w:pPr>
      <w:rPr>
        <w:rFonts w:ascii="Wingdings" w:hAnsi="Wingdings" w:hint="default"/>
      </w:rPr>
    </w:lvl>
    <w:lvl w:ilvl="6" w:tplc="08090001" w:tentative="1">
      <w:start w:val="1"/>
      <w:numFmt w:val="bullet"/>
      <w:lvlText w:val=""/>
      <w:lvlJc w:val="left"/>
      <w:pPr>
        <w:tabs>
          <w:tab w:val="num" w:pos="3240"/>
        </w:tabs>
        <w:ind w:left="3240" w:hanging="360"/>
      </w:pPr>
      <w:rPr>
        <w:rFonts w:ascii="Symbol" w:hAnsi="Symbol" w:hint="default"/>
      </w:rPr>
    </w:lvl>
    <w:lvl w:ilvl="7" w:tplc="08090003" w:tentative="1">
      <w:start w:val="1"/>
      <w:numFmt w:val="bullet"/>
      <w:lvlText w:val="o"/>
      <w:lvlJc w:val="left"/>
      <w:pPr>
        <w:tabs>
          <w:tab w:val="num" w:pos="3960"/>
        </w:tabs>
        <w:ind w:left="3960" w:hanging="360"/>
      </w:pPr>
      <w:rPr>
        <w:rFonts w:ascii="Courier New" w:hAnsi="Courier New" w:hint="default"/>
      </w:rPr>
    </w:lvl>
    <w:lvl w:ilvl="8" w:tplc="08090005" w:tentative="1">
      <w:start w:val="1"/>
      <w:numFmt w:val="bullet"/>
      <w:lvlText w:val=""/>
      <w:lvlJc w:val="left"/>
      <w:pPr>
        <w:tabs>
          <w:tab w:val="num" w:pos="4680"/>
        </w:tabs>
        <w:ind w:left="4680" w:hanging="360"/>
      </w:pPr>
      <w:rPr>
        <w:rFonts w:ascii="Wingdings" w:hAnsi="Wingdings" w:hint="default"/>
      </w:rPr>
    </w:lvl>
  </w:abstractNum>
  <w:abstractNum w:abstractNumId="4">
    <w:nsid w:val="13346C0B"/>
    <w:multiLevelType w:val="hybridMultilevel"/>
    <w:tmpl w:val="C2D28CCA"/>
    <w:lvl w:ilvl="0" w:tplc="0AF6BF8E">
      <w:start w:val="1"/>
      <w:numFmt w:val="bullet"/>
      <w:lvlText w:val=""/>
      <w:lvlJc w:val="left"/>
      <w:pPr>
        <w:tabs>
          <w:tab w:val="num" w:pos="360"/>
        </w:tabs>
        <w:ind w:left="360" w:hanging="360"/>
      </w:pPr>
      <w:rPr>
        <w:rFonts w:ascii="Wingdings" w:hAnsi="Wingdings" w:hint="default"/>
        <w:sz w:val="20"/>
      </w:rPr>
    </w:lvl>
    <w:lvl w:ilvl="1" w:tplc="45345A80">
      <w:start w:val="1"/>
      <w:numFmt w:val="bullet"/>
      <w:lvlText w:val=""/>
      <w:lvlJc w:val="left"/>
      <w:pPr>
        <w:tabs>
          <w:tab w:val="num" w:pos="1080"/>
        </w:tabs>
        <w:ind w:left="1080" w:hanging="360"/>
      </w:pPr>
      <w:rPr>
        <w:rFonts w:ascii="Wingdings" w:hAnsi="Wingdings" w:hint="default"/>
        <w:sz w:val="20"/>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18842D7C"/>
    <w:multiLevelType w:val="hybridMultilevel"/>
    <w:tmpl w:val="3410C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5B4DA2"/>
    <w:multiLevelType w:val="hybridMultilevel"/>
    <w:tmpl w:val="23606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49B00F4"/>
    <w:multiLevelType w:val="hybridMultilevel"/>
    <w:tmpl w:val="79B46418"/>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nsid w:val="2B0C2EB3"/>
    <w:multiLevelType w:val="multilevel"/>
    <w:tmpl w:val="706EA8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B174EDD"/>
    <w:multiLevelType w:val="hybridMultilevel"/>
    <w:tmpl w:val="4C4C7F32"/>
    <w:lvl w:ilvl="0" w:tplc="906CEA68">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B587F0F"/>
    <w:multiLevelType w:val="hybridMultilevel"/>
    <w:tmpl w:val="60C01E12"/>
    <w:lvl w:ilvl="0" w:tplc="D902BEE0">
      <w:start w:val="1"/>
      <w:numFmt w:val="bullet"/>
      <w:lvlText w:val="•"/>
      <w:lvlJc w:val="left"/>
      <w:pPr>
        <w:tabs>
          <w:tab w:val="num" w:pos="720"/>
        </w:tabs>
        <w:ind w:left="720" w:hanging="360"/>
      </w:pPr>
      <w:rPr>
        <w:rFonts w:ascii="Times New Roman" w:hAnsi="Times New Roman" w:hint="default"/>
      </w:rPr>
    </w:lvl>
    <w:lvl w:ilvl="1" w:tplc="1C08A5B6" w:tentative="1">
      <w:start w:val="1"/>
      <w:numFmt w:val="bullet"/>
      <w:lvlText w:val="•"/>
      <w:lvlJc w:val="left"/>
      <w:pPr>
        <w:tabs>
          <w:tab w:val="num" w:pos="1440"/>
        </w:tabs>
        <w:ind w:left="1440" w:hanging="360"/>
      </w:pPr>
      <w:rPr>
        <w:rFonts w:ascii="Times New Roman" w:hAnsi="Times New Roman" w:hint="default"/>
      </w:rPr>
    </w:lvl>
    <w:lvl w:ilvl="2" w:tplc="C1ECF636" w:tentative="1">
      <w:start w:val="1"/>
      <w:numFmt w:val="bullet"/>
      <w:lvlText w:val="•"/>
      <w:lvlJc w:val="left"/>
      <w:pPr>
        <w:tabs>
          <w:tab w:val="num" w:pos="2160"/>
        </w:tabs>
        <w:ind w:left="2160" w:hanging="360"/>
      </w:pPr>
      <w:rPr>
        <w:rFonts w:ascii="Times New Roman" w:hAnsi="Times New Roman" w:hint="default"/>
      </w:rPr>
    </w:lvl>
    <w:lvl w:ilvl="3" w:tplc="104A4DDA" w:tentative="1">
      <w:start w:val="1"/>
      <w:numFmt w:val="bullet"/>
      <w:lvlText w:val="•"/>
      <w:lvlJc w:val="left"/>
      <w:pPr>
        <w:tabs>
          <w:tab w:val="num" w:pos="2880"/>
        </w:tabs>
        <w:ind w:left="2880" w:hanging="360"/>
      </w:pPr>
      <w:rPr>
        <w:rFonts w:ascii="Times New Roman" w:hAnsi="Times New Roman" w:hint="default"/>
      </w:rPr>
    </w:lvl>
    <w:lvl w:ilvl="4" w:tplc="2904DA3E" w:tentative="1">
      <w:start w:val="1"/>
      <w:numFmt w:val="bullet"/>
      <w:lvlText w:val="•"/>
      <w:lvlJc w:val="left"/>
      <w:pPr>
        <w:tabs>
          <w:tab w:val="num" w:pos="3600"/>
        </w:tabs>
        <w:ind w:left="3600" w:hanging="360"/>
      </w:pPr>
      <w:rPr>
        <w:rFonts w:ascii="Times New Roman" w:hAnsi="Times New Roman" w:hint="default"/>
      </w:rPr>
    </w:lvl>
    <w:lvl w:ilvl="5" w:tplc="00340DC0" w:tentative="1">
      <w:start w:val="1"/>
      <w:numFmt w:val="bullet"/>
      <w:lvlText w:val="•"/>
      <w:lvlJc w:val="left"/>
      <w:pPr>
        <w:tabs>
          <w:tab w:val="num" w:pos="4320"/>
        </w:tabs>
        <w:ind w:left="4320" w:hanging="360"/>
      </w:pPr>
      <w:rPr>
        <w:rFonts w:ascii="Times New Roman" w:hAnsi="Times New Roman" w:hint="default"/>
      </w:rPr>
    </w:lvl>
    <w:lvl w:ilvl="6" w:tplc="CD3C210A" w:tentative="1">
      <w:start w:val="1"/>
      <w:numFmt w:val="bullet"/>
      <w:lvlText w:val="•"/>
      <w:lvlJc w:val="left"/>
      <w:pPr>
        <w:tabs>
          <w:tab w:val="num" w:pos="5040"/>
        </w:tabs>
        <w:ind w:left="5040" w:hanging="360"/>
      </w:pPr>
      <w:rPr>
        <w:rFonts w:ascii="Times New Roman" w:hAnsi="Times New Roman" w:hint="default"/>
      </w:rPr>
    </w:lvl>
    <w:lvl w:ilvl="7" w:tplc="F3EEB894" w:tentative="1">
      <w:start w:val="1"/>
      <w:numFmt w:val="bullet"/>
      <w:lvlText w:val="•"/>
      <w:lvlJc w:val="left"/>
      <w:pPr>
        <w:tabs>
          <w:tab w:val="num" w:pos="5760"/>
        </w:tabs>
        <w:ind w:left="5760" w:hanging="360"/>
      </w:pPr>
      <w:rPr>
        <w:rFonts w:ascii="Times New Roman" w:hAnsi="Times New Roman" w:hint="default"/>
      </w:rPr>
    </w:lvl>
    <w:lvl w:ilvl="8" w:tplc="78D4F81E"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FDC3822"/>
    <w:multiLevelType w:val="hybridMultilevel"/>
    <w:tmpl w:val="CC00A65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32010A17"/>
    <w:multiLevelType w:val="hybridMultilevel"/>
    <w:tmpl w:val="6882BA9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9C0366"/>
    <w:multiLevelType w:val="hybridMultilevel"/>
    <w:tmpl w:val="07ACA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8265337"/>
    <w:multiLevelType w:val="hybridMultilevel"/>
    <w:tmpl w:val="62B40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9DF6204"/>
    <w:multiLevelType w:val="hybridMultilevel"/>
    <w:tmpl w:val="DF1CDE62"/>
    <w:lvl w:ilvl="0" w:tplc="0AF6BF8E">
      <w:start w:val="1"/>
      <w:numFmt w:val="bullet"/>
      <w:lvlText w:val=""/>
      <w:lvlJc w:val="left"/>
      <w:pPr>
        <w:tabs>
          <w:tab w:val="num" w:pos="360"/>
        </w:tabs>
        <w:ind w:left="360" w:hanging="360"/>
      </w:pPr>
      <w:rPr>
        <w:rFonts w:ascii="Wingdings" w:hAnsi="Wingdings" w:hint="default"/>
        <w:sz w:val="20"/>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nsid w:val="3B6C5479"/>
    <w:multiLevelType w:val="hybridMultilevel"/>
    <w:tmpl w:val="C9C2CFB8"/>
    <w:lvl w:ilvl="0" w:tplc="0AF6BF8E">
      <w:start w:val="1"/>
      <w:numFmt w:val="bullet"/>
      <w:lvlText w:val=""/>
      <w:lvlJc w:val="left"/>
      <w:pPr>
        <w:tabs>
          <w:tab w:val="num" w:pos="720"/>
        </w:tabs>
        <w:ind w:left="720" w:hanging="360"/>
      </w:pPr>
      <w:rPr>
        <w:rFonts w:ascii="Wingdings" w:hAnsi="Wingdings" w:hint="default"/>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C0D1107"/>
    <w:multiLevelType w:val="hybridMultilevel"/>
    <w:tmpl w:val="CB32C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DBF19D5"/>
    <w:multiLevelType w:val="hybridMultilevel"/>
    <w:tmpl w:val="7604EC24"/>
    <w:lvl w:ilvl="0" w:tplc="608C6EC2">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23365E5"/>
    <w:multiLevelType w:val="hybridMultilevel"/>
    <w:tmpl w:val="A8264E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5DF3CC3"/>
    <w:multiLevelType w:val="hybridMultilevel"/>
    <w:tmpl w:val="8A58EFFE"/>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nsid w:val="485C263D"/>
    <w:multiLevelType w:val="hybridMultilevel"/>
    <w:tmpl w:val="34E45FF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2">
    <w:nsid w:val="51433965"/>
    <w:multiLevelType w:val="hybridMultilevel"/>
    <w:tmpl w:val="36DE4F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567A476D"/>
    <w:multiLevelType w:val="hybridMultilevel"/>
    <w:tmpl w:val="D556F5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8347C94"/>
    <w:multiLevelType w:val="hybridMultilevel"/>
    <w:tmpl w:val="37BCB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8950DCE"/>
    <w:multiLevelType w:val="hybridMultilevel"/>
    <w:tmpl w:val="9216BA10"/>
    <w:lvl w:ilvl="0" w:tplc="04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6">
    <w:nsid w:val="596B361B"/>
    <w:multiLevelType w:val="hybridMultilevel"/>
    <w:tmpl w:val="67BE3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9C701D8"/>
    <w:multiLevelType w:val="hybridMultilevel"/>
    <w:tmpl w:val="F37C85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5A0A0DC2"/>
    <w:multiLevelType w:val="hybridMultilevel"/>
    <w:tmpl w:val="DCDEB57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nsid w:val="5F93586F"/>
    <w:multiLevelType w:val="hybridMultilevel"/>
    <w:tmpl w:val="2A8C802C"/>
    <w:lvl w:ilvl="0" w:tplc="EE668906">
      <w:start w:val="1"/>
      <w:numFmt w:val="bullet"/>
      <w:lvlText w:val=""/>
      <w:lvlJc w:val="left"/>
      <w:pPr>
        <w:tabs>
          <w:tab w:val="num" w:pos="663"/>
        </w:tabs>
        <w:ind w:left="663" w:hanging="663"/>
      </w:pPr>
      <w:rPr>
        <w:rFonts w:ascii="Symbol" w:hAnsi="Symbol" w:hint="default"/>
      </w:rPr>
    </w:lvl>
    <w:lvl w:ilvl="1" w:tplc="08090003" w:tentative="1">
      <w:start w:val="1"/>
      <w:numFmt w:val="bullet"/>
      <w:lvlText w:val="o"/>
      <w:lvlJc w:val="left"/>
      <w:pPr>
        <w:tabs>
          <w:tab w:val="num" w:pos="1383"/>
        </w:tabs>
        <w:ind w:left="1383" w:hanging="360"/>
      </w:pPr>
      <w:rPr>
        <w:rFonts w:ascii="Courier New" w:hAnsi="Courier New" w:hint="default"/>
      </w:rPr>
    </w:lvl>
    <w:lvl w:ilvl="2" w:tplc="08090005" w:tentative="1">
      <w:start w:val="1"/>
      <w:numFmt w:val="bullet"/>
      <w:lvlText w:val=""/>
      <w:lvlJc w:val="left"/>
      <w:pPr>
        <w:tabs>
          <w:tab w:val="num" w:pos="2103"/>
        </w:tabs>
        <w:ind w:left="2103" w:hanging="360"/>
      </w:pPr>
      <w:rPr>
        <w:rFonts w:ascii="Wingdings" w:hAnsi="Wingdings" w:hint="default"/>
      </w:rPr>
    </w:lvl>
    <w:lvl w:ilvl="3" w:tplc="08090001" w:tentative="1">
      <w:start w:val="1"/>
      <w:numFmt w:val="bullet"/>
      <w:lvlText w:val=""/>
      <w:lvlJc w:val="left"/>
      <w:pPr>
        <w:tabs>
          <w:tab w:val="num" w:pos="2823"/>
        </w:tabs>
        <w:ind w:left="2823" w:hanging="360"/>
      </w:pPr>
      <w:rPr>
        <w:rFonts w:ascii="Symbol" w:hAnsi="Symbol" w:hint="default"/>
      </w:rPr>
    </w:lvl>
    <w:lvl w:ilvl="4" w:tplc="08090003" w:tentative="1">
      <w:start w:val="1"/>
      <w:numFmt w:val="bullet"/>
      <w:lvlText w:val="o"/>
      <w:lvlJc w:val="left"/>
      <w:pPr>
        <w:tabs>
          <w:tab w:val="num" w:pos="3543"/>
        </w:tabs>
        <w:ind w:left="3543" w:hanging="360"/>
      </w:pPr>
      <w:rPr>
        <w:rFonts w:ascii="Courier New" w:hAnsi="Courier New" w:hint="default"/>
      </w:rPr>
    </w:lvl>
    <w:lvl w:ilvl="5" w:tplc="08090005" w:tentative="1">
      <w:start w:val="1"/>
      <w:numFmt w:val="bullet"/>
      <w:lvlText w:val=""/>
      <w:lvlJc w:val="left"/>
      <w:pPr>
        <w:tabs>
          <w:tab w:val="num" w:pos="4263"/>
        </w:tabs>
        <w:ind w:left="4263" w:hanging="360"/>
      </w:pPr>
      <w:rPr>
        <w:rFonts w:ascii="Wingdings" w:hAnsi="Wingdings" w:hint="default"/>
      </w:rPr>
    </w:lvl>
    <w:lvl w:ilvl="6" w:tplc="08090001" w:tentative="1">
      <w:start w:val="1"/>
      <w:numFmt w:val="bullet"/>
      <w:lvlText w:val=""/>
      <w:lvlJc w:val="left"/>
      <w:pPr>
        <w:tabs>
          <w:tab w:val="num" w:pos="4983"/>
        </w:tabs>
        <w:ind w:left="4983" w:hanging="360"/>
      </w:pPr>
      <w:rPr>
        <w:rFonts w:ascii="Symbol" w:hAnsi="Symbol" w:hint="default"/>
      </w:rPr>
    </w:lvl>
    <w:lvl w:ilvl="7" w:tplc="08090003" w:tentative="1">
      <w:start w:val="1"/>
      <w:numFmt w:val="bullet"/>
      <w:lvlText w:val="o"/>
      <w:lvlJc w:val="left"/>
      <w:pPr>
        <w:tabs>
          <w:tab w:val="num" w:pos="5703"/>
        </w:tabs>
        <w:ind w:left="5703" w:hanging="360"/>
      </w:pPr>
      <w:rPr>
        <w:rFonts w:ascii="Courier New" w:hAnsi="Courier New" w:hint="default"/>
      </w:rPr>
    </w:lvl>
    <w:lvl w:ilvl="8" w:tplc="08090005" w:tentative="1">
      <w:start w:val="1"/>
      <w:numFmt w:val="bullet"/>
      <w:lvlText w:val=""/>
      <w:lvlJc w:val="left"/>
      <w:pPr>
        <w:tabs>
          <w:tab w:val="num" w:pos="6423"/>
        </w:tabs>
        <w:ind w:left="6423" w:hanging="360"/>
      </w:pPr>
      <w:rPr>
        <w:rFonts w:ascii="Wingdings" w:hAnsi="Wingdings" w:hint="default"/>
      </w:rPr>
    </w:lvl>
  </w:abstractNum>
  <w:abstractNum w:abstractNumId="30">
    <w:nsid w:val="60E45D11"/>
    <w:multiLevelType w:val="hybridMultilevel"/>
    <w:tmpl w:val="4F1E8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0F61261"/>
    <w:multiLevelType w:val="hybridMultilevel"/>
    <w:tmpl w:val="88886D4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nsid w:val="6215057A"/>
    <w:multiLevelType w:val="hybridMultilevel"/>
    <w:tmpl w:val="8BFA6A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62703F2E"/>
    <w:multiLevelType w:val="hybridMultilevel"/>
    <w:tmpl w:val="0A20DA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64776B56"/>
    <w:multiLevelType w:val="hybridMultilevel"/>
    <w:tmpl w:val="1AB4E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4DA4C65"/>
    <w:multiLevelType w:val="hybridMultilevel"/>
    <w:tmpl w:val="16C6F72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nsid w:val="66CC6C35"/>
    <w:multiLevelType w:val="hybridMultilevel"/>
    <w:tmpl w:val="EF9232CC"/>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6BF97109"/>
    <w:multiLevelType w:val="hybridMultilevel"/>
    <w:tmpl w:val="AA3E79C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8">
    <w:nsid w:val="6CA95A35"/>
    <w:multiLevelType w:val="hybridMultilevel"/>
    <w:tmpl w:val="CA76B9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6DD00B23"/>
    <w:multiLevelType w:val="hybridMultilevel"/>
    <w:tmpl w:val="07F0D866"/>
    <w:lvl w:ilvl="0" w:tplc="837CAAF4">
      <w:start w:val="1"/>
      <w:numFmt w:val="bullet"/>
      <w:lvlText w:val="•"/>
      <w:lvlJc w:val="left"/>
      <w:pPr>
        <w:tabs>
          <w:tab w:val="num" w:pos="720"/>
        </w:tabs>
        <w:ind w:left="720" w:hanging="360"/>
      </w:pPr>
      <w:rPr>
        <w:rFonts w:ascii="Times New Roman" w:hAnsi="Times New Roman" w:hint="default"/>
      </w:rPr>
    </w:lvl>
    <w:lvl w:ilvl="1" w:tplc="08090001">
      <w:start w:val="1"/>
      <w:numFmt w:val="bullet"/>
      <w:lvlText w:val=""/>
      <w:lvlJc w:val="left"/>
      <w:pPr>
        <w:tabs>
          <w:tab w:val="num" w:pos="1440"/>
        </w:tabs>
        <w:ind w:left="1440" w:hanging="360"/>
      </w:pPr>
      <w:rPr>
        <w:rFonts w:ascii="Symbol" w:hAnsi="Symbol" w:hint="default"/>
      </w:rPr>
    </w:lvl>
    <w:lvl w:ilvl="2" w:tplc="E6365382" w:tentative="1">
      <w:start w:val="1"/>
      <w:numFmt w:val="bullet"/>
      <w:lvlText w:val="•"/>
      <w:lvlJc w:val="left"/>
      <w:pPr>
        <w:tabs>
          <w:tab w:val="num" w:pos="2160"/>
        </w:tabs>
        <w:ind w:left="2160" w:hanging="360"/>
      </w:pPr>
      <w:rPr>
        <w:rFonts w:ascii="Times New Roman" w:hAnsi="Times New Roman" w:hint="default"/>
      </w:rPr>
    </w:lvl>
    <w:lvl w:ilvl="3" w:tplc="0260817E" w:tentative="1">
      <w:start w:val="1"/>
      <w:numFmt w:val="bullet"/>
      <w:lvlText w:val="•"/>
      <w:lvlJc w:val="left"/>
      <w:pPr>
        <w:tabs>
          <w:tab w:val="num" w:pos="2880"/>
        </w:tabs>
        <w:ind w:left="2880" w:hanging="360"/>
      </w:pPr>
      <w:rPr>
        <w:rFonts w:ascii="Times New Roman" w:hAnsi="Times New Roman" w:hint="default"/>
      </w:rPr>
    </w:lvl>
    <w:lvl w:ilvl="4" w:tplc="2F263C2E" w:tentative="1">
      <w:start w:val="1"/>
      <w:numFmt w:val="bullet"/>
      <w:lvlText w:val="•"/>
      <w:lvlJc w:val="left"/>
      <w:pPr>
        <w:tabs>
          <w:tab w:val="num" w:pos="3600"/>
        </w:tabs>
        <w:ind w:left="3600" w:hanging="360"/>
      </w:pPr>
      <w:rPr>
        <w:rFonts w:ascii="Times New Roman" w:hAnsi="Times New Roman" w:hint="default"/>
      </w:rPr>
    </w:lvl>
    <w:lvl w:ilvl="5" w:tplc="F93C095E" w:tentative="1">
      <w:start w:val="1"/>
      <w:numFmt w:val="bullet"/>
      <w:lvlText w:val="•"/>
      <w:lvlJc w:val="left"/>
      <w:pPr>
        <w:tabs>
          <w:tab w:val="num" w:pos="4320"/>
        </w:tabs>
        <w:ind w:left="4320" w:hanging="360"/>
      </w:pPr>
      <w:rPr>
        <w:rFonts w:ascii="Times New Roman" w:hAnsi="Times New Roman" w:hint="default"/>
      </w:rPr>
    </w:lvl>
    <w:lvl w:ilvl="6" w:tplc="D7E276DA" w:tentative="1">
      <w:start w:val="1"/>
      <w:numFmt w:val="bullet"/>
      <w:lvlText w:val="•"/>
      <w:lvlJc w:val="left"/>
      <w:pPr>
        <w:tabs>
          <w:tab w:val="num" w:pos="5040"/>
        </w:tabs>
        <w:ind w:left="5040" w:hanging="360"/>
      </w:pPr>
      <w:rPr>
        <w:rFonts w:ascii="Times New Roman" w:hAnsi="Times New Roman" w:hint="default"/>
      </w:rPr>
    </w:lvl>
    <w:lvl w:ilvl="7" w:tplc="214A9166" w:tentative="1">
      <w:start w:val="1"/>
      <w:numFmt w:val="bullet"/>
      <w:lvlText w:val="•"/>
      <w:lvlJc w:val="left"/>
      <w:pPr>
        <w:tabs>
          <w:tab w:val="num" w:pos="5760"/>
        </w:tabs>
        <w:ind w:left="5760" w:hanging="360"/>
      </w:pPr>
      <w:rPr>
        <w:rFonts w:ascii="Times New Roman" w:hAnsi="Times New Roman" w:hint="default"/>
      </w:rPr>
    </w:lvl>
    <w:lvl w:ilvl="8" w:tplc="937ED27E" w:tentative="1">
      <w:start w:val="1"/>
      <w:numFmt w:val="bullet"/>
      <w:lvlText w:val="•"/>
      <w:lvlJc w:val="left"/>
      <w:pPr>
        <w:tabs>
          <w:tab w:val="num" w:pos="6480"/>
        </w:tabs>
        <w:ind w:left="6480" w:hanging="360"/>
      </w:pPr>
      <w:rPr>
        <w:rFonts w:ascii="Times New Roman" w:hAnsi="Times New Roman" w:hint="default"/>
      </w:rPr>
    </w:lvl>
  </w:abstractNum>
  <w:abstractNum w:abstractNumId="40">
    <w:nsid w:val="6F1C6543"/>
    <w:multiLevelType w:val="hybridMultilevel"/>
    <w:tmpl w:val="B790827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26B54DC"/>
    <w:multiLevelType w:val="hybridMultilevel"/>
    <w:tmpl w:val="703E5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7AE3311"/>
    <w:multiLevelType w:val="hybridMultilevel"/>
    <w:tmpl w:val="AF0499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81B643B"/>
    <w:multiLevelType w:val="hybridMultilevel"/>
    <w:tmpl w:val="CC00A65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4">
    <w:nsid w:val="7C425472"/>
    <w:multiLevelType w:val="hybridMultilevel"/>
    <w:tmpl w:val="A12EE5B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5">
    <w:nsid w:val="7E1E1961"/>
    <w:multiLevelType w:val="hybridMultilevel"/>
    <w:tmpl w:val="692AE256"/>
    <w:lvl w:ilvl="0" w:tplc="ABC8A1FE">
      <w:start w:val="1"/>
      <w:numFmt w:val="bullet"/>
      <w:lvlText w:val=""/>
      <w:lvlJc w:val="left"/>
      <w:pPr>
        <w:tabs>
          <w:tab w:val="num" w:pos="3780"/>
        </w:tabs>
        <w:ind w:left="3780" w:hanging="360"/>
      </w:pPr>
      <w:rPr>
        <w:rFonts w:ascii="Wingdings" w:hAnsi="Wingdings" w:hint="default"/>
        <w:sz w:val="20"/>
      </w:rPr>
    </w:lvl>
    <w:lvl w:ilvl="1" w:tplc="89BEE550">
      <w:start w:val="1"/>
      <w:numFmt w:val="bullet"/>
      <w:lvlText w:val=""/>
      <w:lvlJc w:val="left"/>
      <w:pPr>
        <w:tabs>
          <w:tab w:val="num" w:pos="4500"/>
        </w:tabs>
        <w:ind w:left="4500" w:hanging="360"/>
      </w:pPr>
      <w:rPr>
        <w:rFonts w:ascii="Wingdings" w:hAnsi="Wingdings" w:hint="default"/>
        <w:sz w:val="20"/>
      </w:rPr>
    </w:lvl>
    <w:lvl w:ilvl="2" w:tplc="04090005">
      <w:start w:val="1"/>
      <w:numFmt w:val="bullet"/>
      <w:lvlText w:val=""/>
      <w:lvlJc w:val="left"/>
      <w:pPr>
        <w:tabs>
          <w:tab w:val="num" w:pos="5220"/>
        </w:tabs>
        <w:ind w:left="5220" w:hanging="360"/>
      </w:pPr>
      <w:rPr>
        <w:rFonts w:ascii="Wingdings" w:hAnsi="Wingdings" w:hint="default"/>
        <w:sz w:val="20"/>
      </w:rPr>
    </w:lvl>
    <w:lvl w:ilvl="3" w:tplc="04090001" w:tentative="1">
      <w:start w:val="1"/>
      <w:numFmt w:val="bullet"/>
      <w:lvlText w:val=""/>
      <w:lvlJc w:val="left"/>
      <w:pPr>
        <w:tabs>
          <w:tab w:val="num" w:pos="5940"/>
        </w:tabs>
        <w:ind w:left="5940" w:hanging="360"/>
      </w:pPr>
      <w:rPr>
        <w:rFonts w:ascii="Symbol" w:hAnsi="Symbol" w:hint="default"/>
      </w:rPr>
    </w:lvl>
    <w:lvl w:ilvl="4" w:tplc="04090003" w:tentative="1">
      <w:start w:val="1"/>
      <w:numFmt w:val="bullet"/>
      <w:lvlText w:val="o"/>
      <w:lvlJc w:val="left"/>
      <w:pPr>
        <w:tabs>
          <w:tab w:val="num" w:pos="6660"/>
        </w:tabs>
        <w:ind w:left="6660" w:hanging="360"/>
      </w:pPr>
      <w:rPr>
        <w:rFonts w:ascii="Courier New" w:hAnsi="Courier New" w:hint="default"/>
      </w:rPr>
    </w:lvl>
    <w:lvl w:ilvl="5" w:tplc="04090005" w:tentative="1">
      <w:start w:val="1"/>
      <w:numFmt w:val="bullet"/>
      <w:lvlText w:val=""/>
      <w:lvlJc w:val="left"/>
      <w:pPr>
        <w:tabs>
          <w:tab w:val="num" w:pos="7380"/>
        </w:tabs>
        <w:ind w:left="7380" w:hanging="360"/>
      </w:pPr>
      <w:rPr>
        <w:rFonts w:ascii="Wingdings" w:hAnsi="Wingdings" w:hint="default"/>
      </w:rPr>
    </w:lvl>
    <w:lvl w:ilvl="6" w:tplc="04090001" w:tentative="1">
      <w:start w:val="1"/>
      <w:numFmt w:val="bullet"/>
      <w:lvlText w:val=""/>
      <w:lvlJc w:val="left"/>
      <w:pPr>
        <w:tabs>
          <w:tab w:val="num" w:pos="8100"/>
        </w:tabs>
        <w:ind w:left="8100" w:hanging="360"/>
      </w:pPr>
      <w:rPr>
        <w:rFonts w:ascii="Symbol" w:hAnsi="Symbol" w:hint="default"/>
      </w:rPr>
    </w:lvl>
    <w:lvl w:ilvl="7" w:tplc="04090003" w:tentative="1">
      <w:start w:val="1"/>
      <w:numFmt w:val="bullet"/>
      <w:lvlText w:val="o"/>
      <w:lvlJc w:val="left"/>
      <w:pPr>
        <w:tabs>
          <w:tab w:val="num" w:pos="8820"/>
        </w:tabs>
        <w:ind w:left="8820" w:hanging="360"/>
      </w:pPr>
      <w:rPr>
        <w:rFonts w:ascii="Courier New" w:hAnsi="Courier New" w:hint="default"/>
      </w:rPr>
    </w:lvl>
    <w:lvl w:ilvl="8" w:tplc="04090005" w:tentative="1">
      <w:start w:val="1"/>
      <w:numFmt w:val="bullet"/>
      <w:lvlText w:val=""/>
      <w:lvlJc w:val="left"/>
      <w:pPr>
        <w:tabs>
          <w:tab w:val="num" w:pos="9540"/>
        </w:tabs>
        <w:ind w:left="9540" w:hanging="360"/>
      </w:pPr>
      <w:rPr>
        <w:rFonts w:ascii="Wingdings" w:hAnsi="Wingdings" w:hint="default"/>
      </w:rPr>
    </w:lvl>
  </w:abstractNum>
  <w:num w:numId="1">
    <w:abstractNumId w:val="7"/>
  </w:num>
  <w:num w:numId="2">
    <w:abstractNumId w:val="32"/>
  </w:num>
  <w:num w:numId="3">
    <w:abstractNumId w:val="33"/>
  </w:num>
  <w:num w:numId="4">
    <w:abstractNumId w:val="37"/>
  </w:num>
  <w:num w:numId="5">
    <w:abstractNumId w:val="19"/>
  </w:num>
  <w:num w:numId="6">
    <w:abstractNumId w:val="25"/>
  </w:num>
  <w:num w:numId="7">
    <w:abstractNumId w:val="23"/>
  </w:num>
  <w:num w:numId="8">
    <w:abstractNumId w:val="22"/>
  </w:num>
  <w:num w:numId="9">
    <w:abstractNumId w:val="38"/>
  </w:num>
  <w:num w:numId="10">
    <w:abstractNumId w:val="2"/>
  </w:num>
  <w:num w:numId="11">
    <w:abstractNumId w:val="45"/>
  </w:num>
  <w:num w:numId="12">
    <w:abstractNumId w:val="36"/>
  </w:num>
  <w:num w:numId="13">
    <w:abstractNumId w:val="4"/>
  </w:num>
  <w:num w:numId="14">
    <w:abstractNumId w:val="3"/>
  </w:num>
  <w:num w:numId="15">
    <w:abstractNumId w:val="15"/>
  </w:num>
  <w:num w:numId="16">
    <w:abstractNumId w:val="16"/>
  </w:num>
  <w:num w:numId="17">
    <w:abstractNumId w:val="39"/>
  </w:num>
  <w:num w:numId="18">
    <w:abstractNumId w:val="10"/>
  </w:num>
  <w:num w:numId="19">
    <w:abstractNumId w:val="1"/>
  </w:num>
  <w:num w:numId="20">
    <w:abstractNumId w:val="29"/>
  </w:num>
  <w:num w:numId="21">
    <w:abstractNumId w:val="27"/>
  </w:num>
  <w:num w:numId="22">
    <w:abstractNumId w:val="0"/>
  </w:num>
  <w:num w:numId="23">
    <w:abstractNumId w:val="5"/>
  </w:num>
  <w:num w:numId="24">
    <w:abstractNumId w:val="44"/>
  </w:num>
  <w:num w:numId="2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num>
  <w:num w:numId="27">
    <w:abstractNumId w:val="42"/>
  </w:num>
  <w:num w:numId="28">
    <w:abstractNumId w:val="17"/>
  </w:num>
  <w:num w:numId="29">
    <w:abstractNumId w:val="30"/>
  </w:num>
  <w:num w:numId="30">
    <w:abstractNumId w:val="41"/>
  </w:num>
  <w:num w:numId="31">
    <w:abstractNumId w:val="14"/>
  </w:num>
  <w:num w:numId="32">
    <w:abstractNumId w:val="24"/>
  </w:num>
  <w:num w:numId="33">
    <w:abstractNumId w:val="12"/>
  </w:num>
  <w:num w:numId="34">
    <w:abstractNumId w:val="34"/>
  </w:num>
  <w:num w:numId="35">
    <w:abstractNumId w:val="18"/>
  </w:num>
  <w:num w:numId="36">
    <w:abstractNumId w:val="13"/>
  </w:num>
  <w:num w:numId="37">
    <w:abstractNumId w:val="6"/>
  </w:num>
  <w:num w:numId="38">
    <w:abstractNumId w:val="26"/>
  </w:num>
  <w:num w:numId="39">
    <w:abstractNumId w:val="35"/>
  </w:num>
  <w:num w:numId="40">
    <w:abstractNumId w:val="28"/>
  </w:num>
  <w:num w:numId="41">
    <w:abstractNumId w:val="43"/>
  </w:num>
  <w:num w:numId="42">
    <w:abstractNumId w:val="31"/>
  </w:num>
  <w:num w:numId="43">
    <w:abstractNumId w:val="20"/>
  </w:num>
  <w:num w:numId="44">
    <w:abstractNumId w:val="9"/>
  </w:num>
  <w:num w:numId="45">
    <w:abstractNumId w:val="11"/>
  </w:num>
  <w:num w:numId="46">
    <w:abstractNumId w:val="2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80C37CD1-8FC4-438A-8195-11672C0DD0A1}"/>
    <w:docVar w:name="dgnword-eventsink" w:val="53843480"/>
  </w:docVars>
  <w:rsids>
    <w:rsidRoot w:val="00D12882"/>
    <w:rsid w:val="00003456"/>
    <w:rsid w:val="000341E2"/>
    <w:rsid w:val="00037415"/>
    <w:rsid w:val="000432AE"/>
    <w:rsid w:val="00077E1A"/>
    <w:rsid w:val="00081D5A"/>
    <w:rsid w:val="0008320E"/>
    <w:rsid w:val="00086109"/>
    <w:rsid w:val="00094FEF"/>
    <w:rsid w:val="000A6788"/>
    <w:rsid w:val="000A7871"/>
    <w:rsid w:val="000B0B6E"/>
    <w:rsid w:val="000D1F54"/>
    <w:rsid w:val="000E481C"/>
    <w:rsid w:val="000E5098"/>
    <w:rsid w:val="000F5BEC"/>
    <w:rsid w:val="000F6229"/>
    <w:rsid w:val="00121155"/>
    <w:rsid w:val="00126C55"/>
    <w:rsid w:val="0012758E"/>
    <w:rsid w:val="00133701"/>
    <w:rsid w:val="00141C56"/>
    <w:rsid w:val="00141D0E"/>
    <w:rsid w:val="001423D5"/>
    <w:rsid w:val="00152376"/>
    <w:rsid w:val="00154819"/>
    <w:rsid w:val="001576B5"/>
    <w:rsid w:val="00170031"/>
    <w:rsid w:val="00170432"/>
    <w:rsid w:val="00181BF8"/>
    <w:rsid w:val="0019274F"/>
    <w:rsid w:val="001A2D5C"/>
    <w:rsid w:val="001B6333"/>
    <w:rsid w:val="001C37C7"/>
    <w:rsid w:val="001C62E3"/>
    <w:rsid w:val="001D0D53"/>
    <w:rsid w:val="001D5684"/>
    <w:rsid w:val="001D6AC5"/>
    <w:rsid w:val="001D6BBD"/>
    <w:rsid w:val="001E00DB"/>
    <w:rsid w:val="001E033D"/>
    <w:rsid w:val="001E5D29"/>
    <w:rsid w:val="00204A9E"/>
    <w:rsid w:val="00214FFD"/>
    <w:rsid w:val="00222A72"/>
    <w:rsid w:val="00224FAC"/>
    <w:rsid w:val="0022786F"/>
    <w:rsid w:val="00235946"/>
    <w:rsid w:val="00236BD3"/>
    <w:rsid w:val="00244A82"/>
    <w:rsid w:val="00245DB6"/>
    <w:rsid w:val="00251E57"/>
    <w:rsid w:val="00256F3E"/>
    <w:rsid w:val="0026178D"/>
    <w:rsid w:val="00265355"/>
    <w:rsid w:val="00267969"/>
    <w:rsid w:val="0027775D"/>
    <w:rsid w:val="002A0503"/>
    <w:rsid w:val="002B3C67"/>
    <w:rsid w:val="002B4CB4"/>
    <w:rsid w:val="002C417A"/>
    <w:rsid w:val="002C767F"/>
    <w:rsid w:val="002D0D6B"/>
    <w:rsid w:val="002D1C09"/>
    <w:rsid w:val="002E373A"/>
    <w:rsid w:val="002F1C79"/>
    <w:rsid w:val="002F29DA"/>
    <w:rsid w:val="003101A3"/>
    <w:rsid w:val="003119F3"/>
    <w:rsid w:val="003152DA"/>
    <w:rsid w:val="00317623"/>
    <w:rsid w:val="00325460"/>
    <w:rsid w:val="0032769F"/>
    <w:rsid w:val="003338B6"/>
    <w:rsid w:val="003452FD"/>
    <w:rsid w:val="00351C54"/>
    <w:rsid w:val="00354EE7"/>
    <w:rsid w:val="00367AB4"/>
    <w:rsid w:val="00372A85"/>
    <w:rsid w:val="00372F77"/>
    <w:rsid w:val="00380562"/>
    <w:rsid w:val="00382E8A"/>
    <w:rsid w:val="00384C07"/>
    <w:rsid w:val="00386C67"/>
    <w:rsid w:val="00392EE3"/>
    <w:rsid w:val="00392F32"/>
    <w:rsid w:val="003A255B"/>
    <w:rsid w:val="003B190A"/>
    <w:rsid w:val="003B204F"/>
    <w:rsid w:val="003B40F9"/>
    <w:rsid w:val="003C3478"/>
    <w:rsid w:val="003C7F08"/>
    <w:rsid w:val="003D53B8"/>
    <w:rsid w:val="003D569C"/>
    <w:rsid w:val="003E222B"/>
    <w:rsid w:val="003E473E"/>
    <w:rsid w:val="003E5129"/>
    <w:rsid w:val="003E6D2B"/>
    <w:rsid w:val="003F64CB"/>
    <w:rsid w:val="004030F9"/>
    <w:rsid w:val="00407E09"/>
    <w:rsid w:val="00421465"/>
    <w:rsid w:val="00437A4E"/>
    <w:rsid w:val="00447777"/>
    <w:rsid w:val="00461266"/>
    <w:rsid w:val="004634FB"/>
    <w:rsid w:val="00470102"/>
    <w:rsid w:val="00472802"/>
    <w:rsid w:val="00472BDF"/>
    <w:rsid w:val="004754BC"/>
    <w:rsid w:val="00475F06"/>
    <w:rsid w:val="00487ABA"/>
    <w:rsid w:val="0049411A"/>
    <w:rsid w:val="004A1CF6"/>
    <w:rsid w:val="004A2AC1"/>
    <w:rsid w:val="004A379A"/>
    <w:rsid w:val="004B6733"/>
    <w:rsid w:val="004C281C"/>
    <w:rsid w:val="004F50A3"/>
    <w:rsid w:val="005120DC"/>
    <w:rsid w:val="005253CB"/>
    <w:rsid w:val="005358A8"/>
    <w:rsid w:val="005423A2"/>
    <w:rsid w:val="00544E4F"/>
    <w:rsid w:val="005474E7"/>
    <w:rsid w:val="00561408"/>
    <w:rsid w:val="005742C9"/>
    <w:rsid w:val="005755B3"/>
    <w:rsid w:val="00576E44"/>
    <w:rsid w:val="00584846"/>
    <w:rsid w:val="00585D4C"/>
    <w:rsid w:val="00586139"/>
    <w:rsid w:val="00587399"/>
    <w:rsid w:val="00590E59"/>
    <w:rsid w:val="00596906"/>
    <w:rsid w:val="005A0973"/>
    <w:rsid w:val="005A7BAC"/>
    <w:rsid w:val="005B1D7D"/>
    <w:rsid w:val="005B2DD4"/>
    <w:rsid w:val="005C1BC4"/>
    <w:rsid w:val="005D0613"/>
    <w:rsid w:val="005D2E0D"/>
    <w:rsid w:val="005E4A17"/>
    <w:rsid w:val="005E67DD"/>
    <w:rsid w:val="005F6A5D"/>
    <w:rsid w:val="0060250D"/>
    <w:rsid w:val="0060668A"/>
    <w:rsid w:val="0060693B"/>
    <w:rsid w:val="0061048A"/>
    <w:rsid w:val="006113CD"/>
    <w:rsid w:val="00635C4E"/>
    <w:rsid w:val="00642EC2"/>
    <w:rsid w:val="00662993"/>
    <w:rsid w:val="00664284"/>
    <w:rsid w:val="0066582B"/>
    <w:rsid w:val="00674F6C"/>
    <w:rsid w:val="00677F98"/>
    <w:rsid w:val="006816F2"/>
    <w:rsid w:val="0069130A"/>
    <w:rsid w:val="00697C43"/>
    <w:rsid w:val="006A1566"/>
    <w:rsid w:val="006A5098"/>
    <w:rsid w:val="006C1B61"/>
    <w:rsid w:val="006C3F65"/>
    <w:rsid w:val="006C6BF7"/>
    <w:rsid w:val="006C7DA6"/>
    <w:rsid w:val="006D6EBE"/>
    <w:rsid w:val="006E5025"/>
    <w:rsid w:val="006E5287"/>
    <w:rsid w:val="006F3C9A"/>
    <w:rsid w:val="0070182B"/>
    <w:rsid w:val="00706B5F"/>
    <w:rsid w:val="00707375"/>
    <w:rsid w:val="00741E47"/>
    <w:rsid w:val="00746679"/>
    <w:rsid w:val="0074686C"/>
    <w:rsid w:val="0076099E"/>
    <w:rsid w:val="007637F0"/>
    <w:rsid w:val="00770A2E"/>
    <w:rsid w:val="007837BC"/>
    <w:rsid w:val="00784695"/>
    <w:rsid w:val="007900AF"/>
    <w:rsid w:val="007942DA"/>
    <w:rsid w:val="007A523A"/>
    <w:rsid w:val="007C0998"/>
    <w:rsid w:val="007D2EB8"/>
    <w:rsid w:val="007D4540"/>
    <w:rsid w:val="007D7A83"/>
    <w:rsid w:val="007E1A65"/>
    <w:rsid w:val="007E1D92"/>
    <w:rsid w:val="007E69A2"/>
    <w:rsid w:val="007F42D5"/>
    <w:rsid w:val="008107A8"/>
    <w:rsid w:val="00810D6A"/>
    <w:rsid w:val="0081238E"/>
    <w:rsid w:val="008166EB"/>
    <w:rsid w:val="008168E4"/>
    <w:rsid w:val="008249E9"/>
    <w:rsid w:val="008271E2"/>
    <w:rsid w:val="00830AA6"/>
    <w:rsid w:val="00835842"/>
    <w:rsid w:val="00842DAA"/>
    <w:rsid w:val="00850D46"/>
    <w:rsid w:val="00853F06"/>
    <w:rsid w:val="00864125"/>
    <w:rsid w:val="00871A5D"/>
    <w:rsid w:val="00871F01"/>
    <w:rsid w:val="008753E3"/>
    <w:rsid w:val="00884536"/>
    <w:rsid w:val="00886FB9"/>
    <w:rsid w:val="00887B4A"/>
    <w:rsid w:val="00887F8A"/>
    <w:rsid w:val="00892751"/>
    <w:rsid w:val="00896EEC"/>
    <w:rsid w:val="008A33A2"/>
    <w:rsid w:val="008A5F42"/>
    <w:rsid w:val="008B391F"/>
    <w:rsid w:val="008C21A0"/>
    <w:rsid w:val="008C32A4"/>
    <w:rsid w:val="008C689B"/>
    <w:rsid w:val="008D132F"/>
    <w:rsid w:val="008D3221"/>
    <w:rsid w:val="008E351C"/>
    <w:rsid w:val="008E3CD1"/>
    <w:rsid w:val="008F4904"/>
    <w:rsid w:val="008F535F"/>
    <w:rsid w:val="009036DE"/>
    <w:rsid w:val="00914914"/>
    <w:rsid w:val="00930323"/>
    <w:rsid w:val="009439DD"/>
    <w:rsid w:val="00945081"/>
    <w:rsid w:val="009461B3"/>
    <w:rsid w:val="0096169F"/>
    <w:rsid w:val="00965505"/>
    <w:rsid w:val="009677B5"/>
    <w:rsid w:val="00971ADD"/>
    <w:rsid w:val="00980328"/>
    <w:rsid w:val="00982A4E"/>
    <w:rsid w:val="00982C9E"/>
    <w:rsid w:val="009863C1"/>
    <w:rsid w:val="00986FD2"/>
    <w:rsid w:val="00987B1D"/>
    <w:rsid w:val="009A0822"/>
    <w:rsid w:val="009A7E8C"/>
    <w:rsid w:val="009C6BBB"/>
    <w:rsid w:val="009D5E8D"/>
    <w:rsid w:val="009E6E59"/>
    <w:rsid w:val="00A00BF4"/>
    <w:rsid w:val="00A018D0"/>
    <w:rsid w:val="00A0389C"/>
    <w:rsid w:val="00A05610"/>
    <w:rsid w:val="00A11103"/>
    <w:rsid w:val="00A237D4"/>
    <w:rsid w:val="00A31CCE"/>
    <w:rsid w:val="00A3250E"/>
    <w:rsid w:val="00A34E0F"/>
    <w:rsid w:val="00A41275"/>
    <w:rsid w:val="00A439EA"/>
    <w:rsid w:val="00A43CF3"/>
    <w:rsid w:val="00A45AB0"/>
    <w:rsid w:val="00A463A9"/>
    <w:rsid w:val="00A4649A"/>
    <w:rsid w:val="00A57350"/>
    <w:rsid w:val="00A641FB"/>
    <w:rsid w:val="00A66F29"/>
    <w:rsid w:val="00A67C42"/>
    <w:rsid w:val="00A70FFE"/>
    <w:rsid w:val="00A71EDC"/>
    <w:rsid w:val="00A74702"/>
    <w:rsid w:val="00A83301"/>
    <w:rsid w:val="00A83EE8"/>
    <w:rsid w:val="00AA43A8"/>
    <w:rsid w:val="00AB18A7"/>
    <w:rsid w:val="00AB2097"/>
    <w:rsid w:val="00AB23A3"/>
    <w:rsid w:val="00AB2B39"/>
    <w:rsid w:val="00AD57B5"/>
    <w:rsid w:val="00AE56FA"/>
    <w:rsid w:val="00AE6764"/>
    <w:rsid w:val="00AE6DFA"/>
    <w:rsid w:val="00AE722D"/>
    <w:rsid w:val="00AF34ED"/>
    <w:rsid w:val="00AF5FCA"/>
    <w:rsid w:val="00B00795"/>
    <w:rsid w:val="00B06828"/>
    <w:rsid w:val="00B06912"/>
    <w:rsid w:val="00B20877"/>
    <w:rsid w:val="00B265FA"/>
    <w:rsid w:val="00B3404F"/>
    <w:rsid w:val="00B37299"/>
    <w:rsid w:val="00B372F9"/>
    <w:rsid w:val="00B410BB"/>
    <w:rsid w:val="00B43104"/>
    <w:rsid w:val="00B5233A"/>
    <w:rsid w:val="00B56490"/>
    <w:rsid w:val="00B61E2B"/>
    <w:rsid w:val="00B80E8C"/>
    <w:rsid w:val="00B83D94"/>
    <w:rsid w:val="00B91246"/>
    <w:rsid w:val="00B91E98"/>
    <w:rsid w:val="00B950C9"/>
    <w:rsid w:val="00BA3C3C"/>
    <w:rsid w:val="00BB487D"/>
    <w:rsid w:val="00BC30AD"/>
    <w:rsid w:val="00BC3A0F"/>
    <w:rsid w:val="00BC4507"/>
    <w:rsid w:val="00BD4074"/>
    <w:rsid w:val="00BE6022"/>
    <w:rsid w:val="00BE629B"/>
    <w:rsid w:val="00BF0038"/>
    <w:rsid w:val="00BF6416"/>
    <w:rsid w:val="00C04553"/>
    <w:rsid w:val="00C13A01"/>
    <w:rsid w:val="00C25BDD"/>
    <w:rsid w:val="00C260DE"/>
    <w:rsid w:val="00C301B4"/>
    <w:rsid w:val="00C311F5"/>
    <w:rsid w:val="00C42809"/>
    <w:rsid w:val="00C43248"/>
    <w:rsid w:val="00C52DCF"/>
    <w:rsid w:val="00C53E8D"/>
    <w:rsid w:val="00C54540"/>
    <w:rsid w:val="00C56599"/>
    <w:rsid w:val="00C56C5A"/>
    <w:rsid w:val="00C65317"/>
    <w:rsid w:val="00C6686A"/>
    <w:rsid w:val="00C7700F"/>
    <w:rsid w:val="00C94BF2"/>
    <w:rsid w:val="00C960A1"/>
    <w:rsid w:val="00CA032A"/>
    <w:rsid w:val="00CC2444"/>
    <w:rsid w:val="00CD4031"/>
    <w:rsid w:val="00CF73F4"/>
    <w:rsid w:val="00D01E7C"/>
    <w:rsid w:val="00D12882"/>
    <w:rsid w:val="00D167BC"/>
    <w:rsid w:val="00D21492"/>
    <w:rsid w:val="00D21CB5"/>
    <w:rsid w:val="00D23C7F"/>
    <w:rsid w:val="00D5164B"/>
    <w:rsid w:val="00D533EA"/>
    <w:rsid w:val="00D5370D"/>
    <w:rsid w:val="00D56990"/>
    <w:rsid w:val="00D65B4F"/>
    <w:rsid w:val="00D740AC"/>
    <w:rsid w:val="00D87182"/>
    <w:rsid w:val="00D8784D"/>
    <w:rsid w:val="00D96876"/>
    <w:rsid w:val="00DA2AA7"/>
    <w:rsid w:val="00DB1E7F"/>
    <w:rsid w:val="00DB5807"/>
    <w:rsid w:val="00DB71CD"/>
    <w:rsid w:val="00DC100E"/>
    <w:rsid w:val="00DC7821"/>
    <w:rsid w:val="00DC7CD6"/>
    <w:rsid w:val="00DD7BB0"/>
    <w:rsid w:val="00DE50B0"/>
    <w:rsid w:val="00DF4683"/>
    <w:rsid w:val="00E12F95"/>
    <w:rsid w:val="00E14224"/>
    <w:rsid w:val="00E20F36"/>
    <w:rsid w:val="00E233CD"/>
    <w:rsid w:val="00E4289A"/>
    <w:rsid w:val="00E462D5"/>
    <w:rsid w:val="00E56279"/>
    <w:rsid w:val="00E631DB"/>
    <w:rsid w:val="00E65DE7"/>
    <w:rsid w:val="00E740FA"/>
    <w:rsid w:val="00E846E3"/>
    <w:rsid w:val="00E86FD1"/>
    <w:rsid w:val="00E87279"/>
    <w:rsid w:val="00E97CF9"/>
    <w:rsid w:val="00EB32F4"/>
    <w:rsid w:val="00EB542E"/>
    <w:rsid w:val="00EC5E9C"/>
    <w:rsid w:val="00ED2CEF"/>
    <w:rsid w:val="00ED38C6"/>
    <w:rsid w:val="00ED4BE1"/>
    <w:rsid w:val="00ED7084"/>
    <w:rsid w:val="00EE18C6"/>
    <w:rsid w:val="00EE20E3"/>
    <w:rsid w:val="00EE3B87"/>
    <w:rsid w:val="00EF0234"/>
    <w:rsid w:val="00EF49A9"/>
    <w:rsid w:val="00EF5E44"/>
    <w:rsid w:val="00EF6333"/>
    <w:rsid w:val="00F06B73"/>
    <w:rsid w:val="00F14320"/>
    <w:rsid w:val="00F26258"/>
    <w:rsid w:val="00F3051B"/>
    <w:rsid w:val="00F32E1C"/>
    <w:rsid w:val="00F41B48"/>
    <w:rsid w:val="00F43AE0"/>
    <w:rsid w:val="00F508BD"/>
    <w:rsid w:val="00F603D9"/>
    <w:rsid w:val="00F65289"/>
    <w:rsid w:val="00F66F3D"/>
    <w:rsid w:val="00F80BBC"/>
    <w:rsid w:val="00F906D2"/>
    <w:rsid w:val="00F957FB"/>
    <w:rsid w:val="00FA4024"/>
    <w:rsid w:val="00FB1002"/>
    <w:rsid w:val="00FC0AC9"/>
    <w:rsid w:val="00FD0424"/>
    <w:rsid w:val="00FD0800"/>
    <w:rsid w:val="00FD08AB"/>
    <w:rsid w:val="00FD26CC"/>
    <w:rsid w:val="00FD6051"/>
    <w:rsid w:val="00FE2BB2"/>
    <w:rsid w:val="00FE7534"/>
    <w:rsid w:val="00FF6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5DB6"/>
    <w:rPr>
      <w:rFonts w:ascii="Arial" w:hAnsi="Arial"/>
      <w:sz w:val="22"/>
      <w:szCs w:val="24"/>
      <w:lang w:eastAsia="en-US"/>
    </w:rPr>
  </w:style>
  <w:style w:type="paragraph" w:styleId="Heading1">
    <w:name w:val="heading 1"/>
    <w:basedOn w:val="Normal"/>
    <w:next w:val="Normal"/>
    <w:link w:val="Heading1Char"/>
    <w:qFormat/>
    <w:rsid w:val="001423D5"/>
    <w:pPr>
      <w:keepNext/>
      <w:jc w:val="center"/>
      <w:outlineLvl w:val="0"/>
    </w:pPr>
    <w:rPr>
      <w:rFonts w:ascii="Times New Roman" w:hAnsi="Times New Roman"/>
      <w:b/>
      <w:sz w:val="18"/>
      <w:szCs w:val="22"/>
    </w:rPr>
  </w:style>
  <w:style w:type="paragraph" w:styleId="Heading2">
    <w:name w:val="heading 2"/>
    <w:basedOn w:val="Normal"/>
    <w:next w:val="Normal"/>
    <w:link w:val="Heading2Char"/>
    <w:qFormat/>
    <w:rsid w:val="001423D5"/>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1423D5"/>
    <w:pPr>
      <w:keepNext/>
      <w:spacing w:before="240" w:after="60"/>
      <w:outlineLvl w:val="2"/>
    </w:pPr>
    <w:rPr>
      <w:rFonts w:cs="Arial"/>
      <w:b/>
      <w:bCs/>
      <w:sz w:val="26"/>
      <w:szCs w:val="26"/>
    </w:rPr>
  </w:style>
  <w:style w:type="paragraph" w:styleId="Heading5">
    <w:name w:val="heading 5"/>
    <w:basedOn w:val="Normal"/>
    <w:next w:val="Normal"/>
    <w:link w:val="Heading5Char"/>
    <w:qFormat/>
    <w:rsid w:val="001423D5"/>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12882"/>
    <w:pPr>
      <w:tabs>
        <w:tab w:val="center" w:pos="4320"/>
        <w:tab w:val="right" w:pos="8640"/>
      </w:tabs>
    </w:pPr>
  </w:style>
  <w:style w:type="character" w:styleId="PageNumber">
    <w:name w:val="page number"/>
    <w:basedOn w:val="DefaultParagraphFont"/>
    <w:rsid w:val="00D12882"/>
  </w:style>
  <w:style w:type="paragraph" w:styleId="Header">
    <w:name w:val="header"/>
    <w:basedOn w:val="Normal"/>
    <w:link w:val="HeaderChar"/>
    <w:rsid w:val="00D12882"/>
    <w:pPr>
      <w:tabs>
        <w:tab w:val="center" w:pos="4320"/>
        <w:tab w:val="right" w:pos="8640"/>
      </w:tabs>
    </w:pPr>
  </w:style>
  <w:style w:type="character" w:customStyle="1" w:styleId="Heading1Char">
    <w:name w:val="Heading 1 Char"/>
    <w:basedOn w:val="DefaultParagraphFont"/>
    <w:link w:val="Heading1"/>
    <w:locked/>
    <w:rsid w:val="001423D5"/>
    <w:rPr>
      <w:b/>
      <w:sz w:val="18"/>
      <w:szCs w:val="22"/>
      <w:lang w:val="en-GB" w:eastAsia="en-US" w:bidi="ar-SA"/>
    </w:rPr>
  </w:style>
  <w:style w:type="character" w:customStyle="1" w:styleId="Heading2Char">
    <w:name w:val="Heading 2 Char"/>
    <w:basedOn w:val="DefaultParagraphFont"/>
    <w:link w:val="Heading2"/>
    <w:locked/>
    <w:rsid w:val="001423D5"/>
    <w:rPr>
      <w:rFonts w:ascii="Arial" w:hAnsi="Arial" w:cs="Arial"/>
      <w:b/>
      <w:bCs/>
      <w:i/>
      <w:iCs/>
      <w:sz w:val="28"/>
      <w:szCs w:val="28"/>
      <w:lang w:val="en-GB" w:eastAsia="en-US" w:bidi="ar-SA"/>
    </w:rPr>
  </w:style>
  <w:style w:type="character" w:customStyle="1" w:styleId="Heading3Char">
    <w:name w:val="Heading 3 Char"/>
    <w:basedOn w:val="DefaultParagraphFont"/>
    <w:link w:val="Heading3"/>
    <w:semiHidden/>
    <w:locked/>
    <w:rsid w:val="001423D5"/>
    <w:rPr>
      <w:rFonts w:ascii="Arial" w:hAnsi="Arial" w:cs="Arial"/>
      <w:b/>
      <w:bCs/>
      <w:sz w:val="26"/>
      <w:szCs w:val="26"/>
      <w:lang w:val="en-GB" w:eastAsia="en-US" w:bidi="ar-SA"/>
    </w:rPr>
  </w:style>
  <w:style w:type="character" w:customStyle="1" w:styleId="Heading5Char">
    <w:name w:val="Heading 5 Char"/>
    <w:basedOn w:val="DefaultParagraphFont"/>
    <w:link w:val="Heading5"/>
    <w:semiHidden/>
    <w:locked/>
    <w:rsid w:val="001423D5"/>
    <w:rPr>
      <w:rFonts w:ascii="Arial" w:hAnsi="Arial"/>
      <w:b/>
      <w:bCs/>
      <w:i/>
      <w:iCs/>
      <w:sz w:val="26"/>
      <w:szCs w:val="26"/>
      <w:lang w:val="en-GB" w:eastAsia="en-US" w:bidi="ar-SA"/>
    </w:rPr>
  </w:style>
  <w:style w:type="paragraph" w:styleId="BodyText">
    <w:name w:val="Body Text"/>
    <w:basedOn w:val="Normal"/>
    <w:link w:val="BodyTextChar"/>
    <w:rsid w:val="001423D5"/>
    <w:pPr>
      <w:jc w:val="center"/>
    </w:pPr>
    <w:rPr>
      <w:rFonts w:ascii="Times New Roman" w:hAnsi="Times New Roman"/>
      <w:sz w:val="18"/>
      <w:szCs w:val="22"/>
    </w:rPr>
  </w:style>
  <w:style w:type="character" w:customStyle="1" w:styleId="BodyTextChar">
    <w:name w:val="Body Text Char"/>
    <w:basedOn w:val="DefaultParagraphFont"/>
    <w:link w:val="BodyText"/>
    <w:semiHidden/>
    <w:locked/>
    <w:rsid w:val="001423D5"/>
    <w:rPr>
      <w:sz w:val="18"/>
      <w:szCs w:val="22"/>
      <w:lang w:val="en-GB" w:eastAsia="en-US" w:bidi="ar-SA"/>
    </w:rPr>
  </w:style>
  <w:style w:type="character" w:styleId="Hyperlink">
    <w:name w:val="Hyperlink"/>
    <w:basedOn w:val="DefaultParagraphFont"/>
    <w:uiPriority w:val="99"/>
    <w:rsid w:val="001423D5"/>
    <w:rPr>
      <w:rFonts w:cs="Times New Roman"/>
      <w:color w:val="0066CC"/>
      <w:sz w:val="24"/>
      <w:szCs w:val="24"/>
      <w:u w:val="single"/>
    </w:rPr>
  </w:style>
  <w:style w:type="character" w:styleId="CommentReference">
    <w:name w:val="annotation reference"/>
    <w:basedOn w:val="DefaultParagraphFont"/>
    <w:semiHidden/>
    <w:rsid w:val="001423D5"/>
    <w:rPr>
      <w:rFonts w:cs="Times New Roman"/>
      <w:sz w:val="16"/>
      <w:szCs w:val="16"/>
    </w:rPr>
  </w:style>
  <w:style w:type="paragraph" w:styleId="CommentText">
    <w:name w:val="annotation text"/>
    <w:basedOn w:val="Normal"/>
    <w:link w:val="CommentTextChar"/>
    <w:semiHidden/>
    <w:rsid w:val="001423D5"/>
    <w:rPr>
      <w:rFonts w:ascii="Times New Roman" w:hAnsi="Times New Roman"/>
      <w:sz w:val="20"/>
      <w:szCs w:val="20"/>
    </w:rPr>
  </w:style>
  <w:style w:type="character" w:customStyle="1" w:styleId="CommentTextChar">
    <w:name w:val="Comment Text Char"/>
    <w:basedOn w:val="DefaultParagraphFont"/>
    <w:link w:val="CommentText"/>
    <w:semiHidden/>
    <w:locked/>
    <w:rsid w:val="001423D5"/>
    <w:rPr>
      <w:lang w:val="en-GB" w:eastAsia="en-US" w:bidi="ar-SA"/>
    </w:rPr>
  </w:style>
  <w:style w:type="paragraph" w:styleId="NormalWeb">
    <w:name w:val="Normal (Web)"/>
    <w:basedOn w:val="Normal"/>
    <w:rsid w:val="001423D5"/>
    <w:pPr>
      <w:spacing w:after="240"/>
    </w:pPr>
    <w:rPr>
      <w:rFonts w:ascii="Times New Roman" w:hAnsi="Times New Roman"/>
      <w:sz w:val="24"/>
    </w:rPr>
  </w:style>
  <w:style w:type="character" w:styleId="Strong">
    <w:name w:val="Strong"/>
    <w:basedOn w:val="DefaultParagraphFont"/>
    <w:qFormat/>
    <w:rsid w:val="001423D5"/>
    <w:rPr>
      <w:rFonts w:cs="Times New Roman"/>
      <w:b/>
      <w:bCs/>
    </w:rPr>
  </w:style>
  <w:style w:type="table" w:styleId="TableGrid">
    <w:name w:val="Table Grid"/>
    <w:basedOn w:val="TableNormal"/>
    <w:rsid w:val="001423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1423D5"/>
    <w:rPr>
      <w:rFonts w:ascii="Tahoma" w:hAnsi="Tahoma" w:cs="Tahoma"/>
      <w:sz w:val="16"/>
      <w:szCs w:val="16"/>
    </w:rPr>
  </w:style>
  <w:style w:type="character" w:customStyle="1" w:styleId="BalloonTextChar">
    <w:name w:val="Balloon Text Char"/>
    <w:basedOn w:val="DefaultParagraphFont"/>
    <w:link w:val="BalloonText"/>
    <w:semiHidden/>
    <w:locked/>
    <w:rsid w:val="001423D5"/>
    <w:rPr>
      <w:rFonts w:ascii="Tahoma" w:hAnsi="Tahoma" w:cs="Tahoma"/>
      <w:sz w:val="16"/>
      <w:szCs w:val="16"/>
      <w:lang w:val="en-GB" w:eastAsia="en-US" w:bidi="ar-SA"/>
    </w:rPr>
  </w:style>
  <w:style w:type="character" w:customStyle="1" w:styleId="FooterChar">
    <w:name w:val="Footer Char"/>
    <w:basedOn w:val="DefaultParagraphFont"/>
    <w:link w:val="Footer"/>
    <w:semiHidden/>
    <w:locked/>
    <w:rsid w:val="001423D5"/>
    <w:rPr>
      <w:rFonts w:ascii="Arial" w:hAnsi="Arial"/>
      <w:sz w:val="22"/>
      <w:szCs w:val="24"/>
      <w:lang w:val="en-US" w:eastAsia="en-US" w:bidi="ar-SA"/>
    </w:rPr>
  </w:style>
  <w:style w:type="character" w:customStyle="1" w:styleId="HeaderChar">
    <w:name w:val="Header Char"/>
    <w:basedOn w:val="DefaultParagraphFont"/>
    <w:link w:val="Header"/>
    <w:semiHidden/>
    <w:locked/>
    <w:rsid w:val="001423D5"/>
    <w:rPr>
      <w:rFonts w:ascii="Arial" w:hAnsi="Arial"/>
      <w:sz w:val="22"/>
      <w:szCs w:val="24"/>
      <w:lang w:val="en-US" w:eastAsia="en-US" w:bidi="ar-SA"/>
    </w:rPr>
  </w:style>
  <w:style w:type="paragraph" w:styleId="PlainText">
    <w:name w:val="Plain Text"/>
    <w:basedOn w:val="Normal"/>
    <w:link w:val="PlainTextChar"/>
    <w:uiPriority w:val="99"/>
    <w:rsid w:val="001423D5"/>
    <w:rPr>
      <w:rFonts w:ascii="Courier New" w:hAnsi="Courier New" w:cs="Courier New"/>
      <w:sz w:val="20"/>
      <w:szCs w:val="20"/>
      <w:lang w:eastAsia="en-GB"/>
    </w:rPr>
  </w:style>
  <w:style w:type="character" w:customStyle="1" w:styleId="PlainTextChar">
    <w:name w:val="Plain Text Char"/>
    <w:basedOn w:val="DefaultParagraphFont"/>
    <w:link w:val="PlainText"/>
    <w:uiPriority w:val="99"/>
    <w:semiHidden/>
    <w:locked/>
    <w:rsid w:val="001423D5"/>
    <w:rPr>
      <w:rFonts w:ascii="Courier New" w:hAnsi="Courier New" w:cs="Courier New"/>
      <w:lang w:val="en-GB" w:eastAsia="en-GB" w:bidi="ar-SA"/>
    </w:rPr>
  </w:style>
  <w:style w:type="paragraph" w:styleId="ListParagraph">
    <w:name w:val="List Paragraph"/>
    <w:basedOn w:val="Normal"/>
    <w:uiPriority w:val="34"/>
    <w:qFormat/>
    <w:rsid w:val="005742C9"/>
    <w:pPr>
      <w:spacing w:after="200" w:line="276" w:lineRule="auto"/>
      <w:ind w:left="720"/>
      <w:contextualSpacing/>
    </w:pPr>
    <w:rPr>
      <w:rFonts w:ascii="Calibri" w:eastAsia="Calibri" w:hAnsi="Calibri"/>
      <w:szCs w:val="22"/>
    </w:rPr>
  </w:style>
  <w:style w:type="paragraph" w:styleId="CommentSubject">
    <w:name w:val="annotation subject"/>
    <w:basedOn w:val="CommentText"/>
    <w:next w:val="CommentText"/>
    <w:semiHidden/>
    <w:rsid w:val="008166EB"/>
    <w:rPr>
      <w:rFonts w:ascii="Arial" w:hAnsi="Arial"/>
      <w:b/>
      <w:bCs/>
    </w:rPr>
  </w:style>
  <w:style w:type="paragraph" w:styleId="Revision">
    <w:name w:val="Revision"/>
    <w:hidden/>
    <w:uiPriority w:val="99"/>
    <w:semiHidden/>
    <w:rsid w:val="00C301B4"/>
    <w:rPr>
      <w:rFonts w:ascii="Arial" w:hAnsi="Arial"/>
      <w:sz w:val="22"/>
      <w:szCs w:val="24"/>
      <w:lang w:eastAsia="en-US"/>
    </w:rPr>
  </w:style>
  <w:style w:type="paragraph" w:styleId="TOCHeading">
    <w:name w:val="TOC Heading"/>
    <w:basedOn w:val="Heading1"/>
    <w:next w:val="Normal"/>
    <w:uiPriority w:val="39"/>
    <w:semiHidden/>
    <w:unhideWhenUsed/>
    <w:qFormat/>
    <w:rsid w:val="00642EC2"/>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qFormat/>
    <w:rsid w:val="00642EC2"/>
    <w:pPr>
      <w:spacing w:after="100"/>
    </w:pPr>
  </w:style>
  <w:style w:type="paragraph" w:styleId="TOC2">
    <w:name w:val="toc 2"/>
    <w:basedOn w:val="Normal"/>
    <w:next w:val="Normal"/>
    <w:autoRedefine/>
    <w:uiPriority w:val="39"/>
    <w:qFormat/>
    <w:rsid w:val="00642EC2"/>
    <w:pPr>
      <w:spacing w:after="100"/>
      <w:ind w:left="220"/>
    </w:pPr>
  </w:style>
  <w:style w:type="paragraph" w:styleId="TOC3">
    <w:name w:val="toc 3"/>
    <w:basedOn w:val="Normal"/>
    <w:next w:val="Normal"/>
    <w:autoRedefine/>
    <w:uiPriority w:val="39"/>
    <w:qFormat/>
    <w:rsid w:val="00642EC2"/>
    <w:pPr>
      <w:spacing w:after="100"/>
      <w:ind w:left="440"/>
    </w:pPr>
  </w:style>
  <w:style w:type="character" w:styleId="FollowedHyperlink">
    <w:name w:val="FollowedHyperlink"/>
    <w:basedOn w:val="DefaultParagraphFont"/>
    <w:rsid w:val="00E5627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5DB6"/>
    <w:rPr>
      <w:rFonts w:ascii="Arial" w:hAnsi="Arial"/>
      <w:sz w:val="22"/>
      <w:szCs w:val="24"/>
      <w:lang w:eastAsia="en-US"/>
    </w:rPr>
  </w:style>
  <w:style w:type="paragraph" w:styleId="Heading1">
    <w:name w:val="heading 1"/>
    <w:basedOn w:val="Normal"/>
    <w:next w:val="Normal"/>
    <w:link w:val="Heading1Char"/>
    <w:qFormat/>
    <w:rsid w:val="001423D5"/>
    <w:pPr>
      <w:keepNext/>
      <w:jc w:val="center"/>
      <w:outlineLvl w:val="0"/>
    </w:pPr>
    <w:rPr>
      <w:rFonts w:ascii="Times New Roman" w:hAnsi="Times New Roman"/>
      <w:b/>
      <w:sz w:val="18"/>
      <w:szCs w:val="22"/>
    </w:rPr>
  </w:style>
  <w:style w:type="paragraph" w:styleId="Heading2">
    <w:name w:val="heading 2"/>
    <w:basedOn w:val="Normal"/>
    <w:next w:val="Normal"/>
    <w:link w:val="Heading2Char"/>
    <w:qFormat/>
    <w:rsid w:val="001423D5"/>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1423D5"/>
    <w:pPr>
      <w:keepNext/>
      <w:spacing w:before="240" w:after="60"/>
      <w:outlineLvl w:val="2"/>
    </w:pPr>
    <w:rPr>
      <w:rFonts w:cs="Arial"/>
      <w:b/>
      <w:bCs/>
      <w:sz w:val="26"/>
      <w:szCs w:val="26"/>
    </w:rPr>
  </w:style>
  <w:style w:type="paragraph" w:styleId="Heading5">
    <w:name w:val="heading 5"/>
    <w:basedOn w:val="Normal"/>
    <w:next w:val="Normal"/>
    <w:link w:val="Heading5Char"/>
    <w:qFormat/>
    <w:rsid w:val="001423D5"/>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12882"/>
    <w:pPr>
      <w:tabs>
        <w:tab w:val="center" w:pos="4320"/>
        <w:tab w:val="right" w:pos="8640"/>
      </w:tabs>
    </w:pPr>
  </w:style>
  <w:style w:type="character" w:styleId="PageNumber">
    <w:name w:val="page number"/>
    <w:basedOn w:val="DefaultParagraphFont"/>
    <w:rsid w:val="00D12882"/>
  </w:style>
  <w:style w:type="paragraph" w:styleId="Header">
    <w:name w:val="header"/>
    <w:basedOn w:val="Normal"/>
    <w:link w:val="HeaderChar"/>
    <w:rsid w:val="00D12882"/>
    <w:pPr>
      <w:tabs>
        <w:tab w:val="center" w:pos="4320"/>
        <w:tab w:val="right" w:pos="8640"/>
      </w:tabs>
    </w:pPr>
  </w:style>
  <w:style w:type="character" w:customStyle="1" w:styleId="Heading1Char">
    <w:name w:val="Heading 1 Char"/>
    <w:basedOn w:val="DefaultParagraphFont"/>
    <w:link w:val="Heading1"/>
    <w:locked/>
    <w:rsid w:val="001423D5"/>
    <w:rPr>
      <w:b/>
      <w:sz w:val="18"/>
      <w:szCs w:val="22"/>
      <w:lang w:val="en-GB" w:eastAsia="en-US" w:bidi="ar-SA"/>
    </w:rPr>
  </w:style>
  <w:style w:type="character" w:customStyle="1" w:styleId="Heading2Char">
    <w:name w:val="Heading 2 Char"/>
    <w:basedOn w:val="DefaultParagraphFont"/>
    <w:link w:val="Heading2"/>
    <w:locked/>
    <w:rsid w:val="001423D5"/>
    <w:rPr>
      <w:rFonts w:ascii="Arial" w:hAnsi="Arial" w:cs="Arial"/>
      <w:b/>
      <w:bCs/>
      <w:i/>
      <w:iCs/>
      <w:sz w:val="28"/>
      <w:szCs w:val="28"/>
      <w:lang w:val="en-GB" w:eastAsia="en-US" w:bidi="ar-SA"/>
    </w:rPr>
  </w:style>
  <w:style w:type="character" w:customStyle="1" w:styleId="Heading3Char">
    <w:name w:val="Heading 3 Char"/>
    <w:basedOn w:val="DefaultParagraphFont"/>
    <w:link w:val="Heading3"/>
    <w:semiHidden/>
    <w:locked/>
    <w:rsid w:val="001423D5"/>
    <w:rPr>
      <w:rFonts w:ascii="Arial" w:hAnsi="Arial" w:cs="Arial"/>
      <w:b/>
      <w:bCs/>
      <w:sz w:val="26"/>
      <w:szCs w:val="26"/>
      <w:lang w:val="en-GB" w:eastAsia="en-US" w:bidi="ar-SA"/>
    </w:rPr>
  </w:style>
  <w:style w:type="character" w:customStyle="1" w:styleId="Heading5Char">
    <w:name w:val="Heading 5 Char"/>
    <w:basedOn w:val="DefaultParagraphFont"/>
    <w:link w:val="Heading5"/>
    <w:semiHidden/>
    <w:locked/>
    <w:rsid w:val="001423D5"/>
    <w:rPr>
      <w:rFonts w:ascii="Arial" w:hAnsi="Arial"/>
      <w:b/>
      <w:bCs/>
      <w:i/>
      <w:iCs/>
      <w:sz w:val="26"/>
      <w:szCs w:val="26"/>
      <w:lang w:val="en-GB" w:eastAsia="en-US" w:bidi="ar-SA"/>
    </w:rPr>
  </w:style>
  <w:style w:type="paragraph" w:styleId="BodyText">
    <w:name w:val="Body Text"/>
    <w:basedOn w:val="Normal"/>
    <w:link w:val="BodyTextChar"/>
    <w:rsid w:val="001423D5"/>
    <w:pPr>
      <w:jc w:val="center"/>
    </w:pPr>
    <w:rPr>
      <w:rFonts w:ascii="Times New Roman" w:hAnsi="Times New Roman"/>
      <w:sz w:val="18"/>
      <w:szCs w:val="22"/>
    </w:rPr>
  </w:style>
  <w:style w:type="character" w:customStyle="1" w:styleId="BodyTextChar">
    <w:name w:val="Body Text Char"/>
    <w:basedOn w:val="DefaultParagraphFont"/>
    <w:link w:val="BodyText"/>
    <w:semiHidden/>
    <w:locked/>
    <w:rsid w:val="001423D5"/>
    <w:rPr>
      <w:sz w:val="18"/>
      <w:szCs w:val="22"/>
      <w:lang w:val="en-GB" w:eastAsia="en-US" w:bidi="ar-SA"/>
    </w:rPr>
  </w:style>
  <w:style w:type="character" w:styleId="Hyperlink">
    <w:name w:val="Hyperlink"/>
    <w:basedOn w:val="DefaultParagraphFont"/>
    <w:uiPriority w:val="99"/>
    <w:rsid w:val="001423D5"/>
    <w:rPr>
      <w:rFonts w:cs="Times New Roman"/>
      <w:color w:val="0066CC"/>
      <w:sz w:val="24"/>
      <w:szCs w:val="24"/>
      <w:u w:val="single"/>
    </w:rPr>
  </w:style>
  <w:style w:type="character" w:styleId="CommentReference">
    <w:name w:val="annotation reference"/>
    <w:basedOn w:val="DefaultParagraphFont"/>
    <w:semiHidden/>
    <w:rsid w:val="001423D5"/>
    <w:rPr>
      <w:rFonts w:cs="Times New Roman"/>
      <w:sz w:val="16"/>
      <w:szCs w:val="16"/>
    </w:rPr>
  </w:style>
  <w:style w:type="paragraph" w:styleId="CommentText">
    <w:name w:val="annotation text"/>
    <w:basedOn w:val="Normal"/>
    <w:link w:val="CommentTextChar"/>
    <w:semiHidden/>
    <w:rsid w:val="001423D5"/>
    <w:rPr>
      <w:rFonts w:ascii="Times New Roman" w:hAnsi="Times New Roman"/>
      <w:sz w:val="20"/>
      <w:szCs w:val="20"/>
    </w:rPr>
  </w:style>
  <w:style w:type="character" w:customStyle="1" w:styleId="CommentTextChar">
    <w:name w:val="Comment Text Char"/>
    <w:basedOn w:val="DefaultParagraphFont"/>
    <w:link w:val="CommentText"/>
    <w:semiHidden/>
    <w:locked/>
    <w:rsid w:val="001423D5"/>
    <w:rPr>
      <w:lang w:val="en-GB" w:eastAsia="en-US" w:bidi="ar-SA"/>
    </w:rPr>
  </w:style>
  <w:style w:type="paragraph" w:styleId="NormalWeb">
    <w:name w:val="Normal (Web)"/>
    <w:basedOn w:val="Normal"/>
    <w:rsid w:val="001423D5"/>
    <w:pPr>
      <w:spacing w:after="240"/>
    </w:pPr>
    <w:rPr>
      <w:rFonts w:ascii="Times New Roman" w:hAnsi="Times New Roman"/>
      <w:sz w:val="24"/>
    </w:rPr>
  </w:style>
  <w:style w:type="character" w:styleId="Strong">
    <w:name w:val="Strong"/>
    <w:basedOn w:val="DefaultParagraphFont"/>
    <w:qFormat/>
    <w:rsid w:val="001423D5"/>
    <w:rPr>
      <w:rFonts w:cs="Times New Roman"/>
      <w:b/>
      <w:bCs/>
    </w:rPr>
  </w:style>
  <w:style w:type="table" w:styleId="TableGrid">
    <w:name w:val="Table Grid"/>
    <w:basedOn w:val="TableNormal"/>
    <w:rsid w:val="001423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1423D5"/>
    <w:rPr>
      <w:rFonts w:ascii="Tahoma" w:hAnsi="Tahoma" w:cs="Tahoma"/>
      <w:sz w:val="16"/>
      <w:szCs w:val="16"/>
    </w:rPr>
  </w:style>
  <w:style w:type="character" w:customStyle="1" w:styleId="BalloonTextChar">
    <w:name w:val="Balloon Text Char"/>
    <w:basedOn w:val="DefaultParagraphFont"/>
    <w:link w:val="BalloonText"/>
    <w:semiHidden/>
    <w:locked/>
    <w:rsid w:val="001423D5"/>
    <w:rPr>
      <w:rFonts w:ascii="Tahoma" w:hAnsi="Tahoma" w:cs="Tahoma"/>
      <w:sz w:val="16"/>
      <w:szCs w:val="16"/>
      <w:lang w:val="en-GB" w:eastAsia="en-US" w:bidi="ar-SA"/>
    </w:rPr>
  </w:style>
  <w:style w:type="character" w:customStyle="1" w:styleId="FooterChar">
    <w:name w:val="Footer Char"/>
    <w:basedOn w:val="DefaultParagraphFont"/>
    <w:link w:val="Footer"/>
    <w:semiHidden/>
    <w:locked/>
    <w:rsid w:val="001423D5"/>
    <w:rPr>
      <w:rFonts w:ascii="Arial" w:hAnsi="Arial"/>
      <w:sz w:val="22"/>
      <w:szCs w:val="24"/>
      <w:lang w:val="en-US" w:eastAsia="en-US" w:bidi="ar-SA"/>
    </w:rPr>
  </w:style>
  <w:style w:type="character" w:customStyle="1" w:styleId="HeaderChar">
    <w:name w:val="Header Char"/>
    <w:basedOn w:val="DefaultParagraphFont"/>
    <w:link w:val="Header"/>
    <w:semiHidden/>
    <w:locked/>
    <w:rsid w:val="001423D5"/>
    <w:rPr>
      <w:rFonts w:ascii="Arial" w:hAnsi="Arial"/>
      <w:sz w:val="22"/>
      <w:szCs w:val="24"/>
      <w:lang w:val="en-US" w:eastAsia="en-US" w:bidi="ar-SA"/>
    </w:rPr>
  </w:style>
  <w:style w:type="paragraph" w:styleId="PlainText">
    <w:name w:val="Plain Text"/>
    <w:basedOn w:val="Normal"/>
    <w:link w:val="PlainTextChar"/>
    <w:uiPriority w:val="99"/>
    <w:rsid w:val="001423D5"/>
    <w:rPr>
      <w:rFonts w:ascii="Courier New" w:hAnsi="Courier New" w:cs="Courier New"/>
      <w:sz w:val="20"/>
      <w:szCs w:val="20"/>
      <w:lang w:eastAsia="en-GB"/>
    </w:rPr>
  </w:style>
  <w:style w:type="character" w:customStyle="1" w:styleId="PlainTextChar">
    <w:name w:val="Plain Text Char"/>
    <w:basedOn w:val="DefaultParagraphFont"/>
    <w:link w:val="PlainText"/>
    <w:uiPriority w:val="99"/>
    <w:semiHidden/>
    <w:locked/>
    <w:rsid w:val="001423D5"/>
    <w:rPr>
      <w:rFonts w:ascii="Courier New" w:hAnsi="Courier New" w:cs="Courier New"/>
      <w:lang w:val="en-GB" w:eastAsia="en-GB" w:bidi="ar-SA"/>
    </w:rPr>
  </w:style>
  <w:style w:type="paragraph" w:styleId="ListParagraph">
    <w:name w:val="List Paragraph"/>
    <w:basedOn w:val="Normal"/>
    <w:uiPriority w:val="34"/>
    <w:qFormat/>
    <w:rsid w:val="005742C9"/>
    <w:pPr>
      <w:spacing w:after="200" w:line="276" w:lineRule="auto"/>
      <w:ind w:left="720"/>
      <w:contextualSpacing/>
    </w:pPr>
    <w:rPr>
      <w:rFonts w:ascii="Calibri" w:eastAsia="Calibri" w:hAnsi="Calibri"/>
      <w:szCs w:val="22"/>
    </w:rPr>
  </w:style>
  <w:style w:type="paragraph" w:styleId="CommentSubject">
    <w:name w:val="annotation subject"/>
    <w:basedOn w:val="CommentText"/>
    <w:next w:val="CommentText"/>
    <w:semiHidden/>
    <w:rsid w:val="008166EB"/>
    <w:rPr>
      <w:rFonts w:ascii="Arial" w:hAnsi="Arial"/>
      <w:b/>
      <w:bCs/>
    </w:rPr>
  </w:style>
  <w:style w:type="paragraph" w:styleId="Revision">
    <w:name w:val="Revision"/>
    <w:hidden/>
    <w:uiPriority w:val="99"/>
    <w:semiHidden/>
    <w:rsid w:val="00C301B4"/>
    <w:rPr>
      <w:rFonts w:ascii="Arial" w:hAnsi="Arial"/>
      <w:sz w:val="22"/>
      <w:szCs w:val="24"/>
      <w:lang w:eastAsia="en-US"/>
    </w:rPr>
  </w:style>
  <w:style w:type="paragraph" w:styleId="TOCHeading">
    <w:name w:val="TOC Heading"/>
    <w:basedOn w:val="Heading1"/>
    <w:next w:val="Normal"/>
    <w:uiPriority w:val="39"/>
    <w:semiHidden/>
    <w:unhideWhenUsed/>
    <w:qFormat/>
    <w:rsid w:val="00642EC2"/>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qFormat/>
    <w:rsid w:val="00642EC2"/>
    <w:pPr>
      <w:spacing w:after="100"/>
    </w:pPr>
  </w:style>
  <w:style w:type="paragraph" w:styleId="TOC2">
    <w:name w:val="toc 2"/>
    <w:basedOn w:val="Normal"/>
    <w:next w:val="Normal"/>
    <w:autoRedefine/>
    <w:uiPriority w:val="39"/>
    <w:qFormat/>
    <w:rsid w:val="00642EC2"/>
    <w:pPr>
      <w:spacing w:after="100"/>
      <w:ind w:left="220"/>
    </w:pPr>
  </w:style>
  <w:style w:type="paragraph" w:styleId="TOC3">
    <w:name w:val="toc 3"/>
    <w:basedOn w:val="Normal"/>
    <w:next w:val="Normal"/>
    <w:autoRedefine/>
    <w:uiPriority w:val="39"/>
    <w:qFormat/>
    <w:rsid w:val="00642EC2"/>
    <w:pPr>
      <w:spacing w:after="100"/>
      <w:ind w:left="440"/>
    </w:pPr>
  </w:style>
  <w:style w:type="character" w:styleId="FollowedHyperlink">
    <w:name w:val="FollowedHyperlink"/>
    <w:basedOn w:val="DefaultParagraphFont"/>
    <w:rsid w:val="00E562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647456">
      <w:bodyDiv w:val="1"/>
      <w:marLeft w:val="0"/>
      <w:marRight w:val="0"/>
      <w:marTop w:val="0"/>
      <w:marBottom w:val="0"/>
      <w:divBdr>
        <w:top w:val="none" w:sz="0" w:space="0" w:color="auto"/>
        <w:left w:val="none" w:sz="0" w:space="0" w:color="auto"/>
        <w:bottom w:val="none" w:sz="0" w:space="0" w:color="auto"/>
        <w:right w:val="none" w:sz="0" w:space="0" w:color="auto"/>
      </w:divBdr>
    </w:div>
    <w:div w:id="865869857">
      <w:bodyDiv w:val="1"/>
      <w:marLeft w:val="0"/>
      <w:marRight w:val="0"/>
      <w:marTop w:val="0"/>
      <w:marBottom w:val="0"/>
      <w:divBdr>
        <w:top w:val="none" w:sz="0" w:space="0" w:color="auto"/>
        <w:left w:val="none" w:sz="0" w:space="0" w:color="auto"/>
        <w:bottom w:val="none" w:sz="0" w:space="0" w:color="auto"/>
        <w:right w:val="none" w:sz="0" w:space="0" w:color="auto"/>
      </w:divBdr>
    </w:div>
    <w:div w:id="1080296353">
      <w:bodyDiv w:val="1"/>
      <w:marLeft w:val="0"/>
      <w:marRight w:val="0"/>
      <w:marTop w:val="0"/>
      <w:marBottom w:val="0"/>
      <w:divBdr>
        <w:top w:val="none" w:sz="0" w:space="0" w:color="auto"/>
        <w:left w:val="none" w:sz="0" w:space="0" w:color="auto"/>
        <w:bottom w:val="none" w:sz="0" w:space="0" w:color="auto"/>
        <w:right w:val="none" w:sz="0" w:space="0" w:color="auto"/>
      </w:divBdr>
    </w:div>
    <w:div w:id="1175068713">
      <w:bodyDiv w:val="1"/>
      <w:marLeft w:val="0"/>
      <w:marRight w:val="0"/>
      <w:marTop w:val="0"/>
      <w:marBottom w:val="0"/>
      <w:divBdr>
        <w:top w:val="none" w:sz="0" w:space="0" w:color="auto"/>
        <w:left w:val="none" w:sz="0" w:space="0" w:color="auto"/>
        <w:bottom w:val="none" w:sz="0" w:space="0" w:color="auto"/>
        <w:right w:val="none" w:sz="0" w:space="0" w:color="auto"/>
      </w:divBdr>
    </w:div>
    <w:div w:id="1431050310">
      <w:bodyDiv w:val="1"/>
      <w:marLeft w:val="0"/>
      <w:marRight w:val="0"/>
      <w:marTop w:val="0"/>
      <w:marBottom w:val="0"/>
      <w:divBdr>
        <w:top w:val="none" w:sz="0" w:space="0" w:color="auto"/>
        <w:left w:val="none" w:sz="0" w:space="0" w:color="auto"/>
        <w:bottom w:val="none" w:sz="0" w:space="0" w:color="auto"/>
        <w:right w:val="none" w:sz="0" w:space="0" w:color="auto"/>
      </w:divBdr>
    </w:div>
    <w:div w:id="1472139744">
      <w:bodyDiv w:val="1"/>
      <w:marLeft w:val="0"/>
      <w:marRight w:val="0"/>
      <w:marTop w:val="0"/>
      <w:marBottom w:val="0"/>
      <w:divBdr>
        <w:top w:val="none" w:sz="0" w:space="0" w:color="auto"/>
        <w:left w:val="none" w:sz="0" w:space="0" w:color="auto"/>
        <w:bottom w:val="none" w:sz="0" w:space="0" w:color="auto"/>
        <w:right w:val="none" w:sz="0" w:space="0" w:color="auto"/>
      </w:divBdr>
    </w:div>
    <w:div w:id="1474757248">
      <w:bodyDiv w:val="1"/>
      <w:marLeft w:val="0"/>
      <w:marRight w:val="0"/>
      <w:marTop w:val="0"/>
      <w:marBottom w:val="0"/>
      <w:divBdr>
        <w:top w:val="none" w:sz="0" w:space="0" w:color="auto"/>
        <w:left w:val="none" w:sz="0" w:space="0" w:color="auto"/>
        <w:bottom w:val="none" w:sz="0" w:space="0" w:color="auto"/>
        <w:right w:val="none" w:sz="0" w:space="0" w:color="auto"/>
      </w:divBdr>
    </w:div>
    <w:div w:id="1642537604">
      <w:bodyDiv w:val="1"/>
      <w:marLeft w:val="0"/>
      <w:marRight w:val="0"/>
      <w:marTop w:val="0"/>
      <w:marBottom w:val="0"/>
      <w:divBdr>
        <w:top w:val="none" w:sz="0" w:space="0" w:color="auto"/>
        <w:left w:val="none" w:sz="0" w:space="0" w:color="auto"/>
        <w:bottom w:val="none" w:sz="0" w:space="0" w:color="auto"/>
        <w:right w:val="none" w:sz="0" w:space="0" w:color="auto"/>
      </w:divBdr>
    </w:div>
    <w:div w:id="169877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aketime@leeds.ac.uk" TargetMode="External"/><Relationship Id="rId18" Type="http://schemas.openxmlformats.org/officeDocument/2006/relationships/hyperlink" Target="http://www.gdc-uk.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the-mdu.com" TargetMode="External"/><Relationship Id="rId7" Type="http://schemas.openxmlformats.org/officeDocument/2006/relationships/footnotes" Target="footnotes.xml"/><Relationship Id="rId12" Type="http://schemas.openxmlformats.org/officeDocument/2006/relationships/hyperlink" Target="http://www.yorksandhumberdeanery.nhs.uk/general_practice/educators_trainers/documents/PerformingScreeningFormrevised2011.doc" TargetMode="External"/><Relationship Id="rId17" Type="http://schemas.openxmlformats.org/officeDocument/2006/relationships/hyperlink" Target="http://www.gmc-uk.org"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ncas.npsa.nhs.uk" TargetMode="External"/><Relationship Id="rId20" Type="http://schemas.openxmlformats.org/officeDocument/2006/relationships/hyperlink" Target="http://www.bda.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yorksandhumberdeanery.nhs.uk/general_practice/documents/RDMpmodelsummarised.doc"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yorksandhumberdeanery.nhs.uk/" TargetMode="External"/><Relationship Id="rId23" Type="http://schemas.openxmlformats.org/officeDocument/2006/relationships/hyperlink" Target="http://www.ncas-resource.npsa.nhs.uk" TargetMode="External"/><Relationship Id="rId10" Type="http://schemas.openxmlformats.org/officeDocument/2006/relationships/hyperlink" Target="http://www.yorksandhumberdeanery.nhs.uk/general_practice/documents/RDMpscreeningtool.doc" TargetMode="External"/><Relationship Id="rId19" Type="http://schemas.openxmlformats.org/officeDocument/2006/relationships/hyperlink" Target="http://www.bma.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workplace.wellbeing@sct.nhs.uk" TargetMode="External"/><Relationship Id="rId22" Type="http://schemas.openxmlformats.org/officeDocument/2006/relationships/hyperlink" Target="http://www.medicalprotection.or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DC45E-56D3-43F6-B9ED-C819826F4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24</Pages>
  <Words>10349</Words>
  <Characters>58994</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Yorkshire and the Humber Deanery Leeds University</Company>
  <LinksUpToDate>false</LinksUpToDate>
  <CharactersWithSpaces>69205</CharactersWithSpaces>
  <SharedDoc>false</SharedDoc>
  <HLinks>
    <vt:vector size="78" baseType="variant">
      <vt:variant>
        <vt:i4>655360</vt:i4>
      </vt:variant>
      <vt:variant>
        <vt:i4>39</vt:i4>
      </vt:variant>
      <vt:variant>
        <vt:i4>0</vt:i4>
      </vt:variant>
      <vt:variant>
        <vt:i4>5</vt:i4>
      </vt:variant>
      <vt:variant>
        <vt:lpwstr>http://www.ncas-resource.npsa.nhs.uk/</vt:lpwstr>
      </vt:variant>
      <vt:variant>
        <vt:lpwstr/>
      </vt:variant>
      <vt:variant>
        <vt:i4>4653056</vt:i4>
      </vt:variant>
      <vt:variant>
        <vt:i4>36</vt:i4>
      </vt:variant>
      <vt:variant>
        <vt:i4>0</vt:i4>
      </vt:variant>
      <vt:variant>
        <vt:i4>5</vt:i4>
      </vt:variant>
      <vt:variant>
        <vt:lpwstr>http://www.medicalprotection.org/</vt:lpwstr>
      </vt:variant>
      <vt:variant>
        <vt:lpwstr/>
      </vt:variant>
      <vt:variant>
        <vt:i4>2883632</vt:i4>
      </vt:variant>
      <vt:variant>
        <vt:i4>33</vt:i4>
      </vt:variant>
      <vt:variant>
        <vt:i4>0</vt:i4>
      </vt:variant>
      <vt:variant>
        <vt:i4>5</vt:i4>
      </vt:variant>
      <vt:variant>
        <vt:lpwstr>http://www.the-mdu.com/</vt:lpwstr>
      </vt:variant>
      <vt:variant>
        <vt:lpwstr/>
      </vt:variant>
      <vt:variant>
        <vt:i4>2097256</vt:i4>
      </vt:variant>
      <vt:variant>
        <vt:i4>30</vt:i4>
      </vt:variant>
      <vt:variant>
        <vt:i4>0</vt:i4>
      </vt:variant>
      <vt:variant>
        <vt:i4>5</vt:i4>
      </vt:variant>
      <vt:variant>
        <vt:lpwstr>http://www.bda.org/</vt:lpwstr>
      </vt:variant>
      <vt:variant>
        <vt:lpwstr/>
      </vt:variant>
      <vt:variant>
        <vt:i4>2097249</vt:i4>
      </vt:variant>
      <vt:variant>
        <vt:i4>27</vt:i4>
      </vt:variant>
      <vt:variant>
        <vt:i4>0</vt:i4>
      </vt:variant>
      <vt:variant>
        <vt:i4>5</vt:i4>
      </vt:variant>
      <vt:variant>
        <vt:lpwstr>http://www.bma.org/</vt:lpwstr>
      </vt:variant>
      <vt:variant>
        <vt:lpwstr/>
      </vt:variant>
      <vt:variant>
        <vt:i4>2687098</vt:i4>
      </vt:variant>
      <vt:variant>
        <vt:i4>24</vt:i4>
      </vt:variant>
      <vt:variant>
        <vt:i4>0</vt:i4>
      </vt:variant>
      <vt:variant>
        <vt:i4>5</vt:i4>
      </vt:variant>
      <vt:variant>
        <vt:lpwstr>http://www.gdc-uk.org/</vt:lpwstr>
      </vt:variant>
      <vt:variant>
        <vt:lpwstr/>
      </vt:variant>
      <vt:variant>
        <vt:i4>2687091</vt:i4>
      </vt:variant>
      <vt:variant>
        <vt:i4>21</vt:i4>
      </vt:variant>
      <vt:variant>
        <vt:i4>0</vt:i4>
      </vt:variant>
      <vt:variant>
        <vt:i4>5</vt:i4>
      </vt:variant>
      <vt:variant>
        <vt:lpwstr>http://www.gmc-uk.org/</vt:lpwstr>
      </vt:variant>
      <vt:variant>
        <vt:lpwstr/>
      </vt:variant>
      <vt:variant>
        <vt:i4>6029406</vt:i4>
      </vt:variant>
      <vt:variant>
        <vt:i4>18</vt:i4>
      </vt:variant>
      <vt:variant>
        <vt:i4>0</vt:i4>
      </vt:variant>
      <vt:variant>
        <vt:i4>5</vt:i4>
      </vt:variant>
      <vt:variant>
        <vt:lpwstr>http://www.ncas.npsa.nhs.uk/</vt:lpwstr>
      </vt:variant>
      <vt:variant>
        <vt:lpwstr/>
      </vt:variant>
      <vt:variant>
        <vt:i4>4718681</vt:i4>
      </vt:variant>
      <vt:variant>
        <vt:i4>15</vt:i4>
      </vt:variant>
      <vt:variant>
        <vt:i4>0</vt:i4>
      </vt:variant>
      <vt:variant>
        <vt:i4>5</vt:i4>
      </vt:variant>
      <vt:variant>
        <vt:lpwstr>http://www.yorkshiredeanery.com/</vt:lpwstr>
      </vt:variant>
      <vt:variant>
        <vt:lpwstr/>
      </vt:variant>
      <vt:variant>
        <vt:i4>720934</vt:i4>
      </vt:variant>
      <vt:variant>
        <vt:i4>12</vt:i4>
      </vt:variant>
      <vt:variant>
        <vt:i4>0</vt:i4>
      </vt:variant>
      <vt:variant>
        <vt:i4>5</vt:i4>
      </vt:variant>
      <vt:variant>
        <vt:lpwstr>mailto:workplace.wellbeing@sct.nhs.uk</vt:lpwstr>
      </vt:variant>
      <vt:variant>
        <vt:lpwstr/>
      </vt:variant>
      <vt:variant>
        <vt:i4>1900663</vt:i4>
      </vt:variant>
      <vt:variant>
        <vt:i4>9</vt:i4>
      </vt:variant>
      <vt:variant>
        <vt:i4>0</vt:i4>
      </vt:variant>
      <vt:variant>
        <vt:i4>5</vt:i4>
      </vt:variant>
      <vt:variant>
        <vt:lpwstr>mailto:taketime@leeds.ac.uk</vt:lpwstr>
      </vt:variant>
      <vt:variant>
        <vt:lpwstr/>
      </vt:variant>
      <vt:variant>
        <vt:i4>2490396</vt:i4>
      </vt:variant>
      <vt:variant>
        <vt:i4>6</vt:i4>
      </vt:variant>
      <vt:variant>
        <vt:i4>0</vt:i4>
      </vt:variant>
      <vt:variant>
        <vt:i4>5</vt:i4>
      </vt:variant>
      <vt:variant>
        <vt:lpwstr>http://www.yorksandhumberdeanery.nhs.uk/general_practice/documents/RDMpscreeningtool.doc</vt:lpwstr>
      </vt:variant>
      <vt:variant>
        <vt:lpwstr/>
      </vt:variant>
      <vt:variant>
        <vt:i4>2359352</vt:i4>
      </vt:variant>
      <vt:variant>
        <vt:i4>0</vt:i4>
      </vt:variant>
      <vt:variant>
        <vt:i4>0</vt:i4>
      </vt:variant>
      <vt:variant>
        <vt:i4>5</vt:i4>
      </vt:variant>
      <vt:variant>
        <vt:lpwstr>http://webyd01/documents/YorksHumberLogoMed.png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Vickers</dc:creator>
  <cp:lastModifiedBy>Ian Caslake</cp:lastModifiedBy>
  <cp:revision>60</cp:revision>
  <cp:lastPrinted>2011-02-16T12:52:00Z</cp:lastPrinted>
  <dcterms:created xsi:type="dcterms:W3CDTF">2014-02-12T15:17:00Z</dcterms:created>
  <dcterms:modified xsi:type="dcterms:W3CDTF">2016-03-23T15:43:00Z</dcterms:modified>
</cp:coreProperties>
</file>