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C9745" w14:textId="79F159C7" w:rsidR="000E5393" w:rsidRDefault="00B469C3" w:rsidP="0045691F">
      <w:pPr>
        <w:rPr>
          <w:color w:val="0070C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5110FAA" wp14:editId="27FFD10B">
            <wp:simplePos x="0" y="0"/>
            <wp:positionH relativeFrom="column">
              <wp:posOffset>4408170</wp:posOffset>
            </wp:positionH>
            <wp:positionV relativeFrom="paragraph">
              <wp:posOffset>-487680</wp:posOffset>
            </wp:positionV>
            <wp:extent cx="1801368" cy="390144"/>
            <wp:effectExtent l="0" t="0" r="0" b="0"/>
            <wp:wrapThrough wrapText="bothSides">
              <wp:wrapPolygon edited="0">
                <wp:start x="0" y="0"/>
                <wp:lineTo x="0" y="20052"/>
                <wp:lineTo x="21250" y="20052"/>
                <wp:lineTo x="21250" y="0"/>
                <wp:lineTo x="0" y="0"/>
              </wp:wrapPolygon>
            </wp:wrapThrough>
            <wp:docPr id="1" name="Picture 0" descr="Dedici Logo 50mm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ici Logo 50mm high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B16">
        <w:rPr>
          <w:color w:val="0070C0"/>
          <w:sz w:val="32"/>
          <w:szCs w:val="32"/>
          <w:u w:val="single"/>
        </w:rPr>
        <w:t>Improving Patient Care through LEAN techniques</w:t>
      </w:r>
    </w:p>
    <w:p w14:paraId="067DB25A" w14:textId="71D7D6CB" w:rsidR="0045691F" w:rsidRPr="0045691F" w:rsidRDefault="0045691F" w:rsidP="0045691F">
      <w:pPr>
        <w:rPr>
          <w:rFonts w:cstheme="minorHAnsi"/>
          <w:b/>
          <w:bCs/>
          <w:color w:val="1F497D"/>
        </w:rPr>
      </w:pPr>
      <w:r w:rsidRPr="0045691F">
        <w:rPr>
          <w:rFonts w:cstheme="minorHAnsi"/>
          <w:b/>
          <w:bCs/>
          <w:color w:val="1F497D"/>
        </w:rPr>
        <w:t>Date:   Friday 27 August 2021</w:t>
      </w:r>
    </w:p>
    <w:p w14:paraId="6BB0D83D" w14:textId="54A31871" w:rsidR="0045691F" w:rsidRPr="0045691F" w:rsidRDefault="0045691F" w:rsidP="0045691F">
      <w:pPr>
        <w:rPr>
          <w:rFonts w:cstheme="minorHAnsi"/>
          <w:b/>
          <w:bCs/>
          <w:color w:val="1F497D"/>
        </w:rPr>
      </w:pPr>
      <w:r w:rsidRPr="0045691F">
        <w:rPr>
          <w:rFonts w:cstheme="minorHAnsi"/>
          <w:b/>
          <w:bCs/>
          <w:color w:val="1F497D"/>
        </w:rPr>
        <w:t>Venue: Room 1, Medical Education Department</w:t>
      </w:r>
      <w:r w:rsidRPr="0045691F">
        <w:rPr>
          <w:rFonts w:cstheme="minorHAnsi"/>
          <w:b/>
          <w:bCs/>
          <w:color w:val="1F497D"/>
        </w:rPr>
        <w:t xml:space="preserve">, </w:t>
      </w:r>
      <w:r w:rsidRPr="0045691F">
        <w:rPr>
          <w:rFonts w:cstheme="minorHAnsi"/>
          <w:b/>
          <w:bCs/>
          <w:color w:val="1F497D"/>
        </w:rPr>
        <w:t>R Floor,</w:t>
      </w:r>
      <w:r w:rsidRPr="0045691F">
        <w:rPr>
          <w:rFonts w:cstheme="minorHAnsi"/>
          <w:b/>
          <w:bCs/>
          <w:color w:val="1F497D"/>
        </w:rPr>
        <w:t xml:space="preserve"> Royal Hallamshire Hospital, Sheffield</w:t>
      </w:r>
    </w:p>
    <w:p w14:paraId="7785D57E" w14:textId="55A9CE67" w:rsidR="0045691F" w:rsidRPr="0045691F" w:rsidRDefault="0045691F" w:rsidP="0045691F">
      <w:pPr>
        <w:spacing w:after="0" w:line="240" w:lineRule="auto"/>
        <w:rPr>
          <w:rFonts w:cstheme="minorHAnsi"/>
          <w:b/>
          <w:bCs/>
          <w:color w:val="1F497D"/>
        </w:rPr>
      </w:pPr>
      <w:r w:rsidRPr="0045691F">
        <w:rPr>
          <w:rFonts w:cstheme="minorHAnsi"/>
          <w:b/>
          <w:bCs/>
          <w:color w:val="1F497D"/>
        </w:rPr>
        <w:t>Time:   Registration, 8.45am</w:t>
      </w:r>
      <w:r w:rsidRPr="0045691F">
        <w:rPr>
          <w:rFonts w:cstheme="minorHAnsi"/>
          <w:b/>
          <w:bCs/>
          <w:color w:val="1F497D"/>
        </w:rPr>
        <w:t xml:space="preserve"> f</w:t>
      </w:r>
      <w:r w:rsidRPr="0045691F">
        <w:rPr>
          <w:rFonts w:cstheme="minorHAnsi"/>
          <w:b/>
          <w:bCs/>
          <w:color w:val="1F497D"/>
        </w:rPr>
        <w:t>or a 9.15am prompt start</w:t>
      </w:r>
    </w:p>
    <w:p w14:paraId="645C4D64" w14:textId="21D42869" w:rsidR="0045691F" w:rsidRPr="0045691F" w:rsidRDefault="0045691F" w:rsidP="0045691F">
      <w:pPr>
        <w:spacing w:after="0" w:line="240" w:lineRule="auto"/>
        <w:ind w:firstLine="720"/>
        <w:rPr>
          <w:rFonts w:cstheme="minorHAnsi"/>
          <w:b/>
          <w:bCs/>
          <w:color w:val="1F497D"/>
        </w:rPr>
      </w:pPr>
      <w:r w:rsidRPr="0045691F">
        <w:rPr>
          <w:rFonts w:cstheme="minorHAnsi"/>
          <w:b/>
          <w:bCs/>
          <w:color w:val="1F497D"/>
        </w:rPr>
        <w:t>Finishing at 4pm</w:t>
      </w:r>
    </w:p>
    <w:p w14:paraId="6327B402" w14:textId="30BE1BDD" w:rsidR="0045691F" w:rsidRDefault="0045691F" w:rsidP="000E039D">
      <w:pPr>
        <w:autoSpaceDE w:val="0"/>
        <w:autoSpaceDN w:val="0"/>
        <w:adjustRightInd w:val="0"/>
        <w:spacing w:after="0" w:line="240" w:lineRule="auto"/>
        <w:rPr>
          <w:rFonts w:cs="Frutiger-Light"/>
          <w:color w:val="232324"/>
        </w:rPr>
      </w:pPr>
    </w:p>
    <w:p w14:paraId="10D404A4" w14:textId="23B82E41" w:rsidR="000E039D" w:rsidRPr="000E039D" w:rsidRDefault="000E039D" w:rsidP="000E039D">
      <w:pPr>
        <w:autoSpaceDE w:val="0"/>
        <w:autoSpaceDN w:val="0"/>
        <w:adjustRightInd w:val="0"/>
        <w:spacing w:after="0" w:line="240" w:lineRule="auto"/>
      </w:pPr>
      <w:r w:rsidRPr="000E039D">
        <w:rPr>
          <w:rFonts w:cs="Frutiger-Light"/>
          <w:color w:val="232324"/>
        </w:rPr>
        <w:t xml:space="preserve">Lean is primarily the description of a methodology to </w:t>
      </w:r>
      <w:r w:rsidR="00B36E5C">
        <w:rPr>
          <w:rFonts w:cs="Frutiger-Light"/>
          <w:color w:val="232324"/>
        </w:rPr>
        <w:t xml:space="preserve">systematically examine systems, processes, errors and waste in order to </w:t>
      </w:r>
      <w:r w:rsidRPr="000E039D">
        <w:rPr>
          <w:rFonts w:cs="Frutiger-Light"/>
          <w:color w:val="232324"/>
        </w:rPr>
        <w:t>perform the work</w:t>
      </w:r>
      <w:r w:rsidR="00B36E5C">
        <w:rPr>
          <w:rFonts w:cs="Frutiger-Light"/>
          <w:color w:val="232324"/>
        </w:rPr>
        <w:t xml:space="preserve"> of being a clinician at our</w:t>
      </w:r>
      <w:r w:rsidRPr="000E039D">
        <w:rPr>
          <w:rFonts w:cs="Frutiger-Light"/>
          <w:color w:val="232324"/>
        </w:rPr>
        <w:t xml:space="preserve"> ‘best’ </w:t>
      </w:r>
      <w:r w:rsidR="00B36E5C">
        <w:rPr>
          <w:rFonts w:cs="Frutiger-Light"/>
          <w:color w:val="232324"/>
        </w:rPr>
        <w:t>i.e.</w:t>
      </w:r>
      <w:r w:rsidRPr="000E039D">
        <w:rPr>
          <w:rFonts w:cs="Frutiger-Light"/>
          <w:color w:val="232324"/>
        </w:rPr>
        <w:t xml:space="preserve"> utilising ‘expert talent’ </w:t>
      </w:r>
      <w:r w:rsidR="00B36E5C">
        <w:rPr>
          <w:rFonts w:cs="Frutiger-Light"/>
          <w:color w:val="232324"/>
        </w:rPr>
        <w:t xml:space="preserve">as a clinician </w:t>
      </w:r>
      <w:r w:rsidRPr="000E039D">
        <w:rPr>
          <w:rFonts w:cs="Frutiger-Light"/>
          <w:color w:val="232324"/>
        </w:rPr>
        <w:t xml:space="preserve">and establish excellent ways of working, then introducing subsequent improvements. </w:t>
      </w:r>
    </w:p>
    <w:p w14:paraId="30C2C180" w14:textId="492B05C7" w:rsidR="000E039D" w:rsidRPr="000E039D" w:rsidRDefault="000E039D" w:rsidP="00F678DF">
      <w:pPr>
        <w:autoSpaceDE w:val="0"/>
        <w:autoSpaceDN w:val="0"/>
        <w:adjustRightInd w:val="0"/>
        <w:spacing w:after="0" w:line="240" w:lineRule="auto"/>
        <w:rPr>
          <w:rFonts w:cs="Frutiger-Light"/>
          <w:color w:val="232324"/>
        </w:rPr>
      </w:pPr>
    </w:p>
    <w:p w14:paraId="3A860EA3" w14:textId="64DA59A9" w:rsidR="003D7377" w:rsidRPr="000E039D" w:rsidRDefault="000E039D" w:rsidP="00F678DF">
      <w:pPr>
        <w:autoSpaceDE w:val="0"/>
        <w:autoSpaceDN w:val="0"/>
        <w:adjustRightInd w:val="0"/>
        <w:spacing w:after="0" w:line="240" w:lineRule="auto"/>
        <w:rPr>
          <w:rFonts w:cs="Frutiger-Light"/>
          <w:color w:val="232324"/>
        </w:rPr>
      </w:pPr>
      <w:r w:rsidRPr="000E039D">
        <w:rPr>
          <w:rFonts w:cs="Frutiger-Light"/>
          <w:color w:val="232324"/>
        </w:rPr>
        <w:t xml:space="preserve">This practical workshop explores continuous improvement tools and techniques to improve the patient experience and </w:t>
      </w:r>
      <w:r w:rsidR="005370F5" w:rsidRPr="000E039D">
        <w:rPr>
          <w:rFonts w:cs="Frutiger-Light"/>
          <w:color w:val="232324"/>
        </w:rPr>
        <w:t>efficiencies</w:t>
      </w:r>
      <w:r w:rsidRPr="000E039D">
        <w:rPr>
          <w:rFonts w:cs="Frutiger-Light"/>
          <w:color w:val="232324"/>
        </w:rPr>
        <w:t xml:space="preserve"> in care delivery.  It i</w:t>
      </w:r>
      <w:r w:rsidR="00272383" w:rsidRPr="000E039D">
        <w:rPr>
          <w:rFonts w:cs="Frutiger-Light"/>
          <w:color w:val="232324"/>
        </w:rPr>
        <w:t>s not intended as a complete guide to implementing</w:t>
      </w:r>
      <w:r w:rsidR="00F678DF" w:rsidRPr="000E039D">
        <w:rPr>
          <w:rFonts w:cs="Frutiger-Light"/>
          <w:color w:val="232324"/>
        </w:rPr>
        <w:t xml:space="preserve"> </w:t>
      </w:r>
      <w:r w:rsidR="00272383" w:rsidRPr="000E039D">
        <w:rPr>
          <w:rFonts w:cs="Frutiger-Light"/>
          <w:color w:val="232324"/>
        </w:rPr>
        <w:t>Lean as a management system.</w:t>
      </w:r>
    </w:p>
    <w:p w14:paraId="43EC5377" w14:textId="348FD7FA" w:rsidR="00F678DF" w:rsidRPr="000E039D" w:rsidRDefault="00F678DF" w:rsidP="00F678DF">
      <w:pPr>
        <w:autoSpaceDE w:val="0"/>
        <w:autoSpaceDN w:val="0"/>
        <w:adjustRightInd w:val="0"/>
        <w:spacing w:after="0" w:line="240" w:lineRule="auto"/>
      </w:pPr>
    </w:p>
    <w:p w14:paraId="5C4AC44F" w14:textId="67CB76D0" w:rsidR="00F678DF" w:rsidRPr="000E039D" w:rsidRDefault="00F678DF" w:rsidP="00F678DF">
      <w:pPr>
        <w:pStyle w:val="NoSpacing"/>
      </w:pPr>
      <w:r w:rsidRPr="000E039D">
        <w:rPr>
          <w:rFonts w:cs="Helvetica-Black"/>
          <w:b/>
          <w:bCs/>
          <w:i/>
          <w:color w:val="9AC2E4"/>
        </w:rPr>
        <w:t>“</w:t>
      </w:r>
      <w:r w:rsidRPr="000E039D">
        <w:rPr>
          <w:i/>
        </w:rPr>
        <w:t>Improvement usually means doing something that we have never done before.</w:t>
      </w:r>
      <w:r w:rsidRPr="000E039D">
        <w:rPr>
          <w:rFonts w:cs="Helvetica-Black"/>
          <w:b/>
          <w:bCs/>
          <w:i/>
          <w:color w:val="9AC2E4"/>
        </w:rPr>
        <w:t>”</w:t>
      </w:r>
      <w:r w:rsidRPr="000E039D">
        <w:rPr>
          <w:rFonts w:cs="Helvetica-Black"/>
          <w:b/>
          <w:bCs/>
          <w:color w:val="9AC2E4"/>
        </w:rPr>
        <w:t xml:space="preserve"> </w:t>
      </w:r>
      <w:r w:rsidRPr="000E039D">
        <w:rPr>
          <w:rFonts w:cs="Frutiger-Bold"/>
          <w:b/>
          <w:bCs/>
          <w:color w:val="4F4F50"/>
        </w:rPr>
        <w:t>Shigeo Shingo</w:t>
      </w:r>
    </w:p>
    <w:p w14:paraId="3B5A00DD" w14:textId="470D7F67" w:rsidR="00265AF0" w:rsidRPr="003D7377" w:rsidRDefault="00265AF0" w:rsidP="003D7377">
      <w:pPr>
        <w:pStyle w:val="NoSpacing"/>
      </w:pPr>
    </w:p>
    <w:p w14:paraId="06DFE2EC" w14:textId="696F44D5" w:rsidR="000E5393" w:rsidRPr="003D7377" w:rsidRDefault="000E5393" w:rsidP="003D7377">
      <w:pPr>
        <w:pStyle w:val="NoSpacing"/>
      </w:pPr>
      <w:r w:rsidRPr="003D7377">
        <w:t xml:space="preserve">By the end of the </w:t>
      </w:r>
      <w:r w:rsidR="00765CFD" w:rsidRPr="003D7377">
        <w:t xml:space="preserve">one </w:t>
      </w:r>
      <w:r w:rsidRPr="003D7377">
        <w:t xml:space="preserve">day workshop, delegates will be able </w:t>
      </w:r>
      <w:r w:rsidR="00B82A37" w:rsidRPr="003D7377">
        <w:t>to:</w:t>
      </w:r>
    </w:p>
    <w:p w14:paraId="561139E5" w14:textId="448DC314" w:rsidR="00134C9B" w:rsidRPr="0045691F" w:rsidRDefault="00134C9B" w:rsidP="003D7377">
      <w:pPr>
        <w:pStyle w:val="NoSpacing"/>
        <w:rPr>
          <w:sz w:val="12"/>
          <w:szCs w:val="12"/>
        </w:rPr>
      </w:pPr>
    </w:p>
    <w:p w14:paraId="6DE6EEF0" w14:textId="0B9F77DC" w:rsidR="00466972" w:rsidRPr="00B427FA" w:rsidRDefault="00134C9B" w:rsidP="00D26BDF">
      <w:pPr>
        <w:pStyle w:val="NoSpacing"/>
        <w:numPr>
          <w:ilvl w:val="0"/>
          <w:numId w:val="12"/>
        </w:numPr>
      </w:pPr>
      <w:r w:rsidRPr="00B427FA">
        <w:rPr>
          <w:bCs/>
        </w:rPr>
        <w:t>Define</w:t>
      </w:r>
      <w:r w:rsidRPr="00B427FA">
        <w:t xml:space="preserve"> </w:t>
      </w:r>
      <w:r w:rsidR="003D4AD2" w:rsidRPr="00B427FA">
        <w:t>LEAN</w:t>
      </w:r>
      <w:r w:rsidRPr="00B427FA">
        <w:t xml:space="preserve"> </w:t>
      </w:r>
      <w:r w:rsidR="00F908CB" w:rsidRPr="00B427FA">
        <w:t>and the relevance to a healthcare practitioner</w:t>
      </w:r>
    </w:p>
    <w:p w14:paraId="4F696AD7" w14:textId="44CDD1F0" w:rsidR="00466972" w:rsidRPr="004F3CA3" w:rsidRDefault="003D4AD2" w:rsidP="00D26BDF">
      <w:pPr>
        <w:pStyle w:val="NoSpacing"/>
        <w:numPr>
          <w:ilvl w:val="0"/>
          <w:numId w:val="12"/>
        </w:numPr>
      </w:pPr>
      <w:r w:rsidRPr="004F3CA3">
        <w:rPr>
          <w:bCs/>
        </w:rPr>
        <w:t>Identify opportunities for improvement in their own work area</w:t>
      </w:r>
    </w:p>
    <w:p w14:paraId="1A34AB79" w14:textId="463A3CBA" w:rsidR="00466972" w:rsidRPr="004F3CA3" w:rsidRDefault="00D26BDF" w:rsidP="00D26BDF">
      <w:pPr>
        <w:pStyle w:val="NoSpacing"/>
        <w:numPr>
          <w:ilvl w:val="0"/>
          <w:numId w:val="12"/>
        </w:numPr>
      </w:pPr>
      <w:r w:rsidRPr="004F3CA3">
        <w:rPr>
          <w:bCs/>
        </w:rPr>
        <w:t xml:space="preserve">Demonstrate </w:t>
      </w:r>
      <w:r w:rsidR="003D4AD2" w:rsidRPr="004F3CA3">
        <w:rPr>
          <w:bCs/>
        </w:rPr>
        <w:t>use of tools in interactive sessions</w:t>
      </w:r>
    </w:p>
    <w:p w14:paraId="71A313FA" w14:textId="77777777" w:rsidR="003D4AD2" w:rsidRPr="004F3CA3" w:rsidRDefault="003D4AD2" w:rsidP="00D26BDF">
      <w:pPr>
        <w:pStyle w:val="NoSpacing"/>
        <w:numPr>
          <w:ilvl w:val="0"/>
          <w:numId w:val="12"/>
        </w:numPr>
      </w:pPr>
      <w:r w:rsidRPr="004F3CA3">
        <w:rPr>
          <w:bCs/>
        </w:rPr>
        <w:t>Create a value stream map to identify waste in their own work area and identify quick wins</w:t>
      </w:r>
    </w:p>
    <w:p w14:paraId="1842418D" w14:textId="73356B32" w:rsidR="005370F5" w:rsidRPr="004F3CA3" w:rsidRDefault="005370F5" w:rsidP="00D26BDF">
      <w:pPr>
        <w:pStyle w:val="NoSpacing"/>
        <w:numPr>
          <w:ilvl w:val="0"/>
          <w:numId w:val="12"/>
        </w:numPr>
      </w:pPr>
      <w:r w:rsidRPr="004F3CA3">
        <w:rPr>
          <w:bCs/>
        </w:rPr>
        <w:t>Develop a Driver Diagram to build on with their own team on return to work</w:t>
      </w:r>
    </w:p>
    <w:p w14:paraId="40D98F12" w14:textId="77777777" w:rsidR="00134C9B" w:rsidRPr="003D7377" w:rsidRDefault="00134C9B" w:rsidP="003D7377">
      <w:pPr>
        <w:pStyle w:val="NoSpacing"/>
      </w:pPr>
    </w:p>
    <w:p w14:paraId="75527F00" w14:textId="3CBA9C22" w:rsidR="000E5393" w:rsidRPr="003D7377" w:rsidRDefault="000E5393" w:rsidP="003D7377">
      <w:pPr>
        <w:pStyle w:val="NoSpacing"/>
      </w:pPr>
      <w:r w:rsidRPr="003D7377">
        <w:t>Outline Programme:</w:t>
      </w:r>
    </w:p>
    <w:p w14:paraId="78DF1E8E" w14:textId="77777777" w:rsidR="00F908CB" w:rsidRPr="0045691F" w:rsidRDefault="00F908CB" w:rsidP="003D7377">
      <w:pPr>
        <w:pStyle w:val="NoSpacing"/>
        <w:rPr>
          <w:sz w:val="12"/>
          <w:szCs w:val="12"/>
        </w:rPr>
      </w:pPr>
    </w:p>
    <w:p w14:paraId="22A41BA8" w14:textId="65ED8C64" w:rsidR="00CA3A9F" w:rsidRPr="00A70E46" w:rsidRDefault="003D4AD2" w:rsidP="00F908CB">
      <w:pPr>
        <w:pStyle w:val="NoSpacing"/>
        <w:numPr>
          <w:ilvl w:val="0"/>
          <w:numId w:val="11"/>
        </w:numPr>
      </w:pPr>
      <w:r w:rsidRPr="00A70E46">
        <w:t xml:space="preserve">The principles of the LEAN </w:t>
      </w:r>
      <w:r w:rsidR="005370F5" w:rsidRPr="00A70E46">
        <w:t>philosophy</w:t>
      </w:r>
      <w:r w:rsidRPr="00A70E46">
        <w:t xml:space="preserve"> and its relevance in healthcare today</w:t>
      </w:r>
    </w:p>
    <w:p w14:paraId="0CC5CF6E" w14:textId="203192AC" w:rsidR="006351E4" w:rsidRDefault="006351E4" w:rsidP="006351E4">
      <w:pPr>
        <w:pStyle w:val="NoSpacing"/>
        <w:numPr>
          <w:ilvl w:val="0"/>
          <w:numId w:val="11"/>
        </w:numPr>
      </w:pPr>
      <w:r w:rsidRPr="00020DD9">
        <w:t>LEAN Foundations</w:t>
      </w:r>
      <w:r w:rsidR="00020DD9">
        <w:t xml:space="preserve"> and challenges within the NHS</w:t>
      </w:r>
    </w:p>
    <w:p w14:paraId="1BB368CF" w14:textId="52C542D5" w:rsidR="003D4AD2" w:rsidRPr="00020DD9" w:rsidRDefault="003D4AD2" w:rsidP="003D4AD2">
      <w:pPr>
        <w:pStyle w:val="NoSpacing"/>
        <w:numPr>
          <w:ilvl w:val="0"/>
          <w:numId w:val="11"/>
        </w:numPr>
      </w:pPr>
      <w:r w:rsidRPr="00020DD9">
        <w:t>Identifying the opportunities</w:t>
      </w:r>
      <w:r w:rsidR="00020DD9">
        <w:t xml:space="preserve"> &amp; Current State Identification</w:t>
      </w:r>
      <w:r w:rsidRPr="00020DD9">
        <w:t>:</w:t>
      </w:r>
    </w:p>
    <w:p w14:paraId="0792C5AC" w14:textId="2E88C519" w:rsidR="00020DD9" w:rsidRPr="00020DD9" w:rsidRDefault="00020DD9" w:rsidP="00020DD9">
      <w:pPr>
        <w:pStyle w:val="NoSpacing"/>
        <w:numPr>
          <w:ilvl w:val="2"/>
          <w:numId w:val="11"/>
        </w:numPr>
        <w:ind w:left="993" w:hanging="284"/>
      </w:pPr>
      <w:r w:rsidRPr="00020DD9">
        <w:t>Writing an aim</w:t>
      </w:r>
    </w:p>
    <w:p w14:paraId="3065F43A" w14:textId="697BA4A2" w:rsidR="00020DD9" w:rsidRPr="00020DD9" w:rsidRDefault="00020DD9" w:rsidP="00020DD9">
      <w:pPr>
        <w:pStyle w:val="NoSpacing"/>
        <w:numPr>
          <w:ilvl w:val="2"/>
          <w:numId w:val="11"/>
        </w:numPr>
        <w:ind w:left="993" w:hanging="284"/>
      </w:pPr>
      <w:r w:rsidRPr="00020DD9">
        <w:t>Patient value stream and mapping</w:t>
      </w:r>
    </w:p>
    <w:p w14:paraId="1D4AD62A" w14:textId="77045C88" w:rsidR="00020DD9" w:rsidRPr="00020DD9" w:rsidRDefault="00020DD9" w:rsidP="00020DD9">
      <w:pPr>
        <w:pStyle w:val="NoSpacing"/>
        <w:numPr>
          <w:ilvl w:val="2"/>
          <w:numId w:val="11"/>
        </w:numPr>
        <w:ind w:left="993" w:hanging="284"/>
      </w:pPr>
      <w:r w:rsidRPr="00020DD9">
        <w:t>7 forms of waste - non-value and value adding activities</w:t>
      </w:r>
    </w:p>
    <w:p w14:paraId="15504698" w14:textId="7BA1C4D7" w:rsidR="00020DD9" w:rsidRPr="00020DD9" w:rsidRDefault="00020DD9" w:rsidP="00020DD9">
      <w:pPr>
        <w:pStyle w:val="NoSpacing"/>
        <w:numPr>
          <w:ilvl w:val="2"/>
          <w:numId w:val="11"/>
        </w:numPr>
        <w:ind w:left="993" w:hanging="284"/>
      </w:pPr>
      <w:r w:rsidRPr="00020DD9">
        <w:t>Cause &amp; effect</w:t>
      </w:r>
    </w:p>
    <w:p w14:paraId="444AAF85" w14:textId="0C68803F" w:rsidR="003D4AD2" w:rsidRPr="00020DD9" w:rsidRDefault="003D4AD2" w:rsidP="003D4AD2">
      <w:pPr>
        <w:pStyle w:val="NoSpacing"/>
        <w:numPr>
          <w:ilvl w:val="2"/>
          <w:numId w:val="11"/>
        </w:numPr>
        <w:ind w:left="993" w:hanging="284"/>
      </w:pPr>
      <w:r w:rsidRPr="00020DD9">
        <w:t>Mapping flow from patient and colleague perspectives</w:t>
      </w:r>
      <w:r w:rsidR="00020DD9" w:rsidRPr="00020DD9">
        <w:t xml:space="preserve"> – examples of approaches</w:t>
      </w:r>
    </w:p>
    <w:p w14:paraId="23CA3E81" w14:textId="78273AE3" w:rsidR="003D4AD2" w:rsidRPr="00020DD9" w:rsidRDefault="006351E4" w:rsidP="003D4AD2">
      <w:pPr>
        <w:pStyle w:val="NoSpacing"/>
        <w:numPr>
          <w:ilvl w:val="2"/>
          <w:numId w:val="11"/>
        </w:numPr>
        <w:ind w:left="993" w:hanging="284"/>
      </w:pPr>
      <w:r w:rsidRPr="00020DD9">
        <w:t>U</w:t>
      </w:r>
      <w:r w:rsidR="003D4AD2" w:rsidRPr="00020DD9">
        <w:t>tilising a ‘Driver Diagram’</w:t>
      </w:r>
    </w:p>
    <w:p w14:paraId="5302402A" w14:textId="6C9967C5" w:rsidR="00126E49" w:rsidRPr="00126E49" w:rsidRDefault="00126E49" w:rsidP="00F908CB">
      <w:pPr>
        <w:pStyle w:val="NoSpacing"/>
        <w:numPr>
          <w:ilvl w:val="0"/>
          <w:numId w:val="11"/>
        </w:numPr>
      </w:pPr>
      <w:r w:rsidRPr="00126E49">
        <w:t>Future State – planning and implementation</w:t>
      </w:r>
    </w:p>
    <w:p w14:paraId="0B4CDA54" w14:textId="548C69EF" w:rsidR="00126E49" w:rsidRPr="00126E49" w:rsidRDefault="00126E49" w:rsidP="00126E49">
      <w:pPr>
        <w:pStyle w:val="NoSpacing"/>
        <w:numPr>
          <w:ilvl w:val="2"/>
          <w:numId w:val="11"/>
        </w:numPr>
        <w:ind w:left="993" w:hanging="284"/>
      </w:pPr>
      <w:r w:rsidRPr="00126E49">
        <w:t>A3 Visualisation</w:t>
      </w:r>
    </w:p>
    <w:p w14:paraId="16689673" w14:textId="2963F7CF" w:rsidR="00126E49" w:rsidRPr="00126E49" w:rsidRDefault="0045691F" w:rsidP="00126E49">
      <w:pPr>
        <w:pStyle w:val="NoSpacing"/>
        <w:numPr>
          <w:ilvl w:val="2"/>
          <w:numId w:val="11"/>
        </w:numPr>
        <w:ind w:left="993" w:hanging="284"/>
      </w:pPr>
      <w:r w:rsidRPr="003D737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DFF980" wp14:editId="0F94C9FA">
                <wp:simplePos x="0" y="0"/>
                <wp:positionH relativeFrom="column">
                  <wp:posOffset>3451860</wp:posOffset>
                </wp:positionH>
                <wp:positionV relativeFrom="paragraph">
                  <wp:posOffset>127635</wp:posOffset>
                </wp:positionV>
                <wp:extent cx="1720215" cy="541020"/>
                <wp:effectExtent l="0" t="0" r="0" b="0"/>
                <wp:wrapThrough wrapText="bothSides">
                  <wp:wrapPolygon edited="0">
                    <wp:start x="0" y="0"/>
                    <wp:lineTo x="0" y="20535"/>
                    <wp:lineTo x="21289" y="20535"/>
                    <wp:lineTo x="21289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41692" w14:textId="77777777" w:rsidR="002F4C2C" w:rsidRPr="009305D2" w:rsidRDefault="0009731E" w:rsidP="002F4C2C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9305D2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2F4C2C" w:rsidRPr="009305D2">
                              <w:rPr>
                                <w:b/>
                                <w:bCs/>
                              </w:rPr>
                              <w:t xml:space="preserve"> guided learning hours</w:t>
                            </w:r>
                          </w:p>
                          <w:p w14:paraId="61E2A7A5" w14:textId="6FDDE61E" w:rsidR="002F4C2C" w:rsidRPr="009305D2" w:rsidRDefault="0009731E" w:rsidP="002F4C2C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9305D2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2F4C2C" w:rsidRPr="009305D2">
                              <w:rPr>
                                <w:b/>
                                <w:bCs/>
                              </w:rPr>
                              <w:t xml:space="preserve"> CPD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FF9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1.8pt;margin-top:10.05pt;width:135.45pt;height:4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" stroked="f">
                <v:textbox>
                  <w:txbxContent>
                    <w:p w14:paraId="32041692" w14:textId="77777777" w:rsidR="002F4C2C" w:rsidRPr="009305D2" w:rsidRDefault="0009731E" w:rsidP="002F4C2C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9305D2">
                        <w:rPr>
                          <w:b/>
                          <w:bCs/>
                        </w:rPr>
                        <w:t>6</w:t>
                      </w:r>
                      <w:r w:rsidR="002F4C2C" w:rsidRPr="009305D2">
                        <w:rPr>
                          <w:b/>
                          <w:bCs/>
                        </w:rPr>
                        <w:t xml:space="preserve"> guided learning hours</w:t>
                      </w:r>
                    </w:p>
                    <w:p w14:paraId="61E2A7A5" w14:textId="6FDDE61E" w:rsidR="002F4C2C" w:rsidRPr="009305D2" w:rsidRDefault="0009731E" w:rsidP="002F4C2C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9305D2">
                        <w:rPr>
                          <w:b/>
                          <w:bCs/>
                        </w:rPr>
                        <w:t>6</w:t>
                      </w:r>
                      <w:r w:rsidR="002F4C2C" w:rsidRPr="009305D2">
                        <w:rPr>
                          <w:b/>
                          <w:bCs/>
                        </w:rPr>
                        <w:t xml:space="preserve"> CPD Points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26E49" w:rsidRPr="00126E49">
        <w:t>Small Tests of Change</w:t>
      </w:r>
    </w:p>
    <w:p w14:paraId="4F5436CD" w14:textId="6E798BCF" w:rsidR="00126E49" w:rsidRPr="00126E49" w:rsidRDefault="00126E49" w:rsidP="00126E49">
      <w:pPr>
        <w:pStyle w:val="NoSpacing"/>
        <w:numPr>
          <w:ilvl w:val="2"/>
          <w:numId w:val="11"/>
        </w:numPr>
        <w:ind w:left="993" w:hanging="284"/>
      </w:pPr>
      <w:r w:rsidRPr="00126E49">
        <w:t>Measure for Improvement</w:t>
      </w:r>
    </w:p>
    <w:p w14:paraId="2AD4A96B" w14:textId="76C42B14" w:rsidR="00020DD9" w:rsidRPr="00126E49" w:rsidRDefault="00126E49" w:rsidP="00126E49">
      <w:pPr>
        <w:pStyle w:val="NoSpacing"/>
        <w:numPr>
          <w:ilvl w:val="0"/>
          <w:numId w:val="11"/>
        </w:numPr>
      </w:pPr>
      <w:r w:rsidRPr="00126E49">
        <w:t xml:space="preserve">More </w:t>
      </w:r>
      <w:r w:rsidR="003D4AD2" w:rsidRPr="00126E49">
        <w:t>LEAN tools</w:t>
      </w:r>
    </w:p>
    <w:p w14:paraId="172EF0B5" w14:textId="14AE3E5D" w:rsidR="003D4AD2" w:rsidRPr="00126E49" w:rsidRDefault="003D4AD2" w:rsidP="00F908CB">
      <w:pPr>
        <w:pStyle w:val="NoSpacing"/>
        <w:numPr>
          <w:ilvl w:val="0"/>
          <w:numId w:val="11"/>
        </w:numPr>
      </w:pPr>
      <w:r w:rsidRPr="00126E49">
        <w:t>Barriers to change</w:t>
      </w:r>
      <w:r w:rsidR="00126E49" w:rsidRPr="00126E49">
        <w:t xml:space="preserve"> and top tips</w:t>
      </w:r>
    </w:p>
    <w:p w14:paraId="50D14B39" w14:textId="652FC858" w:rsidR="0045691F" w:rsidRDefault="00724C43" w:rsidP="00545495">
      <w:pPr>
        <w:pStyle w:val="NoSpacing"/>
        <w:numPr>
          <w:ilvl w:val="0"/>
          <w:numId w:val="11"/>
        </w:numPr>
      </w:pPr>
      <w:r w:rsidRPr="00DE6345">
        <w:rPr>
          <w:noProof/>
        </w:rPr>
        <w:drawing>
          <wp:anchor distT="0" distB="0" distL="114300" distR="114300" simplePos="0" relativeHeight="251663872" behindDoc="0" locked="0" layoutInCell="1" allowOverlap="1" wp14:anchorId="5163E479" wp14:editId="6E595D5A">
            <wp:simplePos x="0" y="0"/>
            <wp:positionH relativeFrom="column">
              <wp:posOffset>4922520</wp:posOffset>
            </wp:positionH>
            <wp:positionV relativeFrom="paragraph">
              <wp:posOffset>-757555</wp:posOffset>
            </wp:positionV>
            <wp:extent cx="1593850" cy="1593850"/>
            <wp:effectExtent l="0" t="0" r="6350" b="6350"/>
            <wp:wrapThrough wrapText="bothSides">
              <wp:wrapPolygon edited="0">
                <wp:start x="0" y="0"/>
                <wp:lineTo x="0" y="21428"/>
                <wp:lineTo x="21428" y="21428"/>
                <wp:lineTo x="21428" y="0"/>
                <wp:lineTo x="0" y="0"/>
              </wp:wrapPolygon>
            </wp:wrapThrough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o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0F5" w:rsidRPr="00126E49">
        <w:t>Action planning</w:t>
      </w:r>
    </w:p>
    <w:p w14:paraId="7F2AB435" w14:textId="77B522A4" w:rsidR="0045691F" w:rsidRPr="0045691F" w:rsidRDefault="0045691F" w:rsidP="0045691F">
      <w:pPr>
        <w:pStyle w:val="NoSpacing"/>
        <w:ind w:left="360"/>
        <w:rPr>
          <w:sz w:val="12"/>
          <w:szCs w:val="12"/>
        </w:rPr>
      </w:pPr>
    </w:p>
    <w:p w14:paraId="1407B9B6" w14:textId="53C2C96B" w:rsidR="0045691F" w:rsidRPr="0045691F" w:rsidRDefault="0045691F" w:rsidP="0045691F">
      <w:pPr>
        <w:pStyle w:val="NoSpacing"/>
        <w:ind w:left="360"/>
        <w:rPr>
          <w:b/>
          <w:bCs/>
        </w:rPr>
      </w:pPr>
      <w:r w:rsidRPr="0045691F">
        <w:rPr>
          <w:b/>
          <w:bCs/>
        </w:rPr>
        <w:t>To book a place please email:</w:t>
      </w:r>
    </w:p>
    <w:p w14:paraId="2A637F05" w14:textId="42E21CF7" w:rsidR="0045691F" w:rsidRPr="0045691F" w:rsidRDefault="0045691F" w:rsidP="0045691F">
      <w:pPr>
        <w:pStyle w:val="NoSpacing"/>
        <w:ind w:left="360"/>
        <w:rPr>
          <w:b/>
          <w:bCs/>
        </w:rPr>
      </w:pPr>
      <w:hyperlink r:id="rId10" w:history="1">
        <w:r w:rsidRPr="0045691F">
          <w:rPr>
            <w:rStyle w:val="Hyperlink"/>
            <w:b/>
            <w:bCs/>
          </w:rPr>
          <w:t>kate.guest1@nhs.net</w:t>
        </w:r>
      </w:hyperlink>
      <w:r w:rsidRPr="0045691F">
        <w:rPr>
          <w:b/>
          <w:bCs/>
        </w:rPr>
        <w:t>.</w:t>
      </w:r>
      <w:r>
        <w:rPr>
          <w:b/>
          <w:bCs/>
        </w:rPr>
        <w:t xml:space="preserve"> </w:t>
      </w:r>
      <w:r w:rsidRPr="0045691F">
        <w:rPr>
          <w:b/>
          <w:bCs/>
        </w:rPr>
        <w:t xml:space="preserve">Please include a contact telephone number, your role, </w:t>
      </w:r>
      <w:proofErr w:type="gramStart"/>
      <w:r w:rsidRPr="0045691F">
        <w:rPr>
          <w:b/>
          <w:bCs/>
        </w:rPr>
        <w:t>specialty</w:t>
      </w:r>
      <w:proofErr w:type="gramEnd"/>
      <w:r w:rsidRPr="0045691F">
        <w:rPr>
          <w:b/>
          <w:bCs/>
        </w:rPr>
        <w:t xml:space="preserve"> and hospital base.</w:t>
      </w:r>
    </w:p>
    <w:sectPr w:rsidR="0045691F" w:rsidRPr="0045691F" w:rsidSect="00B469C3">
      <w:footerReference w:type="default" r:id="rId11"/>
      <w:pgSz w:w="12240" w:h="15840"/>
      <w:pgMar w:top="1440" w:right="1440" w:bottom="1440" w:left="1440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71010" w14:textId="77777777" w:rsidR="005D72FB" w:rsidRDefault="005D72FB" w:rsidP="00B469C3">
      <w:pPr>
        <w:spacing w:after="0" w:line="240" w:lineRule="auto"/>
      </w:pPr>
      <w:r>
        <w:separator/>
      </w:r>
    </w:p>
  </w:endnote>
  <w:endnote w:type="continuationSeparator" w:id="0">
    <w:p w14:paraId="587A8EB3" w14:textId="77777777" w:rsidR="005D72FB" w:rsidRDefault="005D72FB" w:rsidP="00B4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9060C" w14:textId="77777777" w:rsidR="00B469C3" w:rsidRPr="009305D2" w:rsidRDefault="00B469C3" w:rsidP="00B469C3">
    <w:pPr>
      <w:pStyle w:val="Footer"/>
      <w:jc w:val="right"/>
      <w:rPr>
        <w:lang w:val="it-IT"/>
      </w:rPr>
    </w:pPr>
    <w:r w:rsidRPr="009305D2">
      <w:rPr>
        <w:color w:val="0070C0"/>
        <w:sz w:val="24"/>
        <w:szCs w:val="24"/>
        <w:lang w:val="it-IT"/>
      </w:rPr>
      <w:t>Dedici Ltd.</w:t>
    </w:r>
    <w:r w:rsidRPr="009305D2">
      <w:rPr>
        <w:lang w:val="it-IT"/>
      </w:rPr>
      <w:t xml:space="preserve">  </w:t>
    </w:r>
    <w:hyperlink r:id="rId1" w:history="1">
      <w:r w:rsidR="00CA3A9F" w:rsidRPr="009305D2">
        <w:rPr>
          <w:rStyle w:val="Hyperlink"/>
          <w:lang w:val="it-IT"/>
        </w:rPr>
        <w:t>info@dedicicpd.co.uk</w:t>
      </w:r>
    </w:hyperlink>
    <w:r w:rsidRPr="009305D2">
      <w:rPr>
        <w:lang w:val="it-IT"/>
      </w:rPr>
      <w:t xml:space="preserve"> </w:t>
    </w:r>
  </w:p>
  <w:p w14:paraId="1A99D374" w14:textId="77777777" w:rsidR="00B469C3" w:rsidRPr="009305D2" w:rsidRDefault="00B469C3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CF783" w14:textId="77777777" w:rsidR="005D72FB" w:rsidRDefault="005D72FB" w:rsidP="00B469C3">
      <w:pPr>
        <w:spacing w:after="0" w:line="240" w:lineRule="auto"/>
      </w:pPr>
      <w:r>
        <w:separator/>
      </w:r>
    </w:p>
  </w:footnote>
  <w:footnote w:type="continuationSeparator" w:id="0">
    <w:p w14:paraId="0B3A8A45" w14:textId="77777777" w:rsidR="005D72FB" w:rsidRDefault="005D72FB" w:rsidP="00B46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40D3"/>
    <w:multiLevelType w:val="hybridMultilevel"/>
    <w:tmpl w:val="75DE2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0994"/>
    <w:multiLevelType w:val="hybridMultilevel"/>
    <w:tmpl w:val="45589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3F71"/>
    <w:multiLevelType w:val="hybridMultilevel"/>
    <w:tmpl w:val="A7225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7F97"/>
    <w:multiLevelType w:val="hybridMultilevel"/>
    <w:tmpl w:val="50424494"/>
    <w:lvl w:ilvl="0" w:tplc="337EB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6A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EF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8A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E3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ED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2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CB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E0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545500"/>
    <w:multiLevelType w:val="hybridMultilevel"/>
    <w:tmpl w:val="6D723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718C9"/>
    <w:multiLevelType w:val="hybridMultilevel"/>
    <w:tmpl w:val="3F96A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B66CE"/>
    <w:multiLevelType w:val="hybridMultilevel"/>
    <w:tmpl w:val="44721C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16D22"/>
    <w:multiLevelType w:val="hybridMultilevel"/>
    <w:tmpl w:val="EBE2F3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75C55"/>
    <w:multiLevelType w:val="hybridMultilevel"/>
    <w:tmpl w:val="3CC0F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525C6"/>
    <w:multiLevelType w:val="hybridMultilevel"/>
    <w:tmpl w:val="9A36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C076A"/>
    <w:multiLevelType w:val="hybridMultilevel"/>
    <w:tmpl w:val="34EE0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3341"/>
    <w:multiLevelType w:val="hybridMultilevel"/>
    <w:tmpl w:val="27C88CC6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C3"/>
    <w:rsid w:val="00020DD9"/>
    <w:rsid w:val="00065179"/>
    <w:rsid w:val="0007473D"/>
    <w:rsid w:val="0009731E"/>
    <w:rsid w:val="000E039D"/>
    <w:rsid w:val="000E5393"/>
    <w:rsid w:val="000F4756"/>
    <w:rsid w:val="00110384"/>
    <w:rsid w:val="00126E49"/>
    <w:rsid w:val="00134C9B"/>
    <w:rsid w:val="00183141"/>
    <w:rsid w:val="002564E0"/>
    <w:rsid w:val="002641C2"/>
    <w:rsid w:val="00265AF0"/>
    <w:rsid w:val="00272383"/>
    <w:rsid w:val="00282634"/>
    <w:rsid w:val="002A38E7"/>
    <w:rsid w:val="002E313E"/>
    <w:rsid w:val="002E3D32"/>
    <w:rsid w:val="002F4C2C"/>
    <w:rsid w:val="00313740"/>
    <w:rsid w:val="003320ED"/>
    <w:rsid w:val="003766A0"/>
    <w:rsid w:val="003D2CF6"/>
    <w:rsid w:val="003D4AD2"/>
    <w:rsid w:val="003D7377"/>
    <w:rsid w:val="003F06D8"/>
    <w:rsid w:val="003F41AF"/>
    <w:rsid w:val="0045691F"/>
    <w:rsid w:val="00466972"/>
    <w:rsid w:val="004A0661"/>
    <w:rsid w:val="004F3CA3"/>
    <w:rsid w:val="00526BAC"/>
    <w:rsid w:val="005370F5"/>
    <w:rsid w:val="005747B2"/>
    <w:rsid w:val="005B0D1B"/>
    <w:rsid w:val="005D72FB"/>
    <w:rsid w:val="006351E4"/>
    <w:rsid w:val="006E0BEE"/>
    <w:rsid w:val="006F2DE4"/>
    <w:rsid w:val="00724C43"/>
    <w:rsid w:val="00753AB1"/>
    <w:rsid w:val="00765CFD"/>
    <w:rsid w:val="007B6852"/>
    <w:rsid w:val="0081323B"/>
    <w:rsid w:val="008576E7"/>
    <w:rsid w:val="009305D2"/>
    <w:rsid w:val="009516F8"/>
    <w:rsid w:val="009E7374"/>
    <w:rsid w:val="00A70E46"/>
    <w:rsid w:val="00A75D92"/>
    <w:rsid w:val="00AA4061"/>
    <w:rsid w:val="00AD007F"/>
    <w:rsid w:val="00B36E5C"/>
    <w:rsid w:val="00B40F57"/>
    <w:rsid w:val="00B427FA"/>
    <w:rsid w:val="00B469C3"/>
    <w:rsid w:val="00B55B16"/>
    <w:rsid w:val="00B613ED"/>
    <w:rsid w:val="00B631AC"/>
    <w:rsid w:val="00B82A37"/>
    <w:rsid w:val="00B93468"/>
    <w:rsid w:val="00BE3CB7"/>
    <w:rsid w:val="00C97981"/>
    <w:rsid w:val="00CA3A9F"/>
    <w:rsid w:val="00CB6EC1"/>
    <w:rsid w:val="00D26BDF"/>
    <w:rsid w:val="00DC25B8"/>
    <w:rsid w:val="00F463BB"/>
    <w:rsid w:val="00F678DF"/>
    <w:rsid w:val="00F908CB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4684"/>
  <w15:docId w15:val="{63A03D5C-862B-45DE-A925-244A6B0A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C3"/>
  </w:style>
  <w:style w:type="paragraph" w:styleId="Footer">
    <w:name w:val="footer"/>
    <w:basedOn w:val="Normal"/>
    <w:link w:val="FooterChar"/>
    <w:uiPriority w:val="99"/>
    <w:unhideWhenUsed/>
    <w:rsid w:val="00B4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C3"/>
  </w:style>
  <w:style w:type="character" w:styleId="Hyperlink">
    <w:name w:val="Hyperlink"/>
    <w:basedOn w:val="DefaultParagraphFont"/>
    <w:uiPriority w:val="99"/>
    <w:unhideWhenUsed/>
    <w:rsid w:val="00B469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393"/>
    <w:pPr>
      <w:ind w:left="720"/>
      <w:contextualSpacing/>
    </w:pPr>
  </w:style>
  <w:style w:type="paragraph" w:styleId="NoSpacing">
    <w:name w:val="No Spacing"/>
    <w:uiPriority w:val="1"/>
    <w:qFormat/>
    <w:rsid w:val="002F4C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6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te.guest1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dicicp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03CFF-E5F3-41DB-BDC9-E7F347B3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Parrisking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King</dc:creator>
  <cp:lastModifiedBy>Green Barbara</cp:lastModifiedBy>
  <cp:revision>3</cp:revision>
  <cp:lastPrinted>2014-10-01T08:00:00Z</cp:lastPrinted>
  <dcterms:created xsi:type="dcterms:W3CDTF">2021-07-12T19:04:00Z</dcterms:created>
  <dcterms:modified xsi:type="dcterms:W3CDTF">2021-07-12T19:04:00Z</dcterms:modified>
</cp:coreProperties>
</file>