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A88E" w14:textId="1E1970DB" w:rsidR="00076524" w:rsidRPr="00076524" w:rsidRDefault="00076524">
      <w:pPr>
        <w:rPr>
          <w:rFonts w:ascii="Arial" w:hAnsi="Arial" w:cs="Arial"/>
          <w:b/>
          <w:bCs/>
          <w:color w:val="8A1538"/>
          <w:sz w:val="44"/>
          <w:szCs w:val="44"/>
        </w:rPr>
      </w:pPr>
      <w:r w:rsidRPr="00076524">
        <w:rPr>
          <w:rFonts w:ascii="Arial" w:hAnsi="Arial" w:cs="Arial"/>
          <w:b/>
          <w:bCs/>
          <w:color w:val="8A1538"/>
          <w:sz w:val="44"/>
          <w:szCs w:val="44"/>
        </w:rPr>
        <w:t xml:space="preserve">Intending GP Trainer Mentorship </w:t>
      </w:r>
    </w:p>
    <w:p w14:paraId="373A9DB7" w14:textId="5EC155E9" w:rsidR="00076524" w:rsidRPr="00076524" w:rsidRDefault="00076524">
      <w:pPr>
        <w:rPr>
          <w:rFonts w:ascii="Arial" w:hAnsi="Arial" w:cs="Arial"/>
          <w:b/>
          <w:bCs/>
          <w:sz w:val="20"/>
          <w:szCs w:val="20"/>
        </w:rPr>
      </w:pPr>
      <w:r w:rsidRPr="00076524">
        <w:rPr>
          <w:rFonts w:ascii="Arial" w:hAnsi="Arial" w:cs="Arial"/>
          <w:b/>
          <w:bCs/>
          <w:sz w:val="20"/>
          <w:szCs w:val="20"/>
        </w:rPr>
        <w:t xml:space="preserve"> </w:t>
      </w:r>
    </w:p>
    <w:p w14:paraId="2CE6C99F" w14:textId="77777777" w:rsidR="00076524" w:rsidRPr="00076524" w:rsidRDefault="00076524">
      <w:pPr>
        <w:rPr>
          <w:rFonts w:ascii="Arial" w:hAnsi="Arial" w:cs="Arial"/>
          <w:sz w:val="24"/>
          <w:szCs w:val="24"/>
        </w:rPr>
      </w:pPr>
      <w:r w:rsidRPr="00076524">
        <w:rPr>
          <w:rFonts w:ascii="Arial" w:hAnsi="Arial" w:cs="Arial"/>
          <w:sz w:val="24"/>
          <w:szCs w:val="24"/>
        </w:rPr>
        <w:t xml:space="preserve">To maintain the high quality of GP training, we need to ensure that new, enthusiastic intending GP trainers are supported through their journey as they embark on their new role and so we are grateful for your experienced input here as a mentor. </w:t>
      </w:r>
    </w:p>
    <w:p w14:paraId="02CC1A7C" w14:textId="77777777" w:rsidR="00076524" w:rsidRPr="00076524" w:rsidRDefault="00076524">
      <w:pPr>
        <w:rPr>
          <w:rFonts w:ascii="Arial" w:hAnsi="Arial" w:cs="Arial"/>
          <w:sz w:val="24"/>
          <w:szCs w:val="24"/>
        </w:rPr>
      </w:pPr>
      <w:r w:rsidRPr="00076524">
        <w:rPr>
          <w:rFonts w:ascii="Arial" w:hAnsi="Arial" w:cs="Arial"/>
          <w:sz w:val="24"/>
          <w:szCs w:val="24"/>
        </w:rPr>
        <w:t xml:space="preserve">All intending GP trainers attend the Intending Trainer Courses which develop and ensures that their knowledge of educational theory and practice is of a sufficient standard to ensure the quality we expect from our GP Trainers. </w:t>
      </w:r>
    </w:p>
    <w:p w14:paraId="61B1B794" w14:textId="77777777" w:rsidR="00076524" w:rsidRPr="00076524" w:rsidRDefault="00076524">
      <w:pPr>
        <w:rPr>
          <w:rFonts w:ascii="Arial" w:hAnsi="Arial" w:cs="Arial"/>
          <w:sz w:val="24"/>
          <w:szCs w:val="24"/>
        </w:rPr>
      </w:pPr>
      <w:r w:rsidRPr="00076524">
        <w:rPr>
          <w:rFonts w:ascii="Arial" w:hAnsi="Arial" w:cs="Arial"/>
          <w:sz w:val="24"/>
          <w:szCs w:val="24"/>
        </w:rPr>
        <w:t xml:space="preserve">It is also recognised that an intending trainer needs to develop their skills in some of the key practical aspects of GP training. Please see the checklist below. </w:t>
      </w:r>
    </w:p>
    <w:p w14:paraId="1B3AC99B" w14:textId="77777777" w:rsidR="00076524" w:rsidRPr="00076524" w:rsidRDefault="00076524">
      <w:pPr>
        <w:rPr>
          <w:rFonts w:ascii="Arial" w:hAnsi="Arial" w:cs="Arial"/>
          <w:sz w:val="24"/>
          <w:szCs w:val="24"/>
        </w:rPr>
      </w:pPr>
      <w:r w:rsidRPr="00076524">
        <w:rPr>
          <w:rFonts w:ascii="Arial" w:hAnsi="Arial" w:cs="Arial"/>
          <w:sz w:val="24"/>
          <w:szCs w:val="24"/>
        </w:rPr>
        <w:t>Mentoring is different for everyone and whilst not wanting to be prescriptive we need to standardise and utilise the evaluation from the mentor as part of the whole process of the intending GP pathway.</w:t>
      </w:r>
    </w:p>
    <w:p w14:paraId="21BC91B1" w14:textId="77777777" w:rsidR="00076524" w:rsidRPr="00076524" w:rsidRDefault="00076524">
      <w:pPr>
        <w:rPr>
          <w:rFonts w:ascii="Arial" w:hAnsi="Arial" w:cs="Arial"/>
          <w:sz w:val="24"/>
          <w:szCs w:val="24"/>
        </w:rPr>
      </w:pPr>
      <w:r w:rsidRPr="00076524">
        <w:rPr>
          <w:rFonts w:ascii="Arial" w:hAnsi="Arial" w:cs="Arial"/>
          <w:sz w:val="24"/>
          <w:szCs w:val="24"/>
        </w:rPr>
        <w:t xml:space="preserve"> </w:t>
      </w:r>
      <w:proofErr w:type="gramStart"/>
      <w:r w:rsidRPr="00076524">
        <w:rPr>
          <w:rFonts w:ascii="Arial" w:hAnsi="Arial" w:cs="Arial"/>
          <w:sz w:val="24"/>
          <w:szCs w:val="24"/>
        </w:rPr>
        <w:t>In order to</w:t>
      </w:r>
      <w:proofErr w:type="gramEnd"/>
      <w:r w:rsidRPr="00076524">
        <w:rPr>
          <w:rFonts w:ascii="Arial" w:hAnsi="Arial" w:cs="Arial"/>
          <w:sz w:val="24"/>
          <w:szCs w:val="24"/>
        </w:rPr>
        <w:t xml:space="preserve"> help you as a mentor for a new intending GP trainer we fund your time. Please note this is for individual mentoring sessions focused on the intending trainer’s learning needs. Ideally this should not be in a group setting and only one payment will be made per session delivered</w:t>
      </w:r>
      <w:r w:rsidRPr="00076524">
        <w:rPr>
          <w:rFonts w:ascii="Arial" w:hAnsi="Arial" w:cs="Arial"/>
          <w:sz w:val="24"/>
          <w:szCs w:val="24"/>
        </w:rPr>
        <w:t>.</w:t>
      </w:r>
      <w:r w:rsidRPr="00076524">
        <w:rPr>
          <w:rFonts w:ascii="Arial" w:hAnsi="Arial" w:cs="Arial"/>
          <w:sz w:val="24"/>
          <w:szCs w:val="24"/>
        </w:rPr>
        <w:t xml:space="preserve"> </w:t>
      </w:r>
    </w:p>
    <w:p w14:paraId="31FD63CC" w14:textId="77777777" w:rsidR="00076524" w:rsidRPr="00076524" w:rsidRDefault="00076524">
      <w:pPr>
        <w:rPr>
          <w:rFonts w:ascii="Arial" w:hAnsi="Arial" w:cs="Arial"/>
          <w:sz w:val="24"/>
          <w:szCs w:val="24"/>
        </w:rPr>
      </w:pPr>
      <w:r w:rsidRPr="00076524">
        <w:rPr>
          <w:rFonts w:ascii="Arial" w:hAnsi="Arial" w:cs="Arial"/>
          <w:sz w:val="24"/>
          <w:szCs w:val="24"/>
        </w:rPr>
        <w:t xml:space="preserve">There is a checklist to help you structure your mentoring sessions and an official final mentoring evaluation form which needs to be completed on the intending trainer’s portfolio on PARE. Once you have completed the mentoring, the intending trainer will send you a link to complete this form. The intending trainer should also submit this as part of their evidence of training in their approval submission. </w:t>
      </w:r>
    </w:p>
    <w:p w14:paraId="04E8A757" w14:textId="5A541EE5" w:rsidR="005A7DE2" w:rsidRDefault="00076524">
      <w:pPr>
        <w:rPr>
          <w:rFonts w:ascii="Arial" w:hAnsi="Arial" w:cs="Arial"/>
          <w:sz w:val="24"/>
          <w:szCs w:val="24"/>
        </w:rPr>
      </w:pPr>
      <w:r w:rsidRPr="00076524">
        <w:rPr>
          <w:rFonts w:ascii="Arial" w:hAnsi="Arial" w:cs="Arial"/>
          <w:sz w:val="24"/>
          <w:szCs w:val="24"/>
        </w:rPr>
        <w:t xml:space="preserve">Your mentoring role is not about assessing whether they are fit to </w:t>
      </w:r>
      <w:r w:rsidRPr="00076524">
        <w:rPr>
          <w:rFonts w:ascii="Arial" w:hAnsi="Arial" w:cs="Arial"/>
          <w:sz w:val="24"/>
          <w:szCs w:val="24"/>
        </w:rPr>
        <w:t>train,</w:t>
      </w:r>
      <w:r w:rsidRPr="00076524">
        <w:rPr>
          <w:rFonts w:ascii="Arial" w:hAnsi="Arial" w:cs="Arial"/>
          <w:sz w:val="24"/>
          <w:szCs w:val="24"/>
        </w:rPr>
        <w:t xml:space="preserve"> but it is to evidence that key areas of an intending GP trainer’s training needs are experienced and undertaken, developed and where necessary improved.</w:t>
      </w:r>
    </w:p>
    <w:p w14:paraId="7CC84EBE" w14:textId="77777777" w:rsidR="00076524" w:rsidRDefault="00076524">
      <w:pPr>
        <w:rPr>
          <w:rFonts w:ascii="Arial" w:hAnsi="Arial" w:cs="Arial"/>
          <w:sz w:val="24"/>
          <w:szCs w:val="24"/>
        </w:rPr>
      </w:pPr>
    </w:p>
    <w:p w14:paraId="42DAF9FB" w14:textId="77777777" w:rsidR="00076524" w:rsidRPr="00076524" w:rsidRDefault="00076524" w:rsidP="00076524">
      <w:pPr>
        <w:rPr>
          <w:rFonts w:ascii="Arial" w:hAnsi="Arial" w:cs="Arial"/>
          <w:b/>
          <w:bCs/>
          <w:sz w:val="24"/>
          <w:szCs w:val="24"/>
        </w:rPr>
      </w:pPr>
      <w:r w:rsidRPr="00076524">
        <w:rPr>
          <w:rFonts w:ascii="Arial" w:hAnsi="Arial" w:cs="Arial"/>
          <w:b/>
          <w:bCs/>
          <w:sz w:val="24"/>
          <w:szCs w:val="24"/>
        </w:rPr>
        <w:t>Resources:</w:t>
      </w:r>
    </w:p>
    <w:p w14:paraId="65B4FB4E" w14:textId="0CD441BD" w:rsidR="00076524" w:rsidRPr="00076524" w:rsidRDefault="00076524" w:rsidP="00076524">
      <w:pPr>
        <w:rPr>
          <w:rFonts w:ascii="Arial" w:hAnsi="Arial" w:cs="Arial"/>
          <w:sz w:val="24"/>
          <w:szCs w:val="24"/>
        </w:rPr>
      </w:pPr>
      <w:hyperlink r:id="rId6" w:history="1">
        <w:r w:rsidRPr="00ED7505">
          <w:rPr>
            <w:rStyle w:val="Hyperlink"/>
            <w:rFonts w:ascii="Arial" w:hAnsi="Arial" w:cs="Arial"/>
            <w:sz w:val="24"/>
            <w:szCs w:val="24"/>
          </w:rPr>
          <w:t>http://www.bradfordvts.co.uk/educators/intending-trainers/</w:t>
        </w:r>
      </w:hyperlink>
      <w:r>
        <w:rPr>
          <w:rFonts w:ascii="Arial" w:hAnsi="Arial" w:cs="Arial"/>
          <w:sz w:val="24"/>
          <w:szCs w:val="24"/>
        </w:rPr>
        <w:t xml:space="preserve"> </w:t>
      </w:r>
    </w:p>
    <w:p w14:paraId="6B19D977" w14:textId="4D81FEC4" w:rsidR="00076524" w:rsidRPr="00076524" w:rsidRDefault="00076524" w:rsidP="00076524">
      <w:pPr>
        <w:rPr>
          <w:rFonts w:ascii="Arial" w:hAnsi="Arial" w:cs="Arial"/>
          <w:sz w:val="24"/>
          <w:szCs w:val="24"/>
        </w:rPr>
      </w:pPr>
      <w:hyperlink r:id="rId7" w:history="1">
        <w:r w:rsidRPr="00ED7505">
          <w:rPr>
            <w:rStyle w:val="Hyperlink"/>
            <w:rFonts w:ascii="Arial" w:hAnsi="Arial" w:cs="Arial"/>
            <w:sz w:val="24"/>
            <w:szCs w:val="24"/>
          </w:rPr>
          <w:t>http://www.pennine-gp-training.co.uk/tools-for-intending-trainers.htm</w:t>
        </w:r>
      </w:hyperlink>
      <w:r>
        <w:rPr>
          <w:rFonts w:ascii="Arial" w:hAnsi="Arial" w:cs="Arial"/>
          <w:sz w:val="24"/>
          <w:szCs w:val="24"/>
        </w:rPr>
        <w:t xml:space="preserve"> </w:t>
      </w:r>
    </w:p>
    <w:p w14:paraId="2C56E8A5" w14:textId="51944D21" w:rsidR="00076524" w:rsidRDefault="00076524" w:rsidP="00076524">
      <w:pPr>
        <w:rPr>
          <w:rFonts w:ascii="Arial" w:hAnsi="Arial" w:cs="Arial"/>
          <w:sz w:val="24"/>
          <w:szCs w:val="24"/>
        </w:rPr>
      </w:pPr>
      <w:hyperlink r:id="rId8" w:history="1">
        <w:r w:rsidRPr="00ED7505">
          <w:rPr>
            <w:rStyle w:val="Hyperlink"/>
            <w:rFonts w:ascii="Arial" w:hAnsi="Arial" w:cs="Arial"/>
            <w:sz w:val="24"/>
            <w:szCs w:val="24"/>
          </w:rPr>
          <w:t>http://www.gp-training.net/training/gptrainer/index.htm</w:t>
        </w:r>
      </w:hyperlink>
      <w:r>
        <w:rPr>
          <w:rFonts w:ascii="Arial" w:hAnsi="Arial" w:cs="Arial"/>
          <w:sz w:val="24"/>
          <w:szCs w:val="24"/>
        </w:rPr>
        <w:t xml:space="preserve"> </w:t>
      </w:r>
      <w:r w:rsidRPr="00076524">
        <w:rPr>
          <w:rFonts w:ascii="Arial" w:hAnsi="Arial" w:cs="Arial"/>
          <w:sz w:val="24"/>
          <w:szCs w:val="24"/>
        </w:rPr>
        <w:cr/>
      </w:r>
    </w:p>
    <w:p w14:paraId="1292EDC2" w14:textId="77777777" w:rsidR="00076524" w:rsidRPr="00076524" w:rsidRDefault="00076524" w:rsidP="00076524">
      <w:pPr>
        <w:rPr>
          <w:rFonts w:ascii="Arial" w:hAnsi="Arial" w:cs="Arial"/>
          <w:b/>
          <w:bCs/>
          <w:sz w:val="24"/>
          <w:szCs w:val="24"/>
        </w:rPr>
      </w:pPr>
      <w:r w:rsidRPr="00076524">
        <w:rPr>
          <w:rFonts w:ascii="Arial" w:hAnsi="Arial" w:cs="Arial"/>
          <w:b/>
          <w:bCs/>
          <w:sz w:val="24"/>
          <w:szCs w:val="24"/>
        </w:rPr>
        <w:t>Funding:</w:t>
      </w:r>
    </w:p>
    <w:p w14:paraId="29B7E134" w14:textId="77777777" w:rsidR="00076524" w:rsidRPr="00076524" w:rsidRDefault="00076524" w:rsidP="00076524">
      <w:pPr>
        <w:rPr>
          <w:rFonts w:ascii="Arial" w:hAnsi="Arial" w:cs="Arial"/>
          <w:sz w:val="24"/>
          <w:szCs w:val="24"/>
        </w:rPr>
      </w:pPr>
      <w:r w:rsidRPr="00076524">
        <w:rPr>
          <w:rFonts w:ascii="Arial" w:hAnsi="Arial" w:cs="Arial"/>
          <w:sz w:val="24"/>
          <w:szCs w:val="24"/>
        </w:rPr>
        <w:t xml:space="preserve">There is a grant of £1100 per new trainer supervised - based on a nominal 6 x 3 </w:t>
      </w:r>
      <w:proofErr w:type="gramStart"/>
      <w:r w:rsidRPr="00076524">
        <w:rPr>
          <w:rFonts w:ascii="Arial" w:hAnsi="Arial" w:cs="Arial"/>
          <w:sz w:val="24"/>
          <w:szCs w:val="24"/>
        </w:rPr>
        <w:t>hour</w:t>
      </w:r>
      <w:proofErr w:type="gramEnd"/>
    </w:p>
    <w:p w14:paraId="13145EEC" w14:textId="0E474470" w:rsidR="00076524" w:rsidRDefault="00076524" w:rsidP="00076524">
      <w:pPr>
        <w:rPr>
          <w:rFonts w:ascii="Arial" w:hAnsi="Arial" w:cs="Arial"/>
          <w:sz w:val="24"/>
          <w:szCs w:val="24"/>
        </w:rPr>
      </w:pPr>
      <w:r w:rsidRPr="00076524">
        <w:rPr>
          <w:rFonts w:ascii="Arial" w:hAnsi="Arial" w:cs="Arial"/>
          <w:sz w:val="24"/>
          <w:szCs w:val="24"/>
        </w:rPr>
        <w:t>sessions.</w:t>
      </w:r>
      <w:r w:rsidRPr="00076524">
        <w:rPr>
          <w:rFonts w:ascii="Arial" w:hAnsi="Arial" w:cs="Arial"/>
          <w:sz w:val="24"/>
          <w:szCs w:val="24"/>
        </w:rPr>
        <w:cr/>
      </w:r>
    </w:p>
    <w:p w14:paraId="63009C72" w14:textId="3506BB31" w:rsidR="00076524" w:rsidRDefault="00076524" w:rsidP="00076524">
      <w:pPr>
        <w:rPr>
          <w:rFonts w:ascii="Arial" w:hAnsi="Arial" w:cs="Arial"/>
          <w:sz w:val="24"/>
          <w:szCs w:val="24"/>
        </w:rPr>
      </w:pPr>
      <w:r>
        <w:rPr>
          <w:rFonts w:ascii="Arial" w:hAnsi="Arial" w:cs="Arial"/>
          <w:sz w:val="24"/>
          <w:szCs w:val="24"/>
        </w:rPr>
        <w:t>This can be claimed via the GP School’s online claim form:</w:t>
      </w:r>
      <w:r>
        <w:rPr>
          <w:rFonts w:ascii="Arial" w:hAnsi="Arial" w:cs="Arial"/>
          <w:sz w:val="24"/>
          <w:szCs w:val="24"/>
        </w:rPr>
        <w:br/>
      </w:r>
      <w:hyperlink r:id="rId9" w:history="1">
        <w:r w:rsidRPr="00ED7505">
          <w:rPr>
            <w:rStyle w:val="Hyperlink"/>
            <w:rFonts w:ascii="Arial" w:hAnsi="Arial" w:cs="Arial"/>
            <w:sz w:val="24"/>
            <w:szCs w:val="24"/>
          </w:rPr>
          <w:t>https://forms.office.com/e/ZRnJfiTf77</w:t>
        </w:r>
      </w:hyperlink>
      <w:r>
        <w:rPr>
          <w:rFonts w:ascii="Arial" w:hAnsi="Arial" w:cs="Arial"/>
          <w:sz w:val="24"/>
          <w:szCs w:val="24"/>
        </w:rPr>
        <w:t xml:space="preserve"> </w:t>
      </w:r>
    </w:p>
    <w:p w14:paraId="00349573" w14:textId="77777777" w:rsidR="00076524" w:rsidRDefault="00076524" w:rsidP="00076524">
      <w:pPr>
        <w:rPr>
          <w:rFonts w:ascii="Arial" w:hAnsi="Arial" w:cs="Arial"/>
          <w:b/>
          <w:bCs/>
          <w:sz w:val="24"/>
          <w:szCs w:val="24"/>
        </w:rPr>
      </w:pPr>
    </w:p>
    <w:p w14:paraId="4B8525D2" w14:textId="66164A7D" w:rsidR="00076524" w:rsidRPr="00076524" w:rsidRDefault="00076524" w:rsidP="00076524">
      <w:pPr>
        <w:rPr>
          <w:rFonts w:ascii="Arial" w:hAnsi="Arial" w:cs="Arial"/>
          <w:b/>
          <w:bCs/>
          <w:sz w:val="24"/>
          <w:szCs w:val="24"/>
        </w:rPr>
      </w:pPr>
      <w:r w:rsidRPr="00076524">
        <w:rPr>
          <w:rFonts w:ascii="Arial" w:hAnsi="Arial" w:cs="Arial"/>
          <w:b/>
          <w:bCs/>
          <w:sz w:val="24"/>
          <w:szCs w:val="24"/>
        </w:rPr>
        <w:t>Check list for mentoring sessions:</w:t>
      </w:r>
    </w:p>
    <w:p w14:paraId="4E08B976" w14:textId="77777777" w:rsidR="00076524" w:rsidRPr="00076524" w:rsidRDefault="00076524" w:rsidP="00076524">
      <w:pPr>
        <w:rPr>
          <w:rFonts w:ascii="Arial" w:hAnsi="Arial" w:cs="Arial"/>
          <w:sz w:val="24"/>
          <w:szCs w:val="24"/>
        </w:rPr>
      </w:pPr>
      <w:r w:rsidRPr="00076524">
        <w:rPr>
          <w:rFonts w:ascii="Arial" w:hAnsi="Arial" w:cs="Arial"/>
          <w:sz w:val="24"/>
          <w:szCs w:val="24"/>
        </w:rPr>
        <w:t>The mentoring form includes all the areas that should be covered as part of the mentoring.</w:t>
      </w:r>
    </w:p>
    <w:p w14:paraId="1C1A487B" w14:textId="052F7125" w:rsidR="00076524" w:rsidRPr="00076524" w:rsidRDefault="00076524" w:rsidP="00076524">
      <w:pPr>
        <w:rPr>
          <w:rFonts w:ascii="Arial" w:hAnsi="Arial" w:cs="Arial"/>
          <w:sz w:val="24"/>
          <w:szCs w:val="24"/>
        </w:rPr>
      </w:pPr>
      <w:r w:rsidRPr="00076524">
        <w:rPr>
          <w:rFonts w:ascii="Arial" w:hAnsi="Arial" w:cs="Arial"/>
          <w:sz w:val="24"/>
          <w:szCs w:val="24"/>
        </w:rPr>
        <w:t>A</w:t>
      </w:r>
      <w:r>
        <w:rPr>
          <w:rFonts w:ascii="Arial" w:hAnsi="Arial" w:cs="Arial"/>
          <w:sz w:val="24"/>
          <w:szCs w:val="24"/>
        </w:rPr>
        <w:t>n</w:t>
      </w:r>
      <w:r w:rsidRPr="00076524">
        <w:rPr>
          <w:rFonts w:ascii="Arial" w:hAnsi="Arial" w:cs="Arial"/>
          <w:sz w:val="24"/>
          <w:szCs w:val="24"/>
        </w:rPr>
        <w:t xml:space="preserve"> example of the form can be found </w:t>
      </w:r>
      <w:hyperlink r:id="rId10" w:history="1">
        <w:r w:rsidRPr="00076524">
          <w:rPr>
            <w:rStyle w:val="Hyperlink"/>
            <w:rFonts w:ascii="Arial" w:hAnsi="Arial" w:cs="Arial"/>
            <w:sz w:val="24"/>
            <w:szCs w:val="24"/>
          </w:rPr>
          <w:t>here</w:t>
        </w:r>
      </w:hyperlink>
      <w:r w:rsidRPr="00076524">
        <w:rPr>
          <w:rFonts w:ascii="Arial" w:hAnsi="Arial" w:cs="Arial"/>
          <w:sz w:val="24"/>
          <w:szCs w:val="24"/>
        </w:rPr>
        <w:t xml:space="preserve"> and can be used as a checklist to ensure all areas</w:t>
      </w:r>
      <w:r>
        <w:rPr>
          <w:rFonts w:ascii="Arial" w:hAnsi="Arial" w:cs="Arial"/>
          <w:sz w:val="24"/>
          <w:szCs w:val="24"/>
        </w:rPr>
        <w:t xml:space="preserve"> </w:t>
      </w:r>
      <w:r w:rsidRPr="00076524">
        <w:rPr>
          <w:rFonts w:ascii="Arial" w:hAnsi="Arial" w:cs="Arial"/>
          <w:sz w:val="24"/>
          <w:szCs w:val="24"/>
        </w:rPr>
        <w:t>are covered.</w:t>
      </w:r>
    </w:p>
    <w:sectPr w:rsidR="00076524" w:rsidRPr="0007652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1D9F" w14:textId="77777777" w:rsidR="00076524" w:rsidRDefault="00076524" w:rsidP="00076524">
      <w:pPr>
        <w:spacing w:after="0" w:line="240" w:lineRule="auto"/>
      </w:pPr>
      <w:r>
        <w:separator/>
      </w:r>
    </w:p>
  </w:endnote>
  <w:endnote w:type="continuationSeparator" w:id="0">
    <w:p w14:paraId="24DA5E24" w14:textId="77777777" w:rsidR="00076524" w:rsidRDefault="00076524" w:rsidP="0007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59BB0" w14:textId="77777777" w:rsidR="00076524" w:rsidRDefault="00076524" w:rsidP="00076524">
      <w:pPr>
        <w:spacing w:after="0" w:line="240" w:lineRule="auto"/>
      </w:pPr>
      <w:r>
        <w:separator/>
      </w:r>
    </w:p>
  </w:footnote>
  <w:footnote w:type="continuationSeparator" w:id="0">
    <w:p w14:paraId="352F098D" w14:textId="77777777" w:rsidR="00076524" w:rsidRDefault="00076524" w:rsidP="00076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C4CD" w14:textId="5D758C44" w:rsidR="00076524" w:rsidRDefault="00076524">
    <w:pPr>
      <w:pStyle w:val="Header"/>
    </w:pPr>
    <w:r>
      <w:rPr>
        <w:noProof/>
      </w:rPr>
      <w:drawing>
        <wp:anchor distT="0" distB="0" distL="114300" distR="114300" simplePos="0" relativeHeight="251658240" behindDoc="1" locked="0" layoutInCell="1" allowOverlap="1" wp14:anchorId="0192F17C" wp14:editId="269EC1A5">
          <wp:simplePos x="0" y="0"/>
          <wp:positionH relativeFrom="column">
            <wp:posOffset>5086350</wp:posOffset>
          </wp:positionH>
          <wp:positionV relativeFrom="paragraph">
            <wp:posOffset>-306705</wp:posOffset>
          </wp:positionV>
          <wp:extent cx="1285037" cy="973513"/>
          <wp:effectExtent l="0" t="0" r="0" b="0"/>
          <wp:wrapNone/>
          <wp:docPr id="1" name="Picture 1" descr="A blue and white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5037" cy="97351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24"/>
    <w:rsid w:val="00076524"/>
    <w:rsid w:val="005A7DE2"/>
    <w:rsid w:val="00C51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1FF80"/>
  <w15:chartTrackingRefBased/>
  <w15:docId w15:val="{BEC4D01D-1BA3-4568-8D9D-D7541055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524"/>
    <w:rPr>
      <w:color w:val="0563C1" w:themeColor="hyperlink"/>
      <w:u w:val="single"/>
    </w:rPr>
  </w:style>
  <w:style w:type="character" w:styleId="UnresolvedMention">
    <w:name w:val="Unresolved Mention"/>
    <w:basedOn w:val="DefaultParagraphFont"/>
    <w:uiPriority w:val="99"/>
    <w:semiHidden/>
    <w:unhideWhenUsed/>
    <w:rsid w:val="00076524"/>
    <w:rPr>
      <w:color w:val="605E5C"/>
      <w:shd w:val="clear" w:color="auto" w:fill="E1DFDD"/>
    </w:rPr>
  </w:style>
  <w:style w:type="paragraph" w:styleId="Header">
    <w:name w:val="header"/>
    <w:basedOn w:val="Normal"/>
    <w:link w:val="HeaderChar"/>
    <w:uiPriority w:val="99"/>
    <w:unhideWhenUsed/>
    <w:rsid w:val="00076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524"/>
  </w:style>
  <w:style w:type="paragraph" w:styleId="Footer">
    <w:name w:val="footer"/>
    <w:basedOn w:val="Normal"/>
    <w:link w:val="FooterChar"/>
    <w:uiPriority w:val="99"/>
    <w:unhideWhenUsed/>
    <w:rsid w:val="00076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training.net/training/gptrainer/index.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ennine-gp-training.co.uk/tools-for-intending-trainers.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adfordvts.co.uk/educators/intending-trainer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yorksandhumberdeanery.nhs.uk/sites/default/files/pare_mentoring_form.pdf" TargetMode="External"/><Relationship Id="rId4" Type="http://schemas.openxmlformats.org/officeDocument/2006/relationships/footnotes" Target="footnotes.xml"/><Relationship Id="rId9" Type="http://schemas.openxmlformats.org/officeDocument/2006/relationships/hyperlink" Target="https://forms.office.com/e/ZRnJfiTf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Hardy</dc:creator>
  <cp:keywords/>
  <dc:description/>
  <cp:lastModifiedBy>William Hardy</cp:lastModifiedBy>
  <cp:revision>1</cp:revision>
  <dcterms:created xsi:type="dcterms:W3CDTF">2023-10-13T08:27:00Z</dcterms:created>
  <dcterms:modified xsi:type="dcterms:W3CDTF">2023-10-13T08:37:00Z</dcterms:modified>
</cp:coreProperties>
</file>