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7BB5" w14:textId="77777777" w:rsidR="009D56C3" w:rsidRPr="00774752" w:rsidRDefault="009D56C3">
      <w:pPr>
        <w:widowControl w:val="0"/>
        <w:pBdr>
          <w:top w:val="nil"/>
          <w:left w:val="nil"/>
          <w:bottom w:val="nil"/>
          <w:right w:val="nil"/>
          <w:between w:val="nil"/>
        </w:pBdr>
        <w:spacing w:after="0" w:line="276" w:lineRule="auto"/>
        <w:jc w:val="left"/>
        <w:rPr>
          <w:rFonts w:asciiTheme="minorBidi" w:hAnsiTheme="minorBidi" w:cstheme="minorBidi"/>
        </w:rPr>
      </w:pPr>
    </w:p>
    <w:p w14:paraId="04C2B629" w14:textId="77777777" w:rsidR="009D56C3" w:rsidRPr="00774752" w:rsidRDefault="009D56C3">
      <w:pPr>
        <w:pStyle w:val="Heading1"/>
        <w:pBdr>
          <w:bottom w:val="single" w:sz="4" w:space="2" w:color="A00054"/>
        </w:pBdr>
        <w:spacing w:before="0"/>
        <w:rPr>
          <w:rFonts w:asciiTheme="minorBidi" w:hAnsiTheme="minorBidi" w:cstheme="minorBidi"/>
          <w:sz w:val="24"/>
          <w:szCs w:val="24"/>
        </w:rPr>
      </w:pPr>
    </w:p>
    <w:p w14:paraId="3CD2E97C" w14:textId="77777777" w:rsidR="009D56C3" w:rsidRPr="00774752" w:rsidRDefault="00840F0E">
      <w:pPr>
        <w:pStyle w:val="Heading1"/>
        <w:pBdr>
          <w:bottom w:val="single" w:sz="4" w:space="2" w:color="A00054"/>
        </w:pBdr>
        <w:spacing w:before="0"/>
        <w:rPr>
          <w:rFonts w:asciiTheme="minorBidi" w:hAnsiTheme="minorBidi" w:cstheme="minorBidi"/>
          <w:sz w:val="36"/>
          <w:szCs w:val="36"/>
        </w:rPr>
      </w:pPr>
      <w:r w:rsidRPr="00774752">
        <w:rPr>
          <w:rFonts w:asciiTheme="minorBidi" w:hAnsiTheme="minorBidi" w:cstheme="minorBidi"/>
          <w:sz w:val="36"/>
          <w:szCs w:val="36"/>
        </w:rPr>
        <w:t>Job Description</w:t>
      </w:r>
    </w:p>
    <w:p w14:paraId="0254026F" w14:textId="77777777" w:rsidR="009D56C3" w:rsidRPr="00774752" w:rsidRDefault="00840F0E">
      <w:pPr>
        <w:pStyle w:val="Heading1"/>
        <w:pBdr>
          <w:bottom w:val="single" w:sz="4" w:space="2" w:color="A00054"/>
        </w:pBdr>
        <w:spacing w:before="0"/>
        <w:rPr>
          <w:rFonts w:asciiTheme="minorBidi" w:hAnsiTheme="minorBidi" w:cstheme="minorBidi"/>
          <w:sz w:val="36"/>
          <w:szCs w:val="36"/>
        </w:rPr>
      </w:pPr>
      <w:r w:rsidRPr="00774752">
        <w:rPr>
          <w:rFonts w:asciiTheme="minorBidi" w:hAnsiTheme="minorBidi" w:cstheme="minorBidi"/>
          <w:sz w:val="36"/>
          <w:szCs w:val="36"/>
        </w:rPr>
        <w:t xml:space="preserve">NIHR Academic Clinical Fellowship </w:t>
      </w:r>
    </w:p>
    <w:p w14:paraId="4B9D595D" w14:textId="39D6D2F4" w:rsidR="004C57ED" w:rsidRDefault="004C57ED" w:rsidP="004C57ED">
      <w:pPr>
        <w:pStyle w:val="Heading1"/>
        <w:pBdr>
          <w:bottom w:val="single" w:sz="4" w:space="2" w:color="A00054"/>
        </w:pBdr>
        <w:spacing w:before="0"/>
      </w:pPr>
      <w:r>
        <w:t>Respiratory Medicine ST1</w:t>
      </w:r>
      <w:r w:rsidR="007C1678">
        <w:t>-3</w:t>
      </w:r>
      <w:r>
        <w:t xml:space="preserve"> (1 post) </w:t>
      </w:r>
    </w:p>
    <w:p w14:paraId="18FF0EDF"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The University of Sheffield, in partnership with Health Education England Yorkshire and the Humber and the Sheffield Teaching Hospitals NHS Trust, has developed an exciting pathway of academic clinical training opportunities. </w:t>
      </w:r>
    </w:p>
    <w:p w14:paraId="0BEA3338"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32BB9348" w14:textId="5A3A5EDF"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Applications are now invited for an Academic Clinical Fellowship i</w:t>
      </w:r>
      <w:r w:rsidRPr="004C57ED">
        <w:rPr>
          <w:rFonts w:asciiTheme="minorBidi" w:hAnsiTheme="minorBidi" w:cstheme="minorBidi"/>
          <w:color w:val="000000"/>
        </w:rPr>
        <w:t>n</w:t>
      </w:r>
      <w:r w:rsidRPr="004C57ED">
        <w:rPr>
          <w:rFonts w:asciiTheme="minorBidi" w:hAnsiTheme="minorBidi" w:cstheme="minorBidi"/>
          <w:color w:val="FF0000"/>
        </w:rPr>
        <w:t xml:space="preserve"> </w:t>
      </w:r>
      <w:r w:rsidR="004C57ED" w:rsidRPr="004C57ED">
        <w:rPr>
          <w:rFonts w:asciiTheme="minorBidi" w:hAnsiTheme="minorBidi" w:cstheme="minorBidi"/>
          <w:color w:val="000000"/>
        </w:rPr>
        <w:t>Respiratory</w:t>
      </w:r>
      <w:r w:rsidRPr="004C57ED">
        <w:rPr>
          <w:rFonts w:asciiTheme="minorBidi" w:hAnsiTheme="minorBidi" w:cstheme="minorBidi"/>
          <w:color w:val="000000"/>
        </w:rPr>
        <w:t xml:space="preserve"> </w:t>
      </w:r>
      <w:r w:rsidR="004C57ED" w:rsidRPr="004C57ED">
        <w:rPr>
          <w:rFonts w:asciiTheme="minorBidi" w:hAnsiTheme="minorBidi" w:cstheme="minorBidi"/>
          <w:color w:val="000000"/>
        </w:rPr>
        <w:t xml:space="preserve">Medicine </w:t>
      </w:r>
      <w:r w:rsidRPr="004C57ED">
        <w:rPr>
          <w:rFonts w:asciiTheme="minorBidi" w:hAnsiTheme="minorBidi" w:cstheme="minorBidi"/>
          <w:color w:val="000000"/>
        </w:rPr>
        <w:t>at ST1</w:t>
      </w:r>
      <w:r w:rsidR="007C1678">
        <w:rPr>
          <w:rFonts w:asciiTheme="minorBidi" w:hAnsiTheme="minorBidi" w:cstheme="minorBidi"/>
          <w:color w:val="000000"/>
        </w:rPr>
        <w:t>-3</w:t>
      </w:r>
      <w:r w:rsidRPr="004C57ED">
        <w:rPr>
          <w:rFonts w:asciiTheme="minorBidi" w:hAnsiTheme="minorBidi" w:cstheme="minorBidi"/>
          <w:color w:val="000000"/>
        </w:rPr>
        <w:t xml:space="preserve"> level</w:t>
      </w:r>
      <w:r w:rsidR="007C1678">
        <w:rPr>
          <w:rFonts w:asciiTheme="minorBidi" w:hAnsiTheme="minorBidi" w:cstheme="minorBidi"/>
          <w:color w:val="000000"/>
        </w:rPr>
        <w:t xml:space="preserve"> (IMT1-3)</w:t>
      </w:r>
      <w:r w:rsidRPr="004C57ED">
        <w:rPr>
          <w:rFonts w:asciiTheme="minorBidi" w:hAnsiTheme="minorBidi" w:cstheme="minorBidi"/>
          <w:color w:val="000000"/>
        </w:rPr>
        <w:t>. This</w:t>
      </w:r>
      <w:r w:rsidRPr="00774752">
        <w:rPr>
          <w:rFonts w:asciiTheme="minorBidi" w:hAnsiTheme="minorBidi" w:cstheme="minorBidi"/>
          <w:color w:val="000000"/>
        </w:rPr>
        <w:t xml:space="preserve"> new post has been created as part of the Health Education England (HEE)/National Institution for Health Research Trainee programme of Integrated Academic Training and offers candidates a comprehensive experience of clinical academic medicine working alongside internationally renowned clinicians and researchers.</w:t>
      </w:r>
    </w:p>
    <w:p w14:paraId="610E03E0"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71B79698" w14:textId="77777777" w:rsidR="009D56C3" w:rsidRPr="00774752" w:rsidRDefault="00840F0E" w:rsidP="004C57ED">
      <w:pPr>
        <w:pBdr>
          <w:top w:val="nil"/>
          <w:left w:val="nil"/>
          <w:bottom w:val="nil"/>
          <w:right w:val="nil"/>
          <w:between w:val="nil"/>
        </w:pBdr>
        <w:spacing w:after="0"/>
        <w:rPr>
          <w:rFonts w:asciiTheme="minorBidi" w:hAnsiTheme="minorBidi" w:cstheme="minorBidi"/>
          <w:color w:val="000000"/>
        </w:rPr>
      </w:pPr>
      <w:r w:rsidRPr="004C57ED">
        <w:rPr>
          <w:rFonts w:asciiTheme="minorBidi" w:hAnsiTheme="minorBidi" w:cstheme="minorBidi"/>
          <w:b/>
          <w:color w:val="000000"/>
        </w:rPr>
        <w:t>Please note:-</w:t>
      </w:r>
      <w:r w:rsidRPr="004C57ED">
        <w:rPr>
          <w:rFonts w:asciiTheme="minorBidi" w:hAnsiTheme="minorBidi" w:cstheme="minorBidi"/>
          <w:color w:val="000000"/>
        </w:rPr>
        <w:t xml:space="preserve"> Applicants looking for an ST2 post are encouraged to apply to this vacancy at ST1. If successful your experience will be assessed upon commencing in post enabling you to work at the appropriate level.</w:t>
      </w:r>
    </w:p>
    <w:p w14:paraId="7EE5E777"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54EDB591"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We are seeking highly motivated, enthusiastic individuals with the potential to excel in both their clinical and academic training and who have the ambition to be part of the next generation of academic clinicians.</w:t>
      </w:r>
    </w:p>
    <w:p w14:paraId="3E5B66E6"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53875C9F" w14:textId="67721864"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This Academic Clinical Fellowship (ACF) programme </w:t>
      </w:r>
      <w:r w:rsidRPr="004C57ED">
        <w:rPr>
          <w:rFonts w:asciiTheme="minorBidi" w:hAnsiTheme="minorBidi" w:cstheme="minorBidi"/>
          <w:color w:val="000000"/>
        </w:rPr>
        <w:t xml:space="preserve">in </w:t>
      </w:r>
      <w:r w:rsidR="004C57ED" w:rsidRPr="004C57ED">
        <w:rPr>
          <w:rFonts w:asciiTheme="minorBidi" w:hAnsiTheme="minorBidi" w:cstheme="minorBidi"/>
          <w:color w:val="000000"/>
        </w:rPr>
        <w:t>Respiratory Medicine</w:t>
      </w:r>
      <w:r w:rsidRPr="004C57ED">
        <w:rPr>
          <w:rFonts w:asciiTheme="minorBidi" w:hAnsiTheme="minorBidi" w:cstheme="minorBidi"/>
          <w:b/>
          <w:color w:val="000000"/>
        </w:rPr>
        <w:t xml:space="preserve"> </w:t>
      </w:r>
      <w:r w:rsidRPr="004C57ED">
        <w:rPr>
          <w:rFonts w:asciiTheme="minorBidi" w:hAnsiTheme="minorBidi" w:cstheme="minorBidi"/>
          <w:color w:val="000000"/>
        </w:rPr>
        <w:t>will</w:t>
      </w:r>
      <w:r w:rsidRPr="00774752">
        <w:rPr>
          <w:rFonts w:asciiTheme="minorBidi" w:hAnsiTheme="minorBidi" w:cstheme="minorBidi"/>
          <w:color w:val="000000"/>
        </w:rPr>
        <w:t xml:space="preserve"> be run by the University of Sheffield, the Sheffield Teaching Hospitals NHS Trust and Health Education England Yorkshire and the Humber.</w:t>
      </w:r>
    </w:p>
    <w:p w14:paraId="0AF91C27"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11B9B639"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Academic Clinical Fellowships (ACFs) are 3 year fixed-term national training posts.  They attract an NTN(A) and trainees undertake 75% clinical and 25% academic training over the term of the post. They are employed by the NHS Trust and have an honorary contract with the University at whose Medical School their academic research is supported.</w:t>
      </w:r>
    </w:p>
    <w:p w14:paraId="1C906913"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6B1BB280" w14:textId="72E43F62" w:rsidR="009D56C3"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ACF trainees also undertake a Research Training Programme provided by the University for which funding is provided by NIHR.  They also are eligible for a £1,000 bursary per year to support research training activity (</w:t>
      </w:r>
      <w:proofErr w:type="spellStart"/>
      <w:r w:rsidRPr="00774752">
        <w:rPr>
          <w:rFonts w:asciiTheme="minorBidi" w:hAnsiTheme="minorBidi" w:cstheme="minorBidi"/>
          <w:color w:val="000000"/>
        </w:rPr>
        <w:t>e.g</w:t>
      </w:r>
      <w:proofErr w:type="spellEnd"/>
      <w:r w:rsidRPr="00774752">
        <w:rPr>
          <w:rFonts w:asciiTheme="minorBidi" w:hAnsiTheme="minorBidi" w:cstheme="minorBidi"/>
          <w:color w:val="000000"/>
        </w:rPr>
        <w:t xml:space="preserve"> to attend academic conferences).</w:t>
      </w:r>
    </w:p>
    <w:p w14:paraId="396079C7" w14:textId="452CA5C7" w:rsidR="00B44956" w:rsidRDefault="00B44956">
      <w:pPr>
        <w:pBdr>
          <w:top w:val="nil"/>
          <w:left w:val="nil"/>
          <w:bottom w:val="nil"/>
          <w:right w:val="nil"/>
          <w:between w:val="nil"/>
        </w:pBdr>
        <w:spacing w:after="0"/>
        <w:rPr>
          <w:rFonts w:asciiTheme="minorBidi" w:hAnsiTheme="minorBidi" w:cstheme="minorBidi"/>
          <w:color w:val="000000"/>
        </w:rPr>
      </w:pPr>
    </w:p>
    <w:p w14:paraId="5CE09F01" w14:textId="29DD5732" w:rsidR="00B44956" w:rsidRPr="00774752" w:rsidRDefault="00B44956">
      <w:pPr>
        <w:pBdr>
          <w:top w:val="nil"/>
          <w:left w:val="nil"/>
          <w:bottom w:val="nil"/>
          <w:right w:val="nil"/>
          <w:between w:val="nil"/>
        </w:pBdr>
        <w:spacing w:after="0"/>
        <w:rPr>
          <w:rFonts w:asciiTheme="minorBidi" w:hAnsiTheme="minorBidi" w:cstheme="minorBidi"/>
          <w:color w:val="000000"/>
        </w:rPr>
      </w:pPr>
      <w:r w:rsidRPr="00B44956">
        <w:rPr>
          <w:rFonts w:asciiTheme="minorBidi" w:hAnsiTheme="minorBidi" w:cstheme="minorBidi"/>
          <w:color w:val="000000"/>
        </w:rPr>
        <w:t>The Clinical Academic Programme at Sheffield has recently introduced a competitive ACF pump-priming award. Trainees can apply for up to £2000 for initial costs for work aimed at achieving a research fellowship.</w:t>
      </w:r>
    </w:p>
    <w:p w14:paraId="209BC5F9"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1306A379"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0BA0D69"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7CA12E50" w14:textId="77777777"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All Academic Clinical Fellowships are run-through posts, regardless of specialty, with the exception of ‘Medical Education’ ACFs.  A trainee entering ACF at ST1 in a specialty with a Core Training period would therefore be guaranteed continued training to CCT in the eventual specialty, as long as they progress satisfactorily through both their academic and clinical training. Run-through status is withdrawn if ACFs do not complete the academic component.</w:t>
      </w:r>
    </w:p>
    <w:p w14:paraId="4E7AA39B" w14:textId="77777777" w:rsidR="009D56C3" w:rsidRPr="00774752" w:rsidRDefault="009D56C3">
      <w:pPr>
        <w:pBdr>
          <w:top w:val="nil"/>
          <w:left w:val="nil"/>
          <w:bottom w:val="nil"/>
          <w:right w:val="nil"/>
          <w:between w:val="nil"/>
        </w:pBdr>
        <w:spacing w:after="0"/>
        <w:rPr>
          <w:rFonts w:asciiTheme="minorBidi" w:hAnsiTheme="minorBidi" w:cstheme="minorBidi"/>
          <w:color w:val="000000"/>
        </w:rPr>
      </w:pPr>
    </w:p>
    <w:p w14:paraId="51E34FF1" w14:textId="77777777" w:rsidR="009D56C3" w:rsidRPr="00774752" w:rsidRDefault="00840F0E">
      <w:pPr>
        <w:pStyle w:val="Heading1"/>
        <w:rPr>
          <w:rFonts w:asciiTheme="minorBidi" w:hAnsiTheme="minorBidi" w:cstheme="minorBidi"/>
          <w:sz w:val="28"/>
          <w:szCs w:val="28"/>
        </w:rPr>
      </w:pPr>
      <w:r w:rsidRPr="00774752">
        <w:rPr>
          <w:rFonts w:asciiTheme="minorBidi" w:hAnsiTheme="minorBidi" w:cstheme="minorBidi"/>
          <w:sz w:val="28"/>
          <w:szCs w:val="28"/>
        </w:rPr>
        <w:t>POST DETAILS</w:t>
      </w:r>
    </w:p>
    <w:p w14:paraId="187EBA34" w14:textId="77777777" w:rsidR="009D56C3" w:rsidRPr="00774752" w:rsidRDefault="009D56C3" w:rsidP="00774752">
      <w:pPr>
        <w:pBdr>
          <w:top w:val="nil"/>
          <w:left w:val="nil"/>
          <w:bottom w:val="nil"/>
          <w:right w:val="nil"/>
          <w:between w:val="nil"/>
        </w:pBdr>
        <w:spacing w:after="0"/>
        <w:rPr>
          <w:rFonts w:asciiTheme="minorBidi" w:hAnsiTheme="minorBidi" w:cstheme="minorBidi"/>
          <w:color w:val="000000"/>
        </w:rPr>
      </w:pPr>
    </w:p>
    <w:p w14:paraId="50BA14B6" w14:textId="77777777" w:rsidR="009D56C3" w:rsidRPr="00774752" w:rsidRDefault="00840F0E">
      <w:pPr>
        <w:pStyle w:val="Heading2"/>
        <w:rPr>
          <w:rFonts w:asciiTheme="minorBidi" w:hAnsiTheme="minorBidi" w:cstheme="minorBidi"/>
        </w:rPr>
      </w:pPr>
      <w:r w:rsidRPr="00774752">
        <w:rPr>
          <w:rFonts w:asciiTheme="minorBidi" w:hAnsiTheme="minorBidi" w:cstheme="minorBidi"/>
        </w:rPr>
        <w:t>Job Title</w:t>
      </w:r>
    </w:p>
    <w:p w14:paraId="0DB97053" w14:textId="77FAD755" w:rsidR="009D56C3" w:rsidRPr="00774752" w:rsidRDefault="00840F0E">
      <w:pPr>
        <w:pBdr>
          <w:top w:val="nil"/>
          <w:left w:val="nil"/>
          <w:bottom w:val="nil"/>
          <w:right w:val="nil"/>
          <w:between w:val="nil"/>
        </w:pBdr>
        <w:spacing w:after="0"/>
        <w:rPr>
          <w:rFonts w:asciiTheme="minorBidi" w:hAnsiTheme="minorBidi" w:cstheme="minorBidi"/>
          <w:color w:val="000000"/>
        </w:rPr>
      </w:pPr>
      <w:r w:rsidRPr="00774752">
        <w:rPr>
          <w:rFonts w:asciiTheme="minorBidi" w:hAnsiTheme="minorBidi" w:cstheme="minorBidi"/>
          <w:color w:val="000000"/>
        </w:rPr>
        <w:t xml:space="preserve">NIHR Academic Clinical Fellow (ACF) – </w:t>
      </w:r>
      <w:r w:rsidR="004C57ED" w:rsidRPr="004C57ED">
        <w:rPr>
          <w:rFonts w:asciiTheme="minorBidi" w:hAnsiTheme="minorBidi" w:cstheme="minorBidi"/>
          <w:color w:val="000000"/>
        </w:rPr>
        <w:t>Respiratory Medicine</w:t>
      </w:r>
    </w:p>
    <w:p w14:paraId="1E16CA57" w14:textId="77777777" w:rsidR="009D56C3" w:rsidRPr="00774752" w:rsidRDefault="009D56C3">
      <w:pPr>
        <w:rPr>
          <w:rFonts w:asciiTheme="minorBidi" w:hAnsiTheme="minorBidi" w:cstheme="minorBidi"/>
          <w:u w:val="single"/>
        </w:rPr>
      </w:pPr>
    </w:p>
    <w:p w14:paraId="6B5D2932" w14:textId="77777777" w:rsidR="009D56C3" w:rsidRPr="00774752" w:rsidRDefault="00840F0E">
      <w:pPr>
        <w:pStyle w:val="Heading2"/>
        <w:rPr>
          <w:rFonts w:asciiTheme="minorBidi" w:hAnsiTheme="minorBidi" w:cstheme="minorBidi"/>
        </w:rPr>
      </w:pPr>
      <w:r w:rsidRPr="00774752">
        <w:rPr>
          <w:rFonts w:asciiTheme="minorBidi" w:hAnsiTheme="minorBidi" w:cstheme="minorBidi"/>
        </w:rPr>
        <w:t>Duration of the Post</w:t>
      </w:r>
    </w:p>
    <w:p w14:paraId="700248D7" w14:textId="77777777" w:rsidR="009D56C3" w:rsidRPr="00774752" w:rsidRDefault="00840F0E">
      <w:pPr>
        <w:rPr>
          <w:rFonts w:asciiTheme="minorBidi" w:hAnsiTheme="minorBidi" w:cstheme="minorBidi"/>
        </w:rPr>
      </w:pPr>
      <w:r w:rsidRPr="00774752">
        <w:rPr>
          <w:rFonts w:asciiTheme="minorBidi" w:hAnsiTheme="minorBidi" w:cstheme="minorBidi"/>
        </w:rPr>
        <w:t xml:space="preserve">Up to 3 years (25% academic, 75% clinical). </w:t>
      </w:r>
    </w:p>
    <w:p w14:paraId="22B14CAE" w14:textId="77777777" w:rsidR="009D56C3" w:rsidRPr="00774752" w:rsidRDefault="009D56C3">
      <w:pPr>
        <w:ind w:left="360" w:hanging="360"/>
        <w:rPr>
          <w:rFonts w:asciiTheme="minorBidi" w:hAnsiTheme="minorBidi" w:cstheme="minorBidi"/>
        </w:rPr>
      </w:pPr>
    </w:p>
    <w:p w14:paraId="06D76A55" w14:textId="77777777" w:rsidR="009D56C3" w:rsidRPr="00774752" w:rsidRDefault="00840F0E">
      <w:pPr>
        <w:pStyle w:val="Heading2"/>
        <w:rPr>
          <w:rFonts w:asciiTheme="minorBidi" w:hAnsiTheme="minorBidi" w:cstheme="minorBidi"/>
        </w:rPr>
      </w:pPr>
      <w:r w:rsidRPr="00774752">
        <w:rPr>
          <w:rFonts w:asciiTheme="minorBidi" w:hAnsiTheme="minorBidi" w:cstheme="minorBidi"/>
        </w:rPr>
        <w:t>Lead NHS Hospital/Trust in which training will take place</w:t>
      </w:r>
    </w:p>
    <w:p w14:paraId="1116FE6C" w14:textId="77777777" w:rsidR="009D56C3" w:rsidRPr="00774752" w:rsidRDefault="00840F0E">
      <w:pPr>
        <w:rPr>
          <w:rFonts w:asciiTheme="minorBidi" w:hAnsiTheme="minorBidi" w:cstheme="minorBidi"/>
        </w:rPr>
      </w:pPr>
      <w:r w:rsidRPr="00774752">
        <w:rPr>
          <w:rFonts w:asciiTheme="minorBidi" w:hAnsiTheme="minorBidi" w:cstheme="minorBidi"/>
        </w:rPr>
        <w:t>Sheffield Teaching Hospitals NHS Trust.</w:t>
      </w:r>
    </w:p>
    <w:p w14:paraId="3A2B29E9" w14:textId="77777777" w:rsidR="009D56C3" w:rsidRPr="00774752" w:rsidRDefault="009D56C3">
      <w:pPr>
        <w:rPr>
          <w:rFonts w:asciiTheme="minorBidi" w:hAnsiTheme="minorBidi" w:cstheme="minorBidi"/>
        </w:rPr>
      </w:pPr>
    </w:p>
    <w:p w14:paraId="24F39DB9" w14:textId="77777777" w:rsidR="009D56C3" w:rsidRPr="00197AB9" w:rsidRDefault="00840F0E">
      <w:pPr>
        <w:pStyle w:val="Heading2"/>
        <w:rPr>
          <w:rFonts w:asciiTheme="minorBidi" w:hAnsiTheme="minorBidi" w:cstheme="minorBidi"/>
        </w:rPr>
      </w:pPr>
      <w:r w:rsidRPr="00197AB9">
        <w:rPr>
          <w:rFonts w:asciiTheme="minorBidi" w:hAnsiTheme="minorBidi" w:cstheme="minorBidi"/>
        </w:rPr>
        <w:t>Research institution in which training will take place</w:t>
      </w:r>
    </w:p>
    <w:p w14:paraId="04ABACE4" w14:textId="1E261C34" w:rsidR="009D56C3" w:rsidRPr="00197AB9" w:rsidRDefault="004C57ED">
      <w:r w:rsidRPr="00197AB9">
        <w:t>The academic component of this post is hosted by the University of Sheffield Department of Infection, Immunity and Cardiovascular Disease</w:t>
      </w:r>
      <w:r w:rsidR="00C54914">
        <w:t xml:space="preserve"> (IICD)</w:t>
      </w:r>
      <w:r w:rsidRPr="00197AB9">
        <w:t xml:space="preserve">. </w:t>
      </w:r>
    </w:p>
    <w:p w14:paraId="38428E3E" w14:textId="0BA78730" w:rsidR="00774752" w:rsidRPr="00197AB9" w:rsidRDefault="00774752">
      <w:pPr>
        <w:widowControl w:val="0"/>
        <w:rPr>
          <w:rFonts w:asciiTheme="minorBidi" w:hAnsiTheme="minorBidi" w:cstheme="minorBidi"/>
          <w:bCs/>
        </w:rPr>
      </w:pPr>
      <w:r w:rsidRPr="00197AB9">
        <w:rPr>
          <w:rFonts w:asciiTheme="minorBidi" w:hAnsiTheme="minorBidi" w:cstheme="minorBidi"/>
          <w:b/>
        </w:rPr>
        <w:t>Current staffing of unit:</w:t>
      </w:r>
      <w:r w:rsidR="004946DE" w:rsidRPr="00197AB9">
        <w:rPr>
          <w:rFonts w:asciiTheme="minorBidi" w:hAnsiTheme="minorBidi" w:cstheme="minorBidi"/>
          <w:b/>
        </w:rPr>
        <w:t xml:space="preserve"> </w:t>
      </w:r>
      <w:r w:rsidR="004946DE" w:rsidRPr="00197AB9">
        <w:rPr>
          <w:rFonts w:asciiTheme="minorBidi" w:hAnsiTheme="minorBidi" w:cstheme="minorBidi"/>
          <w:bCs/>
        </w:rPr>
        <w:t xml:space="preserve">The department has over 50 academic staff with a range of research expertise </w:t>
      </w:r>
      <w:r w:rsidR="00467A91" w:rsidRPr="00197AB9">
        <w:rPr>
          <w:rFonts w:asciiTheme="minorBidi" w:hAnsiTheme="minorBidi" w:cstheme="minorBidi"/>
          <w:bCs/>
        </w:rPr>
        <w:t>spanning</w:t>
      </w:r>
      <w:r w:rsidR="004946DE" w:rsidRPr="00197AB9">
        <w:rPr>
          <w:rFonts w:asciiTheme="minorBidi" w:hAnsiTheme="minorBidi" w:cstheme="minorBidi"/>
          <w:bCs/>
        </w:rPr>
        <w:t xml:space="preserve"> </w:t>
      </w:r>
      <w:r w:rsidR="00467A91" w:rsidRPr="00197AB9">
        <w:rPr>
          <w:rFonts w:asciiTheme="minorBidi" w:hAnsiTheme="minorBidi" w:cstheme="minorBidi"/>
          <w:bCs/>
        </w:rPr>
        <w:t>fundamental</w:t>
      </w:r>
      <w:r w:rsidR="004946DE" w:rsidRPr="00197AB9">
        <w:rPr>
          <w:rFonts w:asciiTheme="minorBidi" w:hAnsiTheme="minorBidi" w:cstheme="minorBidi"/>
          <w:bCs/>
        </w:rPr>
        <w:t xml:space="preserve"> </w:t>
      </w:r>
      <w:r w:rsidR="00467A91" w:rsidRPr="00197AB9">
        <w:rPr>
          <w:rFonts w:asciiTheme="minorBidi" w:hAnsiTheme="minorBidi" w:cstheme="minorBidi"/>
          <w:bCs/>
        </w:rPr>
        <w:t>and</w:t>
      </w:r>
      <w:r w:rsidR="004946DE" w:rsidRPr="00197AB9">
        <w:rPr>
          <w:rFonts w:asciiTheme="minorBidi" w:hAnsiTheme="minorBidi" w:cstheme="minorBidi"/>
          <w:bCs/>
        </w:rPr>
        <w:t xml:space="preserve"> translational </w:t>
      </w:r>
      <w:r w:rsidR="00467A91" w:rsidRPr="00197AB9">
        <w:rPr>
          <w:rFonts w:asciiTheme="minorBidi" w:hAnsiTheme="minorBidi" w:cstheme="minorBidi"/>
          <w:bCs/>
        </w:rPr>
        <w:t xml:space="preserve">science. </w:t>
      </w:r>
      <w:r w:rsidR="00C54914">
        <w:rPr>
          <w:rFonts w:asciiTheme="minorBidi" w:hAnsiTheme="minorBidi" w:cstheme="minorBidi"/>
          <w:bCs/>
        </w:rPr>
        <w:t xml:space="preserve">Respiratory medicine clinical academics include Professor Steve Renshaw, Professor Alison </w:t>
      </w:r>
      <w:proofErr w:type="spellStart"/>
      <w:r w:rsidR="00C54914">
        <w:rPr>
          <w:rFonts w:asciiTheme="minorBidi" w:hAnsiTheme="minorBidi" w:cstheme="minorBidi"/>
          <w:bCs/>
        </w:rPr>
        <w:t>Condliffe</w:t>
      </w:r>
      <w:proofErr w:type="spellEnd"/>
      <w:r w:rsidR="00C54914">
        <w:rPr>
          <w:rFonts w:asciiTheme="minorBidi" w:hAnsiTheme="minorBidi" w:cstheme="minorBidi"/>
          <w:bCs/>
        </w:rPr>
        <w:t>, Dr Roger Thompson (IICD) and Dr Martin Wildman (</w:t>
      </w:r>
      <w:r w:rsidR="00C54914" w:rsidRPr="00C54914">
        <w:rPr>
          <w:rFonts w:asciiTheme="minorBidi" w:hAnsiTheme="minorBidi" w:cstheme="minorBidi"/>
          <w:bCs/>
        </w:rPr>
        <w:t>School of Health and Related Research</w:t>
      </w:r>
      <w:r w:rsidR="00C54914">
        <w:rPr>
          <w:rFonts w:asciiTheme="minorBidi" w:hAnsiTheme="minorBidi" w:cstheme="minorBidi"/>
          <w:bCs/>
        </w:rPr>
        <w:t xml:space="preserve">). Respiratory scientists in IICD include Professor Colin </w:t>
      </w:r>
      <w:proofErr w:type="spellStart"/>
      <w:r w:rsidR="00C54914">
        <w:rPr>
          <w:rFonts w:asciiTheme="minorBidi" w:hAnsiTheme="minorBidi" w:cstheme="minorBidi"/>
          <w:bCs/>
        </w:rPr>
        <w:t>Bingle</w:t>
      </w:r>
      <w:proofErr w:type="spellEnd"/>
      <w:r w:rsidR="00C54914">
        <w:rPr>
          <w:rFonts w:asciiTheme="minorBidi" w:hAnsiTheme="minorBidi" w:cstheme="minorBidi"/>
          <w:bCs/>
        </w:rPr>
        <w:t>, Dr Lynne Prince and Dr Lisa Parker.</w:t>
      </w:r>
      <w:r w:rsidR="00147F7B">
        <w:rPr>
          <w:rFonts w:asciiTheme="minorBidi" w:hAnsiTheme="minorBidi" w:cstheme="minorBidi"/>
          <w:bCs/>
        </w:rPr>
        <w:t xml:space="preserve"> Areas of </w:t>
      </w:r>
      <w:r w:rsidR="00826F9C">
        <w:rPr>
          <w:rFonts w:asciiTheme="minorBidi" w:hAnsiTheme="minorBidi" w:cstheme="minorBidi"/>
          <w:bCs/>
        </w:rPr>
        <w:t>research</w:t>
      </w:r>
      <w:r w:rsidR="00147F7B">
        <w:rPr>
          <w:rFonts w:asciiTheme="minorBidi" w:hAnsiTheme="minorBidi" w:cstheme="minorBidi"/>
          <w:bCs/>
        </w:rPr>
        <w:t xml:space="preserve"> interest within the department include respiratory infection, innate immunity</w:t>
      </w:r>
      <w:r w:rsidR="00826F9C">
        <w:rPr>
          <w:rFonts w:asciiTheme="minorBidi" w:hAnsiTheme="minorBidi" w:cstheme="minorBidi"/>
          <w:bCs/>
        </w:rPr>
        <w:t xml:space="preserve"> in lung diseases</w:t>
      </w:r>
      <w:r w:rsidR="00147F7B">
        <w:rPr>
          <w:rFonts w:asciiTheme="minorBidi" w:hAnsiTheme="minorBidi" w:cstheme="minorBidi"/>
          <w:bCs/>
        </w:rPr>
        <w:t xml:space="preserve"> and pulmonary vascular disease. </w:t>
      </w:r>
    </w:p>
    <w:p w14:paraId="2571C1FD" w14:textId="6FB508F2" w:rsidR="00774752" w:rsidRDefault="00774752">
      <w:pPr>
        <w:rPr>
          <w:rFonts w:asciiTheme="minorBidi" w:hAnsiTheme="minorBidi" w:cstheme="minorBidi"/>
          <w:b/>
          <w:bCs/>
          <w:color w:val="244061" w:themeColor="accent1" w:themeShade="80"/>
        </w:rPr>
      </w:pPr>
      <w:r w:rsidRPr="00147F7B">
        <w:rPr>
          <w:rFonts w:asciiTheme="minorBidi" w:hAnsiTheme="minorBidi" w:cstheme="minorBidi"/>
          <w:b/>
          <w:bCs/>
          <w:color w:val="000000" w:themeColor="text1"/>
        </w:rPr>
        <w:t>Research Protected Time:</w:t>
      </w:r>
      <w:r w:rsidR="00467A91" w:rsidRPr="00147F7B">
        <w:rPr>
          <w:rFonts w:asciiTheme="minorBidi" w:hAnsiTheme="minorBidi" w:cstheme="minorBidi"/>
          <w:b/>
          <w:bCs/>
          <w:color w:val="000000" w:themeColor="text1"/>
        </w:rPr>
        <w:t xml:space="preserve"> </w:t>
      </w:r>
      <w:r w:rsidR="00467A91" w:rsidRPr="00197AB9">
        <w:t>The successful applicant will perform 9 months of research.</w:t>
      </w:r>
    </w:p>
    <w:p w14:paraId="73A2C59E" w14:textId="77777777" w:rsidR="00147F7B" w:rsidRDefault="00147F7B" w:rsidP="00774752">
      <w:pPr>
        <w:pStyle w:val="Heading2"/>
        <w:rPr>
          <w:rFonts w:asciiTheme="minorBidi" w:hAnsiTheme="minorBidi" w:cstheme="minorBidi"/>
        </w:rPr>
      </w:pPr>
    </w:p>
    <w:p w14:paraId="4A84AF7F" w14:textId="496CF293" w:rsidR="00774752" w:rsidRDefault="00774752" w:rsidP="00774752">
      <w:pPr>
        <w:pStyle w:val="Heading2"/>
        <w:rPr>
          <w:rFonts w:asciiTheme="minorBidi" w:hAnsiTheme="minorBidi" w:cstheme="minorBidi"/>
          <w:b w:val="0"/>
        </w:rPr>
      </w:pPr>
      <w:r w:rsidRPr="00774752">
        <w:rPr>
          <w:rFonts w:asciiTheme="minorBidi" w:hAnsiTheme="minorBidi" w:cstheme="minorBidi"/>
        </w:rPr>
        <w:t xml:space="preserve">Academic Clinical Fellowship Training Programme: Research Component </w:t>
      </w:r>
    </w:p>
    <w:p w14:paraId="674F2F7E" w14:textId="63F0AF42" w:rsidR="00E73DBF" w:rsidRPr="00197AB9" w:rsidRDefault="00467A91" w:rsidP="00467A91">
      <w:pPr>
        <w:rPr>
          <w:bCs/>
          <w:szCs w:val="22"/>
        </w:rPr>
      </w:pPr>
      <w:r w:rsidRPr="00197AB9">
        <w:rPr>
          <w:bCs/>
          <w:szCs w:val="22"/>
        </w:rPr>
        <w:t>The fellow will be encouraged to explore potential areas of interest with supervisors across the Departmen</w:t>
      </w:r>
      <w:r w:rsidR="00E73DBF" w:rsidRPr="00197AB9">
        <w:rPr>
          <w:bCs/>
          <w:szCs w:val="22"/>
        </w:rPr>
        <w:t>t and to develop an independent research program.</w:t>
      </w:r>
      <w:r w:rsidRPr="00197AB9">
        <w:rPr>
          <w:bCs/>
          <w:szCs w:val="22"/>
        </w:rPr>
        <w:t xml:space="preserve"> Opportunities exist </w:t>
      </w:r>
      <w:r w:rsidR="00E73DBF" w:rsidRPr="00197AB9">
        <w:rPr>
          <w:bCs/>
          <w:szCs w:val="22"/>
        </w:rPr>
        <w:t xml:space="preserve">to focus on specific diseases (for example, COPD or pulmonary hypertension), underpinning biology (for example, </w:t>
      </w:r>
      <w:r w:rsidR="007438CE" w:rsidRPr="00197AB9">
        <w:rPr>
          <w:bCs/>
          <w:szCs w:val="22"/>
        </w:rPr>
        <w:t>neutrophil or macrophage biology</w:t>
      </w:r>
      <w:r w:rsidR="00E73DBF" w:rsidRPr="00197AB9">
        <w:rPr>
          <w:bCs/>
          <w:szCs w:val="22"/>
        </w:rPr>
        <w:t>) or to develop expertise in</w:t>
      </w:r>
      <w:r w:rsidR="007438CE" w:rsidRPr="00197AB9">
        <w:rPr>
          <w:bCs/>
          <w:szCs w:val="22"/>
        </w:rPr>
        <w:t xml:space="preserve"> </w:t>
      </w:r>
      <w:r w:rsidR="00E73DBF" w:rsidRPr="00197AB9">
        <w:rPr>
          <w:bCs/>
          <w:szCs w:val="22"/>
        </w:rPr>
        <w:t xml:space="preserve">lung imaging. </w:t>
      </w:r>
    </w:p>
    <w:p w14:paraId="020A41F6" w14:textId="4A682DAF" w:rsidR="007438CE" w:rsidRDefault="007438CE" w:rsidP="00197AB9">
      <w:r>
        <w:t>An example project would be using innovative approaches</w:t>
      </w:r>
      <w:r w:rsidRPr="00F5165D">
        <w:t xml:space="preserve"> to develop new therap</w:t>
      </w:r>
      <w:r>
        <w:t>ies for Chronic Obstructive Pulmonary Disease</w:t>
      </w:r>
      <w:r w:rsidRPr="00F5165D">
        <w:t xml:space="preserve">. </w:t>
      </w:r>
      <w:r>
        <w:t>COPD is caused by the action of neutrophil proteases on the lung and this project w</w:t>
      </w:r>
      <w:r w:rsidR="00214333">
        <w:t>ould</w:t>
      </w:r>
      <w:r>
        <w:t xml:space="preserve"> focus on understanding how neutrophil function can be controlled to prevent lung damage in COPD. </w:t>
      </w:r>
      <w:r w:rsidRPr="00F5165D">
        <w:t xml:space="preserve">Professor </w:t>
      </w:r>
      <w:r>
        <w:t xml:space="preserve">Stephen </w:t>
      </w:r>
      <w:r w:rsidRPr="00F5165D">
        <w:t xml:space="preserve">Renshaw (Bateson Centre Director) has world leading expertise in </w:t>
      </w:r>
      <w:r>
        <w:t xml:space="preserve">models of </w:t>
      </w:r>
      <w:r w:rsidRPr="00F5165D">
        <w:t>inflammation</w:t>
      </w:r>
      <w:r>
        <w:t xml:space="preserve"> </w:t>
      </w:r>
      <w:r w:rsidRPr="00F5165D">
        <w:t xml:space="preserve">and in </w:t>
      </w:r>
      <w:r>
        <w:t xml:space="preserve">screening new </w:t>
      </w:r>
      <w:r>
        <w:lastRenderedPageBreak/>
        <w:t xml:space="preserve">drugs that could be used to treat inflammation. </w:t>
      </w:r>
      <w:r w:rsidRPr="00F5165D">
        <w:t xml:space="preserve">He is also a clinician working in </w:t>
      </w:r>
      <w:r>
        <w:t>acute respiratory medicine, seeing patients with COPD. Prof</w:t>
      </w:r>
      <w:r w:rsidR="00147F7B">
        <w:t>essor</w:t>
      </w:r>
      <w:r>
        <w:t xml:space="preserve">. Alison </w:t>
      </w:r>
      <w:proofErr w:type="spellStart"/>
      <w:r>
        <w:t>Condliffe</w:t>
      </w:r>
      <w:proofErr w:type="spellEnd"/>
      <w:r w:rsidRPr="00F5165D">
        <w:t xml:space="preserve"> </w:t>
      </w:r>
      <w:r>
        <w:t xml:space="preserve">is an expert on respiratory immunity, with particular expertise on respiratory infection and on neutrophil biology, particularly neutrophil priming. </w:t>
      </w:r>
      <w:r w:rsidR="00147F7B">
        <w:t xml:space="preserve">Dr </w:t>
      </w:r>
      <w:r>
        <w:t xml:space="preserve">Lynne Prince is a neutrophil biologist, with expertise on mouse models of lung inflammation, including COPD. Together Renshaw, </w:t>
      </w:r>
      <w:proofErr w:type="spellStart"/>
      <w:r>
        <w:t>Condliffe</w:t>
      </w:r>
      <w:proofErr w:type="spellEnd"/>
      <w:r>
        <w:t xml:space="preserve"> and Prince have identified potential therapies for COPD that are poised for further development.</w:t>
      </w:r>
      <w:r w:rsidR="00214333">
        <w:t xml:space="preserve"> There are no disease modifying drugs in COPD, with pharmacotherapy aimed at relief of symptoms and prevention of exacerbations. Work in Sheffield has identified a number of potential therapeutic approaches that might be effective in treating COPD. These approaches drive inflammation resolution by targeting the neutrophil, leading to healing of inflammation in diverse models. Candidate therapeutics include </w:t>
      </w:r>
      <w:proofErr w:type="spellStart"/>
      <w:r w:rsidR="00214333">
        <w:t>ErbB</w:t>
      </w:r>
      <w:proofErr w:type="spellEnd"/>
      <w:r w:rsidR="00214333">
        <w:t xml:space="preserve"> inhibitors (Rahman et al, </w:t>
      </w:r>
      <w:proofErr w:type="spellStart"/>
      <w:r w:rsidR="00214333">
        <w:t>eLife</w:t>
      </w:r>
      <w:proofErr w:type="spellEnd"/>
      <w:r w:rsidR="00214333">
        <w:t xml:space="preserve"> 2019) and </w:t>
      </w:r>
      <w:proofErr w:type="spellStart"/>
      <w:r w:rsidR="00214333">
        <w:t>tanshinone</w:t>
      </w:r>
      <w:proofErr w:type="spellEnd"/>
      <w:r w:rsidR="00214333">
        <w:t xml:space="preserve"> IIA (Robertson et al., Science Translational Medicine 2014) among others. The fellow would choose from one of the potential therapeutic candidates and test these in mouse models of COPD, as a prelude to securing funding for moving into experimental medicine studies in man. Mechanistic studies will be performed in parallel, understanding how these compounds might have their effects, searching for better next-generation COPD therapies.</w:t>
      </w:r>
    </w:p>
    <w:p w14:paraId="235801C8" w14:textId="06D8C743" w:rsidR="00467A91" w:rsidRPr="00467A91" w:rsidRDefault="007438CE" w:rsidP="00197AB9">
      <w:pPr>
        <w:spacing w:after="0"/>
      </w:pPr>
      <w:r>
        <w:t xml:space="preserve">Another </w:t>
      </w:r>
      <w:r w:rsidR="00214333">
        <w:t xml:space="preserve">example </w:t>
      </w:r>
      <w:r>
        <w:t xml:space="preserve">project would be </w:t>
      </w:r>
      <w:r w:rsidR="00214333">
        <w:t xml:space="preserve">focussed on the </w:t>
      </w:r>
      <w:r>
        <w:t>us</w:t>
      </w:r>
      <w:r w:rsidR="00214333">
        <w:t xml:space="preserve">e </w:t>
      </w:r>
      <w:r w:rsidRPr="007438CE">
        <w:t>hyperpolarised gas MRI</w:t>
      </w:r>
      <w:r>
        <w:t xml:space="preserve"> to </w:t>
      </w:r>
      <w:r w:rsidR="00A47212">
        <w:t>investigate breathlessness, drawing upon technology pioneered in Sheffield</w:t>
      </w:r>
      <w:r w:rsidR="00C22C57">
        <w:t xml:space="preserve"> by Professor Jim Wild</w:t>
      </w:r>
      <w:r w:rsidR="00A47212">
        <w:t xml:space="preserve"> and now entering clinical practice. Hyperpolarised gas MRI provides sensitive regional information relating to lung structure and</w:t>
      </w:r>
      <w:r w:rsidR="00C22C57">
        <w:t xml:space="preserve"> </w:t>
      </w:r>
      <w:r w:rsidR="00A47212">
        <w:t xml:space="preserve">function and avoids use of ionising radiation. Metrics generated by </w:t>
      </w:r>
      <w:r w:rsidR="00214333">
        <w:t>hyperpolarised gas</w:t>
      </w:r>
      <w:r w:rsidR="00A47212">
        <w:t xml:space="preserve"> </w:t>
      </w:r>
      <w:r w:rsidR="00C22C57">
        <w:t xml:space="preserve">MRI </w:t>
      </w:r>
      <w:r w:rsidR="00A47212">
        <w:t xml:space="preserve">scans have potential to </w:t>
      </w:r>
      <w:r w:rsidR="00C22C57">
        <w:t>provide diagnostic information beyond that of CT or</w:t>
      </w:r>
      <w:r w:rsidR="00197AB9">
        <w:t xml:space="preserve"> traditional</w:t>
      </w:r>
      <w:r w:rsidR="00C22C57">
        <w:t xml:space="preserve"> lung function tests</w:t>
      </w:r>
      <w:r w:rsidR="00214333">
        <w:t xml:space="preserve">. </w:t>
      </w:r>
      <w:r w:rsidR="00197AB9">
        <w:t xml:space="preserve">MRI </w:t>
      </w:r>
      <w:r w:rsidR="00214333">
        <w:t xml:space="preserve">scans may provide novel outcome measures for intervention trials in pulmonary vascular disease and interstitial lung disease. Sheffield is actively involved in exploring the utility of </w:t>
      </w:r>
      <w:r w:rsidR="00197AB9">
        <w:t xml:space="preserve">lung MRI in COPD, ILD, cystic fibrosis and post-Covid breathlessness with opportunities for highly impactful further work as this technology becomes more widely available.  </w:t>
      </w:r>
    </w:p>
    <w:p w14:paraId="63B395F1" w14:textId="5A44908B" w:rsidR="00774752" w:rsidRPr="00774752" w:rsidRDefault="00774752">
      <w:pPr>
        <w:rPr>
          <w:rFonts w:asciiTheme="minorBidi" w:hAnsiTheme="minorBidi" w:cstheme="minorBidi"/>
        </w:rPr>
      </w:pPr>
    </w:p>
    <w:p w14:paraId="651831DC" w14:textId="0C246A4D" w:rsidR="00774752" w:rsidRPr="00774752" w:rsidRDefault="00774752" w:rsidP="00774752">
      <w:pPr>
        <w:pStyle w:val="Heading2"/>
        <w:rPr>
          <w:rFonts w:asciiTheme="minorBidi" w:hAnsiTheme="minorBidi" w:cstheme="minorBidi"/>
        </w:rPr>
      </w:pPr>
      <w:r w:rsidRPr="00774752">
        <w:rPr>
          <w:rFonts w:asciiTheme="minorBidi" w:hAnsiTheme="minorBidi" w:cstheme="minorBidi"/>
        </w:rPr>
        <w:t xml:space="preserve">Academic Clinical Fellowship Training Programme: Clinical Component </w:t>
      </w:r>
    </w:p>
    <w:p w14:paraId="24A146E2" w14:textId="7EABF676" w:rsidR="0023228D" w:rsidRDefault="0023228D">
      <w:pPr>
        <w:rPr>
          <w:rFonts w:asciiTheme="minorBidi" w:hAnsiTheme="minorBidi" w:cstheme="minorBidi"/>
        </w:rPr>
      </w:pPr>
      <w:r w:rsidRPr="0023228D">
        <w:rPr>
          <w:rFonts w:asciiTheme="minorBidi" w:hAnsiTheme="minorBidi" w:cstheme="minorBidi"/>
        </w:rPr>
        <w:t xml:space="preserve">You will start by joining the South Yorkshire Internal Medicine training programme (https://www.yorksandhumberdeanery.nhs.uk/General%20%28Internal%29%20Medicine/About%20Your%20Programme/South_Yorkshire_Programme). The Training Programme Director is Dr Omar Pirzada. You will do so at ST1-2 (IMT1-2) and will be expected to fulfil all the appropriate GIM competencies and gain an ARCP 1 grading each year, and the MRCP (UK) qualification by ST3. Your posts will be in Sheffield Teaching Hospitals, and at one or more district hospitals of Barnsley, Rotherham, Doncaster or Chesterfield. If your clinical and academic progress is satisfactory, you will then run through to </w:t>
      </w:r>
      <w:r>
        <w:rPr>
          <w:rFonts w:asciiTheme="minorBidi" w:hAnsiTheme="minorBidi" w:cstheme="minorBidi"/>
        </w:rPr>
        <w:t>Respiratory</w:t>
      </w:r>
      <w:r w:rsidRPr="0023228D">
        <w:rPr>
          <w:rFonts w:asciiTheme="minorBidi" w:hAnsiTheme="minorBidi" w:cstheme="minorBidi"/>
        </w:rPr>
        <w:t xml:space="preserve"> Training at ST4. This will encompass </w:t>
      </w:r>
      <w:r>
        <w:rPr>
          <w:rFonts w:asciiTheme="minorBidi" w:hAnsiTheme="minorBidi" w:cstheme="minorBidi"/>
        </w:rPr>
        <w:t>core respiratory</w:t>
      </w:r>
      <w:r w:rsidRPr="0023228D">
        <w:rPr>
          <w:rFonts w:asciiTheme="minorBidi" w:hAnsiTheme="minorBidi" w:cstheme="minorBidi"/>
        </w:rPr>
        <w:t xml:space="preserve"> training </w:t>
      </w:r>
      <w:r>
        <w:rPr>
          <w:rFonts w:asciiTheme="minorBidi" w:hAnsiTheme="minorBidi" w:cstheme="minorBidi"/>
        </w:rPr>
        <w:t>(described below)</w:t>
      </w:r>
      <w:r w:rsidR="00A45256">
        <w:rPr>
          <w:rFonts w:asciiTheme="minorBidi" w:hAnsiTheme="minorBidi" w:cstheme="minorBidi"/>
        </w:rPr>
        <w:t xml:space="preserve">, </w:t>
      </w:r>
      <w:r w:rsidRPr="0023228D">
        <w:rPr>
          <w:rFonts w:asciiTheme="minorBidi" w:hAnsiTheme="minorBidi" w:cstheme="minorBidi"/>
        </w:rPr>
        <w:t>combined with continued demonstration of competency in GIM.</w:t>
      </w:r>
    </w:p>
    <w:p w14:paraId="738DEF2A" w14:textId="77777777" w:rsidR="0023228D" w:rsidRDefault="0023228D">
      <w:pPr>
        <w:rPr>
          <w:rFonts w:asciiTheme="minorBidi" w:hAnsiTheme="minorBidi" w:cstheme="minorBidi"/>
        </w:rPr>
      </w:pPr>
    </w:p>
    <w:p w14:paraId="136A0395" w14:textId="234AE960" w:rsidR="00774752" w:rsidRDefault="00147F7B">
      <w:pPr>
        <w:rPr>
          <w:rFonts w:asciiTheme="minorBidi" w:hAnsiTheme="minorBidi" w:cstheme="minorBidi"/>
        </w:rPr>
      </w:pPr>
      <w:r w:rsidRPr="00147F7B">
        <w:rPr>
          <w:rFonts w:asciiTheme="minorBidi" w:hAnsiTheme="minorBidi" w:cstheme="minorBidi"/>
        </w:rPr>
        <w:t xml:space="preserve">STH is the regional centre for cardiothoracic services in South Yorkshire. The Academic Directorate of Respiratory Medicine is affiliated with thoracic surgery, radiology, pathology, neurology, rheumatology, </w:t>
      </w:r>
      <w:r w:rsidR="001C7389" w:rsidRPr="00147F7B">
        <w:rPr>
          <w:rFonts w:asciiTheme="minorBidi" w:hAnsiTheme="minorBidi" w:cstheme="minorBidi"/>
        </w:rPr>
        <w:t>paediatrics,</w:t>
      </w:r>
      <w:r w:rsidRPr="00147F7B">
        <w:rPr>
          <w:rFonts w:asciiTheme="minorBidi" w:hAnsiTheme="minorBidi" w:cstheme="minorBidi"/>
        </w:rPr>
        <w:t xml:space="preserve"> and oncology services. Specialist areas include occupational lung disease, bronchiectasis, cystic fibrosis, lung cancer, pleural disease, sleep disordered breathing and neuromuscular disease.  Nationally commissioned services for difficult asthma and interstitial lung disease exist within the training network. Local training is available in thoracoscopy, advanced bronchoscopy techniques, thoracic </w:t>
      </w:r>
      <w:r w:rsidR="001C7389" w:rsidRPr="00147F7B">
        <w:rPr>
          <w:rFonts w:asciiTheme="minorBidi" w:hAnsiTheme="minorBidi" w:cstheme="minorBidi"/>
        </w:rPr>
        <w:t>ultrasound,</w:t>
      </w:r>
      <w:r w:rsidRPr="00147F7B">
        <w:rPr>
          <w:rFonts w:asciiTheme="minorBidi" w:hAnsiTheme="minorBidi" w:cstheme="minorBidi"/>
        </w:rPr>
        <w:t xml:space="preserve"> and non-invasive ventilation. The Royal Hallamshire Hospital houses the largest tertiary referral centre for Pulmonary Hypertension in Europe with over 1500 patients on treatment. Specialist </w:t>
      </w:r>
      <w:r w:rsidRPr="00147F7B">
        <w:rPr>
          <w:rFonts w:asciiTheme="minorBidi" w:hAnsiTheme="minorBidi" w:cstheme="minorBidi"/>
        </w:rPr>
        <w:lastRenderedPageBreak/>
        <w:t xml:space="preserve">training in right heart catheterisation and cardiac MR imaging is supported and encouraged. In addition to structured regional training days, there are two Yorkshire Thoracic Society meetings each year. Weekly </w:t>
      </w:r>
      <w:r w:rsidR="001C7389" w:rsidRPr="00147F7B">
        <w:rPr>
          <w:rFonts w:asciiTheme="minorBidi" w:hAnsiTheme="minorBidi" w:cstheme="minorBidi"/>
        </w:rPr>
        <w:t>clinically</w:t>
      </w:r>
      <w:r w:rsidR="001C7389">
        <w:rPr>
          <w:rFonts w:asciiTheme="minorBidi" w:hAnsiTheme="minorBidi" w:cstheme="minorBidi"/>
        </w:rPr>
        <w:t xml:space="preserve"> focused</w:t>
      </w:r>
      <w:r w:rsidRPr="00147F7B">
        <w:rPr>
          <w:rFonts w:asciiTheme="minorBidi" w:hAnsiTheme="minorBidi" w:cstheme="minorBidi"/>
        </w:rPr>
        <w:t xml:space="preserve"> PH educational meetings are run by Dr Roger Thompson (BHF Intermediate Clinical Research Fellow, former NIHR ACF and CL)</w:t>
      </w:r>
      <w:r w:rsidR="001C7389">
        <w:rPr>
          <w:rFonts w:asciiTheme="minorBidi" w:hAnsiTheme="minorBidi" w:cstheme="minorBidi"/>
        </w:rPr>
        <w:t xml:space="preserve"> and general education meetings while on the STH respiratory wards include a respiratory grand round, weekly ward-based teaching sessions and a weekly x-ray meeting</w:t>
      </w:r>
      <w:r w:rsidRPr="00147F7B">
        <w:rPr>
          <w:rFonts w:asciiTheme="minorBidi" w:hAnsiTheme="minorBidi" w:cstheme="minorBidi"/>
        </w:rPr>
        <w:t xml:space="preserve">. The TPD (Dr </w:t>
      </w:r>
      <w:r w:rsidR="0023228D">
        <w:rPr>
          <w:rFonts w:asciiTheme="minorBidi" w:hAnsiTheme="minorBidi" w:cstheme="minorBidi"/>
        </w:rPr>
        <w:t xml:space="preserve">Sriram </w:t>
      </w:r>
      <w:proofErr w:type="spellStart"/>
      <w:r w:rsidR="0023228D">
        <w:rPr>
          <w:rFonts w:asciiTheme="minorBidi" w:hAnsiTheme="minorBidi" w:cstheme="minorBidi"/>
        </w:rPr>
        <w:t>Iyer</w:t>
      </w:r>
      <w:proofErr w:type="spellEnd"/>
      <w:r w:rsidRPr="00147F7B">
        <w:rPr>
          <w:rFonts w:asciiTheme="minorBidi" w:hAnsiTheme="minorBidi" w:cstheme="minorBidi"/>
        </w:rPr>
        <w:t xml:space="preserve">) offers strong support for clinical academic trainees including bespoke job plans to facilitate completion of specialist training and encourage </w:t>
      </w:r>
      <w:r w:rsidR="0023228D">
        <w:rPr>
          <w:rFonts w:asciiTheme="minorBidi" w:hAnsiTheme="minorBidi" w:cstheme="minorBidi"/>
        </w:rPr>
        <w:t>research training</w:t>
      </w:r>
      <w:r w:rsidRPr="00147F7B">
        <w:rPr>
          <w:rFonts w:asciiTheme="minorBidi" w:hAnsiTheme="minorBidi" w:cstheme="minorBidi"/>
        </w:rPr>
        <w:t xml:space="preserve"> fellowship applications.</w:t>
      </w:r>
    </w:p>
    <w:p w14:paraId="537538C5" w14:textId="530FADE4" w:rsidR="0023228D" w:rsidRDefault="0023228D">
      <w:pPr>
        <w:rPr>
          <w:rFonts w:asciiTheme="minorBidi" w:hAnsiTheme="minorBidi" w:cstheme="minorBidi"/>
        </w:rPr>
      </w:pPr>
    </w:p>
    <w:p w14:paraId="1E7DA152" w14:textId="77777777" w:rsidR="009D56C3" w:rsidRPr="00774752" w:rsidRDefault="00840F0E">
      <w:pPr>
        <w:pBdr>
          <w:top w:val="single" w:sz="4" w:space="1" w:color="000000"/>
          <w:left w:val="single" w:sz="4" w:space="0" w:color="000000"/>
          <w:bottom w:val="single" w:sz="4" w:space="1" w:color="000000"/>
          <w:right w:val="single" w:sz="4" w:space="0" w:color="000000"/>
        </w:pBdr>
        <w:shd w:val="clear" w:color="auto" w:fill="E6E6E6"/>
        <w:rPr>
          <w:rFonts w:asciiTheme="minorBidi" w:hAnsiTheme="minorBidi" w:cstheme="minorBidi"/>
          <w:b/>
        </w:rPr>
      </w:pPr>
      <w:r w:rsidRPr="00774752">
        <w:rPr>
          <w:rFonts w:asciiTheme="minorBidi" w:hAnsiTheme="minorBidi" w:cstheme="minorBidi"/>
          <w:b/>
        </w:rPr>
        <w:t>Post Details</w:t>
      </w:r>
    </w:p>
    <w:p w14:paraId="54A2831B" w14:textId="77777777" w:rsidR="009D56C3" w:rsidRPr="00774752" w:rsidRDefault="009D56C3">
      <w:pPr>
        <w:rPr>
          <w:rFonts w:asciiTheme="minorBidi" w:hAnsiTheme="minorBidi" w:cstheme="minorBidi"/>
          <w:b/>
        </w:rPr>
      </w:pPr>
    </w:p>
    <w:p w14:paraId="798C851C" w14:textId="145061EE" w:rsidR="009D56C3" w:rsidRPr="00774752" w:rsidRDefault="00840F0E">
      <w:pPr>
        <w:rPr>
          <w:rFonts w:asciiTheme="minorBidi" w:hAnsiTheme="minorBidi" w:cstheme="minorBidi"/>
        </w:rPr>
      </w:pPr>
      <w:r w:rsidRPr="00774752">
        <w:rPr>
          <w:rFonts w:asciiTheme="minorBidi" w:hAnsiTheme="minorBidi" w:cstheme="minorBidi"/>
          <w:b/>
        </w:rPr>
        <w:t xml:space="preserve">JOB TITLE:  NIHR Academic Clinical Fellowship </w:t>
      </w:r>
      <w:r w:rsidRPr="007C1678">
        <w:rPr>
          <w:rFonts w:asciiTheme="minorBidi" w:hAnsiTheme="minorBidi" w:cstheme="minorBidi"/>
          <w:b/>
        </w:rPr>
        <w:t xml:space="preserve">in </w:t>
      </w:r>
      <w:r w:rsidR="004C57ED" w:rsidRPr="007C1678">
        <w:rPr>
          <w:rFonts w:asciiTheme="minorBidi" w:hAnsiTheme="minorBidi" w:cstheme="minorBidi"/>
          <w:b/>
        </w:rPr>
        <w:t>Respiratory Medicine</w:t>
      </w:r>
    </w:p>
    <w:p w14:paraId="1EDB8F5D" w14:textId="77777777" w:rsidR="009D56C3" w:rsidRPr="00774752" w:rsidRDefault="009D56C3">
      <w:pPr>
        <w:widowControl w:val="0"/>
        <w:rPr>
          <w:rFonts w:asciiTheme="minorBidi" w:hAnsiTheme="minorBidi" w:cstheme="minorBidi"/>
        </w:rPr>
      </w:pPr>
    </w:p>
    <w:p w14:paraId="6817B6ED" w14:textId="77777777" w:rsidR="009D56C3" w:rsidRPr="00774752" w:rsidRDefault="00840F0E">
      <w:pPr>
        <w:widowControl w:val="0"/>
        <w:rPr>
          <w:rFonts w:asciiTheme="minorBidi" w:hAnsiTheme="minorBidi" w:cstheme="minorBidi"/>
          <w:b/>
          <w:i/>
        </w:rPr>
      </w:pPr>
      <w:r w:rsidRPr="00774752">
        <w:rPr>
          <w:rFonts w:asciiTheme="minorBidi" w:hAnsiTheme="minorBidi" w:cstheme="minorBidi"/>
          <w:b/>
        </w:rPr>
        <w:t xml:space="preserve">BRIEF OUTLINE:  </w:t>
      </w:r>
    </w:p>
    <w:p w14:paraId="67391B63" w14:textId="718A2CCA" w:rsidR="009D56C3" w:rsidRDefault="00CC2E92">
      <w:pPr>
        <w:rPr>
          <w:rFonts w:asciiTheme="minorBidi" w:hAnsiTheme="minorBidi" w:cstheme="minorBidi"/>
        </w:rPr>
      </w:pPr>
      <w:r>
        <w:t xml:space="preserve">This is a 3 year full-time training post. </w:t>
      </w:r>
      <w:r w:rsidR="00840F0E" w:rsidRPr="00774752">
        <w:rPr>
          <w:rFonts w:asciiTheme="minorBidi" w:hAnsiTheme="minorBidi" w:cstheme="minorBidi"/>
        </w:rPr>
        <w:t xml:space="preserve">The clinical programme is designed to provide </w:t>
      </w:r>
      <w:r>
        <w:rPr>
          <w:rFonts w:asciiTheme="minorBidi" w:hAnsiTheme="minorBidi" w:cstheme="minorBidi"/>
        </w:rPr>
        <w:t xml:space="preserve">stage 1 IMT </w:t>
      </w:r>
      <w:r w:rsidR="00840F0E" w:rsidRPr="00774752">
        <w:rPr>
          <w:rFonts w:asciiTheme="minorBidi" w:hAnsiTheme="minorBidi" w:cstheme="minorBidi"/>
        </w:rPr>
        <w:t>training</w:t>
      </w:r>
      <w:r>
        <w:rPr>
          <w:rFonts w:asciiTheme="minorBidi" w:hAnsiTheme="minorBidi" w:cstheme="minorBidi"/>
        </w:rPr>
        <w:t xml:space="preserve"> with a period of 9 months protected research time.</w:t>
      </w:r>
    </w:p>
    <w:p w14:paraId="0D81D4A4" w14:textId="77777777" w:rsidR="00CC2E92" w:rsidRPr="00774752" w:rsidRDefault="00CC2E92">
      <w:pPr>
        <w:rPr>
          <w:rFonts w:asciiTheme="minorBidi" w:hAnsiTheme="minorBidi" w:cstheme="minorBidi"/>
          <w:b/>
        </w:rPr>
      </w:pPr>
    </w:p>
    <w:p w14:paraId="14DC9D27" w14:textId="77777777" w:rsidR="009D56C3" w:rsidRPr="00774752" w:rsidRDefault="00840F0E">
      <w:pPr>
        <w:rPr>
          <w:rFonts w:asciiTheme="minorBidi" w:hAnsiTheme="minorBidi" w:cstheme="minorBidi"/>
          <w:b/>
        </w:rPr>
      </w:pPr>
      <w:r w:rsidRPr="00774752">
        <w:rPr>
          <w:rFonts w:asciiTheme="minorBidi" w:hAnsiTheme="minorBidi" w:cstheme="minorBidi"/>
          <w:b/>
        </w:rPr>
        <w:t>Objectives of the Training Programme:</w:t>
      </w:r>
    </w:p>
    <w:p w14:paraId="17A9B856" w14:textId="7A0008FC" w:rsidR="009D56C3" w:rsidRPr="00774752" w:rsidRDefault="00840F0E">
      <w:pPr>
        <w:rPr>
          <w:rFonts w:asciiTheme="minorBidi" w:hAnsiTheme="minorBidi" w:cstheme="minorBidi"/>
        </w:rPr>
      </w:pPr>
      <w:r w:rsidRPr="007C1678">
        <w:rPr>
          <w:rFonts w:asciiTheme="minorBidi" w:hAnsiTheme="minorBidi" w:cstheme="minorBidi"/>
        </w:rPr>
        <w:t xml:space="preserve">1. To undertake training as follows: For candidates </w:t>
      </w:r>
      <w:r w:rsidR="007C1678">
        <w:rPr>
          <w:rFonts w:asciiTheme="minorBidi" w:hAnsiTheme="minorBidi" w:cstheme="minorBidi"/>
        </w:rPr>
        <w:t>entering at</w:t>
      </w:r>
      <w:r w:rsidRPr="007C1678">
        <w:rPr>
          <w:rFonts w:asciiTheme="minorBidi" w:hAnsiTheme="minorBidi" w:cstheme="minorBidi"/>
        </w:rPr>
        <w:t xml:space="preserve"> ST1</w:t>
      </w:r>
      <w:r w:rsidR="007C1678">
        <w:rPr>
          <w:rFonts w:asciiTheme="minorBidi" w:hAnsiTheme="minorBidi" w:cstheme="minorBidi"/>
        </w:rPr>
        <w:t xml:space="preserve"> level</w:t>
      </w:r>
      <w:r w:rsidRPr="007C1678">
        <w:rPr>
          <w:rFonts w:asciiTheme="minorBidi" w:hAnsiTheme="minorBidi" w:cstheme="minorBidi"/>
        </w:rPr>
        <w:t>, the post will involve 3 years of core clinical training</w:t>
      </w:r>
      <w:r w:rsidR="007C1678">
        <w:rPr>
          <w:rFonts w:asciiTheme="minorBidi" w:hAnsiTheme="minorBidi" w:cstheme="minorBidi"/>
        </w:rPr>
        <w:t xml:space="preserve"> (IMT)</w:t>
      </w:r>
      <w:r w:rsidRPr="007C1678">
        <w:rPr>
          <w:rFonts w:asciiTheme="minorBidi" w:hAnsiTheme="minorBidi" w:cstheme="minorBidi"/>
        </w:rPr>
        <w:t xml:space="preserve">, which will include a rotation to </w:t>
      </w:r>
      <w:r w:rsidR="007C1678">
        <w:rPr>
          <w:rFonts w:asciiTheme="minorBidi" w:hAnsiTheme="minorBidi" w:cstheme="minorBidi"/>
        </w:rPr>
        <w:t>Respiratory Medicine</w:t>
      </w:r>
      <w:r w:rsidRPr="007C1678">
        <w:rPr>
          <w:rFonts w:asciiTheme="minorBidi" w:hAnsiTheme="minorBidi" w:cstheme="minorBidi"/>
        </w:rPr>
        <w:t xml:space="preserve">.  For candidates </w:t>
      </w:r>
      <w:r w:rsidR="007C1678">
        <w:rPr>
          <w:rFonts w:asciiTheme="minorBidi" w:hAnsiTheme="minorBidi" w:cstheme="minorBidi"/>
        </w:rPr>
        <w:t>entering</w:t>
      </w:r>
      <w:r w:rsidRPr="007C1678">
        <w:rPr>
          <w:rFonts w:asciiTheme="minorBidi" w:hAnsiTheme="minorBidi" w:cstheme="minorBidi"/>
        </w:rPr>
        <w:t xml:space="preserve"> ST2, the post will involve </w:t>
      </w:r>
      <w:r w:rsidR="007C1678">
        <w:rPr>
          <w:rFonts w:asciiTheme="minorBidi" w:hAnsiTheme="minorBidi" w:cstheme="minorBidi"/>
        </w:rPr>
        <w:t>two</w:t>
      </w:r>
      <w:r w:rsidRPr="007C1678">
        <w:rPr>
          <w:rFonts w:asciiTheme="minorBidi" w:hAnsiTheme="minorBidi" w:cstheme="minorBidi"/>
        </w:rPr>
        <w:t xml:space="preserve"> year</w:t>
      </w:r>
      <w:r w:rsidR="007C1678">
        <w:rPr>
          <w:rFonts w:asciiTheme="minorBidi" w:hAnsiTheme="minorBidi" w:cstheme="minorBidi"/>
        </w:rPr>
        <w:t>s</w:t>
      </w:r>
      <w:r w:rsidRPr="007C1678">
        <w:rPr>
          <w:rFonts w:asciiTheme="minorBidi" w:hAnsiTheme="minorBidi" w:cstheme="minorBidi"/>
        </w:rPr>
        <w:t xml:space="preserve"> of core clinical training and </w:t>
      </w:r>
      <w:r w:rsidR="00632AE3">
        <w:rPr>
          <w:rFonts w:asciiTheme="minorBidi" w:hAnsiTheme="minorBidi" w:cstheme="minorBidi"/>
        </w:rPr>
        <w:t xml:space="preserve">one </w:t>
      </w:r>
      <w:r w:rsidRPr="007C1678">
        <w:rPr>
          <w:rFonts w:asciiTheme="minorBidi" w:hAnsiTheme="minorBidi" w:cstheme="minorBidi"/>
        </w:rPr>
        <w:t xml:space="preserve">year of specialist training in </w:t>
      </w:r>
      <w:r w:rsidR="004C57ED" w:rsidRPr="007C1678">
        <w:rPr>
          <w:rFonts w:asciiTheme="minorBidi" w:hAnsiTheme="minorBidi" w:cstheme="minorBidi"/>
        </w:rPr>
        <w:t>Respiratory Medicine</w:t>
      </w:r>
      <w:r w:rsidRPr="007C1678">
        <w:rPr>
          <w:rFonts w:asciiTheme="minorBidi" w:hAnsiTheme="minorBidi" w:cstheme="minorBidi"/>
        </w:rPr>
        <w:t xml:space="preserve">.  </w:t>
      </w:r>
      <w:r w:rsidR="00CC2E92" w:rsidRPr="00CC2E92">
        <w:rPr>
          <w:rFonts w:asciiTheme="minorBidi" w:hAnsiTheme="minorBidi" w:cstheme="minorBidi"/>
        </w:rPr>
        <w:t>Trainees currently in the penultimate year of their core programme</w:t>
      </w:r>
      <w:r w:rsidR="00CC2E92">
        <w:rPr>
          <w:rFonts w:asciiTheme="minorBidi" w:hAnsiTheme="minorBidi" w:cstheme="minorBidi"/>
        </w:rPr>
        <w:t xml:space="preserve"> </w:t>
      </w:r>
      <w:r w:rsidR="00CC2E92" w:rsidRPr="00CC2E92">
        <w:rPr>
          <w:rFonts w:asciiTheme="minorBidi" w:hAnsiTheme="minorBidi" w:cstheme="minorBidi"/>
        </w:rPr>
        <w:t>who are successful in gaining an ST3 level ACF programme will start</w:t>
      </w:r>
      <w:r w:rsidR="00CC2E92">
        <w:rPr>
          <w:rFonts w:asciiTheme="minorBidi" w:hAnsiTheme="minorBidi" w:cstheme="minorBidi"/>
        </w:rPr>
        <w:t xml:space="preserve"> </w:t>
      </w:r>
      <w:r w:rsidR="00CC2E92" w:rsidRPr="00CC2E92">
        <w:rPr>
          <w:rFonts w:asciiTheme="minorBidi" w:hAnsiTheme="minorBidi" w:cstheme="minorBidi"/>
        </w:rPr>
        <w:t>their first year by completing IM</w:t>
      </w:r>
      <w:r w:rsidR="00CC2E92">
        <w:rPr>
          <w:rFonts w:asciiTheme="minorBidi" w:hAnsiTheme="minorBidi" w:cstheme="minorBidi"/>
        </w:rPr>
        <w:t>T</w:t>
      </w:r>
      <w:r w:rsidR="00CC2E92" w:rsidRPr="00CC2E92">
        <w:rPr>
          <w:rFonts w:asciiTheme="minorBidi" w:hAnsiTheme="minorBidi" w:cstheme="minorBidi"/>
        </w:rPr>
        <w:t>3. Assuming internal medicine stage</w:t>
      </w:r>
      <w:r w:rsidR="00CC2E92">
        <w:rPr>
          <w:rFonts w:asciiTheme="minorBidi" w:hAnsiTheme="minorBidi" w:cstheme="minorBidi"/>
        </w:rPr>
        <w:t xml:space="preserve"> </w:t>
      </w:r>
      <w:r w:rsidR="00CC2E92" w:rsidRPr="00CC2E92">
        <w:rPr>
          <w:rFonts w:asciiTheme="minorBidi" w:hAnsiTheme="minorBidi" w:cstheme="minorBidi"/>
        </w:rPr>
        <w:t>1 is completed successfully, they will then run through into their</w:t>
      </w:r>
      <w:r w:rsidR="00CC2E92">
        <w:rPr>
          <w:rFonts w:asciiTheme="minorBidi" w:hAnsiTheme="minorBidi" w:cstheme="minorBidi"/>
        </w:rPr>
        <w:t xml:space="preserve"> </w:t>
      </w:r>
      <w:r w:rsidR="00CC2E92" w:rsidRPr="00CC2E92">
        <w:rPr>
          <w:rFonts w:asciiTheme="minorBidi" w:hAnsiTheme="minorBidi" w:cstheme="minorBidi"/>
        </w:rPr>
        <w:t>higher specialty at ST4 level.</w:t>
      </w:r>
    </w:p>
    <w:p w14:paraId="651187E4" w14:textId="77777777" w:rsidR="009D56C3" w:rsidRPr="00774752" w:rsidRDefault="00840F0E">
      <w:pPr>
        <w:rPr>
          <w:rFonts w:asciiTheme="minorBidi" w:hAnsiTheme="minorBidi" w:cstheme="minorBidi"/>
        </w:rPr>
      </w:pPr>
      <w:r w:rsidRPr="00774752">
        <w:rPr>
          <w:rFonts w:asciiTheme="minorBidi" w:hAnsiTheme="minorBidi" w:cstheme="minorBidi"/>
        </w:rPr>
        <w:t>2. To undertake a generic programme in research methodology.</w:t>
      </w:r>
    </w:p>
    <w:p w14:paraId="6C972F0F" w14:textId="77777777" w:rsidR="009D56C3" w:rsidRPr="00774752" w:rsidRDefault="00840F0E">
      <w:pPr>
        <w:ind w:left="180" w:hanging="180"/>
        <w:rPr>
          <w:rFonts w:asciiTheme="minorBidi" w:hAnsiTheme="minorBidi" w:cstheme="minorBidi"/>
        </w:rPr>
      </w:pPr>
      <w:r w:rsidRPr="00774752">
        <w:rPr>
          <w:rFonts w:asciiTheme="minorBidi" w:hAnsiTheme="minorBidi" w:cstheme="minorBidi"/>
        </w:rPr>
        <w:t>3. To identify an area of academic and clinical interest upon which to base an application for an externally-funded PhD programme.</w:t>
      </w:r>
    </w:p>
    <w:p w14:paraId="7EF54E9A" w14:textId="77777777" w:rsidR="009D56C3" w:rsidRPr="00774752" w:rsidRDefault="009D56C3">
      <w:pPr>
        <w:rPr>
          <w:rFonts w:asciiTheme="minorBidi" w:hAnsiTheme="minorBidi" w:cstheme="minorBidi"/>
          <w:b/>
        </w:rPr>
      </w:pPr>
    </w:p>
    <w:p w14:paraId="61774957" w14:textId="77777777" w:rsidR="009D56C3" w:rsidRPr="00774752" w:rsidRDefault="00840F0E">
      <w:pPr>
        <w:widowControl w:val="0"/>
        <w:rPr>
          <w:rFonts w:asciiTheme="minorBidi" w:hAnsiTheme="minorBidi" w:cstheme="minorBidi"/>
          <w:b/>
        </w:rPr>
      </w:pPr>
      <w:r w:rsidRPr="00774752">
        <w:rPr>
          <w:rFonts w:asciiTheme="minorBidi" w:hAnsiTheme="minorBidi" w:cstheme="minorBidi"/>
          <w:b/>
        </w:rPr>
        <w:t xml:space="preserve">Successful candidates: </w:t>
      </w:r>
    </w:p>
    <w:p w14:paraId="38458225" w14:textId="4D87E758" w:rsidR="009D56C3" w:rsidRPr="00774752" w:rsidRDefault="00840F0E">
      <w:pPr>
        <w:widowControl w:val="0"/>
        <w:rPr>
          <w:rFonts w:asciiTheme="minorBidi" w:hAnsiTheme="minorBidi" w:cstheme="minorBidi"/>
        </w:rPr>
      </w:pPr>
      <w:r w:rsidRPr="00774752">
        <w:rPr>
          <w:rFonts w:asciiTheme="minorBidi" w:hAnsiTheme="minorBidi" w:cstheme="minorBidi"/>
        </w:rPr>
        <w:t xml:space="preserve">The exit from this post will typically be to an externally-funded research </w:t>
      </w:r>
      <w:r w:rsidR="0023228D">
        <w:rPr>
          <w:rFonts w:asciiTheme="minorBidi" w:hAnsiTheme="minorBidi" w:cstheme="minorBidi"/>
        </w:rPr>
        <w:t xml:space="preserve">training </w:t>
      </w:r>
      <w:r w:rsidRPr="00774752">
        <w:rPr>
          <w:rFonts w:asciiTheme="minorBidi" w:hAnsiTheme="minorBidi" w:cstheme="minorBidi"/>
        </w:rPr>
        <w:t xml:space="preserve">fellowship, leading to award of a PhD and subsequently application either for a Clinical Lecturer post or a Clinician Scientist Fellowship.  </w:t>
      </w:r>
    </w:p>
    <w:p w14:paraId="5D9EA2BA" w14:textId="77777777" w:rsidR="009D56C3" w:rsidRPr="00774752" w:rsidRDefault="009D56C3">
      <w:pPr>
        <w:widowControl w:val="0"/>
        <w:rPr>
          <w:rFonts w:asciiTheme="minorBidi" w:hAnsiTheme="minorBidi" w:cstheme="minorBidi"/>
          <w:b/>
        </w:rPr>
      </w:pPr>
    </w:p>
    <w:p w14:paraId="29D598E1" w14:textId="77777777" w:rsidR="009D56C3" w:rsidRPr="00774752" w:rsidRDefault="00840F0E">
      <w:pPr>
        <w:widowControl w:val="0"/>
        <w:rPr>
          <w:rFonts w:asciiTheme="minorBidi" w:hAnsiTheme="minorBidi" w:cstheme="minorBidi"/>
          <w:b/>
        </w:rPr>
      </w:pPr>
      <w:r w:rsidRPr="00774752">
        <w:rPr>
          <w:rFonts w:asciiTheme="minorBidi" w:hAnsiTheme="minorBidi" w:cstheme="minorBidi"/>
          <w:b/>
        </w:rPr>
        <w:t xml:space="preserve">Unsuccessful candidates: </w:t>
      </w:r>
    </w:p>
    <w:p w14:paraId="56C50155" w14:textId="5EBA1D63" w:rsidR="009D56C3" w:rsidRPr="00774752" w:rsidRDefault="00840F0E" w:rsidP="00774752">
      <w:pPr>
        <w:widowControl w:val="0"/>
        <w:rPr>
          <w:rFonts w:asciiTheme="minorBidi" w:hAnsiTheme="minorBidi" w:cstheme="minorBidi"/>
          <w:b/>
        </w:rPr>
      </w:pPr>
      <w:r w:rsidRPr="00774752">
        <w:rPr>
          <w:rFonts w:asciiTheme="minorBidi" w:hAnsiTheme="minorBidi" w:cstheme="minorBidi"/>
        </w:rPr>
        <w:t xml:space="preserve">If the post-holder does not achieve the expected clinical competencies, this will be handled in the same way as for all other trainees in speciality medicine. </w:t>
      </w:r>
    </w:p>
    <w:p w14:paraId="5ED10374" w14:textId="77777777" w:rsidR="009D56C3" w:rsidRPr="00774752" w:rsidRDefault="00840F0E">
      <w:pPr>
        <w:widowControl w:val="0"/>
        <w:rPr>
          <w:rFonts w:asciiTheme="minorBidi" w:hAnsiTheme="minorBidi" w:cstheme="minorBidi"/>
        </w:rPr>
      </w:pPr>
      <w:r w:rsidRPr="00774752">
        <w:rPr>
          <w:rFonts w:asciiTheme="minorBidi" w:hAnsiTheme="minorBidi" w:cstheme="minorBidi"/>
        </w:rPr>
        <w:t xml:space="preserve">If the post-holder fails to achieve academic competencies, or is unsuccessful in obtaining research funding, they would be anticipated to return to a clinical training post.  This will be discussed in good time with the Training Programme Director (TPD) through the system for appraisal and mentoring of academic trainees.  Whilst no guarantee of an appropriate post is possible, every effort will be made to accommodate such individuals within the local training </w:t>
      </w:r>
      <w:r w:rsidRPr="00774752">
        <w:rPr>
          <w:rFonts w:asciiTheme="minorBidi" w:hAnsiTheme="minorBidi" w:cstheme="minorBidi"/>
        </w:rPr>
        <w:lastRenderedPageBreak/>
        <w:t>schemes.</w:t>
      </w:r>
    </w:p>
    <w:p w14:paraId="137E675D" w14:textId="280DC397" w:rsidR="009D56C3" w:rsidRPr="00774752" w:rsidRDefault="009D56C3">
      <w:pPr>
        <w:widowControl w:val="0"/>
        <w:rPr>
          <w:rFonts w:asciiTheme="minorBidi" w:hAnsiTheme="minorBidi" w:cstheme="minorBidi"/>
          <w:b/>
        </w:rPr>
      </w:pPr>
    </w:p>
    <w:p w14:paraId="4F6B3F32" w14:textId="77777777" w:rsidR="00774752" w:rsidRPr="00774752" w:rsidRDefault="00774752" w:rsidP="00774752">
      <w:pPr>
        <w:pStyle w:val="Heading1"/>
        <w:rPr>
          <w:rFonts w:asciiTheme="minorBidi" w:hAnsiTheme="minorBidi" w:cstheme="minorBidi"/>
          <w:sz w:val="28"/>
          <w:szCs w:val="28"/>
        </w:rPr>
      </w:pPr>
      <w:r w:rsidRPr="00774752">
        <w:rPr>
          <w:rFonts w:asciiTheme="minorBidi" w:hAnsiTheme="minorBidi" w:cstheme="minorBidi"/>
          <w:sz w:val="28"/>
          <w:szCs w:val="28"/>
        </w:rPr>
        <w:t>CONTACTS</w:t>
      </w:r>
    </w:p>
    <w:p w14:paraId="2456609E" w14:textId="77777777" w:rsidR="00632AE3" w:rsidRDefault="00632AE3" w:rsidP="00632AE3">
      <w:pPr>
        <w:pStyle w:val="Heading2"/>
        <w:spacing w:after="0"/>
      </w:pPr>
      <w:r>
        <w:t>Academic Leads and Supervisors:</w:t>
      </w:r>
    </w:p>
    <w:p w14:paraId="0B94E7E8" w14:textId="77777777" w:rsidR="00632AE3" w:rsidRDefault="00632AE3" w:rsidP="00632AE3">
      <w:pPr>
        <w:spacing w:after="0"/>
        <w:jc w:val="left"/>
        <w:rPr>
          <w:color w:val="000000"/>
        </w:rPr>
      </w:pPr>
      <w:r>
        <w:rPr>
          <w:color w:val="000000"/>
        </w:rPr>
        <w:t>Professor Stephen A Renshaw</w:t>
      </w:r>
    </w:p>
    <w:p w14:paraId="6A91672D" w14:textId="77777777" w:rsidR="00632AE3" w:rsidRDefault="00632AE3" w:rsidP="00632AE3">
      <w:pPr>
        <w:spacing w:after="0"/>
        <w:jc w:val="left"/>
        <w:rPr>
          <w:color w:val="000000"/>
        </w:rPr>
      </w:pPr>
      <w:r>
        <w:rPr>
          <w:color w:val="000000"/>
        </w:rPr>
        <w:t>Sir Arthur Hall Professor of Medicine</w:t>
      </w:r>
    </w:p>
    <w:p w14:paraId="67301684" w14:textId="77777777" w:rsidR="00632AE3" w:rsidRDefault="00632AE3" w:rsidP="00632AE3">
      <w:pPr>
        <w:spacing w:after="0"/>
        <w:jc w:val="left"/>
        <w:rPr>
          <w:color w:val="000000"/>
        </w:rPr>
      </w:pPr>
      <w:r>
        <w:rPr>
          <w:color w:val="000000"/>
        </w:rPr>
        <w:t xml:space="preserve">Department of Infection, Immunity &amp; Cardiovascular Disease </w:t>
      </w:r>
    </w:p>
    <w:p w14:paraId="3ADCB8BE" w14:textId="77777777" w:rsidR="00632AE3" w:rsidRDefault="00632AE3" w:rsidP="00632AE3">
      <w:pPr>
        <w:spacing w:after="0"/>
        <w:jc w:val="left"/>
        <w:rPr>
          <w:color w:val="000000"/>
        </w:rPr>
      </w:pPr>
      <w:r>
        <w:rPr>
          <w:color w:val="000000"/>
        </w:rPr>
        <w:t>University of Sheffield</w:t>
      </w:r>
    </w:p>
    <w:p w14:paraId="40A8355A" w14:textId="77777777" w:rsidR="00632AE3" w:rsidRDefault="00632AE3" w:rsidP="00632AE3">
      <w:pPr>
        <w:spacing w:after="0"/>
        <w:jc w:val="left"/>
        <w:rPr>
          <w:color w:val="000000"/>
        </w:rPr>
      </w:pPr>
      <w:r>
        <w:rPr>
          <w:color w:val="000000"/>
        </w:rPr>
        <w:t>Medical School</w:t>
      </w:r>
    </w:p>
    <w:p w14:paraId="10139FDB" w14:textId="77777777" w:rsidR="00632AE3" w:rsidRDefault="00632AE3" w:rsidP="00632AE3">
      <w:pPr>
        <w:spacing w:after="0"/>
        <w:jc w:val="left"/>
        <w:rPr>
          <w:color w:val="000000"/>
        </w:rPr>
      </w:pPr>
      <w:r>
        <w:rPr>
          <w:color w:val="000000"/>
        </w:rPr>
        <w:t>Beech Hill Road</w:t>
      </w:r>
    </w:p>
    <w:p w14:paraId="5BE84616" w14:textId="77777777" w:rsidR="00632AE3" w:rsidRDefault="00632AE3" w:rsidP="00632AE3">
      <w:pPr>
        <w:spacing w:after="0"/>
        <w:jc w:val="left"/>
        <w:rPr>
          <w:color w:val="000000"/>
        </w:rPr>
      </w:pPr>
      <w:r>
        <w:rPr>
          <w:color w:val="000000"/>
        </w:rPr>
        <w:t>Sheffield S10 2RX</w:t>
      </w:r>
    </w:p>
    <w:p w14:paraId="78D5964D" w14:textId="77777777" w:rsidR="00632AE3" w:rsidRDefault="00632AE3" w:rsidP="00632AE3">
      <w:pPr>
        <w:spacing w:after="0"/>
        <w:jc w:val="left"/>
        <w:rPr>
          <w:color w:val="000000"/>
        </w:rPr>
      </w:pPr>
    </w:p>
    <w:p w14:paraId="34F3FFC9" w14:textId="77777777" w:rsidR="00632AE3" w:rsidRDefault="00632AE3" w:rsidP="00632AE3">
      <w:pPr>
        <w:spacing w:after="0"/>
        <w:jc w:val="left"/>
        <w:rPr>
          <w:color w:val="000000"/>
        </w:rPr>
      </w:pPr>
      <w:r>
        <w:rPr>
          <w:color w:val="000000"/>
        </w:rPr>
        <w:t>Tel:  +44 (0)114 222 2334 (Firth Court)</w:t>
      </w:r>
    </w:p>
    <w:p w14:paraId="0FA88695" w14:textId="77777777" w:rsidR="00632AE3" w:rsidRDefault="00632AE3" w:rsidP="00632AE3">
      <w:pPr>
        <w:spacing w:after="0"/>
        <w:jc w:val="left"/>
        <w:rPr>
          <w:color w:val="000000"/>
        </w:rPr>
      </w:pPr>
      <w:r>
        <w:rPr>
          <w:color w:val="000000"/>
        </w:rPr>
        <w:t>Tel:  +44 (0) 114 215 9574 (Medical School)</w:t>
      </w:r>
    </w:p>
    <w:p w14:paraId="4F3FBD52" w14:textId="7804BE67" w:rsidR="00632AE3" w:rsidRDefault="00632AE3" w:rsidP="00632AE3">
      <w:pPr>
        <w:spacing w:after="0"/>
        <w:jc w:val="left"/>
        <w:rPr>
          <w:b/>
          <w:color w:val="000000"/>
          <w:sz w:val="28"/>
          <w:szCs w:val="28"/>
        </w:rPr>
      </w:pPr>
      <w:r>
        <w:rPr>
          <w:color w:val="000000"/>
        </w:rPr>
        <w:t xml:space="preserve">Email: </w:t>
      </w:r>
      <w:hyperlink r:id="rId8" w:history="1">
        <w:r w:rsidR="0044742F" w:rsidRPr="003609B5">
          <w:rPr>
            <w:rStyle w:val="Hyperlink"/>
          </w:rPr>
          <w:t>s.a.renshaw@sheffield.ac.uk</w:t>
        </w:r>
      </w:hyperlink>
      <w:r w:rsidR="0044742F">
        <w:rPr>
          <w:color w:val="000000"/>
        </w:rPr>
        <w:t xml:space="preserve"> </w:t>
      </w:r>
      <w:r>
        <w:rPr>
          <w:b/>
          <w:color w:val="000000"/>
          <w:sz w:val="28"/>
          <w:szCs w:val="28"/>
        </w:rPr>
        <w:t xml:space="preserve"> </w:t>
      </w:r>
    </w:p>
    <w:p w14:paraId="5B4EDFA9" w14:textId="77777777" w:rsidR="00632AE3" w:rsidRDefault="00632AE3" w:rsidP="00632AE3">
      <w:pPr>
        <w:spacing w:after="0"/>
        <w:jc w:val="left"/>
        <w:rPr>
          <w:b/>
          <w:color w:val="000000"/>
          <w:sz w:val="28"/>
          <w:szCs w:val="28"/>
        </w:rPr>
      </w:pPr>
    </w:p>
    <w:p w14:paraId="7BE72D4F" w14:textId="77777777" w:rsidR="00632AE3" w:rsidRDefault="00632AE3" w:rsidP="00632AE3">
      <w:pPr>
        <w:spacing w:after="0"/>
        <w:jc w:val="left"/>
        <w:rPr>
          <w:b/>
          <w:color w:val="002060"/>
          <w:sz w:val="28"/>
          <w:szCs w:val="28"/>
        </w:rPr>
      </w:pPr>
      <w:r>
        <w:rPr>
          <w:b/>
          <w:color w:val="002060"/>
          <w:sz w:val="28"/>
          <w:szCs w:val="28"/>
        </w:rPr>
        <w:t xml:space="preserve">Deputy Head of School (South): </w:t>
      </w:r>
    </w:p>
    <w:p w14:paraId="6EC22483" w14:textId="77777777" w:rsidR="00632AE3" w:rsidRPr="00B44956" w:rsidRDefault="00632AE3" w:rsidP="00632AE3">
      <w:pPr>
        <w:spacing w:after="0"/>
        <w:jc w:val="left"/>
        <w:rPr>
          <w:sz w:val="22"/>
          <w:szCs w:val="22"/>
          <w:lang w:val="it-IT"/>
        </w:rPr>
      </w:pPr>
      <w:r w:rsidRPr="00B44956">
        <w:rPr>
          <w:sz w:val="22"/>
          <w:szCs w:val="22"/>
          <w:lang w:val="it-IT"/>
        </w:rPr>
        <w:t xml:space="preserve">Dr Steve Bianchi, </w:t>
      </w:r>
      <w:r w:rsidR="00000000">
        <w:fldChar w:fldCharType="begin"/>
      </w:r>
      <w:r w:rsidR="00000000">
        <w:instrText xml:space="preserve"> HYPERLINK "mailto:stephen.bianchi@nhs.net" \h </w:instrText>
      </w:r>
      <w:r w:rsidR="00000000">
        <w:fldChar w:fldCharType="separate"/>
      </w:r>
      <w:r w:rsidRPr="00B44956">
        <w:rPr>
          <w:color w:val="0000FF"/>
          <w:sz w:val="22"/>
          <w:szCs w:val="22"/>
          <w:u w:val="single"/>
          <w:lang w:val="it-IT"/>
        </w:rPr>
        <w:t>stephen.bianchi@nhs.net</w:t>
      </w:r>
      <w:r w:rsidR="00000000">
        <w:rPr>
          <w:color w:val="0000FF"/>
          <w:sz w:val="22"/>
          <w:szCs w:val="22"/>
          <w:u w:val="single"/>
          <w:lang w:val="it-IT"/>
        </w:rPr>
        <w:fldChar w:fldCharType="end"/>
      </w:r>
      <w:r w:rsidRPr="00B44956">
        <w:rPr>
          <w:sz w:val="22"/>
          <w:szCs w:val="22"/>
          <w:lang w:val="it-IT"/>
        </w:rPr>
        <w:t xml:space="preserve"> </w:t>
      </w:r>
    </w:p>
    <w:p w14:paraId="28FF9653" w14:textId="77777777" w:rsidR="00632AE3" w:rsidRPr="00B44956" w:rsidRDefault="00632AE3" w:rsidP="00632AE3">
      <w:pPr>
        <w:spacing w:after="0"/>
        <w:jc w:val="left"/>
        <w:rPr>
          <w:sz w:val="22"/>
          <w:szCs w:val="22"/>
          <w:lang w:val="it-IT"/>
        </w:rPr>
      </w:pPr>
    </w:p>
    <w:p w14:paraId="7036B4CF" w14:textId="77777777" w:rsidR="00632AE3" w:rsidRDefault="00632AE3" w:rsidP="00632AE3">
      <w:pPr>
        <w:pStyle w:val="Heading2"/>
        <w:spacing w:after="0"/>
      </w:pPr>
      <w:r>
        <w:t>Training Programme Director (clinical):</w:t>
      </w:r>
    </w:p>
    <w:p w14:paraId="7DC34E0D" w14:textId="4D31B6FC" w:rsidR="00632AE3" w:rsidRDefault="00A45256" w:rsidP="00632AE3">
      <w:pPr>
        <w:pBdr>
          <w:top w:val="nil"/>
          <w:left w:val="nil"/>
          <w:bottom w:val="nil"/>
          <w:right w:val="nil"/>
          <w:between w:val="nil"/>
        </w:pBdr>
        <w:spacing w:after="0"/>
        <w:jc w:val="left"/>
        <w:rPr>
          <w:color w:val="000000"/>
          <w:sz w:val="22"/>
          <w:szCs w:val="22"/>
        </w:rPr>
      </w:pPr>
      <w:r>
        <w:rPr>
          <w:color w:val="000000"/>
          <w:sz w:val="22"/>
          <w:szCs w:val="22"/>
        </w:rPr>
        <w:t xml:space="preserve">ST4+ </w:t>
      </w:r>
      <w:r w:rsidR="00632AE3">
        <w:rPr>
          <w:color w:val="000000"/>
          <w:sz w:val="22"/>
          <w:szCs w:val="22"/>
        </w:rPr>
        <w:t xml:space="preserve">Dr Sriram </w:t>
      </w:r>
      <w:proofErr w:type="spellStart"/>
      <w:r w:rsidR="00632AE3">
        <w:rPr>
          <w:color w:val="000000"/>
          <w:sz w:val="22"/>
          <w:szCs w:val="22"/>
        </w:rPr>
        <w:t>Iyer</w:t>
      </w:r>
      <w:proofErr w:type="spellEnd"/>
      <w:r w:rsidR="00632AE3">
        <w:rPr>
          <w:color w:val="000000"/>
          <w:sz w:val="22"/>
          <w:szCs w:val="22"/>
        </w:rPr>
        <w:t xml:space="preserve">,  </w:t>
      </w:r>
      <w:hyperlink r:id="rId9">
        <w:r w:rsidR="00632AE3">
          <w:rPr>
            <w:color w:val="0000FF"/>
            <w:sz w:val="22"/>
            <w:szCs w:val="22"/>
            <w:u w:val="single"/>
          </w:rPr>
          <w:t>sriram.iyer2@nhs.net</w:t>
        </w:r>
      </w:hyperlink>
      <w:r w:rsidR="00632AE3">
        <w:rPr>
          <w:color w:val="000000"/>
          <w:sz w:val="22"/>
          <w:szCs w:val="22"/>
        </w:rPr>
        <w:t xml:space="preserve"> </w:t>
      </w:r>
    </w:p>
    <w:p w14:paraId="0745D1CB" w14:textId="6D89BE6F" w:rsidR="00A45256" w:rsidRPr="00B44956" w:rsidRDefault="00A45256" w:rsidP="00632AE3">
      <w:pPr>
        <w:pBdr>
          <w:top w:val="nil"/>
          <w:left w:val="nil"/>
          <w:bottom w:val="nil"/>
          <w:right w:val="nil"/>
          <w:between w:val="nil"/>
        </w:pBdr>
        <w:spacing w:after="0"/>
        <w:jc w:val="left"/>
        <w:rPr>
          <w:color w:val="000000"/>
          <w:sz w:val="22"/>
          <w:szCs w:val="22"/>
          <w:lang w:val="pt-PT"/>
        </w:rPr>
      </w:pPr>
      <w:r w:rsidRPr="00B44956">
        <w:rPr>
          <w:color w:val="000000"/>
          <w:sz w:val="22"/>
          <w:szCs w:val="22"/>
          <w:lang w:val="pt-PT"/>
        </w:rPr>
        <w:t xml:space="preserve">IMT Dr Omar Pirzada </w:t>
      </w:r>
      <w:hyperlink r:id="rId10" w:history="1">
        <w:r w:rsidR="00826F9C" w:rsidRPr="00B44956">
          <w:rPr>
            <w:rStyle w:val="Hyperlink"/>
            <w:sz w:val="22"/>
            <w:szCs w:val="22"/>
            <w:lang w:val="pt-PT"/>
          </w:rPr>
          <w:t>omar.pirzada@nhs.net</w:t>
        </w:r>
      </w:hyperlink>
      <w:r w:rsidR="00826F9C" w:rsidRPr="00B44956">
        <w:rPr>
          <w:color w:val="000000"/>
          <w:sz w:val="22"/>
          <w:szCs w:val="22"/>
          <w:lang w:val="pt-PT"/>
        </w:rPr>
        <w:t xml:space="preserve"> </w:t>
      </w:r>
    </w:p>
    <w:p w14:paraId="5B500ED6" w14:textId="378D9248" w:rsidR="00774752" w:rsidRPr="00B44956" w:rsidRDefault="00774752">
      <w:pPr>
        <w:widowControl w:val="0"/>
        <w:rPr>
          <w:rFonts w:asciiTheme="minorBidi" w:hAnsiTheme="minorBidi" w:cstheme="minorBidi"/>
          <w:b/>
          <w:lang w:val="pt-PT"/>
        </w:rPr>
      </w:pPr>
    </w:p>
    <w:p w14:paraId="5B8E694A" w14:textId="77777777" w:rsidR="00632AE3" w:rsidRPr="00B44956" w:rsidRDefault="00632AE3" w:rsidP="00632AE3">
      <w:pPr>
        <w:pStyle w:val="Heading2"/>
        <w:spacing w:after="0"/>
        <w:rPr>
          <w:lang w:val="pt-PT"/>
        </w:rPr>
      </w:pPr>
      <w:r w:rsidRPr="00B44956">
        <w:rPr>
          <w:lang w:val="pt-PT"/>
        </w:rPr>
        <w:t>Academic Training Programme Director</w:t>
      </w:r>
    </w:p>
    <w:p w14:paraId="27A1FDBE" w14:textId="77777777" w:rsidR="00B44956" w:rsidRDefault="00632AE3" w:rsidP="00632AE3">
      <w:pPr>
        <w:pBdr>
          <w:top w:val="nil"/>
          <w:left w:val="nil"/>
          <w:bottom w:val="nil"/>
          <w:right w:val="nil"/>
          <w:between w:val="nil"/>
        </w:pBdr>
        <w:spacing w:after="0"/>
        <w:rPr>
          <w:color w:val="000000"/>
          <w:sz w:val="22"/>
          <w:szCs w:val="22"/>
          <w:lang w:val="pt-PT"/>
        </w:rPr>
      </w:pPr>
      <w:r w:rsidRPr="00B44956">
        <w:rPr>
          <w:color w:val="000000"/>
          <w:sz w:val="22"/>
          <w:szCs w:val="22"/>
          <w:lang w:val="pt-PT"/>
        </w:rPr>
        <w:t xml:space="preserve">Professor D O Anumba </w:t>
      </w:r>
      <w:r w:rsidRPr="00B44956">
        <w:rPr>
          <w:color w:val="000000"/>
          <w:sz w:val="22"/>
          <w:szCs w:val="22"/>
          <w:lang w:val="pt-PT"/>
        </w:rPr>
        <w:tab/>
      </w:r>
      <w:hyperlink r:id="rId11">
        <w:r w:rsidRPr="00B44956">
          <w:rPr>
            <w:color w:val="0000FF"/>
            <w:sz w:val="22"/>
            <w:szCs w:val="22"/>
            <w:u w:val="single"/>
            <w:lang w:val="pt-PT"/>
          </w:rPr>
          <w:t>d.o.c.anumba@sheffield.ac.uk</w:t>
        </w:r>
      </w:hyperlink>
    </w:p>
    <w:p w14:paraId="13D6E4A6" w14:textId="77777777" w:rsidR="00B44956" w:rsidRDefault="00B44956" w:rsidP="00632AE3">
      <w:pPr>
        <w:pBdr>
          <w:top w:val="nil"/>
          <w:left w:val="nil"/>
          <w:bottom w:val="nil"/>
          <w:right w:val="nil"/>
          <w:between w:val="nil"/>
        </w:pBdr>
        <w:spacing w:after="0"/>
        <w:rPr>
          <w:color w:val="000000"/>
          <w:sz w:val="22"/>
          <w:szCs w:val="22"/>
          <w:lang w:val="pt-PT"/>
        </w:rPr>
      </w:pPr>
    </w:p>
    <w:p w14:paraId="016A2A08" w14:textId="6BF410DE" w:rsidR="00632AE3" w:rsidRPr="00455E10" w:rsidRDefault="00B44956" w:rsidP="00632AE3">
      <w:pPr>
        <w:pBdr>
          <w:top w:val="nil"/>
          <w:left w:val="nil"/>
          <w:bottom w:val="nil"/>
          <w:right w:val="nil"/>
          <w:between w:val="nil"/>
        </w:pBdr>
        <w:spacing w:after="0"/>
        <w:rPr>
          <w:color w:val="000000"/>
          <w:sz w:val="22"/>
          <w:szCs w:val="22"/>
        </w:rPr>
      </w:pPr>
      <w:r w:rsidRPr="00455E10">
        <w:rPr>
          <w:color w:val="000000"/>
          <w:sz w:val="22"/>
          <w:szCs w:val="22"/>
        </w:rPr>
        <w:t xml:space="preserve">HEE Yorkshire &amp; The Humber academic.yh@hee.nhs.uk </w:t>
      </w:r>
    </w:p>
    <w:p w14:paraId="63903985" w14:textId="77777777" w:rsidR="009D56C3" w:rsidRPr="00455E10" w:rsidRDefault="009D56C3">
      <w:pPr>
        <w:rPr>
          <w:rFonts w:asciiTheme="minorBidi" w:hAnsiTheme="minorBidi" w:cstheme="minorBidi"/>
        </w:rPr>
      </w:pPr>
    </w:p>
    <w:p w14:paraId="2EFB9522" w14:textId="77777777" w:rsidR="009D56C3" w:rsidRPr="00774752" w:rsidRDefault="00840F0E">
      <w:pPr>
        <w:pStyle w:val="Heading1"/>
        <w:spacing w:before="0"/>
        <w:rPr>
          <w:rFonts w:asciiTheme="minorBidi" w:hAnsiTheme="minorBidi" w:cstheme="minorBidi"/>
          <w:sz w:val="28"/>
          <w:szCs w:val="28"/>
        </w:rPr>
      </w:pPr>
      <w:r w:rsidRPr="00774752">
        <w:rPr>
          <w:rFonts w:asciiTheme="minorBidi" w:hAnsiTheme="minorBidi" w:cstheme="minorBidi"/>
          <w:sz w:val="28"/>
          <w:szCs w:val="28"/>
        </w:rPr>
        <w:t>Further Information</w:t>
      </w:r>
    </w:p>
    <w:p w14:paraId="04950FD3" w14:textId="77777777" w:rsidR="009D56C3" w:rsidRPr="00774752" w:rsidRDefault="00840F0E">
      <w:pPr>
        <w:jc w:val="left"/>
        <w:rPr>
          <w:rFonts w:asciiTheme="minorBidi" w:hAnsiTheme="minorBidi" w:cstheme="minorBidi"/>
        </w:rPr>
      </w:pPr>
      <w:r w:rsidRPr="00774752">
        <w:rPr>
          <w:rFonts w:asciiTheme="minorBidi" w:hAnsiTheme="minorBidi" w:cstheme="minorBidi"/>
        </w:rPr>
        <w:t xml:space="preserve">For more information on Sheffield see </w:t>
      </w:r>
      <w:hyperlink r:id="rId12">
        <w:r w:rsidRPr="00774752">
          <w:rPr>
            <w:rFonts w:asciiTheme="minorBidi" w:hAnsiTheme="minorBidi" w:cstheme="minorBidi"/>
            <w:color w:val="0000FF"/>
            <w:u w:val="single"/>
          </w:rPr>
          <w:t>https://www.sheffield.ac.uk/medicine-dentistry-health/study/clinical-academic-training</w:t>
        </w:r>
      </w:hyperlink>
      <w:r w:rsidRPr="00774752">
        <w:rPr>
          <w:rFonts w:asciiTheme="minorBidi" w:hAnsiTheme="minorBidi" w:cstheme="minorBidi"/>
        </w:rPr>
        <w:t xml:space="preserve"> </w:t>
      </w:r>
    </w:p>
    <w:p w14:paraId="658CB64A" w14:textId="77777777" w:rsidR="009D56C3" w:rsidRPr="00774752" w:rsidRDefault="00840F0E">
      <w:pPr>
        <w:jc w:val="left"/>
        <w:rPr>
          <w:rFonts w:asciiTheme="minorBidi" w:hAnsiTheme="minorBidi" w:cstheme="minorBidi"/>
        </w:rPr>
      </w:pPr>
      <w:r w:rsidRPr="00774752">
        <w:rPr>
          <w:rFonts w:asciiTheme="minorBidi" w:hAnsiTheme="minorBidi" w:cstheme="minorBidi"/>
        </w:rPr>
        <w:t xml:space="preserve">Because of the nature of the work for which you are applying, this post is exempted from the provisions of Section 4 (2) of the Rehabilitation of Offenders Act 1974 by virtue of the Rehabilitation of Offenders Act 1974 (Exceptions) Order 1975. </w:t>
      </w:r>
    </w:p>
    <w:p w14:paraId="623A2E44" w14:textId="77777777" w:rsidR="009D56C3" w:rsidRPr="00774752" w:rsidRDefault="00840F0E">
      <w:pPr>
        <w:widowControl w:val="0"/>
        <w:jc w:val="left"/>
        <w:rPr>
          <w:rFonts w:asciiTheme="minorBidi" w:hAnsiTheme="minorBidi" w:cstheme="minorBidi"/>
        </w:rPr>
      </w:pPr>
      <w:r w:rsidRPr="00774752">
        <w:rPr>
          <w:rFonts w:asciiTheme="minorBidi" w:hAnsiTheme="minorBidi" w:cstheme="minorBidi"/>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D0DCA6E" w14:textId="77777777" w:rsidR="009D56C3" w:rsidRPr="00774752" w:rsidRDefault="009D56C3">
      <w:pPr>
        <w:widowControl w:val="0"/>
        <w:jc w:val="left"/>
        <w:rPr>
          <w:rFonts w:asciiTheme="minorBidi" w:hAnsiTheme="minorBidi" w:cstheme="minorBidi"/>
        </w:rPr>
      </w:pPr>
    </w:p>
    <w:p w14:paraId="451BD519" w14:textId="77777777" w:rsidR="009D56C3" w:rsidRPr="00774752" w:rsidRDefault="00840F0E">
      <w:pPr>
        <w:jc w:val="left"/>
        <w:rPr>
          <w:rFonts w:asciiTheme="minorBidi" w:hAnsiTheme="minorBidi" w:cstheme="minorBidi"/>
          <w:color w:val="0000FF"/>
          <w:u w:val="single"/>
        </w:rPr>
      </w:pPr>
      <w:r w:rsidRPr="00774752">
        <w:rPr>
          <w:rFonts w:asciiTheme="minorBidi" w:hAnsiTheme="minorBidi" w:cstheme="minorBidi"/>
        </w:rPr>
        <w:t xml:space="preserve">For further information about the Academic Clinical Fellowship programme, please refer to the NIHR (National Institute for Health Research) on </w:t>
      </w:r>
      <w:hyperlink r:id="rId13">
        <w:r w:rsidRPr="00774752">
          <w:rPr>
            <w:rFonts w:asciiTheme="minorBidi" w:hAnsiTheme="minorBidi" w:cstheme="minorBidi"/>
            <w:color w:val="0000FF"/>
            <w:u w:val="single"/>
          </w:rPr>
          <w:t>https://www.nihr.ac.uk/explore-nihr/academy-programmes/integrated-academic-training.htm</w:t>
        </w:r>
      </w:hyperlink>
      <w:r w:rsidRPr="00774752">
        <w:rPr>
          <w:rFonts w:asciiTheme="minorBidi" w:hAnsiTheme="minorBidi" w:cstheme="minorBidi"/>
        </w:rPr>
        <w:t xml:space="preserve"> </w:t>
      </w:r>
    </w:p>
    <w:p w14:paraId="51A9CC34" w14:textId="08E13A30" w:rsidR="009D56C3" w:rsidRPr="00774752" w:rsidRDefault="009D56C3">
      <w:pPr>
        <w:tabs>
          <w:tab w:val="left" w:pos="8561"/>
        </w:tabs>
        <w:rPr>
          <w:rFonts w:asciiTheme="minorBidi" w:hAnsiTheme="minorBidi" w:cstheme="minorBidi"/>
        </w:rPr>
      </w:pPr>
    </w:p>
    <w:p w14:paraId="78068D14" w14:textId="77777777" w:rsidR="00774752" w:rsidRPr="00774752" w:rsidRDefault="00774752" w:rsidP="00774752">
      <w:pPr>
        <w:pStyle w:val="NormalWeb"/>
        <w:shd w:val="clear" w:color="auto" w:fill="FFFFFF"/>
        <w:spacing w:before="0" w:beforeAutospacing="0" w:after="0" w:afterAutospacing="0"/>
        <w:jc w:val="both"/>
        <w:rPr>
          <w:rFonts w:asciiTheme="minorBidi" w:hAnsiTheme="minorBidi" w:cstheme="minorBidi"/>
          <w:sz w:val="24"/>
          <w:szCs w:val="24"/>
        </w:rPr>
      </w:pPr>
      <w:r w:rsidRPr="00774752">
        <w:rPr>
          <w:rFonts w:asciiTheme="minorBidi" w:hAnsiTheme="minorBidi" w:cstheme="minorBidi"/>
          <w:sz w:val="24"/>
          <w:szCs w:val="24"/>
        </w:rPr>
        <w:lastRenderedPageBreak/>
        <w:t> </w:t>
      </w:r>
    </w:p>
    <w:p w14:paraId="4381E708" w14:textId="19002289" w:rsidR="00774752" w:rsidRPr="00774752" w:rsidRDefault="00774752" w:rsidP="00774752">
      <w:pPr>
        <w:tabs>
          <w:tab w:val="left" w:pos="8561"/>
        </w:tabs>
        <w:rPr>
          <w:rFonts w:asciiTheme="minorBidi" w:hAnsiTheme="minorBidi" w:cstheme="minorBidi"/>
        </w:rPr>
      </w:pPr>
    </w:p>
    <w:sectPr w:rsidR="00774752" w:rsidRPr="00774752">
      <w:headerReference w:type="default" r:id="rId14"/>
      <w:footerReference w:type="default" r:id="rId15"/>
      <w:headerReference w:type="first" r:id="rId16"/>
      <w:pgSz w:w="11906" w:h="16838"/>
      <w:pgMar w:top="1418" w:right="1077" w:bottom="1134" w:left="1077"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B01F" w14:textId="77777777" w:rsidR="008675F2" w:rsidRDefault="008675F2">
      <w:pPr>
        <w:spacing w:after="0"/>
      </w:pPr>
      <w:r>
        <w:separator/>
      </w:r>
    </w:p>
  </w:endnote>
  <w:endnote w:type="continuationSeparator" w:id="0">
    <w:p w14:paraId="3E7A2A31" w14:textId="77777777" w:rsidR="008675F2" w:rsidRDefault="00867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B199" w14:textId="77777777" w:rsidR="009D56C3" w:rsidRDefault="00840F0E">
    <w:pPr>
      <w:pBdr>
        <w:top w:val="nil"/>
        <w:left w:val="nil"/>
        <w:bottom w:val="nil"/>
        <w:right w:val="nil"/>
        <w:between w:val="nil"/>
      </w:pBdr>
      <w:tabs>
        <w:tab w:val="center" w:pos="4513"/>
        <w:tab w:val="right" w:pos="9026"/>
      </w:tabs>
      <w:spacing w:after="0"/>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774752">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774752">
      <w:rPr>
        <w:b/>
        <w:noProof/>
        <w:color w:val="000000"/>
      </w:rPr>
      <w:t>3</w:t>
    </w:r>
    <w:r>
      <w:rPr>
        <w:b/>
        <w:color w:val="000000"/>
      </w:rPr>
      <w:fldChar w:fldCharType="end"/>
    </w:r>
  </w:p>
  <w:p w14:paraId="07891480" w14:textId="77777777" w:rsidR="009D56C3" w:rsidRDefault="009D56C3">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E92F" w14:textId="77777777" w:rsidR="008675F2" w:rsidRDefault="008675F2">
      <w:pPr>
        <w:spacing w:after="0"/>
      </w:pPr>
      <w:r>
        <w:separator/>
      </w:r>
    </w:p>
  </w:footnote>
  <w:footnote w:type="continuationSeparator" w:id="0">
    <w:p w14:paraId="31A958D3" w14:textId="77777777" w:rsidR="008675F2" w:rsidRDefault="008675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1B7D" w14:textId="77777777" w:rsidR="009D56C3" w:rsidRDefault="00840F0E">
    <w:pPr>
      <w:pBdr>
        <w:top w:val="nil"/>
        <w:left w:val="nil"/>
        <w:bottom w:val="nil"/>
        <w:right w:val="nil"/>
        <w:between w:val="nil"/>
      </w:pBdr>
      <w:tabs>
        <w:tab w:val="center" w:pos="4513"/>
        <w:tab w:val="right" w:pos="9026"/>
        <w:tab w:val="center" w:pos="4876"/>
      </w:tabs>
      <w:spacing w:after="0"/>
      <w:jc w:val="left"/>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BB90" w14:textId="77777777" w:rsidR="009D56C3" w:rsidRDefault="00840F0E">
    <w:pPr>
      <w:pBdr>
        <w:top w:val="nil"/>
        <w:left w:val="nil"/>
        <w:bottom w:val="nil"/>
        <w:right w:val="nil"/>
        <w:between w:val="nil"/>
      </w:pBdr>
      <w:tabs>
        <w:tab w:val="center" w:pos="4513"/>
        <w:tab w:val="right" w:pos="9026"/>
      </w:tabs>
      <w:spacing w:after="0"/>
      <w:rPr>
        <w:color w:val="000000"/>
      </w:rPr>
    </w:pPr>
    <w:r>
      <w:rPr>
        <w:noProof/>
        <w:color w:val="000000"/>
      </w:rPr>
      <w:drawing>
        <wp:inline distT="0" distB="0" distL="0" distR="0" wp14:anchorId="18116FE6" wp14:editId="6FFE86F2">
          <wp:extent cx="2457450" cy="971550"/>
          <wp:effectExtent l="0" t="0" r="0" b="0"/>
          <wp:docPr id="15"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2457450" cy="97155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28BDB31" wp14:editId="1A64A239">
          <wp:simplePos x="0" y="0"/>
          <wp:positionH relativeFrom="column">
            <wp:posOffset>3606165</wp:posOffset>
          </wp:positionH>
          <wp:positionV relativeFrom="paragraph">
            <wp:posOffset>85495</wp:posOffset>
          </wp:positionV>
          <wp:extent cx="2743200" cy="541020"/>
          <wp:effectExtent l="0" t="0" r="0" b="0"/>
          <wp:wrapNone/>
          <wp:docPr id="16" name="image1.jpg" descr="C:\Users\Ryan.mckenzie\Desktop\Health_Education_EnglandCOL[1].jpg"/>
          <wp:cNvGraphicFramePr/>
          <a:graphic xmlns:a="http://schemas.openxmlformats.org/drawingml/2006/main">
            <a:graphicData uri="http://schemas.openxmlformats.org/drawingml/2006/picture">
              <pic:pic xmlns:pic="http://schemas.openxmlformats.org/drawingml/2006/picture">
                <pic:nvPicPr>
                  <pic:cNvPr id="0" name="image1.jpg" descr="C:\Users\Ryan.mckenzie\Desktop\Health_Education_EnglandCOL[1].jpg"/>
                  <pic:cNvPicPr preferRelativeResize="0"/>
                </pic:nvPicPr>
                <pic:blipFill>
                  <a:blip r:embed="rId2"/>
                  <a:srcRect/>
                  <a:stretch>
                    <a:fillRect/>
                  </a:stretch>
                </pic:blipFill>
                <pic:spPr>
                  <a:xfrm>
                    <a:off x="0" y="0"/>
                    <a:ext cx="2743200" cy="541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E32"/>
    <w:multiLevelType w:val="multilevel"/>
    <w:tmpl w:val="8850D64A"/>
    <w:lvl w:ilvl="0">
      <w:start w:val="1"/>
      <w:numFmt w:val="lowerRoman"/>
      <w:lvlText w:val="(%1)"/>
      <w:lvlJc w:val="left"/>
      <w:pPr>
        <w:ind w:left="108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356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3"/>
    <w:rsid w:val="000109FE"/>
    <w:rsid w:val="000564E6"/>
    <w:rsid w:val="00072782"/>
    <w:rsid w:val="00147F7B"/>
    <w:rsid w:val="00152998"/>
    <w:rsid w:val="00197AB9"/>
    <w:rsid w:val="001C7389"/>
    <w:rsid w:val="00214333"/>
    <w:rsid w:val="0023228D"/>
    <w:rsid w:val="00442CC0"/>
    <w:rsid w:val="0044742F"/>
    <w:rsid w:val="00455E10"/>
    <w:rsid w:val="00467A91"/>
    <w:rsid w:val="004946DE"/>
    <w:rsid w:val="004C57ED"/>
    <w:rsid w:val="00632AE3"/>
    <w:rsid w:val="006A33AF"/>
    <w:rsid w:val="007438CE"/>
    <w:rsid w:val="00774752"/>
    <w:rsid w:val="007B2321"/>
    <w:rsid w:val="007C1678"/>
    <w:rsid w:val="00826F9C"/>
    <w:rsid w:val="00840F0E"/>
    <w:rsid w:val="008675F2"/>
    <w:rsid w:val="008708A1"/>
    <w:rsid w:val="009610C6"/>
    <w:rsid w:val="009D56C3"/>
    <w:rsid w:val="00A32C5B"/>
    <w:rsid w:val="00A45256"/>
    <w:rsid w:val="00A47212"/>
    <w:rsid w:val="00B44956"/>
    <w:rsid w:val="00C22C57"/>
    <w:rsid w:val="00C54914"/>
    <w:rsid w:val="00CC2E92"/>
    <w:rsid w:val="00E73DBF"/>
    <w:rsid w:val="00EB0AF5"/>
    <w:rsid w:val="00EF19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F207"/>
  <w15:docId w15:val="{F346F792-C929-4673-844D-4073D61F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99"/>
    <w:qFormat/>
    <w:rsid w:val="00A47924"/>
  </w:style>
  <w:style w:type="character" w:customStyle="1" w:styleId="NoSpacingChar">
    <w:name w:val="No Spacing Char"/>
    <w:basedOn w:val="DefaultParagraphFont"/>
    <w:link w:val="NoSpacing"/>
    <w:uiPriority w:val="99"/>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customStyle="1" w:styleId="FooterChar">
    <w:name w:val="Footer Char"/>
    <w:basedOn w:val="DefaultParagraphFont"/>
    <w:link w:val="Footer"/>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olor w:val="333333"/>
      <w:sz w:val="20"/>
      <w:szCs w:val="20"/>
    </w:rPr>
  </w:style>
  <w:style w:type="paragraph" w:customStyle="1" w:styleId="Default">
    <w:name w:val="Default"/>
    <w:rsid w:val="00336B8B"/>
    <w:pPr>
      <w:autoSpaceDE w:val="0"/>
      <w:autoSpaceDN w:val="0"/>
      <w:adjustRightInd w:val="0"/>
    </w:pPr>
    <w:rPr>
      <w:rFonts w:eastAsia="Times New Roman"/>
      <w:color w:val="000000"/>
      <w:lang w:eastAsia="en-GB"/>
    </w:rPr>
  </w:style>
  <w:style w:type="character" w:styleId="CommentReference">
    <w:name w:val="annotation reference"/>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nhideWhenUsed/>
    <w:rsid w:val="004E3934"/>
    <w:rPr>
      <w:sz w:val="20"/>
      <w:szCs w:val="20"/>
    </w:rPr>
  </w:style>
  <w:style w:type="character" w:customStyle="1" w:styleId="CommentTextChar">
    <w:name w:val="Comment Text Char"/>
    <w:basedOn w:val="DefaultParagraphFont"/>
    <w:link w:val="CommentText"/>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77177"/>
    <w:pPr>
      <w:spacing w:line="480" w:lineRule="auto"/>
    </w:pPr>
  </w:style>
  <w:style w:type="character" w:customStyle="1" w:styleId="BodyText2Char">
    <w:name w:val="Body Text 2 Char"/>
    <w:basedOn w:val="DefaultParagraphFont"/>
    <w:link w:val="BodyText2"/>
    <w:uiPriority w:val="99"/>
    <w:rsid w:val="00A77177"/>
  </w:style>
  <w:style w:type="paragraph" w:styleId="BodyText3">
    <w:name w:val="Body Text 3"/>
    <w:basedOn w:val="Normal"/>
    <w:link w:val="BodyText3Char"/>
    <w:uiPriority w:val="99"/>
    <w:semiHidden/>
    <w:unhideWhenUsed/>
    <w:rsid w:val="003D5A16"/>
    <w:rPr>
      <w:sz w:val="16"/>
      <w:szCs w:val="16"/>
    </w:rPr>
  </w:style>
  <w:style w:type="character" w:customStyle="1" w:styleId="BodyText3Char">
    <w:name w:val="Body Text 3 Char"/>
    <w:basedOn w:val="DefaultParagraphFont"/>
    <w:link w:val="BodyText3"/>
    <w:uiPriority w:val="99"/>
    <w:semiHidden/>
    <w:rsid w:val="003D5A16"/>
    <w:rPr>
      <w:sz w:val="16"/>
      <w:szCs w:val="16"/>
    </w:rPr>
  </w:style>
  <w:style w:type="paragraph" w:customStyle="1" w:styleId="Heading2AA">
    <w:name w:val="Heading 2 A A"/>
    <w:next w:val="Normal"/>
    <w:uiPriority w:val="99"/>
    <w:rsid w:val="003D5A16"/>
    <w:pPr>
      <w:keepNext/>
      <w:widowControl w:val="0"/>
      <w:outlineLvl w:val="1"/>
    </w:pPr>
    <w:rPr>
      <w:rFonts w:ascii="Times New Roman Bold" w:eastAsia="Times New Roman" w:hAnsi="Times New Roman Bold" w:cs="Times New Roman"/>
      <w:caps/>
      <w:noProof/>
      <w:color w:val="000000"/>
      <w:szCs w:val="20"/>
      <w:u w:val="single"/>
      <w:lang w:eastAsia="en-GB"/>
    </w:rPr>
  </w:style>
  <w:style w:type="paragraph" w:customStyle="1" w:styleId="BodyTextIndent1">
    <w:name w:val="Body Text Indent1"/>
    <w:uiPriority w:val="99"/>
    <w:rsid w:val="003D5A16"/>
    <w:pPr>
      <w:widowControl w:val="0"/>
      <w:tabs>
        <w:tab w:val="left" w:pos="-720"/>
        <w:tab w:val="left" w:pos="0"/>
      </w:tabs>
      <w:suppressAutoHyphens/>
      <w:ind w:left="720" w:hanging="720"/>
    </w:pPr>
    <w:rPr>
      <w:rFonts w:ascii="Times New Roman" w:eastAsia="Times New Roman" w:hAnsi="Times New Roman" w:cs="Times New Roman"/>
      <w:noProof/>
      <w:color w:val="000000"/>
      <w:spacing w:val="-3"/>
      <w:szCs w:val="20"/>
      <w:lang w:eastAsia="en-GB"/>
    </w:rPr>
  </w:style>
  <w:style w:type="paragraph" w:customStyle="1" w:styleId="Heading3AA">
    <w:name w:val="Heading 3 A A"/>
    <w:next w:val="Normal"/>
    <w:uiPriority w:val="99"/>
    <w:rsid w:val="003D5A16"/>
    <w:pPr>
      <w:keepNext/>
      <w:widowControl w:val="0"/>
      <w:tabs>
        <w:tab w:val="left" w:pos="-720"/>
        <w:tab w:val="left" w:pos="0"/>
      </w:tabs>
      <w:suppressAutoHyphens/>
      <w:outlineLvl w:val="2"/>
    </w:pPr>
    <w:rPr>
      <w:rFonts w:ascii="Times New Roman Bold" w:eastAsia="Times New Roman" w:hAnsi="Times New Roman Bold" w:cs="Times New Roman"/>
      <w:noProof/>
      <w:color w:val="000000"/>
      <w:szCs w:val="20"/>
      <w:lang w:eastAsia="en-GB"/>
    </w:rPr>
  </w:style>
  <w:style w:type="paragraph" w:styleId="BodyTextIndent">
    <w:name w:val="Body Text Indent"/>
    <w:basedOn w:val="Normal"/>
    <w:link w:val="BodyTextIndentChar"/>
    <w:uiPriority w:val="99"/>
    <w:unhideWhenUsed/>
    <w:rsid w:val="005B2899"/>
    <w:pPr>
      <w:ind w:left="283"/>
    </w:pPr>
  </w:style>
  <w:style w:type="character" w:customStyle="1" w:styleId="BodyTextIndentChar">
    <w:name w:val="Body Text Indent Char"/>
    <w:basedOn w:val="DefaultParagraphFont"/>
    <w:link w:val="BodyTextIndent"/>
    <w:uiPriority w:val="99"/>
    <w:rsid w:val="005B2899"/>
  </w:style>
  <w:style w:type="character" w:customStyle="1" w:styleId="UnresolvedMention1">
    <w:name w:val="Unresolved Mention1"/>
    <w:basedOn w:val="DefaultParagraphFont"/>
    <w:uiPriority w:val="99"/>
    <w:semiHidden/>
    <w:unhideWhenUsed/>
    <w:rsid w:val="001F06A6"/>
    <w:rPr>
      <w:color w:val="808080"/>
      <w:shd w:val="clear" w:color="auto" w:fill="E6E6E6"/>
    </w:rPr>
  </w:style>
  <w:style w:type="character" w:styleId="UnresolvedMention">
    <w:name w:val="Unresolved Mention"/>
    <w:basedOn w:val="DefaultParagraphFont"/>
    <w:uiPriority w:val="99"/>
    <w:semiHidden/>
    <w:unhideWhenUsed/>
    <w:rsid w:val="00FE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renshaw@sheffield.ac.uk" TargetMode="External"/><Relationship Id="rId13" Type="http://schemas.openxmlformats.org/officeDocument/2006/relationships/hyperlink" Target="https://www.nihr.ac.uk/explore-nihr/academy-programmes/integrated-academic-training.ht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sheffield.ac.uk/medicine-dentistry-health/study/clinical-academic-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anumba@sheffield.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mar.pirzada@nhs.ne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sriram.iyer2@nhs.ne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Ww9MPRCJk7pM8lkCF5vBoWHLuQ==">AMUW2mVWydjatJxra/M8vurv2P1MuYLjlwXzM2wpn7H8UStPgeQqS8UcY9t6aauiebtiiy+5mY3eND/qPov+A9Fok2PV7isTT84qT6LktakCsQj1JLxquDI=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92E1B2CBAB12D408252AA4C0C605C07" ma:contentTypeVersion="9" ma:contentTypeDescription="Create a new document." ma:contentTypeScope="" ma:versionID="bf39cdb034c89f7fda47f8e5b5068d35">
  <xsd:schema xmlns:xsd="http://www.w3.org/2001/XMLSchema" xmlns:xs="http://www.w3.org/2001/XMLSchema" xmlns:p="http://schemas.microsoft.com/office/2006/metadata/properties" xmlns:ns2="2e376fe6-46c6-4319-b8a4-b42ad97d467c" xmlns:ns3="d914d4ef-97dc-483d-a8ae-3c3583e0afde" targetNamespace="http://schemas.microsoft.com/office/2006/metadata/properties" ma:root="true" ma:fieldsID="70885112966c283189dc8b4eeb4483c5" ns2:_="" ns3:_="">
    <xsd:import namespace="2e376fe6-46c6-4319-b8a4-b42ad97d467c"/>
    <xsd:import namespace="d914d4ef-97dc-483d-a8ae-3c3583e0afde"/>
    <xsd:element name="properties">
      <xsd:complexType>
        <xsd:sequence>
          <xsd:element name="documentManagement">
            <xsd:complexType>
              <xsd:all>
                <xsd:element ref="ns2:University"/>
                <xsd:element ref="ns2:Specialty"/>
                <xsd:element ref="ns2:Recruitment_x0020_Year"/>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University" ma:index="8" ma:displayName="University" ma:list="{17a09857-91a5-4e90-a85e-d173a2027e71}" ma:internalName="University" ma:showField="Title" ma:web="2e376fe6-46c6-4319-b8a4-b42ad97d467c">
      <xsd:simpleType>
        <xsd:restriction base="dms:Lookup"/>
      </xsd:simpleType>
    </xsd:element>
    <xsd:element name="Specialty" ma:index="9" ma:displayName="Specialty" ma:list="{f729bbba-0457-4eb3-a1fd-dbbfe66226c7}" ma:internalName="Specialty" ma:showField="Title" ma:web="2e376fe6-46c6-4319-b8a4-b42ad97d467c">
      <xsd:simpleType>
        <xsd:restriction base="dms:Lookup"/>
      </xsd:simpleType>
    </xsd:element>
    <xsd:element name="Recruitment_x0020_Year" ma:index="10" ma:displayName="Recruitment Year" ma:list="{27a24fa9-d577-4c32-aaaa-fedd8dedce26}" ma:internalName="Recruitment_x0020_Year" ma:showField="Title" ma:web="2e376fe6-46c6-4319-b8a4-b42ad97d467c">
      <xsd:simpleType>
        <xsd:restriction base="dms:Lookup"/>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4d4ef-97dc-483d-a8ae-3c3583e0af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Specialty xmlns="2e376fe6-46c6-4319-b8a4-b42ad97d467c">113</Specialty>
    <University xmlns="2e376fe6-46c6-4319-b8a4-b42ad97d467c">2</Universit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C44FF4-B193-43A5-A4FA-9965F309FE60}"/>
</file>

<file path=customXml/itemProps3.xml><?xml version="1.0" encoding="utf-8"?>
<ds:datastoreItem xmlns:ds="http://schemas.openxmlformats.org/officeDocument/2006/customXml" ds:itemID="{A07C28B3-21F8-48D2-87F9-316672D103B6}"/>
</file>

<file path=customXml/itemProps4.xml><?xml version="1.0" encoding="utf-8"?>
<ds:datastoreItem xmlns:ds="http://schemas.openxmlformats.org/officeDocument/2006/customXml" ds:itemID="{79CB6C00-340F-47C2-9FD0-1AF75F97B485}"/>
</file>

<file path=docProps/app.xml><?xml version="1.0" encoding="utf-8"?>
<Properties xmlns="http://schemas.openxmlformats.org/officeDocument/2006/extended-properties" xmlns:vt="http://schemas.openxmlformats.org/officeDocument/2006/docPropsVTypes">
  <Template>Normal</Template>
  <TotalTime>5</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Melanie Whittaker</cp:lastModifiedBy>
  <cp:revision>4</cp:revision>
  <dcterms:created xsi:type="dcterms:W3CDTF">2022-09-26T09:28:00Z</dcterms:created>
  <dcterms:modified xsi:type="dcterms:W3CDTF">2022-09-28T16:02:00Z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0x010100992E1B2CBAB12D408252AA4C0C605C07</vt:lpwstr>
  </property>
</Properties>
</file>