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3CC5" w14:textId="77777777" w:rsidR="00A47924" w:rsidRPr="00667354" w:rsidRDefault="00A47924" w:rsidP="008E1364">
      <w:pPr>
        <w:pStyle w:val="Heading1"/>
        <w:pBdr>
          <w:bottom w:val="single" w:sz="4" w:space="2" w:color="A00054"/>
        </w:pBdr>
        <w:spacing w:before="0"/>
        <w:rPr>
          <w:rStyle w:val="Emphasis"/>
          <w:b w:val="0"/>
          <w:bCs w:val="0"/>
          <w:i w:val="0"/>
          <w:iCs w:val="0"/>
        </w:rPr>
      </w:pPr>
    </w:p>
    <w:p w14:paraId="2B6B3885" w14:textId="77777777" w:rsidR="008E1364" w:rsidRDefault="008E1364" w:rsidP="008E1364">
      <w:pPr>
        <w:pStyle w:val="Heading1"/>
        <w:pBdr>
          <w:bottom w:val="single" w:sz="4" w:space="2" w:color="A00054"/>
        </w:pBdr>
        <w:spacing w:before="0"/>
      </w:pPr>
      <w:r>
        <w:t>Job Description</w:t>
      </w:r>
    </w:p>
    <w:p w14:paraId="4B640FD2" w14:textId="77777777" w:rsidR="008E1364" w:rsidRDefault="00A47924" w:rsidP="008E1364">
      <w:pPr>
        <w:pStyle w:val="Heading1"/>
        <w:pBdr>
          <w:bottom w:val="single" w:sz="4" w:space="2" w:color="A00054"/>
        </w:pBdr>
        <w:spacing w:before="0"/>
      </w:pPr>
      <w:r>
        <w:t xml:space="preserve">NIHR Academic Clinical Fellowship </w:t>
      </w:r>
    </w:p>
    <w:p w14:paraId="58BFCC65" w14:textId="7320F2B2" w:rsidR="00336B8B" w:rsidRPr="00A77177" w:rsidRDefault="00B37BC5" w:rsidP="008E1364">
      <w:pPr>
        <w:pStyle w:val="Heading1"/>
        <w:pBdr>
          <w:bottom w:val="single" w:sz="4" w:space="2" w:color="A00054"/>
        </w:pBdr>
        <w:spacing w:before="0"/>
      </w:pPr>
      <w:r>
        <w:t>Renal Medicine</w:t>
      </w:r>
      <w:r w:rsidR="00A47924" w:rsidRPr="00A77177">
        <w:t xml:space="preserve"> </w:t>
      </w:r>
      <w:r w:rsidRPr="0082367E">
        <w:t>ST</w:t>
      </w:r>
      <w:r w:rsidR="00425595" w:rsidRPr="0082367E">
        <w:t>3</w:t>
      </w:r>
      <w:r w:rsidRPr="00AF1EA4">
        <w:t xml:space="preserve"> </w:t>
      </w:r>
      <w:r w:rsidR="00336B8B" w:rsidRPr="00AF1EA4">
        <w:t>(1</w:t>
      </w:r>
      <w:r w:rsidR="00336B8B" w:rsidRPr="00A77177">
        <w:t xml:space="preserve"> post)</w:t>
      </w:r>
      <w:r w:rsidR="00667354">
        <w:t xml:space="preserve"> </w:t>
      </w:r>
    </w:p>
    <w:p w14:paraId="5111281D"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1A3CD02E" w14:textId="77777777" w:rsidR="00E900AA" w:rsidRPr="00A77177" w:rsidRDefault="00E900AA" w:rsidP="00336B8B">
      <w:pPr>
        <w:pStyle w:val="NoSpacing"/>
        <w:rPr>
          <w:lang w:eastAsia="en-GB"/>
        </w:rPr>
      </w:pPr>
    </w:p>
    <w:p w14:paraId="2A0B40EA" w14:textId="3F95ED60"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B37BC5">
        <w:rPr>
          <w:szCs w:val="22"/>
          <w:lang w:eastAsia="en-GB"/>
        </w:rPr>
        <w:t>Renal Medicine</w:t>
      </w:r>
      <w:r w:rsidR="000C6C4D" w:rsidRPr="005154D2">
        <w:rPr>
          <w:szCs w:val="22"/>
          <w:lang w:eastAsia="en-GB"/>
        </w:rPr>
        <w:t xml:space="preserve"> at </w:t>
      </w:r>
      <w:r w:rsidR="00B37BC5" w:rsidRPr="0082367E">
        <w:rPr>
          <w:szCs w:val="22"/>
          <w:lang w:eastAsia="en-GB"/>
        </w:rPr>
        <w:t>ST</w:t>
      </w:r>
      <w:r w:rsidR="00201C0D" w:rsidRPr="0082367E">
        <w:rPr>
          <w:szCs w:val="22"/>
          <w:lang w:eastAsia="en-GB"/>
        </w:rPr>
        <w:t>3</w:t>
      </w:r>
      <w:r w:rsidR="00B37BC5" w:rsidRPr="00AF1EA4">
        <w:rPr>
          <w:szCs w:val="22"/>
          <w:lang w:eastAsia="en-GB"/>
        </w:rPr>
        <w:t xml:space="preserve"> </w:t>
      </w:r>
      <w:r w:rsidRPr="00AF1EA4">
        <w:rPr>
          <w:lang w:eastAsia="en-GB"/>
        </w:rPr>
        <w:t>level. This new post has been created as part of th</w:t>
      </w:r>
      <w:r w:rsidR="007350F3" w:rsidRPr="00AF1EA4">
        <w:rPr>
          <w:lang w:eastAsia="en-GB"/>
        </w:rPr>
        <w:t>e Health Education</w:t>
      </w:r>
      <w:r w:rsidR="007350F3">
        <w:rPr>
          <w:lang w:eastAsia="en-GB"/>
        </w:rPr>
        <w:t xml:space="preserve"> England (HEE</w:t>
      </w:r>
      <w:r w:rsidRPr="00A77177">
        <w:rPr>
          <w:lang w:eastAsia="en-GB"/>
        </w:rPr>
        <w:t xml:space="preserve">)/National Institution for Health Research </w:t>
      </w:r>
      <w:r w:rsidR="00667354">
        <w:rPr>
          <w:lang w:eastAsia="en-GB"/>
        </w:rPr>
        <w:t xml:space="preserve">programme </w:t>
      </w:r>
      <w:r w:rsidRPr="00A77177">
        <w:rPr>
          <w:lang w:eastAsia="en-GB"/>
        </w:rPr>
        <w:t>of Integrated Academic Training and offers candidates a comprehensive experience of clinical academic medicine working alongside internationally renowned clinicians and researchers.</w:t>
      </w:r>
    </w:p>
    <w:p w14:paraId="0CC6206F" w14:textId="77777777" w:rsidR="00A47924" w:rsidRPr="00A77177" w:rsidRDefault="00A47924" w:rsidP="00336B8B">
      <w:pPr>
        <w:pStyle w:val="NoSpacing"/>
        <w:rPr>
          <w:lang w:eastAsia="en-GB"/>
        </w:rPr>
      </w:pPr>
    </w:p>
    <w:p w14:paraId="27D70A7B"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7FB9E772" w14:textId="77777777" w:rsidR="00A47924" w:rsidRPr="00A77177" w:rsidRDefault="00A47924" w:rsidP="00336B8B">
      <w:pPr>
        <w:pStyle w:val="NoSpacing"/>
        <w:rPr>
          <w:lang w:eastAsia="en-GB"/>
        </w:rPr>
      </w:pPr>
    </w:p>
    <w:p w14:paraId="19F10DA8" w14:textId="77777777" w:rsidR="00A47924" w:rsidRPr="00A71F7E" w:rsidRDefault="00A47924" w:rsidP="00336B8B">
      <w:pPr>
        <w:pStyle w:val="NoSpacing"/>
        <w:rPr>
          <w:lang w:eastAsia="en-GB"/>
        </w:rPr>
      </w:pPr>
      <w:r w:rsidRPr="00A77177">
        <w:rPr>
          <w:noProof/>
        </w:rPr>
        <w:t xml:space="preserve">This Academic Clinical Fellowship (ACF) programme in </w:t>
      </w:r>
      <w:r w:rsidR="00B37BC5">
        <w:rPr>
          <w:bCs/>
        </w:rPr>
        <w:t>Renal Medicine</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4FA5A8A4" w14:textId="77777777" w:rsidR="00A47924" w:rsidRPr="00A71F7E" w:rsidRDefault="00A47924" w:rsidP="00336B8B">
      <w:pPr>
        <w:pStyle w:val="NoSpacing"/>
        <w:rPr>
          <w:lang w:eastAsia="en-GB"/>
        </w:rPr>
      </w:pPr>
    </w:p>
    <w:p w14:paraId="214387C7" w14:textId="77777777" w:rsidR="00A47924" w:rsidRPr="00A71F7E" w:rsidRDefault="00A47924" w:rsidP="00336B8B">
      <w:pPr>
        <w:pStyle w:val="NoSpacing"/>
      </w:pPr>
      <w:r w:rsidRPr="00A71F7E">
        <w:t>Academic Clinical Fellowships (ACFs) are 3 year fixed-term national training posts.  They attract an N</w:t>
      </w:r>
      <w:r w:rsidR="00B828F5">
        <w:t>TN</w:t>
      </w:r>
      <w:r w:rsidR="00384C88">
        <w:t xml:space="preserve"> </w:t>
      </w:r>
      <w:r w:rsidR="00B828F5">
        <w:t>(A</w:t>
      </w:r>
      <w:proofErr w:type="gramStart"/>
      <w:r w:rsidR="00B828F5">
        <w:t>)</w:t>
      </w:r>
      <w:proofErr w:type="gramEnd"/>
      <w:r w:rsidR="00B828F5">
        <w:t xml:space="preserve">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36BC9BDC" w14:textId="77777777" w:rsidR="00A47924" w:rsidRPr="00A71F7E" w:rsidRDefault="00A47924" w:rsidP="00336B8B">
      <w:pPr>
        <w:pStyle w:val="NoSpacing"/>
      </w:pPr>
    </w:p>
    <w:p w14:paraId="7CB41418" w14:textId="520B93CB" w:rsidR="00A47924"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2131B9C6" w14:textId="0BB0B168" w:rsidR="007579F4" w:rsidRDefault="007579F4" w:rsidP="00336B8B">
      <w:pPr>
        <w:pStyle w:val="NoSpacing"/>
      </w:pPr>
    </w:p>
    <w:p w14:paraId="14929968" w14:textId="5667FAF0" w:rsidR="007579F4" w:rsidRPr="00A71F7E" w:rsidRDefault="007579F4" w:rsidP="00336B8B">
      <w:pPr>
        <w:pStyle w:val="NoSpacing"/>
      </w:pPr>
      <w:r w:rsidRPr="007579F4">
        <w:t>The Clinical Academic Programme at Sheffield has recently introduced a competitive ACF pump-priming award. Trainees can apply for up to £2000 for initial costs for work aimed at achieving a research fellowship.</w:t>
      </w:r>
    </w:p>
    <w:p w14:paraId="2373E05F" w14:textId="77777777" w:rsidR="00A47924" w:rsidRPr="00A71F7E" w:rsidRDefault="00A47924" w:rsidP="00336B8B">
      <w:pPr>
        <w:pStyle w:val="NoSpacing"/>
      </w:pPr>
    </w:p>
    <w:p w14:paraId="2F735589"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6A52502" w14:textId="77777777" w:rsidR="00A47924" w:rsidRPr="00A71F7E" w:rsidRDefault="00A47924" w:rsidP="00336B8B">
      <w:pPr>
        <w:pStyle w:val="NoSpacing"/>
      </w:pPr>
    </w:p>
    <w:p w14:paraId="3889BF6E" w14:textId="77777777"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w:t>
      </w:r>
      <w:r w:rsidRPr="00A71F7E">
        <w:lastRenderedPageBreak/>
        <w:t xml:space="preserve">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1781A2A0" w14:textId="77777777" w:rsidR="00336B8B" w:rsidRDefault="00336B8B" w:rsidP="00336B8B">
      <w:pPr>
        <w:pStyle w:val="NoSpacing"/>
      </w:pPr>
    </w:p>
    <w:p w14:paraId="6348886C" w14:textId="77777777" w:rsidR="00336B8B" w:rsidRPr="007A3D31" w:rsidRDefault="00336B8B" w:rsidP="00336B8B">
      <w:pPr>
        <w:pStyle w:val="Heading1"/>
      </w:pPr>
      <w:r w:rsidRPr="007A3D31">
        <w:t>POST DETAILS</w:t>
      </w:r>
    </w:p>
    <w:p w14:paraId="70A68F31" w14:textId="77777777" w:rsidR="00336B8B" w:rsidRPr="007A3D31" w:rsidRDefault="00336B8B" w:rsidP="00336B8B">
      <w:pPr>
        <w:pStyle w:val="NoSpacing"/>
      </w:pPr>
    </w:p>
    <w:p w14:paraId="40D04396" w14:textId="77777777" w:rsidR="00336B8B" w:rsidRDefault="00336B8B" w:rsidP="00336B8B">
      <w:pPr>
        <w:pStyle w:val="Heading2"/>
      </w:pPr>
      <w:r>
        <w:t>Job Title</w:t>
      </w:r>
    </w:p>
    <w:p w14:paraId="10BDA3D7" w14:textId="77777777" w:rsidR="00336B8B" w:rsidRPr="00264BBF" w:rsidRDefault="00336B8B" w:rsidP="00336B8B">
      <w:pPr>
        <w:pStyle w:val="NoSpacing"/>
      </w:pPr>
      <w:r w:rsidRPr="00264BBF">
        <w:t xml:space="preserve">NIHR Academic Clinical Fellow (ACF) – </w:t>
      </w:r>
      <w:r w:rsidR="00B37BC5">
        <w:t>Renal Medicine</w:t>
      </w:r>
    </w:p>
    <w:p w14:paraId="56433A7B" w14:textId="77777777" w:rsidR="00336B8B" w:rsidRPr="007A3D31" w:rsidRDefault="00336B8B" w:rsidP="00336B8B">
      <w:pPr>
        <w:rPr>
          <w:szCs w:val="22"/>
          <w:u w:val="single"/>
        </w:rPr>
      </w:pPr>
    </w:p>
    <w:p w14:paraId="6C27768B" w14:textId="77777777" w:rsidR="00336B8B" w:rsidRPr="007A3D31" w:rsidRDefault="00336B8B" w:rsidP="00336B8B">
      <w:pPr>
        <w:pStyle w:val="Heading2"/>
      </w:pPr>
      <w:r w:rsidRPr="007A3D31">
        <w:t>Duration of the Post</w:t>
      </w:r>
    </w:p>
    <w:p w14:paraId="40FBA7FC"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1684132" w14:textId="77777777" w:rsidR="00336B8B" w:rsidRPr="007A3D31" w:rsidRDefault="00336B8B" w:rsidP="00336B8B">
      <w:pPr>
        <w:ind w:left="360" w:hanging="360"/>
        <w:rPr>
          <w:szCs w:val="22"/>
        </w:rPr>
      </w:pPr>
    </w:p>
    <w:p w14:paraId="6799DC0D" w14:textId="77777777" w:rsidR="00336B8B" w:rsidRPr="00A77177" w:rsidRDefault="00336B8B" w:rsidP="00336B8B">
      <w:pPr>
        <w:pStyle w:val="Heading2"/>
      </w:pPr>
      <w:r w:rsidRPr="00A77177">
        <w:t>Lead NHS Hospital/Trust in which training will take place</w:t>
      </w:r>
    </w:p>
    <w:p w14:paraId="149BC41B" w14:textId="77777777" w:rsidR="00336B8B" w:rsidRDefault="00503CAF" w:rsidP="00336B8B">
      <w:pPr>
        <w:rPr>
          <w:szCs w:val="22"/>
        </w:rPr>
      </w:pPr>
      <w:r w:rsidRPr="00A77177">
        <w:rPr>
          <w:szCs w:val="22"/>
        </w:rPr>
        <w:t>Sheffield</w:t>
      </w:r>
      <w:r w:rsidR="005B2899">
        <w:rPr>
          <w:szCs w:val="22"/>
        </w:rPr>
        <w:t xml:space="preserve"> Teaching Hospitals NHS Trust.</w:t>
      </w:r>
    </w:p>
    <w:p w14:paraId="36BEEA12" w14:textId="77777777" w:rsidR="00336B8B" w:rsidRPr="007A3D31" w:rsidRDefault="00336B8B" w:rsidP="00336B8B">
      <w:pPr>
        <w:rPr>
          <w:szCs w:val="22"/>
        </w:rPr>
      </w:pPr>
    </w:p>
    <w:p w14:paraId="55267919" w14:textId="77777777" w:rsidR="00336B8B" w:rsidRPr="007A3D31" w:rsidRDefault="00336B8B" w:rsidP="00336B8B">
      <w:pPr>
        <w:pStyle w:val="Heading2"/>
      </w:pPr>
      <w:r w:rsidRPr="007A3D31">
        <w:t>Research institution in which training will take place</w:t>
      </w:r>
    </w:p>
    <w:p w14:paraId="400095A4" w14:textId="77777777" w:rsidR="00901461" w:rsidRPr="00901461" w:rsidRDefault="00644124" w:rsidP="00A07641">
      <w:pPr>
        <w:rPr>
          <w:rFonts w:cs="Arial"/>
        </w:rPr>
      </w:pPr>
      <w:r>
        <w:rPr>
          <w:rFonts w:cs="Arial"/>
        </w:rPr>
        <w:t xml:space="preserve">Based in the </w:t>
      </w:r>
      <w:r w:rsidR="00537571" w:rsidRPr="00901461">
        <w:rPr>
          <w:rFonts w:cs="Arial"/>
        </w:rPr>
        <w:t>Department of Infection, Immunity and Cardiovascular Disease</w:t>
      </w:r>
      <w:r w:rsidR="00A146F3">
        <w:rPr>
          <w:rFonts w:cs="Arial"/>
        </w:rPr>
        <w:t xml:space="preserve"> (IICD)</w:t>
      </w:r>
      <w:r>
        <w:rPr>
          <w:rFonts w:cs="Arial"/>
        </w:rPr>
        <w:t>, t</w:t>
      </w:r>
      <w:r w:rsidR="00A07641" w:rsidRPr="00901461">
        <w:rPr>
          <w:rFonts w:cs="Arial"/>
        </w:rPr>
        <w:t xml:space="preserve">he Academic Unit of Nephrology (ANU) was founded in 1990 within the Sheffield Kidney Institute and is one of the most </w:t>
      </w:r>
      <w:r w:rsidR="00901461" w:rsidRPr="00901461">
        <w:rPr>
          <w:rFonts w:cs="Arial"/>
        </w:rPr>
        <w:t>established</w:t>
      </w:r>
      <w:r w:rsidR="00A07641" w:rsidRPr="00901461">
        <w:rPr>
          <w:rFonts w:cs="Arial"/>
        </w:rPr>
        <w:t xml:space="preserve"> renal research groupings in the UK. </w:t>
      </w:r>
      <w:r w:rsidR="00901461" w:rsidRPr="00901461">
        <w:rPr>
          <w:rFonts w:cs="Arial"/>
        </w:rPr>
        <w:t>Our overall aim is to conduct the highest quality research in fundamental discovery science, translate key findings to develop novel treatments and ultimately to improve outcomes for kidney patients and their families.</w:t>
      </w:r>
      <w:r w:rsidR="00901461" w:rsidRPr="00901461">
        <w:rPr>
          <w:rFonts w:eastAsia="Times New Roman" w:cs="Arial"/>
          <w:lang w:eastAsia="en-GB"/>
        </w:rPr>
        <w:t xml:space="preserve"> </w:t>
      </w:r>
      <w:r w:rsidR="00A07641" w:rsidRPr="00901461">
        <w:rPr>
          <w:rFonts w:cs="Arial"/>
        </w:rPr>
        <w:t xml:space="preserve">Basic research is conducted at the ANU Laboratories on K floor at the Royal Hallamshire Hospital and clinical research through the Sheffield Kidney Institute (SKI) </w:t>
      </w:r>
      <w:r w:rsidR="00901461">
        <w:rPr>
          <w:rFonts w:cs="Arial"/>
        </w:rPr>
        <w:t xml:space="preserve">and the Clinical Research Facility </w:t>
      </w:r>
      <w:r w:rsidR="003A7709">
        <w:rPr>
          <w:rFonts w:cs="Arial"/>
        </w:rPr>
        <w:t xml:space="preserve">(CRF) </w:t>
      </w:r>
      <w:r w:rsidR="00A07641" w:rsidRPr="00901461">
        <w:rPr>
          <w:rFonts w:cs="Arial"/>
        </w:rPr>
        <w:t xml:space="preserve">at the Northern General Hospital campus. </w:t>
      </w:r>
    </w:p>
    <w:p w14:paraId="71797B15" w14:textId="77777777" w:rsidR="00A07641" w:rsidRDefault="00A07641" w:rsidP="00A07641">
      <w:pPr>
        <w:rPr>
          <w:rFonts w:cs="Arial"/>
        </w:rPr>
      </w:pPr>
      <w:r w:rsidRPr="00B56F4B">
        <w:rPr>
          <w:rFonts w:cs="Arial"/>
        </w:rPr>
        <w:t>Current research areas of international standing are (1) the molecular pathogenesis and treatment of polycystic kidney disease (Ong) and (2) improving choice and outcomes for patients on dialysis (</w:t>
      </w:r>
      <w:proofErr w:type="spellStart"/>
      <w:r w:rsidRPr="00B56F4B">
        <w:rPr>
          <w:rFonts w:cs="Arial"/>
        </w:rPr>
        <w:t>Wilkie</w:t>
      </w:r>
      <w:proofErr w:type="spellEnd"/>
      <w:r w:rsidRPr="00B56F4B">
        <w:rPr>
          <w:rFonts w:cs="Arial"/>
        </w:rPr>
        <w:t xml:space="preserve">).  </w:t>
      </w:r>
      <w:proofErr w:type="gramStart"/>
      <w:r w:rsidR="00B56F4B" w:rsidRPr="00B56F4B">
        <w:rPr>
          <w:rFonts w:cs="Arial"/>
        </w:rPr>
        <w:t>Others</w:t>
      </w:r>
      <w:proofErr w:type="gramEnd"/>
      <w:r w:rsidR="00B56F4B" w:rsidRPr="00B56F4B">
        <w:rPr>
          <w:rFonts w:cs="Arial"/>
        </w:rPr>
        <w:t xml:space="preserve"> areas of active research include the genetics of kidney disease, renal development, cell signalling, renal imaging, renal bone disease</w:t>
      </w:r>
      <w:r w:rsidR="008E3F4A">
        <w:rPr>
          <w:rFonts w:cs="Arial"/>
        </w:rPr>
        <w:t>,</w:t>
      </w:r>
      <w:r w:rsidR="00B56F4B" w:rsidRPr="00B56F4B">
        <w:rPr>
          <w:rFonts w:cs="Arial"/>
        </w:rPr>
        <w:t xml:space="preserve"> renal epidemiology</w:t>
      </w:r>
      <w:r w:rsidR="00CC42F0">
        <w:rPr>
          <w:rFonts w:cs="Arial"/>
        </w:rPr>
        <w:t xml:space="preserve"> and clinical trials</w:t>
      </w:r>
      <w:r w:rsidR="00B56F4B" w:rsidRPr="00B56F4B">
        <w:rPr>
          <w:rFonts w:cs="Arial"/>
        </w:rPr>
        <w:t>.</w:t>
      </w:r>
      <w:r w:rsidR="00B56F4B">
        <w:rPr>
          <w:rFonts w:cs="Arial"/>
        </w:rPr>
        <w:t xml:space="preserve"> </w:t>
      </w:r>
      <w:r w:rsidRPr="00A07641">
        <w:rPr>
          <w:rFonts w:cs="Arial"/>
        </w:rPr>
        <w:t xml:space="preserve">We have taken a multidisciplinary </w:t>
      </w:r>
      <w:r w:rsidR="008E3F4A">
        <w:rPr>
          <w:rFonts w:cs="Arial"/>
        </w:rPr>
        <w:t xml:space="preserve">and ‘bench to bedside’ approach </w:t>
      </w:r>
      <w:r w:rsidRPr="00A07641">
        <w:rPr>
          <w:rFonts w:cs="Arial"/>
        </w:rPr>
        <w:t>to research questions by developing close cross-department and faculty links with the Bateson Centre (formerly MRC Centre for Developmental and Biomedical Genetics), the School of Health and Related Research (</w:t>
      </w:r>
      <w:proofErr w:type="spellStart"/>
      <w:r w:rsidRPr="00A07641">
        <w:rPr>
          <w:rFonts w:cs="Arial"/>
        </w:rPr>
        <w:t>ScHARR</w:t>
      </w:r>
      <w:proofErr w:type="spellEnd"/>
      <w:r w:rsidRPr="00A07641">
        <w:rPr>
          <w:rFonts w:cs="Arial"/>
        </w:rPr>
        <w:t xml:space="preserve">), </w:t>
      </w:r>
      <w:r w:rsidR="002C6B0A">
        <w:rPr>
          <w:rFonts w:cs="Arial"/>
        </w:rPr>
        <w:t xml:space="preserve">the Institute for </w:t>
      </w:r>
      <w:proofErr w:type="spellStart"/>
      <w:r w:rsidR="002C6B0A">
        <w:rPr>
          <w:rFonts w:cs="Arial"/>
        </w:rPr>
        <w:t>Insilico</w:t>
      </w:r>
      <w:proofErr w:type="spellEnd"/>
      <w:r w:rsidR="002C6B0A">
        <w:rPr>
          <w:rFonts w:cs="Arial"/>
        </w:rPr>
        <w:t xml:space="preserve"> Research (INSIGNEO), </w:t>
      </w:r>
      <w:r w:rsidRPr="00A07641">
        <w:rPr>
          <w:rFonts w:cs="Arial"/>
        </w:rPr>
        <w:t xml:space="preserve">the Department of Molecular Biology and Biotechnology </w:t>
      </w:r>
      <w:r w:rsidR="002C6B0A">
        <w:rPr>
          <w:rFonts w:cs="Arial"/>
        </w:rPr>
        <w:t xml:space="preserve">(MBB) </w:t>
      </w:r>
      <w:r w:rsidRPr="00A07641">
        <w:rPr>
          <w:rFonts w:cs="Arial"/>
        </w:rPr>
        <w:t>and the Departments of Mechanical, Ch</w:t>
      </w:r>
      <w:r w:rsidR="00471897">
        <w:rPr>
          <w:rFonts w:cs="Arial"/>
        </w:rPr>
        <w:t>emical and Systems Engineering.</w:t>
      </w:r>
    </w:p>
    <w:p w14:paraId="5C73D1E8" w14:textId="77777777" w:rsidR="00471897" w:rsidRPr="00A07641" w:rsidRDefault="00471897" w:rsidP="00471897">
      <w:pPr>
        <w:rPr>
          <w:rFonts w:cs="Arial"/>
        </w:rPr>
      </w:pPr>
      <w:r w:rsidRPr="00A07641">
        <w:rPr>
          <w:rFonts w:cs="Arial"/>
        </w:rPr>
        <w:t xml:space="preserve">The Unit has </w:t>
      </w:r>
      <w:r w:rsidR="003A7709">
        <w:rPr>
          <w:rFonts w:cs="Arial"/>
        </w:rPr>
        <w:t>an outstanding reputation</w:t>
      </w:r>
      <w:r w:rsidRPr="00A07641">
        <w:rPr>
          <w:rFonts w:cs="Arial"/>
        </w:rPr>
        <w:t xml:space="preserve"> in postgraduate clinical and academic training</w:t>
      </w:r>
      <w:r w:rsidR="003A7709">
        <w:rPr>
          <w:rFonts w:cs="Arial"/>
        </w:rPr>
        <w:t xml:space="preserve"> with over 40 PhD/MD degrees being awarded</w:t>
      </w:r>
      <w:r w:rsidRPr="00A07641">
        <w:rPr>
          <w:rFonts w:cs="Arial"/>
        </w:rPr>
        <w:t xml:space="preserve">. A highly successful </w:t>
      </w:r>
      <w:proofErr w:type="spellStart"/>
      <w:r w:rsidRPr="00A07641">
        <w:rPr>
          <w:rFonts w:cs="Arial"/>
        </w:rPr>
        <w:t>MMedSci</w:t>
      </w:r>
      <w:proofErr w:type="spellEnd"/>
      <w:r w:rsidRPr="00A07641">
        <w:rPr>
          <w:rFonts w:cs="Arial"/>
        </w:rPr>
        <w:t xml:space="preserve"> course in Nephrology was run from 1997 to 2010, training over 180 graduate students, mainly from the developing world. In addition, strong links with the International Society of Nephrology (ISN) have contributed to training nephrologists from developing countries including over 30 ISN fellows and the establishment of several successful ISN sister centre pairs with units in Africa, Egypt </w:t>
      </w:r>
      <w:r w:rsidR="003943CF">
        <w:rPr>
          <w:rFonts w:cs="Arial"/>
        </w:rPr>
        <w:t xml:space="preserve">Eastern </w:t>
      </w:r>
      <w:proofErr w:type="gramStart"/>
      <w:r w:rsidR="003943CF">
        <w:rPr>
          <w:rFonts w:cs="Arial"/>
        </w:rPr>
        <w:t>Europe</w:t>
      </w:r>
      <w:proofErr w:type="gramEnd"/>
      <w:r w:rsidR="003943CF">
        <w:rPr>
          <w:rFonts w:cs="Arial"/>
        </w:rPr>
        <w:t xml:space="preserve"> </w:t>
      </w:r>
      <w:r w:rsidRPr="00A07641">
        <w:rPr>
          <w:rFonts w:cs="Arial"/>
        </w:rPr>
        <w:t>and China.</w:t>
      </w:r>
    </w:p>
    <w:p w14:paraId="6248A618" w14:textId="77777777" w:rsidR="00A07641" w:rsidRPr="00A07641" w:rsidRDefault="00471897" w:rsidP="00A07641">
      <w:pPr>
        <w:rPr>
          <w:rFonts w:cs="Arial"/>
        </w:rPr>
      </w:pPr>
      <w:r w:rsidRPr="00A07641">
        <w:rPr>
          <w:rFonts w:cs="Arial"/>
        </w:rPr>
        <w:lastRenderedPageBreak/>
        <w:t>We serve a population of up to 1.</w:t>
      </w:r>
      <w:r w:rsidR="004C39C5">
        <w:rPr>
          <w:rFonts w:cs="Arial"/>
        </w:rPr>
        <w:t>8</w:t>
      </w:r>
      <w:r w:rsidR="004C39C5" w:rsidRPr="00A07641">
        <w:rPr>
          <w:rFonts w:cs="Arial"/>
        </w:rPr>
        <w:t xml:space="preserve"> </w:t>
      </w:r>
      <w:r w:rsidRPr="00A07641">
        <w:rPr>
          <w:rFonts w:cs="Arial"/>
        </w:rPr>
        <w:t>million, providing a full range of clinical services including dialysis and transplantation.  The SKI is at the hub of a network of 4 satellite dialysis units providing healthcare provision for around 1200 patients on renal replacement therapy. The first renal transplant was performed in Sheffield in 1968.</w:t>
      </w:r>
      <w:r>
        <w:rPr>
          <w:rFonts w:cs="Arial"/>
        </w:rPr>
        <w:t xml:space="preserve"> </w:t>
      </w:r>
      <w:r w:rsidR="00A07641" w:rsidRPr="00A07641">
        <w:rPr>
          <w:rFonts w:cs="Arial"/>
        </w:rPr>
        <w:t>There is an active clinical research study portfolio</w:t>
      </w:r>
      <w:r w:rsidR="00202267">
        <w:rPr>
          <w:rFonts w:cs="Arial"/>
        </w:rPr>
        <w:t xml:space="preserve"> organised by a Directorate Clinical Research Coordinator</w:t>
      </w:r>
      <w:r w:rsidR="00A07641" w:rsidRPr="00A07641">
        <w:rPr>
          <w:rFonts w:cs="Arial"/>
        </w:rPr>
        <w:t>. For a successful applicant who wishes to undertake a clinical research project, the Clinical Research Facility is contained within the same building as the academic unit and laboratory facilities are available at the SKI.</w:t>
      </w:r>
    </w:p>
    <w:p w14:paraId="1818C761" w14:textId="77777777" w:rsidR="005B2899" w:rsidRPr="005154D2" w:rsidRDefault="005B2899" w:rsidP="00A07641">
      <w:pPr>
        <w:rPr>
          <w:bCs/>
          <w:szCs w:val="22"/>
        </w:rPr>
      </w:pPr>
    </w:p>
    <w:p w14:paraId="09A593DB" w14:textId="77777777" w:rsidR="005B2899" w:rsidRPr="00972C5B" w:rsidRDefault="005B2899" w:rsidP="005B2899">
      <w:pPr>
        <w:pStyle w:val="BodyTextIndent"/>
        <w:spacing w:after="0"/>
        <w:ind w:left="0"/>
        <w:rPr>
          <w:b/>
          <w:bCs/>
          <w:szCs w:val="22"/>
        </w:rPr>
      </w:pPr>
      <w:r w:rsidRPr="00972C5B">
        <w:rPr>
          <w:b/>
          <w:bCs/>
          <w:iCs/>
          <w:szCs w:val="22"/>
        </w:rPr>
        <w:t xml:space="preserve">Current Staffing of the Academic Unit of </w:t>
      </w:r>
      <w:r w:rsidR="00972C5B">
        <w:rPr>
          <w:b/>
          <w:bCs/>
          <w:szCs w:val="22"/>
        </w:rPr>
        <w:t>Nephrology</w:t>
      </w:r>
      <w:r w:rsidRPr="00972C5B">
        <w:rPr>
          <w:b/>
          <w:bCs/>
          <w:szCs w:val="22"/>
        </w:rPr>
        <w:t>:</w:t>
      </w:r>
    </w:p>
    <w:p w14:paraId="3025F434" w14:textId="77777777" w:rsidR="005B2899" w:rsidRPr="00972C5B" w:rsidRDefault="005B2899" w:rsidP="005B2899">
      <w:pPr>
        <w:spacing w:after="0"/>
        <w:rPr>
          <w:bCs/>
          <w:szCs w:val="22"/>
        </w:rPr>
      </w:pPr>
    </w:p>
    <w:tbl>
      <w:tblPr>
        <w:tblW w:w="0" w:type="auto"/>
        <w:tblLook w:val="04A0" w:firstRow="1" w:lastRow="0" w:firstColumn="1" w:lastColumn="0" w:noHBand="0" w:noVBand="1"/>
      </w:tblPr>
      <w:tblGrid>
        <w:gridCol w:w="4538"/>
        <w:gridCol w:w="4498"/>
      </w:tblGrid>
      <w:tr w:rsidR="005B2899" w:rsidRPr="00972C5B" w14:paraId="463B05E1" w14:textId="77777777" w:rsidTr="00532DD0">
        <w:tc>
          <w:tcPr>
            <w:tcW w:w="4538" w:type="dxa"/>
          </w:tcPr>
          <w:p w14:paraId="3B1638D8" w14:textId="77777777" w:rsidR="005B2899" w:rsidRPr="00972C5B" w:rsidRDefault="005B2899" w:rsidP="005B2899">
            <w:pPr>
              <w:spacing w:after="0"/>
              <w:rPr>
                <w:bCs/>
                <w:szCs w:val="22"/>
              </w:rPr>
            </w:pPr>
            <w:r w:rsidRPr="00972C5B">
              <w:rPr>
                <w:szCs w:val="22"/>
              </w:rPr>
              <w:t>Head of Academic Unit:</w:t>
            </w:r>
          </w:p>
        </w:tc>
        <w:tc>
          <w:tcPr>
            <w:tcW w:w="4498" w:type="dxa"/>
          </w:tcPr>
          <w:p w14:paraId="5E8F9B05" w14:textId="77777777" w:rsidR="005B2899" w:rsidRPr="00972C5B" w:rsidRDefault="005B2899" w:rsidP="00972C5B">
            <w:pPr>
              <w:spacing w:after="0"/>
              <w:rPr>
                <w:bCs/>
                <w:szCs w:val="22"/>
              </w:rPr>
            </w:pPr>
            <w:r w:rsidRPr="00972C5B">
              <w:rPr>
                <w:szCs w:val="22"/>
              </w:rPr>
              <w:t xml:space="preserve">Professor </w:t>
            </w:r>
            <w:r w:rsidR="00972C5B" w:rsidRPr="00972C5B">
              <w:rPr>
                <w:szCs w:val="22"/>
              </w:rPr>
              <w:t>Albert Ong</w:t>
            </w:r>
          </w:p>
        </w:tc>
      </w:tr>
      <w:tr w:rsidR="005B2899" w:rsidRPr="00972C5B" w14:paraId="63D135F5" w14:textId="77777777" w:rsidTr="00532DD0">
        <w:tc>
          <w:tcPr>
            <w:tcW w:w="4538" w:type="dxa"/>
          </w:tcPr>
          <w:p w14:paraId="615D5444" w14:textId="77777777" w:rsidR="005B2899" w:rsidRPr="00972C5B" w:rsidRDefault="00972C5B" w:rsidP="005B2899">
            <w:pPr>
              <w:spacing w:after="0"/>
              <w:rPr>
                <w:bCs/>
                <w:szCs w:val="22"/>
              </w:rPr>
            </w:pPr>
            <w:r w:rsidRPr="00972C5B">
              <w:rPr>
                <w:szCs w:val="22"/>
              </w:rPr>
              <w:t>Professor of Nephrology:</w:t>
            </w:r>
          </w:p>
        </w:tc>
        <w:tc>
          <w:tcPr>
            <w:tcW w:w="4498" w:type="dxa"/>
          </w:tcPr>
          <w:p w14:paraId="54769223" w14:textId="77777777" w:rsidR="005B2899" w:rsidRPr="00972C5B" w:rsidRDefault="00972C5B" w:rsidP="005B2899">
            <w:pPr>
              <w:spacing w:after="0"/>
              <w:rPr>
                <w:bCs/>
                <w:szCs w:val="22"/>
              </w:rPr>
            </w:pPr>
            <w:r w:rsidRPr="00972C5B">
              <w:rPr>
                <w:szCs w:val="22"/>
              </w:rPr>
              <w:t xml:space="preserve">Professor Martin </w:t>
            </w:r>
            <w:proofErr w:type="spellStart"/>
            <w:r w:rsidRPr="00972C5B">
              <w:rPr>
                <w:szCs w:val="22"/>
              </w:rPr>
              <w:t>Wilkie</w:t>
            </w:r>
            <w:proofErr w:type="spellEnd"/>
            <w:r w:rsidRPr="00972C5B">
              <w:rPr>
                <w:szCs w:val="22"/>
              </w:rPr>
              <w:t xml:space="preserve"> (honorary)</w:t>
            </w:r>
          </w:p>
        </w:tc>
      </w:tr>
      <w:tr w:rsidR="005B2899" w:rsidRPr="00972C5B" w14:paraId="2552EB3C" w14:textId="77777777" w:rsidTr="00532DD0">
        <w:tc>
          <w:tcPr>
            <w:tcW w:w="4538" w:type="dxa"/>
          </w:tcPr>
          <w:p w14:paraId="6C0FF1C3" w14:textId="1FB2673D" w:rsidR="00471897" w:rsidRDefault="00EF25CB" w:rsidP="005B2899">
            <w:pPr>
              <w:spacing w:after="0"/>
              <w:rPr>
                <w:szCs w:val="22"/>
              </w:rPr>
            </w:pPr>
            <w:r>
              <w:rPr>
                <w:szCs w:val="22"/>
              </w:rPr>
              <w:t>Senior Lecturer</w:t>
            </w:r>
            <w:r w:rsidR="00471897">
              <w:rPr>
                <w:szCs w:val="22"/>
              </w:rPr>
              <w:t>:</w:t>
            </w:r>
          </w:p>
          <w:p w14:paraId="3ABAA60C" w14:textId="1A2F4ACE" w:rsidR="005B2899" w:rsidRPr="00972C5B" w:rsidRDefault="003850BB" w:rsidP="005B2899">
            <w:pPr>
              <w:spacing w:after="0"/>
              <w:rPr>
                <w:bCs/>
                <w:szCs w:val="22"/>
              </w:rPr>
            </w:pPr>
            <w:r>
              <w:rPr>
                <w:szCs w:val="22"/>
              </w:rPr>
              <w:t xml:space="preserve">University </w:t>
            </w:r>
            <w:r w:rsidR="00972C5B" w:rsidRPr="00972C5B">
              <w:rPr>
                <w:szCs w:val="22"/>
              </w:rPr>
              <w:t>Research Fellow:</w:t>
            </w:r>
            <w:r w:rsidR="005B2899" w:rsidRPr="00972C5B">
              <w:rPr>
                <w:szCs w:val="22"/>
              </w:rPr>
              <w:tab/>
            </w:r>
          </w:p>
        </w:tc>
        <w:tc>
          <w:tcPr>
            <w:tcW w:w="4498" w:type="dxa"/>
          </w:tcPr>
          <w:p w14:paraId="2580FCE4" w14:textId="695095FE" w:rsidR="00471897" w:rsidRDefault="00471897" w:rsidP="00972C5B">
            <w:pPr>
              <w:spacing w:after="0"/>
              <w:rPr>
                <w:szCs w:val="22"/>
              </w:rPr>
            </w:pPr>
            <w:r>
              <w:rPr>
                <w:szCs w:val="22"/>
              </w:rPr>
              <w:t>Dr James Fotheringham</w:t>
            </w:r>
            <w:r w:rsidR="00EF25CB">
              <w:rPr>
                <w:szCs w:val="22"/>
              </w:rPr>
              <w:t xml:space="preserve"> (honorary)</w:t>
            </w:r>
          </w:p>
          <w:p w14:paraId="60728B32" w14:textId="77777777" w:rsidR="005B2899" w:rsidRPr="00972C5B" w:rsidRDefault="005B2899" w:rsidP="00972C5B">
            <w:pPr>
              <w:spacing w:after="0"/>
              <w:rPr>
                <w:bCs/>
                <w:szCs w:val="22"/>
              </w:rPr>
            </w:pPr>
            <w:r w:rsidRPr="00972C5B">
              <w:rPr>
                <w:szCs w:val="22"/>
              </w:rPr>
              <w:t xml:space="preserve">Dr </w:t>
            </w:r>
            <w:r w:rsidR="00972C5B" w:rsidRPr="00972C5B">
              <w:rPr>
                <w:szCs w:val="22"/>
              </w:rPr>
              <w:t>Andrew Streets</w:t>
            </w:r>
          </w:p>
        </w:tc>
      </w:tr>
      <w:tr w:rsidR="00EC6B60" w:rsidRPr="00667354" w14:paraId="6EC0B78F" w14:textId="77777777" w:rsidTr="00532DD0">
        <w:tc>
          <w:tcPr>
            <w:tcW w:w="4538" w:type="dxa"/>
          </w:tcPr>
          <w:p w14:paraId="099DC824" w14:textId="3D0006E3" w:rsidR="00EC6B60" w:rsidRPr="00972C5B" w:rsidRDefault="00587848" w:rsidP="00972C5B">
            <w:pPr>
              <w:spacing w:after="0"/>
              <w:rPr>
                <w:szCs w:val="22"/>
              </w:rPr>
            </w:pPr>
            <w:r>
              <w:rPr>
                <w:szCs w:val="22"/>
              </w:rPr>
              <w:t>UKRI Fellow</w:t>
            </w:r>
            <w:r w:rsidR="00EC6B60">
              <w:rPr>
                <w:szCs w:val="22"/>
              </w:rPr>
              <w:t>:</w:t>
            </w:r>
          </w:p>
        </w:tc>
        <w:tc>
          <w:tcPr>
            <w:tcW w:w="4498" w:type="dxa"/>
          </w:tcPr>
          <w:p w14:paraId="63BD4303" w14:textId="778D9264" w:rsidR="00EC6B60" w:rsidRPr="00667354" w:rsidRDefault="00587848" w:rsidP="00C53350">
            <w:pPr>
              <w:spacing w:after="0"/>
              <w:rPr>
                <w:szCs w:val="22"/>
                <w:lang w:val="pt-PT"/>
              </w:rPr>
            </w:pPr>
            <w:r w:rsidRPr="00667354">
              <w:rPr>
                <w:szCs w:val="22"/>
                <w:lang w:val="pt-PT"/>
              </w:rPr>
              <w:t>Dr Maria Fragiadaki</w:t>
            </w:r>
          </w:p>
        </w:tc>
      </w:tr>
      <w:tr w:rsidR="005B2899" w:rsidRPr="00B353B8" w14:paraId="25467473" w14:textId="77777777" w:rsidTr="00532DD0">
        <w:tc>
          <w:tcPr>
            <w:tcW w:w="4538" w:type="dxa"/>
          </w:tcPr>
          <w:p w14:paraId="724ED13F" w14:textId="18299A15" w:rsidR="005B2899" w:rsidRPr="00972C5B" w:rsidRDefault="00FF60BC" w:rsidP="00972C5B">
            <w:pPr>
              <w:spacing w:after="0"/>
              <w:rPr>
                <w:szCs w:val="22"/>
              </w:rPr>
            </w:pPr>
            <w:r w:rsidRPr="00BB3F84">
              <w:rPr>
                <w:szCs w:val="22"/>
              </w:rPr>
              <w:t>MRC Clinical Training Fellow</w:t>
            </w:r>
            <w:r w:rsidR="003846F0">
              <w:rPr>
                <w:szCs w:val="22"/>
              </w:rPr>
              <w:t>s (ACFs)</w:t>
            </w:r>
            <w:r w:rsidR="00972C5B" w:rsidRPr="00972C5B">
              <w:rPr>
                <w:szCs w:val="22"/>
              </w:rPr>
              <w:t>:</w:t>
            </w:r>
          </w:p>
        </w:tc>
        <w:tc>
          <w:tcPr>
            <w:tcW w:w="4498" w:type="dxa"/>
          </w:tcPr>
          <w:p w14:paraId="54BE5818" w14:textId="6D210771" w:rsidR="00C370B4" w:rsidRPr="00BB3F84" w:rsidRDefault="005B2899" w:rsidP="00C53350">
            <w:pPr>
              <w:spacing w:after="0"/>
              <w:rPr>
                <w:szCs w:val="22"/>
              </w:rPr>
            </w:pPr>
            <w:r w:rsidRPr="00BB3F84">
              <w:rPr>
                <w:szCs w:val="22"/>
              </w:rPr>
              <w:t xml:space="preserve">Dr </w:t>
            </w:r>
            <w:proofErr w:type="spellStart"/>
            <w:r w:rsidR="00972C5B" w:rsidRPr="00BB3F84">
              <w:rPr>
                <w:szCs w:val="22"/>
              </w:rPr>
              <w:t>Jiehan</w:t>
            </w:r>
            <w:proofErr w:type="spellEnd"/>
            <w:r w:rsidR="00972C5B" w:rsidRPr="00BB3F84">
              <w:rPr>
                <w:szCs w:val="22"/>
              </w:rPr>
              <w:t xml:space="preserve"> Chong</w:t>
            </w:r>
            <w:r w:rsidR="003846F0">
              <w:rPr>
                <w:szCs w:val="22"/>
              </w:rPr>
              <w:t>, Dr Joshua Griffiths</w:t>
            </w:r>
          </w:p>
        </w:tc>
      </w:tr>
      <w:tr w:rsidR="00C370B4" w:rsidRPr="00B353B8" w14:paraId="4F036328" w14:textId="77777777" w:rsidTr="00532DD0">
        <w:tc>
          <w:tcPr>
            <w:tcW w:w="4538" w:type="dxa"/>
          </w:tcPr>
          <w:p w14:paraId="1AEE308D" w14:textId="77777777" w:rsidR="00C370B4" w:rsidRPr="00972C5B" w:rsidRDefault="00C370B4" w:rsidP="00972C5B">
            <w:pPr>
              <w:spacing w:after="0"/>
              <w:rPr>
                <w:szCs w:val="22"/>
              </w:rPr>
            </w:pPr>
            <w:r w:rsidRPr="00972C5B">
              <w:rPr>
                <w:szCs w:val="22"/>
              </w:rPr>
              <w:t>NIHR Academic Clinical Fellow</w:t>
            </w:r>
            <w:r w:rsidR="00B47FDE">
              <w:rPr>
                <w:szCs w:val="22"/>
              </w:rPr>
              <w:t>s</w:t>
            </w:r>
            <w:r w:rsidRPr="00972C5B">
              <w:rPr>
                <w:szCs w:val="22"/>
              </w:rPr>
              <w:t>:</w:t>
            </w:r>
          </w:p>
        </w:tc>
        <w:tc>
          <w:tcPr>
            <w:tcW w:w="4498" w:type="dxa"/>
          </w:tcPr>
          <w:p w14:paraId="3EC963B8" w14:textId="6D99B615" w:rsidR="00C370B4" w:rsidRPr="00667354" w:rsidRDefault="00B47FDE" w:rsidP="00C53350">
            <w:pPr>
              <w:spacing w:after="0"/>
              <w:rPr>
                <w:szCs w:val="22"/>
              </w:rPr>
            </w:pPr>
            <w:r w:rsidRPr="00667354">
              <w:rPr>
                <w:szCs w:val="22"/>
              </w:rPr>
              <w:t xml:space="preserve">Dr Matthew </w:t>
            </w:r>
            <w:proofErr w:type="spellStart"/>
            <w:r w:rsidRPr="00667354">
              <w:rPr>
                <w:szCs w:val="22"/>
              </w:rPr>
              <w:t>Gittus</w:t>
            </w:r>
            <w:proofErr w:type="spellEnd"/>
          </w:p>
        </w:tc>
      </w:tr>
    </w:tbl>
    <w:p w14:paraId="4FFFE327" w14:textId="77777777" w:rsidR="005B2899" w:rsidRPr="00B353B8" w:rsidRDefault="005B2899" w:rsidP="005B2899">
      <w:pPr>
        <w:widowControl w:val="0"/>
        <w:rPr>
          <w:szCs w:val="22"/>
          <w:highlight w:val="yellow"/>
        </w:rPr>
      </w:pPr>
    </w:p>
    <w:p w14:paraId="26BA1F0B" w14:textId="77777777" w:rsidR="002B164E" w:rsidRPr="00670E9D" w:rsidRDefault="002B164E" w:rsidP="002B164E">
      <w:pPr>
        <w:widowControl w:val="0"/>
        <w:spacing w:after="0"/>
        <w:rPr>
          <w:szCs w:val="22"/>
        </w:rPr>
      </w:pPr>
      <w:r w:rsidRPr="00670E9D">
        <w:rPr>
          <w:b/>
          <w:szCs w:val="22"/>
        </w:rPr>
        <w:t>Consultants in the Trust – Sheffield Kidney Institute</w:t>
      </w:r>
      <w:r w:rsidRPr="00670E9D">
        <w:rPr>
          <w:szCs w:val="22"/>
        </w:rPr>
        <w:t>:</w:t>
      </w:r>
    </w:p>
    <w:p w14:paraId="4D45B499" w14:textId="77777777" w:rsidR="002B164E" w:rsidRPr="00B353B8" w:rsidRDefault="002B164E" w:rsidP="002B164E">
      <w:pPr>
        <w:widowControl w:val="0"/>
        <w:spacing w:after="0"/>
        <w:rPr>
          <w:szCs w:val="22"/>
          <w:highlight w:val="yellow"/>
        </w:rPr>
      </w:pPr>
    </w:p>
    <w:p w14:paraId="062E35FD" w14:textId="77777777" w:rsidR="002B164E" w:rsidRPr="00BB3F84" w:rsidRDefault="002B164E" w:rsidP="002B164E">
      <w:pPr>
        <w:widowControl w:val="0"/>
        <w:spacing w:after="0"/>
      </w:pPr>
      <w:r w:rsidRPr="00BB3F84">
        <w:t>Dr Simon Curran</w:t>
      </w:r>
      <w:r w:rsidRPr="00BB3F84">
        <w:tab/>
        <w:t xml:space="preserve"> </w:t>
      </w:r>
      <w:r w:rsidRPr="00BB3F84">
        <w:tab/>
        <w:t xml:space="preserve">Consultant Nephrologist </w:t>
      </w:r>
      <w:r w:rsidR="008B224C">
        <w:rPr>
          <w:rFonts w:cs="Calibri"/>
        </w:rPr>
        <w:t>(</w:t>
      </w:r>
      <w:r w:rsidR="002362CD" w:rsidRPr="001A66E1">
        <w:rPr>
          <w:rFonts w:cs="Calibri"/>
        </w:rPr>
        <w:t>Young Adult Service lead)</w:t>
      </w:r>
    </w:p>
    <w:p w14:paraId="35D9EDAC" w14:textId="77777777" w:rsidR="00652ECC" w:rsidRDefault="00652ECC" w:rsidP="002B164E">
      <w:pPr>
        <w:widowControl w:val="0"/>
        <w:spacing w:after="0"/>
      </w:pPr>
      <w:r>
        <w:t xml:space="preserve">Dr </w:t>
      </w:r>
      <w:proofErr w:type="spellStart"/>
      <w:r>
        <w:t>Ragada</w:t>
      </w:r>
      <w:proofErr w:type="spellEnd"/>
      <w:r>
        <w:t xml:space="preserve"> El-</w:t>
      </w:r>
      <w:proofErr w:type="spellStart"/>
      <w:r>
        <w:t>Dama</w:t>
      </w:r>
      <w:r w:rsidR="00784514">
        <w:t>n</w:t>
      </w:r>
      <w:r>
        <w:t>a</w:t>
      </w:r>
      <w:r w:rsidR="00784514">
        <w:t>w</w:t>
      </w:r>
      <w:r>
        <w:t>i</w:t>
      </w:r>
      <w:proofErr w:type="spellEnd"/>
      <w:r>
        <w:tab/>
      </w:r>
      <w:r w:rsidRPr="00BB3F84">
        <w:t>Consultant Nephrologist</w:t>
      </w:r>
    </w:p>
    <w:p w14:paraId="047FB342" w14:textId="77777777" w:rsidR="00652ECC" w:rsidRDefault="00652ECC" w:rsidP="002B164E">
      <w:pPr>
        <w:widowControl w:val="0"/>
        <w:spacing w:after="0"/>
      </w:pPr>
      <w:r w:rsidRPr="00BB3F84">
        <w:t xml:space="preserve">Dr Nick </w:t>
      </w:r>
      <w:proofErr w:type="spellStart"/>
      <w:r w:rsidRPr="00BB3F84">
        <w:t>Fardon</w:t>
      </w:r>
      <w:proofErr w:type="spellEnd"/>
      <w:r w:rsidRPr="00BB3F84">
        <w:t xml:space="preserve"> </w:t>
      </w:r>
      <w:r w:rsidRPr="00BB3F84">
        <w:tab/>
      </w:r>
      <w:r w:rsidRPr="00BB3F84">
        <w:tab/>
        <w:t xml:space="preserve">Consultant Nephrologist </w:t>
      </w:r>
      <w:r w:rsidRPr="001A66E1">
        <w:rPr>
          <w:rFonts w:cs="Calibri"/>
        </w:rPr>
        <w:t>(Interventional Nephrology lead)</w:t>
      </w:r>
    </w:p>
    <w:p w14:paraId="320CA14D" w14:textId="2E7D9DD6" w:rsidR="002B164E" w:rsidRPr="00BB3F84" w:rsidRDefault="002B164E" w:rsidP="002B164E">
      <w:pPr>
        <w:widowControl w:val="0"/>
        <w:spacing w:after="0"/>
      </w:pPr>
      <w:r w:rsidRPr="00BB3F84">
        <w:t>Dr James Fotheringham</w:t>
      </w:r>
      <w:r w:rsidRPr="00BB3F84">
        <w:tab/>
      </w:r>
      <w:r w:rsidR="00EF25CB" w:rsidRPr="00BB3F84">
        <w:t xml:space="preserve">Consultant Nephrologist </w:t>
      </w:r>
      <w:r w:rsidR="00EF25CB">
        <w:t>(Training Programme Director)</w:t>
      </w:r>
    </w:p>
    <w:p w14:paraId="2994D4E6" w14:textId="77777777" w:rsidR="00652ECC" w:rsidRDefault="00652ECC" w:rsidP="002B164E">
      <w:pPr>
        <w:widowControl w:val="0"/>
        <w:spacing w:after="0"/>
      </w:pPr>
      <w:r w:rsidRPr="001A66E1">
        <w:t>Dr Sarah Jenkins</w:t>
      </w:r>
      <w:r w:rsidRPr="001A66E1">
        <w:tab/>
        <w:t xml:space="preserve"> </w:t>
      </w:r>
      <w:r w:rsidRPr="001A66E1">
        <w:tab/>
      </w:r>
      <w:r>
        <w:t xml:space="preserve">Deputy Medical Director </w:t>
      </w:r>
    </w:p>
    <w:p w14:paraId="4DB851CC" w14:textId="77777777" w:rsidR="002B164E" w:rsidRPr="00BB3F84" w:rsidRDefault="002B164E" w:rsidP="002B164E">
      <w:pPr>
        <w:widowControl w:val="0"/>
        <w:spacing w:after="0"/>
      </w:pPr>
      <w:r w:rsidRPr="00BB3F84">
        <w:t>Dr Arif Khwaja</w:t>
      </w:r>
      <w:r w:rsidRPr="00BB3F84">
        <w:tab/>
      </w:r>
      <w:r w:rsidRPr="00BB3F84">
        <w:tab/>
        <w:t xml:space="preserve">Consultant Nephrologist </w:t>
      </w:r>
      <w:r w:rsidRPr="001A66E1">
        <w:rPr>
          <w:rFonts w:cs="Calibri"/>
        </w:rPr>
        <w:t>(CKD lead)</w:t>
      </w:r>
    </w:p>
    <w:p w14:paraId="3326DB92" w14:textId="77777777" w:rsidR="002B164E" w:rsidRPr="00BB3F84" w:rsidRDefault="002B164E" w:rsidP="002B164E">
      <w:pPr>
        <w:widowControl w:val="0"/>
        <w:spacing w:after="0"/>
      </w:pPr>
      <w:r w:rsidRPr="00BB3F84">
        <w:t>Dr Will McKane</w:t>
      </w:r>
      <w:r w:rsidRPr="00BB3F84">
        <w:tab/>
        <w:t xml:space="preserve"> </w:t>
      </w:r>
      <w:r w:rsidRPr="00BB3F84">
        <w:tab/>
        <w:t xml:space="preserve">Consultant Nephrologist </w:t>
      </w:r>
      <w:r w:rsidRPr="001A66E1">
        <w:rPr>
          <w:rFonts w:cs="Calibri"/>
        </w:rPr>
        <w:t>(Transplantation lead)</w:t>
      </w:r>
    </w:p>
    <w:p w14:paraId="74C24F6B" w14:textId="77777777" w:rsidR="002B164E" w:rsidRPr="00BB3F84" w:rsidRDefault="002B164E" w:rsidP="002B164E">
      <w:pPr>
        <w:widowControl w:val="0"/>
        <w:spacing w:after="0"/>
      </w:pPr>
      <w:r w:rsidRPr="00BB3F84">
        <w:t>Prof Albert Ong</w:t>
      </w:r>
      <w:r w:rsidRPr="00BB3F84">
        <w:tab/>
      </w:r>
      <w:r w:rsidRPr="00BB3F84">
        <w:tab/>
      </w:r>
      <w:r w:rsidR="0014470B">
        <w:t xml:space="preserve">Deputy Director for Clinical </w:t>
      </w:r>
      <w:r w:rsidRPr="00BB3F84">
        <w:t xml:space="preserve">Academic </w:t>
      </w:r>
      <w:r w:rsidR="00A544C9" w:rsidRPr="00BB3F84">
        <w:t xml:space="preserve">Training </w:t>
      </w:r>
      <w:r w:rsidRPr="00BB3F84">
        <w:t>(Genetics lead)</w:t>
      </w:r>
    </w:p>
    <w:p w14:paraId="5D6DC4D7" w14:textId="241CEBBE" w:rsidR="002B164E" w:rsidRPr="00BB3F84" w:rsidRDefault="002B164E" w:rsidP="002B164E">
      <w:pPr>
        <w:widowControl w:val="0"/>
        <w:spacing w:after="0"/>
      </w:pPr>
      <w:r w:rsidRPr="00BB3F84">
        <w:t>Dr Veena Reddy</w:t>
      </w:r>
      <w:r w:rsidRPr="00BB3F84">
        <w:tab/>
      </w:r>
      <w:r w:rsidRPr="00BB3F84">
        <w:tab/>
      </w:r>
      <w:r w:rsidR="00A544C9" w:rsidRPr="00BB3F84">
        <w:t xml:space="preserve">Clinical Director </w:t>
      </w:r>
      <w:r w:rsidRPr="001A66E1">
        <w:rPr>
          <w:rFonts w:cs="Calibri"/>
        </w:rPr>
        <w:t>(Haemodialysis lead)</w:t>
      </w:r>
    </w:p>
    <w:p w14:paraId="57254771" w14:textId="77777777" w:rsidR="0014470B" w:rsidRDefault="0014470B" w:rsidP="002B164E">
      <w:pPr>
        <w:widowControl w:val="0"/>
        <w:spacing w:after="0"/>
      </w:pPr>
      <w:r>
        <w:t>Dr Adam Shardlow</w:t>
      </w:r>
      <w:r>
        <w:tab/>
      </w:r>
      <w:r>
        <w:tab/>
      </w:r>
      <w:r w:rsidRPr="00BB3F84">
        <w:t>Consultant Nephrologist</w:t>
      </w:r>
    </w:p>
    <w:p w14:paraId="4C32A400" w14:textId="77777777" w:rsidR="002B164E" w:rsidRDefault="002B164E" w:rsidP="002B164E">
      <w:pPr>
        <w:widowControl w:val="0"/>
        <w:spacing w:after="0"/>
        <w:rPr>
          <w:rFonts w:cs="Calibri"/>
        </w:rPr>
      </w:pPr>
      <w:r w:rsidRPr="00BB3F84">
        <w:t xml:space="preserve">Dr </w:t>
      </w:r>
      <w:proofErr w:type="spellStart"/>
      <w:r w:rsidRPr="00BB3F84">
        <w:t>Shareen</w:t>
      </w:r>
      <w:proofErr w:type="spellEnd"/>
      <w:r w:rsidRPr="00BB3F84">
        <w:t xml:space="preserve"> Siddiqui</w:t>
      </w:r>
      <w:r w:rsidRPr="00BB3F84">
        <w:tab/>
        <w:t xml:space="preserve"> </w:t>
      </w:r>
      <w:r w:rsidRPr="00BB3F84">
        <w:tab/>
        <w:t xml:space="preserve">Consultant Nephrologist </w:t>
      </w:r>
      <w:r w:rsidRPr="001A66E1">
        <w:rPr>
          <w:rFonts w:cs="Calibri"/>
        </w:rPr>
        <w:t>(Supportive Care lead)</w:t>
      </w:r>
    </w:p>
    <w:p w14:paraId="4DCA67B2" w14:textId="6B1DA2F0" w:rsidR="00A544C9" w:rsidRPr="001A66E1" w:rsidRDefault="00A544C9" w:rsidP="002B164E">
      <w:pPr>
        <w:widowControl w:val="0"/>
        <w:spacing w:after="0"/>
        <w:rPr>
          <w:rFonts w:cs="Calibri"/>
        </w:rPr>
      </w:pPr>
      <w:r>
        <w:rPr>
          <w:rFonts w:cs="Calibri"/>
        </w:rPr>
        <w:t>Dr Roslyn Simms</w:t>
      </w:r>
      <w:r>
        <w:rPr>
          <w:rFonts w:cs="Calibri"/>
        </w:rPr>
        <w:tab/>
      </w:r>
      <w:r>
        <w:rPr>
          <w:rFonts w:cs="Calibri"/>
        </w:rPr>
        <w:tab/>
      </w:r>
      <w:r w:rsidRPr="00BB3F84">
        <w:t>Consultant Nephrologist</w:t>
      </w:r>
      <w:r w:rsidR="00EF25CB">
        <w:t xml:space="preserve"> (AKI lead)</w:t>
      </w:r>
    </w:p>
    <w:p w14:paraId="68F8ED61" w14:textId="77777777" w:rsidR="002B164E" w:rsidRPr="00BB3F84" w:rsidRDefault="002B164E" w:rsidP="002B164E">
      <w:pPr>
        <w:widowControl w:val="0"/>
        <w:spacing w:after="0"/>
      </w:pPr>
      <w:r w:rsidRPr="00BB3F84">
        <w:t xml:space="preserve">Prof Martin </w:t>
      </w:r>
      <w:proofErr w:type="spellStart"/>
      <w:r w:rsidRPr="00BB3F84">
        <w:t>Wilkie</w:t>
      </w:r>
      <w:proofErr w:type="spellEnd"/>
      <w:r w:rsidRPr="00BB3F84">
        <w:t xml:space="preserve"> </w:t>
      </w:r>
      <w:r w:rsidRPr="00BB3F84">
        <w:tab/>
      </w:r>
      <w:r w:rsidRPr="00BB3F84">
        <w:tab/>
        <w:t xml:space="preserve">Consultant Nephrologist </w:t>
      </w:r>
      <w:r w:rsidRPr="001A66E1">
        <w:rPr>
          <w:rFonts w:cs="Calibri"/>
        </w:rPr>
        <w:t>(Home Therapies lead)</w:t>
      </w:r>
    </w:p>
    <w:p w14:paraId="30B79AA6" w14:textId="77777777" w:rsidR="002B164E" w:rsidRPr="00B353B8" w:rsidRDefault="002B164E" w:rsidP="002B164E">
      <w:pPr>
        <w:pStyle w:val="BodyTextIndent"/>
        <w:spacing w:after="0"/>
        <w:ind w:left="0"/>
        <w:rPr>
          <w:szCs w:val="22"/>
          <w:highlight w:val="yellow"/>
        </w:rPr>
      </w:pPr>
    </w:p>
    <w:p w14:paraId="0EB4A82D" w14:textId="048C9911" w:rsidR="002B164E" w:rsidRPr="00E00964" w:rsidRDefault="002B164E" w:rsidP="002B164E">
      <w:pPr>
        <w:rPr>
          <w:rFonts w:cs="Calibri"/>
        </w:rPr>
      </w:pPr>
      <w:r w:rsidRPr="001A66E1">
        <w:t xml:space="preserve">In addition, </w:t>
      </w:r>
      <w:r w:rsidRPr="001A66E1">
        <w:rPr>
          <w:rFonts w:cs="Calibri"/>
        </w:rPr>
        <w:t xml:space="preserve">3 Specialty Grade doctors supervise outpatient dialysis and nephrology in conjunction with senior medical staff.  Junior Nephrology staff comprises 8 </w:t>
      </w:r>
      <w:proofErr w:type="spellStart"/>
      <w:r w:rsidRPr="001A66E1">
        <w:rPr>
          <w:rFonts w:cs="Calibri"/>
        </w:rPr>
        <w:t>StRs</w:t>
      </w:r>
      <w:proofErr w:type="spellEnd"/>
      <w:r w:rsidRPr="001A66E1">
        <w:rPr>
          <w:rFonts w:cs="Calibri"/>
        </w:rPr>
        <w:t xml:space="preserve"> </w:t>
      </w:r>
      <w:r w:rsidRPr="001A66E1">
        <w:t>(</w:t>
      </w:r>
      <w:r w:rsidR="006F7FCF">
        <w:t xml:space="preserve">including </w:t>
      </w:r>
      <w:r w:rsidR="00FF60BC">
        <w:t>3</w:t>
      </w:r>
      <w:r w:rsidRPr="001A66E1">
        <w:t xml:space="preserve"> NIHR Academic Clinical Fellow</w:t>
      </w:r>
      <w:r w:rsidR="00FF60BC">
        <w:t>s</w:t>
      </w:r>
      <w:r w:rsidRPr="001A66E1">
        <w:t>)</w:t>
      </w:r>
      <w:r w:rsidRPr="001A66E1">
        <w:rPr>
          <w:rFonts w:cs="Calibri"/>
        </w:rPr>
        <w:t xml:space="preserve">, 5 CMT, 1 F2 and 1 F1. </w:t>
      </w:r>
    </w:p>
    <w:p w14:paraId="43A47FF8" w14:textId="095CA9CE" w:rsidR="002B164E" w:rsidRPr="001A66E1" w:rsidRDefault="00591D8F" w:rsidP="002B164E">
      <w:pPr>
        <w:rPr>
          <w:rFonts w:cs="Calibri"/>
        </w:rPr>
      </w:pPr>
      <w:r w:rsidRPr="001A66E1">
        <w:rPr>
          <w:rFonts w:cs="Calibri"/>
        </w:rPr>
        <w:t>F</w:t>
      </w:r>
      <w:r>
        <w:rPr>
          <w:rFonts w:cs="Calibri"/>
        </w:rPr>
        <w:t>our</w:t>
      </w:r>
      <w:r w:rsidRPr="001A66E1">
        <w:rPr>
          <w:rFonts w:cs="Calibri"/>
        </w:rPr>
        <w:t xml:space="preserve"> </w:t>
      </w:r>
      <w:r w:rsidR="002B164E" w:rsidRPr="001A66E1">
        <w:rPr>
          <w:rFonts w:cs="Calibri"/>
        </w:rPr>
        <w:t>Consultant surgeons</w:t>
      </w:r>
      <w:r w:rsidR="0008073A">
        <w:rPr>
          <w:rFonts w:cs="Calibri"/>
        </w:rPr>
        <w:t xml:space="preserve"> </w:t>
      </w:r>
      <w:r w:rsidR="002B164E" w:rsidRPr="001A66E1">
        <w:rPr>
          <w:rFonts w:cs="Calibri"/>
        </w:rPr>
        <w:t>are responsible for renal transplantation and dialysis access surgery:</w:t>
      </w:r>
    </w:p>
    <w:p w14:paraId="35E3E594" w14:textId="77777777" w:rsidR="002B164E" w:rsidRPr="001A66E1" w:rsidRDefault="002B164E" w:rsidP="002B164E">
      <w:pPr>
        <w:rPr>
          <w:rFonts w:cs="Calibri"/>
        </w:rPr>
      </w:pPr>
      <w:r w:rsidRPr="001A66E1">
        <w:rPr>
          <w:rFonts w:cs="Calibri"/>
        </w:rPr>
        <w:t xml:space="preserve">Mr V </w:t>
      </w:r>
      <w:proofErr w:type="spellStart"/>
      <w:r w:rsidRPr="001A66E1">
        <w:rPr>
          <w:rFonts w:cs="Calibri"/>
        </w:rPr>
        <w:t>Chidambaran</w:t>
      </w:r>
      <w:proofErr w:type="spellEnd"/>
      <w:r w:rsidRPr="001A66E1">
        <w:rPr>
          <w:rFonts w:cs="Calibri"/>
        </w:rPr>
        <w:t>-Nathan</w:t>
      </w:r>
      <w:r w:rsidRPr="001A66E1">
        <w:rPr>
          <w:rFonts w:cs="Calibri"/>
        </w:rPr>
        <w:tab/>
      </w:r>
      <w:r w:rsidRPr="001A66E1">
        <w:rPr>
          <w:rFonts w:cs="Calibri"/>
        </w:rPr>
        <w:tab/>
        <w:t>Consultant Renal and General Surgeon</w:t>
      </w:r>
    </w:p>
    <w:p w14:paraId="02EB255A" w14:textId="77777777" w:rsidR="002B164E" w:rsidRDefault="002B164E" w:rsidP="002B164E">
      <w:pPr>
        <w:rPr>
          <w:rFonts w:cs="Calibri"/>
        </w:rPr>
      </w:pPr>
      <w:r w:rsidRPr="001A66E1">
        <w:rPr>
          <w:rFonts w:cs="Calibri"/>
        </w:rPr>
        <w:t>Mr A</w:t>
      </w:r>
      <w:r w:rsidR="004055E8">
        <w:rPr>
          <w:rFonts w:cs="Calibri"/>
        </w:rPr>
        <w:t>hmed</w:t>
      </w:r>
      <w:r w:rsidRPr="001A66E1">
        <w:rPr>
          <w:rFonts w:cs="Calibri"/>
        </w:rPr>
        <w:t xml:space="preserve"> </w:t>
      </w:r>
      <w:proofErr w:type="spellStart"/>
      <w:r w:rsidRPr="001A66E1">
        <w:rPr>
          <w:rFonts w:cs="Calibri"/>
        </w:rPr>
        <w:t>Halawa</w:t>
      </w:r>
      <w:proofErr w:type="spellEnd"/>
      <w:r w:rsidRPr="001A66E1">
        <w:rPr>
          <w:rFonts w:cs="Calibri"/>
        </w:rPr>
        <w:tab/>
      </w:r>
      <w:r w:rsidRPr="001A66E1">
        <w:rPr>
          <w:rFonts w:cs="Calibri"/>
        </w:rPr>
        <w:tab/>
      </w:r>
      <w:r w:rsidRPr="001A66E1">
        <w:rPr>
          <w:rFonts w:cs="Calibri"/>
        </w:rPr>
        <w:tab/>
        <w:t>Consultant Renal and General Surgeon</w:t>
      </w:r>
    </w:p>
    <w:p w14:paraId="064F741F" w14:textId="4D2DD999" w:rsidR="00BE25B6" w:rsidRDefault="00BE25B6" w:rsidP="002B164E">
      <w:pPr>
        <w:rPr>
          <w:rFonts w:cs="Calibri"/>
        </w:rPr>
      </w:pPr>
      <w:r>
        <w:rPr>
          <w:rFonts w:cs="Calibri"/>
        </w:rPr>
        <w:t xml:space="preserve">Mr </w:t>
      </w:r>
      <w:proofErr w:type="spellStart"/>
      <w:r>
        <w:rPr>
          <w:rFonts w:cs="Calibri"/>
        </w:rPr>
        <w:t>Avneesh</w:t>
      </w:r>
      <w:proofErr w:type="spellEnd"/>
      <w:r>
        <w:rPr>
          <w:rFonts w:cs="Calibri"/>
        </w:rPr>
        <w:t xml:space="preserve"> Kumar</w:t>
      </w:r>
      <w:r>
        <w:rPr>
          <w:rFonts w:cs="Calibri"/>
        </w:rPr>
        <w:tab/>
      </w:r>
      <w:r>
        <w:rPr>
          <w:rFonts w:cs="Calibri"/>
        </w:rPr>
        <w:tab/>
      </w:r>
      <w:r>
        <w:rPr>
          <w:rFonts w:cs="Calibri"/>
        </w:rPr>
        <w:tab/>
      </w:r>
      <w:r w:rsidRPr="001A66E1">
        <w:rPr>
          <w:rFonts w:cs="Calibri"/>
        </w:rPr>
        <w:t xml:space="preserve">Consultant Renal </w:t>
      </w:r>
      <w:r w:rsidR="00F41C8D">
        <w:rPr>
          <w:rFonts w:cs="Calibri"/>
        </w:rPr>
        <w:t xml:space="preserve">and Transplant </w:t>
      </w:r>
      <w:r w:rsidRPr="001A66E1">
        <w:rPr>
          <w:rFonts w:cs="Calibri"/>
        </w:rPr>
        <w:t>Surgeon</w:t>
      </w:r>
    </w:p>
    <w:p w14:paraId="1204A538" w14:textId="7D000F14" w:rsidR="00533D3B" w:rsidRPr="001A66E1" w:rsidRDefault="00533D3B" w:rsidP="002B164E">
      <w:pPr>
        <w:rPr>
          <w:rFonts w:cs="Calibri"/>
        </w:rPr>
      </w:pPr>
      <w:r>
        <w:rPr>
          <w:rFonts w:cs="Calibri"/>
        </w:rPr>
        <w:t>Mr R</w:t>
      </w:r>
      <w:r w:rsidR="004055E8">
        <w:rPr>
          <w:rFonts w:cs="Calibri"/>
        </w:rPr>
        <w:t>a</w:t>
      </w:r>
      <w:r w:rsidR="00CA7A55">
        <w:rPr>
          <w:rFonts w:cs="Calibri"/>
        </w:rPr>
        <w:t>vi</w:t>
      </w:r>
      <w:r>
        <w:rPr>
          <w:rFonts w:cs="Calibri"/>
        </w:rPr>
        <w:t xml:space="preserve"> </w:t>
      </w:r>
      <w:proofErr w:type="spellStart"/>
      <w:r>
        <w:rPr>
          <w:rFonts w:cs="Calibri"/>
        </w:rPr>
        <w:t>Pararajasingam</w:t>
      </w:r>
      <w:proofErr w:type="spellEnd"/>
      <w:r>
        <w:rPr>
          <w:rFonts w:cs="Calibri"/>
        </w:rPr>
        <w:tab/>
      </w:r>
      <w:r>
        <w:rPr>
          <w:rFonts w:cs="Calibri"/>
        </w:rPr>
        <w:tab/>
      </w:r>
      <w:r w:rsidRPr="001A66E1">
        <w:rPr>
          <w:rFonts w:cs="Calibri"/>
        </w:rPr>
        <w:t>Consultant Renal and General Surgeon</w:t>
      </w:r>
      <w:r w:rsidR="00591D8F">
        <w:rPr>
          <w:rFonts w:cs="Calibri"/>
        </w:rPr>
        <w:t xml:space="preserve"> (Clinical Lead)</w:t>
      </w:r>
    </w:p>
    <w:p w14:paraId="57431FAD" w14:textId="77777777" w:rsidR="002B164E" w:rsidRPr="001A66E1" w:rsidRDefault="002B164E" w:rsidP="002B164E">
      <w:pPr>
        <w:rPr>
          <w:rFonts w:cs="Calibri"/>
        </w:rPr>
      </w:pPr>
      <w:r w:rsidRPr="001A66E1">
        <w:rPr>
          <w:rFonts w:cs="Calibri"/>
        </w:rPr>
        <w:t xml:space="preserve">Mr </w:t>
      </w:r>
      <w:r w:rsidR="004055E8" w:rsidRPr="001A66E1">
        <w:rPr>
          <w:rFonts w:cs="Calibri"/>
        </w:rPr>
        <w:t>B</w:t>
      </w:r>
      <w:r w:rsidR="004055E8">
        <w:rPr>
          <w:rFonts w:cs="Calibri"/>
        </w:rPr>
        <w:t>adri</w:t>
      </w:r>
      <w:r w:rsidR="004055E8" w:rsidRPr="001A66E1">
        <w:rPr>
          <w:rFonts w:cs="Calibri"/>
        </w:rPr>
        <w:t xml:space="preserve"> </w:t>
      </w:r>
      <w:r w:rsidRPr="001A66E1">
        <w:rPr>
          <w:rFonts w:cs="Calibri"/>
        </w:rPr>
        <w:t>Shrestha</w:t>
      </w:r>
      <w:r w:rsidRPr="001A66E1">
        <w:rPr>
          <w:rFonts w:cs="Calibri"/>
        </w:rPr>
        <w:tab/>
      </w:r>
      <w:r w:rsidRPr="001A66E1">
        <w:rPr>
          <w:rFonts w:cs="Calibri"/>
        </w:rPr>
        <w:tab/>
      </w:r>
      <w:r w:rsidRPr="001A66E1">
        <w:rPr>
          <w:rFonts w:cs="Calibri"/>
        </w:rPr>
        <w:tab/>
        <w:t>Consultant Renal and General Surgeon</w:t>
      </w:r>
    </w:p>
    <w:p w14:paraId="45230185" w14:textId="77777777" w:rsidR="002B164E" w:rsidRPr="001A66E1" w:rsidRDefault="002B164E" w:rsidP="002B164E">
      <w:pPr>
        <w:rPr>
          <w:rFonts w:cs="Calibri"/>
        </w:rPr>
      </w:pPr>
    </w:p>
    <w:p w14:paraId="6AFE24B4" w14:textId="77777777" w:rsidR="002B164E" w:rsidRPr="001A66E1" w:rsidRDefault="002B164E" w:rsidP="002B164E">
      <w:pPr>
        <w:rPr>
          <w:rFonts w:cs="Calibri"/>
        </w:rPr>
      </w:pPr>
      <w:r w:rsidRPr="001A66E1">
        <w:rPr>
          <w:rFonts w:cs="Calibri"/>
        </w:rPr>
        <w:lastRenderedPageBreak/>
        <w:t>Two Specialty Grade surgeons and an Advanced Nurse Practitioners provide support.</w:t>
      </w:r>
    </w:p>
    <w:p w14:paraId="32D301FB" w14:textId="77777777" w:rsidR="005B2899" w:rsidRPr="007A3D31" w:rsidRDefault="005B2899" w:rsidP="00336B8B">
      <w:pPr>
        <w:rPr>
          <w:szCs w:val="22"/>
        </w:rPr>
      </w:pPr>
    </w:p>
    <w:p w14:paraId="63FFC5EF" w14:textId="77777777" w:rsidR="00336B8B" w:rsidRDefault="00336B8B" w:rsidP="001446D6">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14:paraId="6659542A" w14:textId="72B91AF4" w:rsidR="005B2899" w:rsidRDefault="005B2899" w:rsidP="005B2899">
      <w:pPr>
        <w:rPr>
          <w:noProof/>
          <w:szCs w:val="22"/>
        </w:rPr>
      </w:pPr>
      <w:r w:rsidRPr="00471897">
        <w:rPr>
          <w:noProof/>
          <w:szCs w:val="22"/>
        </w:rPr>
        <w:t>The clinical programme is designed to provide training from ST</w:t>
      </w:r>
      <w:r w:rsidR="00425595">
        <w:rPr>
          <w:noProof/>
          <w:szCs w:val="22"/>
        </w:rPr>
        <w:t>3</w:t>
      </w:r>
      <w:r w:rsidRPr="00471897">
        <w:rPr>
          <w:noProof/>
          <w:szCs w:val="22"/>
        </w:rPr>
        <w:t xml:space="preserve"> level until completion of CCT. During the first 3 years of the programme (the Academic Clinical Fellowship) the candidate will conduct a 9 month research attachment. During the 9 month Academic Research component of the post</w:t>
      </w:r>
      <w:r w:rsidR="00CC42F0">
        <w:rPr>
          <w:noProof/>
          <w:szCs w:val="22"/>
        </w:rPr>
        <w:t>,</w:t>
      </w:r>
      <w:r w:rsidRPr="00471897">
        <w:rPr>
          <w:noProof/>
          <w:szCs w:val="22"/>
        </w:rPr>
        <w:t xml:space="preserve"> there </w:t>
      </w:r>
      <w:r w:rsidR="00CC42F0">
        <w:rPr>
          <w:noProof/>
          <w:szCs w:val="22"/>
        </w:rPr>
        <w:t xml:space="preserve">will be </w:t>
      </w:r>
      <w:r w:rsidRPr="00471897">
        <w:rPr>
          <w:noProof/>
          <w:szCs w:val="22"/>
        </w:rPr>
        <w:t>no out of hours on-call commitment.</w:t>
      </w:r>
    </w:p>
    <w:p w14:paraId="0BFEB025" w14:textId="77777777" w:rsidR="00471897" w:rsidRPr="00471897" w:rsidRDefault="00471897" w:rsidP="005B2899">
      <w:pPr>
        <w:rPr>
          <w:noProof/>
          <w:szCs w:val="22"/>
        </w:rPr>
      </w:pPr>
    </w:p>
    <w:p w14:paraId="44B82999" w14:textId="77777777" w:rsidR="005B2899" w:rsidRPr="00471897" w:rsidRDefault="005B2899" w:rsidP="005B2899">
      <w:pPr>
        <w:rPr>
          <w:b/>
          <w:noProof/>
          <w:szCs w:val="22"/>
        </w:rPr>
      </w:pPr>
      <w:r w:rsidRPr="00471897">
        <w:rPr>
          <w:b/>
          <w:noProof/>
          <w:szCs w:val="22"/>
        </w:rPr>
        <w:t>Objectives of the Training Programme</w:t>
      </w:r>
    </w:p>
    <w:p w14:paraId="6820A839" w14:textId="58DD7D88" w:rsidR="005B2899" w:rsidRPr="00471897" w:rsidRDefault="005B2899" w:rsidP="005B2899">
      <w:pPr>
        <w:rPr>
          <w:noProof/>
          <w:szCs w:val="22"/>
        </w:rPr>
      </w:pPr>
      <w:r w:rsidRPr="00471897">
        <w:rPr>
          <w:noProof/>
          <w:szCs w:val="22"/>
        </w:rPr>
        <w:t xml:space="preserve">1. To continue clinical training in </w:t>
      </w:r>
      <w:r w:rsidR="00F81AA1">
        <w:rPr>
          <w:noProof/>
          <w:szCs w:val="22"/>
        </w:rPr>
        <w:t>Nephrology</w:t>
      </w:r>
      <w:r w:rsidRPr="00471897">
        <w:rPr>
          <w:noProof/>
          <w:szCs w:val="22"/>
        </w:rPr>
        <w:t xml:space="preserve"> from </w:t>
      </w:r>
      <w:r w:rsidR="00471897" w:rsidRPr="00471897">
        <w:rPr>
          <w:noProof/>
          <w:szCs w:val="22"/>
        </w:rPr>
        <w:t>ST</w:t>
      </w:r>
      <w:r w:rsidR="00425595">
        <w:rPr>
          <w:noProof/>
          <w:szCs w:val="22"/>
        </w:rPr>
        <w:t>3</w:t>
      </w:r>
      <w:r w:rsidRPr="00471897">
        <w:rPr>
          <w:noProof/>
          <w:szCs w:val="22"/>
        </w:rPr>
        <w:t xml:space="preserve"> level.</w:t>
      </w:r>
    </w:p>
    <w:p w14:paraId="47E28426" w14:textId="77777777" w:rsidR="005B2899" w:rsidRPr="00471897" w:rsidRDefault="005B2899" w:rsidP="005B2899">
      <w:pPr>
        <w:rPr>
          <w:noProof/>
          <w:szCs w:val="22"/>
        </w:rPr>
      </w:pPr>
      <w:r w:rsidRPr="00471897">
        <w:rPr>
          <w:noProof/>
          <w:szCs w:val="22"/>
        </w:rPr>
        <w:t>2. To undertake a generic programme in research methodology.</w:t>
      </w:r>
    </w:p>
    <w:p w14:paraId="57F47FCB" w14:textId="77777777" w:rsidR="005B2899" w:rsidRDefault="005B2899" w:rsidP="005B2899">
      <w:pPr>
        <w:ind w:left="180" w:hanging="180"/>
        <w:rPr>
          <w:noProof/>
          <w:szCs w:val="22"/>
        </w:rPr>
      </w:pPr>
      <w:r w:rsidRPr="00471897">
        <w:rPr>
          <w:noProof/>
          <w:szCs w:val="22"/>
        </w:rPr>
        <w:t xml:space="preserve">3. To identify an area of academic and clinical interest upon which to base an application   </w:t>
      </w:r>
      <w:r w:rsidRPr="00471897">
        <w:rPr>
          <w:noProof/>
          <w:szCs w:val="22"/>
        </w:rPr>
        <w:br/>
        <w:t>for an externally-funded PhD programme or post-doctoral training fellowship if already holding a PhD.</w:t>
      </w:r>
    </w:p>
    <w:p w14:paraId="59D76E5A" w14:textId="77777777" w:rsidR="00471897" w:rsidRPr="00471897" w:rsidRDefault="00471897" w:rsidP="005B2899">
      <w:pPr>
        <w:ind w:left="180" w:hanging="180"/>
        <w:rPr>
          <w:noProof/>
          <w:szCs w:val="22"/>
        </w:rPr>
      </w:pPr>
    </w:p>
    <w:p w14:paraId="38B16A35" w14:textId="77777777" w:rsidR="005B2899" w:rsidRPr="00471897" w:rsidRDefault="005B2899" w:rsidP="005B2899">
      <w:pPr>
        <w:rPr>
          <w:b/>
          <w:noProof/>
          <w:szCs w:val="22"/>
        </w:rPr>
      </w:pPr>
      <w:r w:rsidRPr="00471897">
        <w:rPr>
          <w:b/>
          <w:szCs w:val="22"/>
        </w:rPr>
        <w:t>Relationship between Academic and Clinical Training</w:t>
      </w:r>
    </w:p>
    <w:p w14:paraId="0944423B" w14:textId="77777777" w:rsidR="005B2899" w:rsidRPr="00111772" w:rsidRDefault="005B2899" w:rsidP="005B2899">
      <w:pPr>
        <w:rPr>
          <w:noProof/>
          <w:szCs w:val="22"/>
        </w:rPr>
      </w:pPr>
      <w:r w:rsidRPr="00111772">
        <w:rPr>
          <w:noProof/>
          <w:szCs w:val="22"/>
        </w:rPr>
        <w:t xml:space="preserve">All components of the clinical training are based in Sheffield Teaching Hospitals </w:t>
      </w:r>
      <w:r w:rsidR="00111772" w:rsidRPr="00111772">
        <w:rPr>
          <w:noProof/>
          <w:szCs w:val="22"/>
        </w:rPr>
        <w:t>at</w:t>
      </w:r>
      <w:r w:rsidRPr="00111772">
        <w:rPr>
          <w:noProof/>
          <w:szCs w:val="22"/>
        </w:rPr>
        <w:t xml:space="preserve"> the </w:t>
      </w:r>
      <w:r w:rsidR="00111772" w:rsidRPr="00111772">
        <w:rPr>
          <w:noProof/>
          <w:szCs w:val="22"/>
        </w:rPr>
        <w:t>Northern General site</w:t>
      </w:r>
      <w:r w:rsidRPr="00111772">
        <w:rPr>
          <w:noProof/>
          <w:szCs w:val="22"/>
        </w:rPr>
        <w:t>, occasionally internal medicine attachments are undertaken in oither hospitals in South Yorkshire.</w:t>
      </w:r>
    </w:p>
    <w:p w14:paraId="1AAD9625" w14:textId="77777777" w:rsidR="005B2899" w:rsidRPr="005154D2" w:rsidRDefault="005B2899" w:rsidP="005B2899">
      <w:pPr>
        <w:rPr>
          <w:noProof/>
          <w:szCs w:val="22"/>
        </w:rPr>
      </w:pPr>
      <w:r w:rsidRPr="00111772">
        <w:rPr>
          <w:noProof/>
          <w:szCs w:val="22"/>
        </w:rPr>
        <w:t>Academic training will occur in laboratories on K floor, Royal Hallamshire Hospital,  in the Clinical Research Facility (O Floor) or in the Department of Biomedical Sciences, 400 metres away in the main University buildings.</w:t>
      </w:r>
    </w:p>
    <w:p w14:paraId="1065D293" w14:textId="77777777" w:rsidR="00336B8B" w:rsidRPr="007A3D31" w:rsidRDefault="00336B8B" w:rsidP="00336B8B">
      <w:pPr>
        <w:rPr>
          <w:szCs w:val="22"/>
        </w:rPr>
      </w:pPr>
    </w:p>
    <w:p w14:paraId="2D4C0FAB" w14:textId="77777777" w:rsidR="00A77177" w:rsidRPr="00CD141C" w:rsidRDefault="00336B8B" w:rsidP="00CD141C">
      <w:pPr>
        <w:pStyle w:val="Heading2"/>
      </w:pPr>
      <w:r w:rsidRPr="007A3D31">
        <w:t>Academic Clinical Fellowship Training Programme: Research Component</w:t>
      </w:r>
      <w:r w:rsidR="00B353B8">
        <w:t xml:space="preserve"> </w:t>
      </w:r>
    </w:p>
    <w:p w14:paraId="34ACE796" w14:textId="77777777" w:rsidR="003472B7" w:rsidRDefault="003472B7" w:rsidP="00A77177">
      <w:pPr>
        <w:rPr>
          <w:b/>
          <w:iCs/>
          <w:caps/>
          <w:szCs w:val="22"/>
        </w:rPr>
      </w:pPr>
    </w:p>
    <w:p w14:paraId="5A01EAC9" w14:textId="1D7F38A6" w:rsidR="00A77177" w:rsidRPr="00A77177" w:rsidRDefault="00A77177" w:rsidP="00A77177">
      <w:pPr>
        <w:rPr>
          <w:b/>
          <w:iCs/>
          <w:szCs w:val="22"/>
        </w:rPr>
      </w:pPr>
      <w:r w:rsidRPr="007A4968">
        <w:rPr>
          <w:b/>
          <w:iCs/>
          <w:caps/>
          <w:szCs w:val="22"/>
        </w:rPr>
        <w:t>Main Activities &amp; Responsibilities:</w:t>
      </w:r>
    </w:p>
    <w:p w14:paraId="16990ECB" w14:textId="1B70C6A6" w:rsidR="005B2899" w:rsidRPr="00E8210E" w:rsidRDefault="005B2899" w:rsidP="005B2899">
      <w:pPr>
        <w:widowControl w:val="0"/>
        <w:rPr>
          <w:szCs w:val="22"/>
        </w:rPr>
      </w:pPr>
      <w:r w:rsidRPr="00E8210E">
        <w:rPr>
          <w:szCs w:val="22"/>
        </w:rPr>
        <w:t>This is a 3year full-time training post carrying an NTN</w:t>
      </w:r>
      <w:r w:rsidR="00E0322A">
        <w:rPr>
          <w:szCs w:val="22"/>
        </w:rPr>
        <w:t xml:space="preserve"> </w:t>
      </w:r>
      <w:r w:rsidRPr="00E8210E">
        <w:rPr>
          <w:szCs w:val="22"/>
        </w:rPr>
        <w:t xml:space="preserve">(A) in </w:t>
      </w:r>
      <w:r w:rsidR="00E8210E" w:rsidRPr="00E8210E">
        <w:rPr>
          <w:szCs w:val="22"/>
        </w:rPr>
        <w:t>Renal Medicine</w:t>
      </w:r>
      <w:r w:rsidRPr="00E8210E">
        <w:rPr>
          <w:szCs w:val="22"/>
        </w:rPr>
        <w:t xml:space="preserve">, with run-through to completion of CCT.  </w:t>
      </w:r>
    </w:p>
    <w:p w14:paraId="08D93932" w14:textId="77777777" w:rsidR="005B2899" w:rsidRPr="00E8210E" w:rsidRDefault="005B2899" w:rsidP="005B2899">
      <w:pPr>
        <w:widowControl w:val="0"/>
        <w:rPr>
          <w:szCs w:val="22"/>
        </w:rPr>
      </w:pPr>
      <w:r w:rsidRPr="00E8210E">
        <w:rPr>
          <w:szCs w:val="22"/>
        </w:rPr>
        <w:t xml:space="preserve">The successful applicant will have evidence of academic achievement and ideally have research experience and an intercalated BSc. They should be aiming to pursue a career in academic </w:t>
      </w:r>
      <w:r w:rsidR="00E8210E" w:rsidRPr="00E8210E">
        <w:rPr>
          <w:szCs w:val="22"/>
        </w:rPr>
        <w:t>nephrology.</w:t>
      </w:r>
    </w:p>
    <w:p w14:paraId="40B05214" w14:textId="77777777" w:rsidR="003472B7" w:rsidRDefault="003472B7" w:rsidP="005B2899">
      <w:pPr>
        <w:pStyle w:val="Footer"/>
        <w:rPr>
          <w:b/>
          <w:i/>
          <w:szCs w:val="22"/>
        </w:rPr>
      </w:pPr>
    </w:p>
    <w:p w14:paraId="1073F687" w14:textId="553DD8BB" w:rsidR="005B2899" w:rsidRPr="00E0322A" w:rsidRDefault="005B2899" w:rsidP="005B2899">
      <w:pPr>
        <w:pStyle w:val="Footer"/>
        <w:rPr>
          <w:b/>
          <w:i/>
          <w:szCs w:val="22"/>
        </w:rPr>
      </w:pPr>
      <w:r w:rsidRPr="00E0322A">
        <w:rPr>
          <w:b/>
          <w:i/>
          <w:szCs w:val="22"/>
        </w:rPr>
        <w:t>Research</w:t>
      </w:r>
    </w:p>
    <w:p w14:paraId="4BC557D5" w14:textId="2E00F073" w:rsidR="005B2899" w:rsidRPr="00E8210E" w:rsidRDefault="005B2899" w:rsidP="005B2899">
      <w:pPr>
        <w:pStyle w:val="Footer"/>
        <w:rPr>
          <w:szCs w:val="22"/>
        </w:rPr>
      </w:pPr>
      <w:r w:rsidRPr="00E8210E">
        <w:rPr>
          <w:szCs w:val="22"/>
        </w:rPr>
        <w:t xml:space="preserve">The successful candidate will be expected to develop </w:t>
      </w:r>
      <w:r w:rsidR="00983D24">
        <w:rPr>
          <w:szCs w:val="22"/>
        </w:rPr>
        <w:t>a</w:t>
      </w:r>
      <w:r w:rsidRPr="00E8210E">
        <w:rPr>
          <w:szCs w:val="22"/>
        </w:rPr>
        <w:t xml:space="preserve"> research interest </w:t>
      </w:r>
      <w:proofErr w:type="gramStart"/>
      <w:r w:rsidR="00983D24">
        <w:rPr>
          <w:szCs w:val="22"/>
        </w:rPr>
        <w:t>in the area of</w:t>
      </w:r>
      <w:proofErr w:type="gramEnd"/>
      <w:r w:rsidR="00983D24">
        <w:rPr>
          <w:szCs w:val="22"/>
        </w:rPr>
        <w:t xml:space="preserve"> renal </w:t>
      </w:r>
      <w:r w:rsidR="00886644">
        <w:rPr>
          <w:szCs w:val="22"/>
        </w:rPr>
        <w:t xml:space="preserve">medicine </w:t>
      </w:r>
      <w:r w:rsidRPr="00E8210E">
        <w:rPr>
          <w:szCs w:val="22"/>
        </w:rPr>
        <w:t xml:space="preserve">and apply for a research training fellowship during the course of this post.  This will be done in consultation with Professor </w:t>
      </w:r>
      <w:r w:rsidR="00E8210E" w:rsidRPr="00E8210E">
        <w:rPr>
          <w:szCs w:val="22"/>
        </w:rPr>
        <w:t>Albert Ong</w:t>
      </w:r>
      <w:r w:rsidRPr="00E8210E">
        <w:rPr>
          <w:szCs w:val="22"/>
        </w:rPr>
        <w:t xml:space="preserve"> and colleagues. </w:t>
      </w:r>
    </w:p>
    <w:p w14:paraId="6CC76875" w14:textId="77777777" w:rsidR="005B2899" w:rsidRPr="00B353B8" w:rsidRDefault="005B2899" w:rsidP="005B2899">
      <w:pPr>
        <w:pStyle w:val="Footer"/>
        <w:rPr>
          <w:szCs w:val="22"/>
          <w:highlight w:val="yellow"/>
        </w:rPr>
      </w:pPr>
    </w:p>
    <w:p w14:paraId="38FF47CA" w14:textId="77777777" w:rsidR="005B2899" w:rsidRPr="00E8210E" w:rsidRDefault="005B2899" w:rsidP="005B2899">
      <w:pPr>
        <w:rPr>
          <w:b/>
          <w:szCs w:val="22"/>
        </w:rPr>
      </w:pPr>
      <w:r w:rsidRPr="00E8210E">
        <w:rPr>
          <w:b/>
          <w:szCs w:val="22"/>
        </w:rPr>
        <w:t>Academic Clinical Fellowship Training Programme: Research Component</w:t>
      </w:r>
    </w:p>
    <w:p w14:paraId="3471F0D1" w14:textId="5C24CF1F" w:rsidR="003D5A16" w:rsidRDefault="005B2899" w:rsidP="00FF60BC">
      <w:pPr>
        <w:rPr>
          <w:szCs w:val="22"/>
        </w:rPr>
      </w:pPr>
      <w:r w:rsidRPr="00E8210E">
        <w:rPr>
          <w:bCs/>
          <w:szCs w:val="22"/>
        </w:rPr>
        <w:t xml:space="preserve">The Fellow will be based within the Academic Unit of </w:t>
      </w:r>
      <w:r w:rsidR="00E8210E" w:rsidRPr="00E8210E">
        <w:rPr>
          <w:bCs/>
          <w:szCs w:val="22"/>
        </w:rPr>
        <w:t>Nephrology</w:t>
      </w:r>
      <w:r w:rsidRPr="00E8210E">
        <w:rPr>
          <w:bCs/>
          <w:szCs w:val="22"/>
        </w:rPr>
        <w:t xml:space="preserve"> comprising of clinical and non-clinical academics, postdoctoral scientists and postgraduate students who investigate molecular and cell biology relevant to </w:t>
      </w:r>
      <w:r w:rsidR="00E0322A">
        <w:rPr>
          <w:bCs/>
          <w:szCs w:val="22"/>
        </w:rPr>
        <w:t>kidney</w:t>
      </w:r>
      <w:r w:rsidRPr="00E8210E">
        <w:rPr>
          <w:bCs/>
          <w:szCs w:val="22"/>
        </w:rPr>
        <w:t xml:space="preserve"> disease. </w:t>
      </w:r>
      <w:r w:rsidRPr="00E8210E">
        <w:rPr>
          <w:szCs w:val="22"/>
        </w:rPr>
        <w:t xml:space="preserve">The Academic Unit has excellent infrastructure for delivery of research training. For basic medical science, there are extensive </w:t>
      </w:r>
      <w:r w:rsidRPr="00E8210E">
        <w:rPr>
          <w:szCs w:val="22"/>
        </w:rPr>
        <w:lastRenderedPageBreak/>
        <w:t>facilities for molecular biology, tissue culture, genetics, microarray and proteomics and confocal imaging, all operating as "core" facilities with dedicated technical support. For Fellows who wish to undertake a clinical research project, the NIHR funded Clinical Research Facility on the Royal Hallamshire site, is contained within the same building as the Academic Unit and the clinical department.</w:t>
      </w:r>
    </w:p>
    <w:p w14:paraId="0B2ACB5B" w14:textId="77777777" w:rsidR="003472B7" w:rsidRPr="00FF60BC" w:rsidRDefault="003472B7" w:rsidP="00FF60BC">
      <w:pPr>
        <w:rPr>
          <w:szCs w:val="22"/>
        </w:rPr>
      </w:pPr>
    </w:p>
    <w:p w14:paraId="12305300" w14:textId="77777777" w:rsidR="003D5A16" w:rsidRPr="00075448" w:rsidRDefault="003D5A16" w:rsidP="003D5A16">
      <w:pPr>
        <w:widowControl w:val="0"/>
        <w:rPr>
          <w:b/>
          <w:bCs/>
          <w:szCs w:val="22"/>
        </w:rPr>
      </w:pPr>
      <w:r w:rsidRPr="00075448">
        <w:rPr>
          <w:b/>
          <w:bCs/>
          <w:szCs w:val="22"/>
        </w:rPr>
        <w:t xml:space="preserve">Successful candidates: </w:t>
      </w:r>
    </w:p>
    <w:p w14:paraId="62ECEF01" w14:textId="77777777" w:rsidR="003D5A16" w:rsidRDefault="003D5A16" w:rsidP="003D5A16">
      <w:pPr>
        <w:widowControl w:val="0"/>
        <w:rPr>
          <w:bCs/>
          <w:szCs w:val="22"/>
        </w:rPr>
      </w:pPr>
      <w:r w:rsidRPr="00075448">
        <w:rPr>
          <w:bCs/>
          <w:szCs w:val="22"/>
        </w:rPr>
        <w:t xml:space="preserve">The exit from this post will typically be to an </w:t>
      </w:r>
      <w:proofErr w:type="gramStart"/>
      <w:r w:rsidRPr="00075448">
        <w:rPr>
          <w:bCs/>
          <w:szCs w:val="22"/>
        </w:rPr>
        <w:t>externally-funded</w:t>
      </w:r>
      <w:proofErr w:type="gramEnd"/>
      <w:r w:rsidRPr="00075448">
        <w:rPr>
          <w:bCs/>
          <w:szCs w:val="22"/>
        </w:rPr>
        <w:t xml:space="preserve"> research fellowship, leading to award of a PhD and subsequently application either for a Clinical Lecturer post or a </w:t>
      </w:r>
      <w:r w:rsidR="00111772">
        <w:rPr>
          <w:bCs/>
          <w:szCs w:val="22"/>
        </w:rPr>
        <w:t>Clinician Scientist Fellowship.</w:t>
      </w:r>
    </w:p>
    <w:p w14:paraId="3699E88F" w14:textId="77777777" w:rsidR="00111772" w:rsidRPr="00075448" w:rsidRDefault="00111772" w:rsidP="003D5A16">
      <w:pPr>
        <w:widowControl w:val="0"/>
        <w:rPr>
          <w:bCs/>
          <w:szCs w:val="22"/>
        </w:rPr>
      </w:pPr>
    </w:p>
    <w:p w14:paraId="497B7EB4" w14:textId="77777777" w:rsidR="003D5A16" w:rsidRPr="00075448" w:rsidRDefault="003D5A16" w:rsidP="003D5A16">
      <w:pPr>
        <w:widowControl w:val="0"/>
        <w:rPr>
          <w:b/>
          <w:bCs/>
          <w:szCs w:val="22"/>
        </w:rPr>
      </w:pPr>
      <w:r w:rsidRPr="00075448">
        <w:rPr>
          <w:b/>
          <w:bCs/>
          <w:szCs w:val="22"/>
        </w:rPr>
        <w:t xml:space="preserve">Unsuccessful candidates: </w:t>
      </w:r>
    </w:p>
    <w:p w14:paraId="21B8A78B" w14:textId="77777777" w:rsidR="003D5A16" w:rsidRPr="00075448" w:rsidRDefault="003D5A16" w:rsidP="003D5A16">
      <w:pPr>
        <w:widowControl w:val="0"/>
        <w:rPr>
          <w:bCs/>
          <w:szCs w:val="22"/>
        </w:rPr>
      </w:pPr>
      <w:r w:rsidRPr="00075448">
        <w:rPr>
          <w:bCs/>
          <w:szCs w:val="22"/>
        </w:rPr>
        <w:t xml:space="preserve">If the post-holder does not achieve the expected clinical competencies, this will be handled in the same way as for all other trainees in speciality medicine. </w:t>
      </w:r>
    </w:p>
    <w:p w14:paraId="44004567" w14:textId="77777777" w:rsidR="003D5A16" w:rsidRDefault="003D5A16" w:rsidP="003D5A16">
      <w:pPr>
        <w:widowControl w:val="0"/>
        <w:rPr>
          <w:bCs/>
          <w:szCs w:val="22"/>
        </w:rPr>
      </w:pPr>
      <w:r w:rsidRPr="00075448">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075448" w:rsidRPr="00075448">
        <w:rPr>
          <w:bCs/>
          <w:szCs w:val="22"/>
        </w:rPr>
        <w:t>Nephrology</w:t>
      </w:r>
      <w:r w:rsidRPr="00075448">
        <w:rPr>
          <w:bCs/>
          <w:szCs w:val="22"/>
        </w:rPr>
        <w:t xml:space="preserve"> through the system for appraisal and mentoring of academic trainees. Whilst no guarantee of an appropriate post is possible, every effort will be made to accommodate such individuals within the local training schemes.</w:t>
      </w:r>
    </w:p>
    <w:p w14:paraId="59736C50" w14:textId="77777777" w:rsidR="00FF60BC" w:rsidRPr="00075448" w:rsidRDefault="00FF60BC" w:rsidP="003D5A16">
      <w:pPr>
        <w:widowControl w:val="0"/>
        <w:rPr>
          <w:bCs/>
          <w:szCs w:val="22"/>
        </w:rPr>
      </w:pPr>
    </w:p>
    <w:p w14:paraId="3C0F287B" w14:textId="77777777" w:rsidR="003D5A16" w:rsidRPr="00075448" w:rsidRDefault="003D5A16" w:rsidP="003D5A16">
      <w:pPr>
        <w:widowControl w:val="0"/>
        <w:rPr>
          <w:b/>
          <w:szCs w:val="22"/>
        </w:rPr>
      </w:pPr>
      <w:r w:rsidRPr="00075448">
        <w:rPr>
          <w:b/>
          <w:bCs/>
          <w:szCs w:val="22"/>
        </w:rPr>
        <w:t>REPORT TO:</w:t>
      </w:r>
      <w:r w:rsidRPr="00075448">
        <w:rPr>
          <w:szCs w:val="22"/>
        </w:rPr>
        <w:t xml:space="preserve"> </w:t>
      </w:r>
    </w:p>
    <w:p w14:paraId="2C90D458" w14:textId="77777777" w:rsidR="003D5A16" w:rsidRDefault="003D5A16" w:rsidP="003D5A16">
      <w:pPr>
        <w:widowControl w:val="0"/>
        <w:rPr>
          <w:szCs w:val="22"/>
        </w:rPr>
      </w:pPr>
      <w:r w:rsidRPr="00075448">
        <w:rPr>
          <w:szCs w:val="22"/>
        </w:rPr>
        <w:t xml:space="preserve">Professor </w:t>
      </w:r>
      <w:r w:rsidR="00075448" w:rsidRPr="00075448">
        <w:rPr>
          <w:szCs w:val="22"/>
        </w:rPr>
        <w:t>Albert Ong</w:t>
      </w:r>
      <w:r w:rsidRPr="00075448">
        <w:rPr>
          <w:szCs w:val="22"/>
        </w:rPr>
        <w:t xml:space="preserve"> and chosen academic supervisors.</w:t>
      </w:r>
    </w:p>
    <w:p w14:paraId="4B2F0FC1" w14:textId="77777777" w:rsidR="0073692D" w:rsidRDefault="0073692D" w:rsidP="003D5A16">
      <w:pPr>
        <w:widowControl w:val="0"/>
        <w:rPr>
          <w:szCs w:val="22"/>
        </w:rPr>
      </w:pPr>
    </w:p>
    <w:p w14:paraId="7C3F5DE9" w14:textId="75153B46" w:rsidR="005C033A" w:rsidRPr="00E8210E" w:rsidRDefault="003D5A16" w:rsidP="0082367E">
      <w:pPr>
        <w:pStyle w:val="Heading2"/>
      </w:pPr>
      <w:r w:rsidRPr="007A3D31">
        <w:t>Academic Clinical Fellowship Training Programme: Clinical Component</w:t>
      </w:r>
    </w:p>
    <w:p w14:paraId="2602BD4A" w14:textId="4A8FE1EB" w:rsidR="00AF1EA4" w:rsidRPr="000C7C65" w:rsidRDefault="00AF1EA4" w:rsidP="00AF1EA4">
      <w:pPr>
        <w:rPr>
          <w:rFonts w:cs="Calibri"/>
        </w:rPr>
      </w:pPr>
      <w:r w:rsidRPr="000C7C65">
        <w:rPr>
          <w:rFonts w:cs="Calibri"/>
        </w:rPr>
        <w:t xml:space="preserve">The Sheffield Kidney Institute provides acute and chronic renal failure services for the 1.8m population of South Yorkshire in partnership with Doncaster Royal Infirmary. As one of the largest </w:t>
      </w:r>
      <w:r w:rsidR="006F7FCF">
        <w:rPr>
          <w:rFonts w:cs="Calibri"/>
        </w:rPr>
        <w:t>kidney</w:t>
      </w:r>
      <w:r w:rsidR="006F7FCF" w:rsidRPr="000C7C65">
        <w:rPr>
          <w:rFonts w:cs="Calibri"/>
        </w:rPr>
        <w:t xml:space="preserve"> </w:t>
      </w:r>
      <w:r w:rsidRPr="000C7C65">
        <w:rPr>
          <w:rFonts w:cs="Calibri"/>
        </w:rPr>
        <w:t xml:space="preserve">units in the country, Sheffield Kidney Institute currently provides dialysis for 675 patients.  Haemodialysis facilities are sited in the base unit at the Northern General Hospital (57 stations) and in satellite dialysis units at Heeley (20), Barnsley (13), Chesterfield (12) and Rotherham (20), which together dialyse 560 patients. 115 patients dialyse at home either by peritoneal or haemodialysis. All haemodialysis patients are treated with high-flux membranes with a small number treated by online </w:t>
      </w:r>
      <w:proofErr w:type="spellStart"/>
      <w:r w:rsidRPr="000C7C65">
        <w:rPr>
          <w:rFonts w:cs="Calibri"/>
        </w:rPr>
        <w:t>haemodiafiltration</w:t>
      </w:r>
      <w:proofErr w:type="spellEnd"/>
      <w:r w:rsidRPr="000C7C65">
        <w:rPr>
          <w:rFonts w:cs="Calibri"/>
        </w:rPr>
        <w:t xml:space="preserve">. </w:t>
      </w:r>
    </w:p>
    <w:p w14:paraId="52248D48" w14:textId="77777777" w:rsidR="00AF1EA4" w:rsidRPr="000C7C65" w:rsidRDefault="00AF1EA4" w:rsidP="00AF1EA4">
      <w:pPr>
        <w:rPr>
          <w:rFonts w:cs="Calibri"/>
        </w:rPr>
      </w:pPr>
      <w:r w:rsidRPr="000C7C65">
        <w:rPr>
          <w:rFonts w:cs="Calibri"/>
        </w:rPr>
        <w:t>A purpose</w:t>
      </w:r>
      <w:r w:rsidR="006167C6">
        <w:rPr>
          <w:rFonts w:cs="Calibri"/>
        </w:rPr>
        <w:t>-</w:t>
      </w:r>
      <w:r w:rsidRPr="000C7C65">
        <w:rPr>
          <w:rFonts w:cs="Calibri"/>
        </w:rPr>
        <w:t xml:space="preserve">built outpatient and administrative suite </w:t>
      </w:r>
      <w:proofErr w:type="gramStart"/>
      <w:r w:rsidRPr="000C7C65">
        <w:rPr>
          <w:rFonts w:cs="Calibri"/>
        </w:rPr>
        <w:t>was</w:t>
      </w:r>
      <w:proofErr w:type="gramEnd"/>
      <w:r w:rsidRPr="000C7C65">
        <w:rPr>
          <w:rFonts w:cs="Calibri"/>
        </w:rPr>
        <w:t xml:space="preserve"> completed at the Northern General Hospital site in 2006. There are two inpatient wards with a total of 45 beds. The acute ward has a dedicated bay to support </w:t>
      </w:r>
      <w:r>
        <w:rPr>
          <w:rFonts w:cs="Calibri"/>
        </w:rPr>
        <w:t>inpatient dialysis (4 stations);</w:t>
      </w:r>
      <w:r w:rsidRPr="000C7C65">
        <w:rPr>
          <w:rFonts w:cs="Calibri"/>
        </w:rPr>
        <w:t xml:space="preserve"> </w:t>
      </w:r>
      <w:r>
        <w:rPr>
          <w:rFonts w:cs="Calibri"/>
        </w:rPr>
        <w:t>t</w:t>
      </w:r>
      <w:r w:rsidRPr="000C7C65">
        <w:rPr>
          <w:rFonts w:cs="Calibri"/>
        </w:rPr>
        <w:t>he second ward supports transplantation/access surgery and elective nephrology/PD. 780 transplant recipients are followed up in the transplant clinic. Around</w:t>
      </w:r>
      <w:r w:rsidR="002156DE">
        <w:rPr>
          <w:rFonts w:cs="Calibri"/>
        </w:rPr>
        <w:t xml:space="preserve"> </w:t>
      </w:r>
      <w:r w:rsidRPr="000C7C65">
        <w:rPr>
          <w:rFonts w:cs="Calibri"/>
        </w:rPr>
        <w:t xml:space="preserve">70 renal transplants are performed annually, and there is an active live donor programme. Laparoscopic donor kidney retrieval is established. DCD and </w:t>
      </w:r>
      <w:proofErr w:type="spellStart"/>
      <w:r w:rsidRPr="000C7C65">
        <w:rPr>
          <w:rFonts w:cs="Calibri"/>
        </w:rPr>
        <w:t>ABOi</w:t>
      </w:r>
      <w:proofErr w:type="spellEnd"/>
      <w:r w:rsidRPr="000C7C65">
        <w:rPr>
          <w:rFonts w:cs="Calibri"/>
        </w:rPr>
        <w:t xml:space="preserve"> transplantation commenced during 2008.</w:t>
      </w:r>
    </w:p>
    <w:p w14:paraId="5F4CF558" w14:textId="77777777" w:rsidR="00AF1EA4" w:rsidRPr="00E8210E" w:rsidRDefault="00AF1EA4" w:rsidP="00AF1EA4">
      <w:pPr>
        <w:rPr>
          <w:rFonts w:cs="Arial"/>
        </w:rPr>
      </w:pPr>
      <w:r w:rsidRPr="00E8210E">
        <w:rPr>
          <w:szCs w:val="22"/>
        </w:rPr>
        <w:t>The specialty of Renal Medicine provides the opportunity of a career ranging from challenging and constantly varied clinical management to intellectually stimulating frontier research into diseases of worldwide importance. The specialty has encompassed the requirements of a clearly objective based training curriculum.</w:t>
      </w:r>
      <w:r w:rsidRPr="00E8210E">
        <w:rPr>
          <w:rFonts w:cs="Arial"/>
        </w:rPr>
        <w:t xml:space="preserve"> During the clinical component of the rotation</w:t>
      </w:r>
      <w:r w:rsidR="00C25E6C">
        <w:rPr>
          <w:rFonts w:cs="Arial"/>
        </w:rPr>
        <w:t>,</w:t>
      </w:r>
      <w:r w:rsidRPr="00E8210E">
        <w:rPr>
          <w:rFonts w:cs="Arial"/>
        </w:rPr>
        <w:t xml:space="preserve"> the ACF will have identical duties and responsibilities to non-academic trainees and will </w:t>
      </w:r>
      <w:r w:rsidRPr="00E8210E">
        <w:rPr>
          <w:rFonts w:cs="Arial"/>
        </w:rPr>
        <w:lastRenderedPageBreak/>
        <w:t xml:space="preserve">participate in the assessment and management of medical admissions, outpatient clinics and emergency duties as appropriate. The ACF will be expected to participate in postgraduate education, </w:t>
      </w:r>
      <w:proofErr w:type="gramStart"/>
      <w:r w:rsidRPr="00E8210E">
        <w:rPr>
          <w:rFonts w:cs="Arial"/>
        </w:rPr>
        <w:t>audit</w:t>
      </w:r>
      <w:proofErr w:type="gramEnd"/>
      <w:r w:rsidRPr="00E8210E">
        <w:rPr>
          <w:rFonts w:cs="Arial"/>
        </w:rPr>
        <w:t xml:space="preserve"> and teaching in accordance with the standard job description of each post in the rotation.</w:t>
      </w:r>
    </w:p>
    <w:p w14:paraId="266D2A48" w14:textId="77777777" w:rsidR="005B2899" w:rsidRPr="00B353B8" w:rsidRDefault="005B2899" w:rsidP="005B2899">
      <w:pPr>
        <w:pStyle w:val="Footer"/>
        <w:rPr>
          <w:szCs w:val="22"/>
          <w:highlight w:val="yellow"/>
        </w:rPr>
      </w:pPr>
    </w:p>
    <w:p w14:paraId="44FBC28E" w14:textId="77777777" w:rsidR="005B2899" w:rsidRPr="005154D2" w:rsidRDefault="005B2899" w:rsidP="005B2899">
      <w:pPr>
        <w:pStyle w:val="Footer"/>
        <w:rPr>
          <w:b/>
          <w:i/>
          <w:szCs w:val="22"/>
        </w:rPr>
      </w:pPr>
      <w:r w:rsidRPr="005154D2">
        <w:rPr>
          <w:b/>
          <w:i/>
          <w:szCs w:val="22"/>
        </w:rPr>
        <w:t>Teaching</w:t>
      </w:r>
    </w:p>
    <w:p w14:paraId="0963967C" w14:textId="77777777" w:rsidR="005B2899" w:rsidRDefault="005B2899" w:rsidP="005B2899">
      <w:pPr>
        <w:pStyle w:val="BodyText2"/>
        <w:widowControl w:val="0"/>
        <w:spacing w:line="240" w:lineRule="auto"/>
        <w:jc w:val="left"/>
        <w:rPr>
          <w:szCs w:val="22"/>
        </w:rPr>
      </w:pPr>
      <w:r w:rsidRPr="005154D2">
        <w:rPr>
          <w:szCs w:val="22"/>
        </w:rPr>
        <w:t>The post</w:t>
      </w:r>
      <w:r>
        <w:rPr>
          <w:szCs w:val="22"/>
        </w:rPr>
        <w:t xml:space="preserve"> </w:t>
      </w:r>
      <w:r w:rsidRPr="005154D2">
        <w:rPr>
          <w:szCs w:val="22"/>
        </w:rPr>
        <w:t xml:space="preserve">holder will contribute to the undergraduate and postgraduate teaching programmes of the </w:t>
      </w:r>
      <w:proofErr w:type="gramStart"/>
      <w:r w:rsidRPr="005154D2">
        <w:rPr>
          <w:szCs w:val="22"/>
        </w:rPr>
        <w:t>School</w:t>
      </w:r>
      <w:proofErr w:type="gramEnd"/>
      <w:r w:rsidRPr="005154D2">
        <w:rPr>
          <w:szCs w:val="22"/>
        </w:rPr>
        <w:t xml:space="preserve"> and will also be involved with the assessment of students and have personal mentoring responsibilities for a small group of students on the MBChB programme.</w:t>
      </w:r>
    </w:p>
    <w:p w14:paraId="4C90BECE" w14:textId="77777777" w:rsidR="00E0322A" w:rsidRDefault="00E0322A" w:rsidP="005B2899">
      <w:pPr>
        <w:pStyle w:val="BodyText"/>
        <w:widowControl w:val="0"/>
        <w:rPr>
          <w:b/>
          <w:i/>
          <w:sz w:val="24"/>
          <w:szCs w:val="22"/>
        </w:rPr>
      </w:pPr>
    </w:p>
    <w:p w14:paraId="67F4C1AC" w14:textId="77777777" w:rsidR="005B2899" w:rsidRPr="005B2899" w:rsidRDefault="005B2899" w:rsidP="005B2899">
      <w:pPr>
        <w:pStyle w:val="BodyText"/>
        <w:widowControl w:val="0"/>
        <w:rPr>
          <w:b/>
          <w:i/>
          <w:sz w:val="24"/>
          <w:szCs w:val="22"/>
        </w:rPr>
      </w:pPr>
      <w:r w:rsidRPr="005B2899">
        <w:rPr>
          <w:b/>
          <w:i/>
          <w:sz w:val="24"/>
          <w:szCs w:val="22"/>
        </w:rPr>
        <w:t>Accommodation and support for the post</w:t>
      </w:r>
    </w:p>
    <w:p w14:paraId="33B6BF59" w14:textId="77777777" w:rsidR="005B2899" w:rsidRPr="005154D2" w:rsidRDefault="005B2899" w:rsidP="005B2899">
      <w:pPr>
        <w:rPr>
          <w:szCs w:val="22"/>
        </w:rPr>
      </w:pPr>
      <w:r w:rsidRPr="005154D2">
        <w:rPr>
          <w:szCs w:val="22"/>
        </w:rPr>
        <w:t>Office space will be made available within the Academic Unit.  Laboratory space wil</w:t>
      </w:r>
      <w:r w:rsidR="00537571">
        <w:rPr>
          <w:szCs w:val="22"/>
        </w:rPr>
        <w:t>l be made available as required.</w:t>
      </w:r>
    </w:p>
    <w:p w14:paraId="04D78756" w14:textId="77777777" w:rsidR="00336B8B" w:rsidRPr="001446D6" w:rsidRDefault="00336B8B" w:rsidP="001446D6">
      <w:pPr>
        <w:pStyle w:val="Heading1"/>
      </w:pPr>
      <w:r>
        <w:t>CONTACTS</w:t>
      </w:r>
    </w:p>
    <w:p w14:paraId="5B6FA517" w14:textId="77777777" w:rsidR="00336B8B" w:rsidRPr="009D2B6E" w:rsidRDefault="00336B8B" w:rsidP="001446D6">
      <w:pPr>
        <w:pStyle w:val="Heading2"/>
      </w:pPr>
      <w:r w:rsidRPr="009D2B6E">
        <w:t>Academic Leads and Supervisors:</w:t>
      </w:r>
    </w:p>
    <w:p w14:paraId="651D3BB2"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Professor Dilly Anumba</w:t>
      </w:r>
    </w:p>
    <w:p w14:paraId="2D87FB6D"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54C53D51"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2DCE3986"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5B818F23"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145D1A2B"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52C19F0A"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68FF1E0B"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1E307CEA" w14:textId="77777777" w:rsidR="00503CAF" w:rsidRPr="00503CAF" w:rsidRDefault="00503CAF" w:rsidP="00503CAF">
      <w:pPr>
        <w:widowControl w:val="0"/>
        <w:spacing w:after="0"/>
        <w:rPr>
          <w:rFonts w:eastAsia="Times New Roman" w:cs="Arial"/>
          <w:noProof/>
          <w:sz w:val="22"/>
          <w:szCs w:val="22"/>
          <w:lang w:eastAsia="en-GB"/>
        </w:rPr>
      </w:pPr>
    </w:p>
    <w:p w14:paraId="4534EC95"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1A64E639"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2BE0E73C"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8"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6E13AA0F" w14:textId="77777777" w:rsidR="00503CAF" w:rsidRDefault="00503CAF" w:rsidP="00503CAF">
      <w:pPr>
        <w:widowControl w:val="0"/>
        <w:spacing w:after="0"/>
        <w:rPr>
          <w:rFonts w:eastAsia="Times New Roman" w:cs="Arial"/>
          <w:noProof/>
          <w:sz w:val="22"/>
          <w:szCs w:val="22"/>
          <w:lang w:eastAsia="en-GB"/>
        </w:rPr>
      </w:pPr>
    </w:p>
    <w:p w14:paraId="036FE34F"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767009DD" w14:textId="77777777" w:rsidR="0086769C" w:rsidRDefault="0086769C" w:rsidP="00503CAF">
      <w:pPr>
        <w:widowControl w:val="0"/>
        <w:rPr>
          <w:color w:val="000000"/>
          <w:szCs w:val="22"/>
        </w:rPr>
      </w:pPr>
    </w:p>
    <w:p w14:paraId="43375E05" w14:textId="77777777" w:rsidR="00181817" w:rsidRPr="006E76F7" w:rsidRDefault="00181817" w:rsidP="00E73BFB">
      <w:pPr>
        <w:widowControl w:val="0"/>
        <w:spacing w:after="0"/>
        <w:rPr>
          <w:color w:val="000000"/>
          <w:sz w:val="22"/>
          <w:szCs w:val="22"/>
        </w:rPr>
      </w:pPr>
      <w:r w:rsidRPr="006E76F7">
        <w:rPr>
          <w:color w:val="000000"/>
          <w:sz w:val="22"/>
          <w:szCs w:val="22"/>
        </w:rPr>
        <w:t>Professor Albert Ong</w:t>
      </w:r>
    </w:p>
    <w:p w14:paraId="3E1EADAC" w14:textId="77777777" w:rsidR="00181817" w:rsidRPr="006E76F7" w:rsidRDefault="00181817" w:rsidP="00E73BFB">
      <w:pPr>
        <w:widowControl w:val="0"/>
        <w:spacing w:after="0"/>
        <w:rPr>
          <w:color w:val="000000"/>
          <w:sz w:val="22"/>
          <w:szCs w:val="22"/>
        </w:rPr>
      </w:pPr>
      <w:r w:rsidRPr="006E76F7">
        <w:rPr>
          <w:color w:val="000000"/>
          <w:sz w:val="22"/>
          <w:szCs w:val="22"/>
        </w:rPr>
        <w:t>Professor of Renal Medicine</w:t>
      </w:r>
    </w:p>
    <w:p w14:paraId="39F980BE" w14:textId="77777777" w:rsidR="00181817" w:rsidRPr="006E76F7" w:rsidRDefault="00181817" w:rsidP="00E73BFB">
      <w:pPr>
        <w:widowControl w:val="0"/>
        <w:spacing w:after="0"/>
        <w:rPr>
          <w:color w:val="000000"/>
          <w:sz w:val="22"/>
          <w:szCs w:val="22"/>
        </w:rPr>
      </w:pPr>
      <w:r w:rsidRPr="006E76F7">
        <w:rPr>
          <w:color w:val="000000"/>
          <w:sz w:val="22"/>
          <w:szCs w:val="22"/>
        </w:rPr>
        <w:t>Academic Programme Director for Renal Medicine</w:t>
      </w:r>
      <w:r w:rsidR="00FF60BC">
        <w:rPr>
          <w:color w:val="000000"/>
          <w:sz w:val="22"/>
          <w:szCs w:val="22"/>
        </w:rPr>
        <w:t xml:space="preserve"> and Deputy Director for Clinical Academic Training</w:t>
      </w:r>
    </w:p>
    <w:p w14:paraId="33CCCA06" w14:textId="77777777" w:rsidR="00181817" w:rsidRPr="006E76F7" w:rsidRDefault="00181817" w:rsidP="00E73BFB">
      <w:pPr>
        <w:widowControl w:val="0"/>
        <w:spacing w:after="0"/>
        <w:rPr>
          <w:color w:val="000000"/>
          <w:sz w:val="22"/>
          <w:szCs w:val="22"/>
        </w:rPr>
      </w:pPr>
      <w:r w:rsidRPr="006E76F7">
        <w:rPr>
          <w:color w:val="000000"/>
          <w:sz w:val="22"/>
          <w:szCs w:val="22"/>
        </w:rPr>
        <w:t>Academic Nephrology Unit</w:t>
      </w:r>
    </w:p>
    <w:p w14:paraId="526F0937" w14:textId="77777777" w:rsidR="00181817" w:rsidRPr="006E76F7" w:rsidRDefault="00181817" w:rsidP="00E73BFB">
      <w:pPr>
        <w:widowControl w:val="0"/>
        <w:spacing w:after="0"/>
        <w:rPr>
          <w:color w:val="000000"/>
          <w:sz w:val="22"/>
          <w:szCs w:val="22"/>
        </w:rPr>
      </w:pPr>
      <w:r w:rsidRPr="006E76F7">
        <w:rPr>
          <w:color w:val="000000"/>
          <w:sz w:val="22"/>
          <w:szCs w:val="22"/>
        </w:rPr>
        <w:t>Department of Infection, Immunity and Cardiovascular Disease</w:t>
      </w:r>
    </w:p>
    <w:p w14:paraId="08C1764C" w14:textId="77777777" w:rsidR="00181817" w:rsidRPr="006E76F7" w:rsidRDefault="00181817" w:rsidP="00E73BFB">
      <w:pPr>
        <w:widowControl w:val="0"/>
        <w:spacing w:after="0"/>
        <w:rPr>
          <w:color w:val="000000"/>
          <w:sz w:val="22"/>
          <w:szCs w:val="22"/>
        </w:rPr>
      </w:pPr>
      <w:r w:rsidRPr="006E76F7">
        <w:rPr>
          <w:color w:val="000000"/>
          <w:sz w:val="22"/>
          <w:szCs w:val="22"/>
        </w:rPr>
        <w:t>University of Sheffield</w:t>
      </w:r>
    </w:p>
    <w:p w14:paraId="00E409FF" w14:textId="77777777" w:rsidR="00181817" w:rsidRPr="006E76F7" w:rsidRDefault="00181817" w:rsidP="00E73BFB">
      <w:pPr>
        <w:widowControl w:val="0"/>
        <w:spacing w:after="0"/>
        <w:rPr>
          <w:color w:val="000000"/>
          <w:sz w:val="22"/>
          <w:szCs w:val="22"/>
        </w:rPr>
      </w:pPr>
      <w:r w:rsidRPr="006E76F7">
        <w:rPr>
          <w:color w:val="000000"/>
          <w:sz w:val="22"/>
          <w:szCs w:val="22"/>
        </w:rPr>
        <w:t>Beech Hill Road, Sheffield S10 2RX</w:t>
      </w:r>
    </w:p>
    <w:p w14:paraId="47601A95" w14:textId="77777777" w:rsidR="00181817" w:rsidRPr="00BB3F84" w:rsidRDefault="00181817" w:rsidP="00E73BFB">
      <w:pPr>
        <w:widowControl w:val="0"/>
        <w:spacing w:after="0"/>
        <w:rPr>
          <w:color w:val="000000"/>
          <w:sz w:val="22"/>
          <w:szCs w:val="22"/>
          <w:lang w:val="fr-FR"/>
        </w:rPr>
      </w:pPr>
      <w:r w:rsidRPr="00BB3F84">
        <w:rPr>
          <w:color w:val="000000"/>
          <w:sz w:val="22"/>
          <w:szCs w:val="22"/>
          <w:lang w:val="fr-FR"/>
        </w:rPr>
        <w:t>Tel: 0114 215 9509</w:t>
      </w:r>
    </w:p>
    <w:p w14:paraId="4CE8A0A5" w14:textId="77777777" w:rsidR="00181817" w:rsidRPr="00BB3F84" w:rsidRDefault="00181817" w:rsidP="00E73BFB">
      <w:pPr>
        <w:widowControl w:val="0"/>
        <w:spacing w:after="0"/>
        <w:rPr>
          <w:color w:val="000000"/>
          <w:sz w:val="22"/>
          <w:szCs w:val="22"/>
          <w:lang w:val="fr-FR"/>
        </w:rPr>
      </w:pPr>
      <w:r w:rsidRPr="00BB3F84">
        <w:rPr>
          <w:color w:val="000000"/>
          <w:sz w:val="22"/>
          <w:szCs w:val="22"/>
          <w:lang w:val="fr-FR"/>
        </w:rPr>
        <w:t xml:space="preserve">Email: </w:t>
      </w:r>
      <w:hyperlink r:id="rId9" w:history="1">
        <w:r w:rsidRPr="00BB3F84">
          <w:rPr>
            <w:rStyle w:val="Hyperlink"/>
            <w:sz w:val="22"/>
            <w:szCs w:val="22"/>
            <w:lang w:val="fr-FR"/>
          </w:rPr>
          <w:t>a.ong@sheffield.ac.uk</w:t>
        </w:r>
      </w:hyperlink>
    </w:p>
    <w:p w14:paraId="1367A912" w14:textId="77777777" w:rsidR="00181817" w:rsidRPr="00BB3F84" w:rsidRDefault="00181817" w:rsidP="00503CAF">
      <w:pPr>
        <w:widowControl w:val="0"/>
        <w:rPr>
          <w:color w:val="000000"/>
          <w:szCs w:val="22"/>
          <w:lang w:val="fr-FR"/>
        </w:rPr>
      </w:pPr>
    </w:p>
    <w:p w14:paraId="0ACDC3D3" w14:textId="77777777" w:rsidR="0086769C" w:rsidRPr="00816221" w:rsidRDefault="0086769C" w:rsidP="0086769C">
      <w:pPr>
        <w:jc w:val="left"/>
        <w:rPr>
          <w:rStyle w:val="Strong"/>
          <w:color w:val="002060"/>
          <w:sz w:val="28"/>
        </w:rPr>
      </w:pPr>
      <w:r w:rsidRPr="00816221">
        <w:rPr>
          <w:rStyle w:val="Strong"/>
          <w:color w:val="002060"/>
          <w:sz w:val="28"/>
        </w:rPr>
        <w:t xml:space="preserve">Deputy Head of School (South): </w:t>
      </w:r>
    </w:p>
    <w:p w14:paraId="12DE368B" w14:textId="77777777" w:rsidR="00730A33" w:rsidRPr="00BB3F84" w:rsidRDefault="00730A33" w:rsidP="001446D6">
      <w:pPr>
        <w:pStyle w:val="Heading2"/>
        <w:rPr>
          <w:rFonts w:cs="Arial"/>
          <w:b w:val="0"/>
          <w:color w:val="1F497D"/>
          <w:sz w:val="22"/>
          <w:szCs w:val="20"/>
          <w:lang w:val="sv-SE"/>
        </w:rPr>
      </w:pPr>
      <w:r w:rsidRPr="00BB3F84">
        <w:rPr>
          <w:rFonts w:cs="Arial"/>
          <w:b w:val="0"/>
          <w:color w:val="1F497D"/>
          <w:sz w:val="22"/>
          <w:szCs w:val="20"/>
          <w:lang w:val="sv-SE"/>
        </w:rPr>
        <w:t xml:space="preserve">Dr Sunil Bhandari </w:t>
      </w:r>
      <w:r w:rsidR="00000000">
        <w:fldChar w:fldCharType="begin"/>
      </w:r>
      <w:r w:rsidR="00000000">
        <w:instrText xml:space="preserve"> HYPERLINK "mailto:medicine.yh@hee.nhs.uk" \t "_blank" </w:instrText>
      </w:r>
      <w:r w:rsidR="00000000">
        <w:fldChar w:fldCharType="separate"/>
      </w:r>
      <w:r w:rsidRPr="00BB3F84">
        <w:rPr>
          <w:rStyle w:val="Hyperlink"/>
          <w:b w:val="0"/>
          <w:sz w:val="22"/>
          <w:szCs w:val="20"/>
          <w:lang w:val="sv-SE"/>
        </w:rPr>
        <w:t>medicine.yh@hee.nhs.uk</w:t>
      </w:r>
      <w:r w:rsidR="00000000">
        <w:rPr>
          <w:rStyle w:val="Hyperlink"/>
          <w:b w:val="0"/>
          <w:sz w:val="22"/>
          <w:szCs w:val="20"/>
          <w:lang w:val="sv-SE"/>
        </w:rPr>
        <w:fldChar w:fldCharType="end"/>
      </w:r>
    </w:p>
    <w:p w14:paraId="71DF3182" w14:textId="77777777" w:rsidR="00336B8B" w:rsidRPr="00667354" w:rsidRDefault="00336B8B" w:rsidP="001446D6">
      <w:pPr>
        <w:pStyle w:val="Heading2"/>
        <w:rPr>
          <w:noProof/>
        </w:rPr>
      </w:pPr>
      <w:r w:rsidRPr="00667354">
        <w:rPr>
          <w:noProof/>
        </w:rPr>
        <w:t>Training Programme Director (clinical):</w:t>
      </w:r>
    </w:p>
    <w:p w14:paraId="1A7B3F37" w14:textId="5CB3047D" w:rsidR="00CD141C" w:rsidRPr="00667354" w:rsidRDefault="00CD141C" w:rsidP="0039062E">
      <w:pPr>
        <w:pStyle w:val="EmailSignature"/>
        <w:rPr>
          <w:rFonts w:ascii="Arial" w:hAnsi="Arial" w:cs="Arial"/>
          <w:noProof/>
          <w:sz w:val="22"/>
          <w:szCs w:val="22"/>
        </w:rPr>
      </w:pPr>
      <w:r w:rsidRPr="00667354">
        <w:rPr>
          <w:rFonts w:ascii="Arial" w:hAnsi="Arial" w:cs="Arial"/>
          <w:noProof/>
          <w:sz w:val="22"/>
          <w:szCs w:val="22"/>
        </w:rPr>
        <w:t xml:space="preserve">Clinical </w:t>
      </w:r>
      <w:r w:rsidR="0039062E" w:rsidRPr="00667354">
        <w:rPr>
          <w:rFonts w:ascii="Arial" w:hAnsi="Arial" w:cs="Arial"/>
          <w:noProof/>
          <w:sz w:val="22"/>
          <w:szCs w:val="22"/>
        </w:rPr>
        <w:t xml:space="preserve">Training </w:t>
      </w:r>
      <w:r w:rsidRPr="00667354">
        <w:rPr>
          <w:rFonts w:ascii="Arial" w:hAnsi="Arial" w:cs="Arial"/>
          <w:noProof/>
          <w:sz w:val="22"/>
          <w:szCs w:val="22"/>
        </w:rPr>
        <w:t>Programme Director</w:t>
      </w:r>
      <w:r w:rsidR="00537571" w:rsidRPr="00667354">
        <w:rPr>
          <w:rFonts w:ascii="Arial" w:hAnsi="Arial" w:cs="Arial"/>
          <w:noProof/>
          <w:sz w:val="22"/>
          <w:szCs w:val="22"/>
        </w:rPr>
        <w:t>:</w:t>
      </w:r>
      <w:r w:rsidR="0039062E" w:rsidRPr="00667354">
        <w:rPr>
          <w:rFonts w:ascii="Arial" w:hAnsi="Arial" w:cs="Arial"/>
          <w:noProof/>
          <w:sz w:val="22"/>
          <w:szCs w:val="22"/>
        </w:rPr>
        <w:t xml:space="preserve"> </w:t>
      </w:r>
      <w:r w:rsidR="00E435FD" w:rsidRPr="00667354">
        <w:rPr>
          <w:rFonts w:ascii="Arial" w:hAnsi="Arial" w:cs="Arial"/>
          <w:noProof/>
          <w:sz w:val="22"/>
          <w:szCs w:val="22"/>
        </w:rPr>
        <w:t xml:space="preserve">Dr </w:t>
      </w:r>
      <w:r w:rsidR="00201C0D" w:rsidRPr="00667354">
        <w:rPr>
          <w:rFonts w:ascii="Arial" w:hAnsi="Arial" w:cs="Arial"/>
          <w:noProof/>
          <w:sz w:val="22"/>
          <w:szCs w:val="22"/>
        </w:rPr>
        <w:t>James Fotheringham</w:t>
      </w:r>
      <w:r w:rsidR="00E435FD" w:rsidRPr="00667354">
        <w:rPr>
          <w:rFonts w:ascii="Arial" w:hAnsi="Arial" w:cs="Arial"/>
          <w:noProof/>
          <w:sz w:val="22"/>
          <w:szCs w:val="22"/>
        </w:rPr>
        <w:t xml:space="preserve"> (</w:t>
      </w:r>
      <w:r w:rsidR="00201C0D" w:rsidRPr="00667354">
        <w:rPr>
          <w:rFonts w:ascii="Arial" w:hAnsi="Arial" w:cs="Arial"/>
          <w:noProof/>
          <w:sz w:val="22"/>
          <w:szCs w:val="22"/>
        </w:rPr>
        <w:t>james.fotheringham</w:t>
      </w:r>
      <w:r w:rsidR="00E435FD" w:rsidRPr="00667354">
        <w:rPr>
          <w:rFonts w:ascii="Arial" w:hAnsi="Arial" w:cs="Arial"/>
          <w:noProof/>
          <w:sz w:val="22"/>
          <w:szCs w:val="22"/>
        </w:rPr>
        <w:t>@nhs.</w:t>
      </w:r>
      <w:r w:rsidR="00C25E6C" w:rsidRPr="00667354">
        <w:rPr>
          <w:rFonts w:ascii="Arial" w:hAnsi="Arial" w:cs="Arial"/>
          <w:noProof/>
          <w:sz w:val="22"/>
          <w:szCs w:val="22"/>
        </w:rPr>
        <w:t>net</w:t>
      </w:r>
      <w:r w:rsidR="00E435FD" w:rsidRPr="00667354">
        <w:rPr>
          <w:rFonts w:ascii="Arial" w:hAnsi="Arial" w:cs="Arial"/>
          <w:noProof/>
          <w:sz w:val="22"/>
          <w:szCs w:val="22"/>
        </w:rPr>
        <w:t>)</w:t>
      </w:r>
    </w:p>
    <w:p w14:paraId="0534E58B" w14:textId="77777777" w:rsidR="0039062E" w:rsidRPr="00667354" w:rsidRDefault="0039062E" w:rsidP="0039062E">
      <w:pPr>
        <w:pStyle w:val="EmailSignature"/>
        <w:rPr>
          <w:rFonts w:ascii="Arial" w:hAnsi="Arial" w:cs="Arial"/>
          <w:noProof/>
          <w:sz w:val="22"/>
          <w:szCs w:val="22"/>
        </w:rPr>
      </w:pPr>
    </w:p>
    <w:p w14:paraId="5956C0B0" w14:textId="77777777" w:rsidR="00336B8B" w:rsidRPr="00667354" w:rsidRDefault="00336B8B" w:rsidP="001446D6">
      <w:pPr>
        <w:pStyle w:val="Heading2"/>
      </w:pPr>
      <w:r w:rsidRPr="00667354">
        <w:t>Academic Training Programme Director</w:t>
      </w:r>
    </w:p>
    <w:p w14:paraId="702B0CCE" w14:textId="78F8B50B" w:rsidR="00336B8B" w:rsidRDefault="00336B8B" w:rsidP="00336B8B">
      <w:pPr>
        <w:pStyle w:val="BodyText"/>
        <w:jc w:val="both"/>
        <w:rPr>
          <w:szCs w:val="22"/>
        </w:rPr>
      </w:pPr>
      <w:r w:rsidRPr="00667354">
        <w:rPr>
          <w:szCs w:val="22"/>
        </w:rPr>
        <w:t xml:space="preserve">Professor </w:t>
      </w:r>
      <w:r w:rsidR="00503CAF" w:rsidRPr="00667354">
        <w:rPr>
          <w:szCs w:val="22"/>
        </w:rPr>
        <w:t xml:space="preserve">D O </w:t>
      </w:r>
      <w:proofErr w:type="spellStart"/>
      <w:r w:rsidR="00503CAF" w:rsidRPr="00667354">
        <w:rPr>
          <w:szCs w:val="22"/>
        </w:rPr>
        <w:t>Anumba</w:t>
      </w:r>
      <w:proofErr w:type="spellEnd"/>
      <w:r w:rsidR="00503CAF" w:rsidRPr="00667354">
        <w:rPr>
          <w:szCs w:val="22"/>
        </w:rPr>
        <w:t xml:space="preserve"> </w:t>
      </w:r>
      <w:r w:rsidR="00503CAF" w:rsidRPr="00667354">
        <w:rPr>
          <w:szCs w:val="22"/>
        </w:rPr>
        <w:tab/>
      </w:r>
      <w:hyperlink r:id="rId10" w:history="1">
        <w:r w:rsidR="00503CAF" w:rsidRPr="00667354">
          <w:rPr>
            <w:rStyle w:val="Hyperlink"/>
            <w:noProof/>
            <w:szCs w:val="22"/>
            <w:lang w:eastAsia="en-GB"/>
          </w:rPr>
          <w:t>d.o.c.anumba@sheffield.ac.uk</w:t>
        </w:r>
      </w:hyperlink>
      <w:r w:rsidRPr="00667354">
        <w:rPr>
          <w:szCs w:val="22"/>
        </w:rPr>
        <w:t xml:space="preserve"> </w:t>
      </w:r>
    </w:p>
    <w:p w14:paraId="78466805" w14:textId="40117FED" w:rsidR="007579F4" w:rsidRDefault="007579F4" w:rsidP="00336B8B">
      <w:pPr>
        <w:pStyle w:val="BodyText"/>
        <w:jc w:val="both"/>
        <w:rPr>
          <w:szCs w:val="22"/>
        </w:rPr>
      </w:pPr>
    </w:p>
    <w:p w14:paraId="7A658787" w14:textId="62754A6D" w:rsidR="007579F4" w:rsidRPr="00667354" w:rsidRDefault="007579F4" w:rsidP="00336B8B">
      <w:pPr>
        <w:pStyle w:val="BodyText"/>
        <w:jc w:val="both"/>
        <w:rPr>
          <w:szCs w:val="22"/>
        </w:rPr>
      </w:pPr>
      <w:r w:rsidRPr="007579F4">
        <w:rPr>
          <w:szCs w:val="22"/>
        </w:rPr>
        <w:t>HEE Yorkshire &amp; The Humber academic.yh@hee.nhs.uk</w:t>
      </w:r>
    </w:p>
    <w:p w14:paraId="3E97381E" w14:textId="77777777" w:rsidR="007E1E53" w:rsidRPr="00667354" w:rsidRDefault="007E1E53" w:rsidP="00336B8B">
      <w:pPr>
        <w:pStyle w:val="BodyText"/>
        <w:jc w:val="both"/>
        <w:rPr>
          <w:szCs w:val="22"/>
          <w:u w:val="single"/>
        </w:rPr>
      </w:pPr>
    </w:p>
    <w:p w14:paraId="4A50A559" w14:textId="77777777" w:rsidR="00336B8B" w:rsidRPr="00636D00" w:rsidRDefault="00336B8B" w:rsidP="00636D00">
      <w:pPr>
        <w:pStyle w:val="Heading1"/>
        <w:spacing w:before="0"/>
        <w:rPr>
          <w:noProof/>
          <w:szCs w:val="22"/>
        </w:rPr>
      </w:pPr>
      <w:r w:rsidRPr="007A3D31">
        <w:t>Further Information</w:t>
      </w:r>
    </w:p>
    <w:p w14:paraId="55DEFAE3" w14:textId="77777777" w:rsidR="00336B8B" w:rsidRPr="009D2B6E" w:rsidRDefault="00336B8B" w:rsidP="00336B8B">
      <w:pPr>
        <w:rPr>
          <w:szCs w:val="22"/>
        </w:rPr>
      </w:pPr>
      <w:r w:rsidRPr="009D2B6E">
        <w:rPr>
          <w:szCs w:val="22"/>
        </w:rPr>
        <w:t>Because of the nature of the wo</w:t>
      </w:r>
      <w:r w:rsidR="00503CAF">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64BB878" w14:textId="77777777" w:rsidR="00336B8B" w:rsidRPr="00625D12"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1F0C3EA" w14:textId="07786BA2" w:rsidR="001446D6" w:rsidRDefault="00336B8B" w:rsidP="00B828F5">
      <w:pPr>
        <w:rPr>
          <w:rStyle w:val="Hyperlink"/>
        </w:rPr>
      </w:pPr>
      <w:r w:rsidRPr="009D2B6E">
        <w:rPr>
          <w:szCs w:val="22"/>
        </w:rPr>
        <w:t>For further information about the Academic Clinical Fellowship programme, please refer to the NIHR (National Institute for Health Research)</w:t>
      </w:r>
      <w:r w:rsidR="00667354">
        <w:rPr>
          <w:szCs w:val="22"/>
        </w:rPr>
        <w:t xml:space="preserve"> on </w:t>
      </w:r>
      <w:hyperlink r:id="rId11" w:history="1">
        <w:r w:rsidR="00667354" w:rsidRPr="008E12AB">
          <w:rPr>
            <w:rStyle w:val="Hyperlink"/>
            <w:szCs w:val="22"/>
          </w:rPr>
          <w:t>https://www.nihr.ac.uk/explore-nihr/academy-programmes/integrated-academic-training.htm</w:t>
        </w:r>
      </w:hyperlink>
      <w:r w:rsidR="00667354">
        <w:rPr>
          <w:szCs w:val="22"/>
        </w:rPr>
        <w:t xml:space="preserve"> </w:t>
      </w:r>
    </w:p>
    <w:p w14:paraId="0C98A634" w14:textId="64DAAFE6" w:rsidR="00625D12" w:rsidRPr="00625D12" w:rsidRDefault="00625D12" w:rsidP="00625D12">
      <w:pPr>
        <w:spacing w:before="100" w:beforeAutospacing="1" w:after="100" w:afterAutospacing="1"/>
        <w:jc w:val="left"/>
        <w:rPr>
          <w:rFonts w:cs="Arial"/>
        </w:rPr>
      </w:pPr>
      <w:r w:rsidRPr="00625D12">
        <w:rPr>
          <w:rStyle w:val="m6396881104295576734msohyperlink"/>
          <w:rFonts w:cs="Arial"/>
        </w:rPr>
        <w:t xml:space="preserve">Details surrounding the Faculty of Medicine can be accessed here </w:t>
      </w:r>
      <w:hyperlink r:id="rId12" w:history="1">
        <w:r w:rsidR="00667354" w:rsidRPr="008E12AB">
          <w:rPr>
            <w:rStyle w:val="Hyperlink"/>
          </w:rPr>
          <w:t>https://www.sheffield.ac.uk/medicine-dentistry-health/study/clinical-academic-training</w:t>
        </w:r>
      </w:hyperlink>
      <w:r w:rsidR="00667354">
        <w:t xml:space="preserve"> </w:t>
      </w:r>
    </w:p>
    <w:p w14:paraId="6B734314" w14:textId="6C39FD64" w:rsidR="00336B8B" w:rsidRPr="00233AAA" w:rsidRDefault="00336B8B" w:rsidP="00233AAA">
      <w:pPr>
        <w:tabs>
          <w:tab w:val="left" w:pos="8561"/>
        </w:tabs>
      </w:pPr>
    </w:p>
    <w:sectPr w:rsidR="00336B8B" w:rsidRPr="00233AAA" w:rsidSect="00233AAA">
      <w:headerReference w:type="default" r:id="rId13"/>
      <w:footerReference w:type="default" r:id="rId14"/>
      <w:head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8101" w14:textId="77777777" w:rsidR="00741571" w:rsidRDefault="00741571" w:rsidP="00A47924">
      <w:pPr>
        <w:spacing w:after="0"/>
      </w:pPr>
      <w:r>
        <w:separator/>
      </w:r>
    </w:p>
  </w:endnote>
  <w:endnote w:type="continuationSeparator" w:id="0">
    <w:p w14:paraId="060C173A" w14:textId="77777777" w:rsidR="00741571" w:rsidRDefault="0074157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3E436BA8" w14:textId="65C21DCB"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82367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2367E">
              <w:rPr>
                <w:b/>
                <w:bCs/>
                <w:noProof/>
              </w:rPr>
              <w:t>7</w:t>
            </w:r>
            <w:r>
              <w:rPr>
                <w:b/>
                <w:bCs/>
              </w:rPr>
              <w:fldChar w:fldCharType="end"/>
            </w:r>
          </w:p>
        </w:sdtContent>
      </w:sdt>
    </w:sdtContent>
  </w:sdt>
  <w:p w14:paraId="3B85F32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84DF" w14:textId="77777777" w:rsidR="00741571" w:rsidRDefault="00741571" w:rsidP="00A47924">
      <w:pPr>
        <w:spacing w:after="0"/>
      </w:pPr>
      <w:r>
        <w:separator/>
      </w:r>
    </w:p>
  </w:footnote>
  <w:footnote w:type="continuationSeparator" w:id="0">
    <w:p w14:paraId="1C4D44D5" w14:textId="77777777" w:rsidR="00741571" w:rsidRDefault="0074157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1DE"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E29D" w14:textId="77777777" w:rsidR="001446D6" w:rsidRDefault="00503CAF">
    <w:pPr>
      <w:pStyle w:val="Header"/>
    </w:pPr>
    <w:r>
      <w:rPr>
        <w:noProof/>
        <w:lang w:eastAsia="zh-CN"/>
      </w:rPr>
      <w:drawing>
        <wp:inline distT="0" distB="0" distL="0" distR="0" wp14:anchorId="3867CAE5" wp14:editId="00DF865E">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zh-CN"/>
      </w:rPr>
      <w:drawing>
        <wp:anchor distT="0" distB="0" distL="114300" distR="114300" simplePos="0" relativeHeight="251661312" behindDoc="0" locked="0" layoutInCell="1" allowOverlap="1" wp14:anchorId="1A326917" wp14:editId="1AF65FE4">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3612746">
    <w:abstractNumId w:val="2"/>
  </w:num>
  <w:num w:numId="2" w16cid:durableId="546113439">
    <w:abstractNumId w:val="6"/>
  </w:num>
  <w:num w:numId="3" w16cid:durableId="1320188707">
    <w:abstractNumId w:val="7"/>
  </w:num>
  <w:num w:numId="4" w16cid:durableId="1850178383">
    <w:abstractNumId w:val="5"/>
  </w:num>
  <w:num w:numId="5" w16cid:durableId="1788620788">
    <w:abstractNumId w:val="4"/>
  </w:num>
  <w:num w:numId="6" w16cid:durableId="1894727744">
    <w:abstractNumId w:val="1"/>
  </w:num>
  <w:num w:numId="7" w16cid:durableId="294456636">
    <w:abstractNumId w:val="3"/>
  </w:num>
  <w:num w:numId="8" w16cid:durableId="193327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463E6"/>
    <w:rsid w:val="00075448"/>
    <w:rsid w:val="0008073A"/>
    <w:rsid w:val="0008400A"/>
    <w:rsid w:val="000A1BDE"/>
    <w:rsid w:val="000C6C4D"/>
    <w:rsid w:val="00111772"/>
    <w:rsid w:val="001446D6"/>
    <w:rsid w:val="0014470B"/>
    <w:rsid w:val="00181817"/>
    <w:rsid w:val="00194C3E"/>
    <w:rsid w:val="001D3DE0"/>
    <w:rsid w:val="00201C0D"/>
    <w:rsid w:val="00202267"/>
    <w:rsid w:val="002156DE"/>
    <w:rsid w:val="00233AAA"/>
    <w:rsid w:val="002362CD"/>
    <w:rsid w:val="0027017E"/>
    <w:rsid w:val="00294151"/>
    <w:rsid w:val="002B164E"/>
    <w:rsid w:val="002B2B0B"/>
    <w:rsid w:val="002C6B0A"/>
    <w:rsid w:val="00336B8B"/>
    <w:rsid w:val="00344010"/>
    <w:rsid w:val="003472B7"/>
    <w:rsid w:val="003755DE"/>
    <w:rsid w:val="003846F0"/>
    <w:rsid w:val="00384B44"/>
    <w:rsid w:val="00384C88"/>
    <w:rsid w:val="003850BB"/>
    <w:rsid w:val="0039062E"/>
    <w:rsid w:val="003943CF"/>
    <w:rsid w:val="00395260"/>
    <w:rsid w:val="003A7709"/>
    <w:rsid w:val="003D21D2"/>
    <w:rsid w:val="003D5A16"/>
    <w:rsid w:val="0040070F"/>
    <w:rsid w:val="004055E8"/>
    <w:rsid w:val="00424D24"/>
    <w:rsid w:val="00425595"/>
    <w:rsid w:val="004359BC"/>
    <w:rsid w:val="00442F7A"/>
    <w:rsid w:val="00465676"/>
    <w:rsid w:val="00471897"/>
    <w:rsid w:val="004718BF"/>
    <w:rsid w:val="00480A32"/>
    <w:rsid w:val="004B3710"/>
    <w:rsid w:val="004B75A7"/>
    <w:rsid w:val="004C39C5"/>
    <w:rsid w:val="004E3934"/>
    <w:rsid w:val="004E6FE9"/>
    <w:rsid w:val="00503CAF"/>
    <w:rsid w:val="00533D3B"/>
    <w:rsid w:val="00537571"/>
    <w:rsid w:val="00575B52"/>
    <w:rsid w:val="00587848"/>
    <w:rsid w:val="00591D8F"/>
    <w:rsid w:val="00596223"/>
    <w:rsid w:val="0059784E"/>
    <w:rsid w:val="005B2899"/>
    <w:rsid w:val="005C033A"/>
    <w:rsid w:val="005D0EDF"/>
    <w:rsid w:val="006003A3"/>
    <w:rsid w:val="006125DF"/>
    <w:rsid w:val="00615E54"/>
    <w:rsid w:val="006167C6"/>
    <w:rsid w:val="00620521"/>
    <w:rsid w:val="006240A5"/>
    <w:rsid w:val="00625D12"/>
    <w:rsid w:val="006343FA"/>
    <w:rsid w:val="00636D00"/>
    <w:rsid w:val="00644124"/>
    <w:rsid w:val="00652ECC"/>
    <w:rsid w:val="00667354"/>
    <w:rsid w:val="00670E9D"/>
    <w:rsid w:val="006E76F7"/>
    <w:rsid w:val="006F7FCF"/>
    <w:rsid w:val="00722D2A"/>
    <w:rsid w:val="00730A33"/>
    <w:rsid w:val="007350F3"/>
    <w:rsid w:val="0073692D"/>
    <w:rsid w:val="00741571"/>
    <w:rsid w:val="007579F4"/>
    <w:rsid w:val="00784514"/>
    <w:rsid w:val="007E1E53"/>
    <w:rsid w:val="007F7AE0"/>
    <w:rsid w:val="00814299"/>
    <w:rsid w:val="00816221"/>
    <w:rsid w:val="0082367E"/>
    <w:rsid w:val="0086769C"/>
    <w:rsid w:val="00886644"/>
    <w:rsid w:val="008B224C"/>
    <w:rsid w:val="008E1364"/>
    <w:rsid w:val="008E3F4A"/>
    <w:rsid w:val="00901461"/>
    <w:rsid w:val="00916B21"/>
    <w:rsid w:val="00931E12"/>
    <w:rsid w:val="009469D3"/>
    <w:rsid w:val="00951CF3"/>
    <w:rsid w:val="00972C5B"/>
    <w:rsid w:val="00983D24"/>
    <w:rsid w:val="009942B9"/>
    <w:rsid w:val="00A07641"/>
    <w:rsid w:val="00A11790"/>
    <w:rsid w:val="00A146F3"/>
    <w:rsid w:val="00A42355"/>
    <w:rsid w:val="00A47924"/>
    <w:rsid w:val="00A50ABE"/>
    <w:rsid w:val="00A544C9"/>
    <w:rsid w:val="00A55E49"/>
    <w:rsid w:val="00A661B4"/>
    <w:rsid w:val="00A77177"/>
    <w:rsid w:val="00AD52DF"/>
    <w:rsid w:val="00AF1EA4"/>
    <w:rsid w:val="00B10E77"/>
    <w:rsid w:val="00B26BF4"/>
    <w:rsid w:val="00B353B8"/>
    <w:rsid w:val="00B37BC5"/>
    <w:rsid w:val="00B45039"/>
    <w:rsid w:val="00B47FDE"/>
    <w:rsid w:val="00B56F4B"/>
    <w:rsid w:val="00B828F5"/>
    <w:rsid w:val="00BB3F84"/>
    <w:rsid w:val="00BD63C2"/>
    <w:rsid w:val="00BD7280"/>
    <w:rsid w:val="00BE25B6"/>
    <w:rsid w:val="00BF499B"/>
    <w:rsid w:val="00BF7CB2"/>
    <w:rsid w:val="00C25E6C"/>
    <w:rsid w:val="00C370B4"/>
    <w:rsid w:val="00C53350"/>
    <w:rsid w:val="00C73E92"/>
    <w:rsid w:val="00C76FE4"/>
    <w:rsid w:val="00C97151"/>
    <w:rsid w:val="00CA7A55"/>
    <w:rsid w:val="00CB5909"/>
    <w:rsid w:val="00CC42F0"/>
    <w:rsid w:val="00CD141C"/>
    <w:rsid w:val="00CD4FEA"/>
    <w:rsid w:val="00D84250"/>
    <w:rsid w:val="00DA771A"/>
    <w:rsid w:val="00DF0BB5"/>
    <w:rsid w:val="00E00964"/>
    <w:rsid w:val="00E0322A"/>
    <w:rsid w:val="00E06BF8"/>
    <w:rsid w:val="00E435FD"/>
    <w:rsid w:val="00E65674"/>
    <w:rsid w:val="00E73BFB"/>
    <w:rsid w:val="00E8210E"/>
    <w:rsid w:val="00E900AA"/>
    <w:rsid w:val="00EC6B60"/>
    <w:rsid w:val="00ED0D7D"/>
    <w:rsid w:val="00EF105F"/>
    <w:rsid w:val="00EF25CB"/>
    <w:rsid w:val="00F15355"/>
    <w:rsid w:val="00F37AAA"/>
    <w:rsid w:val="00F41C8D"/>
    <w:rsid w:val="00F81AA1"/>
    <w:rsid w:val="00F964FE"/>
    <w:rsid w:val="00FA7807"/>
    <w:rsid w:val="00FB4796"/>
    <w:rsid w:val="00FC1F33"/>
    <w:rsid w:val="00FF60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0689"/>
  <w15:docId w15:val="{9EB3C443-2C47-4494-8194-F24E27B3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m6396881104295576734msohyperlink">
    <w:name w:val="m_6396881104295576734msohyperlink"/>
    <w:basedOn w:val="DefaultParagraphFont"/>
    <w:rsid w:val="00625D12"/>
  </w:style>
  <w:style w:type="character" w:customStyle="1" w:styleId="UnresolvedMention1">
    <w:name w:val="Unresolved Mention1"/>
    <w:basedOn w:val="DefaultParagraphFont"/>
    <w:uiPriority w:val="99"/>
    <w:semiHidden/>
    <w:unhideWhenUsed/>
    <w:rsid w:val="00667354"/>
    <w:rPr>
      <w:color w:val="605E5C"/>
      <w:shd w:val="clear" w:color="auto" w:fill="E1DFDD"/>
    </w:rPr>
  </w:style>
  <w:style w:type="paragraph" w:styleId="Revision">
    <w:name w:val="Revision"/>
    <w:hidden/>
    <w:uiPriority w:val="99"/>
    <w:semiHidden/>
    <w:rsid w:val="0008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anumba@sheffield.ac.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medicine-dentistry-health/study/clinical-academic-trai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c.anumba@sheffield.ac.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ong@sheffield.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111</Specialty>
    <University xmlns="2e376fe6-46c6-4319-b8a4-b42ad97d467c">2</University>
  </documentManagement>
</p:properties>
</file>

<file path=customXml/itemProps1.xml><?xml version="1.0" encoding="utf-8"?>
<ds:datastoreItem xmlns:ds="http://schemas.openxmlformats.org/officeDocument/2006/customXml" ds:itemID="{47421B05-B5C7-48F6-B5E3-20147FF62689}">
  <ds:schemaRefs>
    <ds:schemaRef ds:uri="http://schemas.openxmlformats.org/officeDocument/2006/bibliography"/>
  </ds:schemaRefs>
</ds:datastoreItem>
</file>

<file path=customXml/itemProps2.xml><?xml version="1.0" encoding="utf-8"?>
<ds:datastoreItem xmlns:ds="http://schemas.openxmlformats.org/officeDocument/2006/customXml" ds:itemID="{DC2E1180-FD7D-4D30-AFCA-96CF664367AB}"/>
</file>

<file path=customXml/itemProps3.xml><?xml version="1.0" encoding="utf-8"?>
<ds:datastoreItem xmlns:ds="http://schemas.openxmlformats.org/officeDocument/2006/customXml" ds:itemID="{3EA59330-4188-4D4E-A782-7E6C8F52BC9E}"/>
</file>

<file path=customXml/itemProps4.xml><?xml version="1.0" encoding="utf-8"?>
<ds:datastoreItem xmlns:ds="http://schemas.openxmlformats.org/officeDocument/2006/customXml" ds:itemID="{E11AE7F9-D300-437B-A94D-177F84EF5899}"/>
</file>

<file path=docProps/app.xml><?xml version="1.0" encoding="utf-8"?>
<Properties xmlns="http://schemas.openxmlformats.org/officeDocument/2006/extended-properties" xmlns:vt="http://schemas.openxmlformats.org/officeDocument/2006/docPropsVTypes">
  <Template>ACF Job Description template 2017</Template>
  <TotalTime>8</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6</cp:revision>
  <dcterms:created xsi:type="dcterms:W3CDTF">2022-09-15T07:40:00Z</dcterms:created>
  <dcterms:modified xsi:type="dcterms:W3CDTF">2022-09-28T16:00:00Z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