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4752" w:rsidR="009D56C3" w:rsidRDefault="009D56C3" w14:paraId="691C7BB5" w14:textId="77777777">
      <w:pPr>
        <w:widowControl w:val="0"/>
        <w:pBdr>
          <w:top w:val="nil"/>
          <w:left w:val="nil"/>
          <w:bottom w:val="nil"/>
          <w:right w:val="nil"/>
          <w:between w:val="nil"/>
        </w:pBdr>
        <w:spacing w:after="0" w:line="276" w:lineRule="auto"/>
        <w:jc w:val="left"/>
        <w:rPr>
          <w:rFonts w:asciiTheme="minorBidi" w:hAnsiTheme="minorBidi" w:cstheme="minorBidi"/>
        </w:rPr>
      </w:pPr>
    </w:p>
    <w:p w:rsidRPr="00774752" w:rsidR="009D56C3" w:rsidRDefault="009D56C3" w14:paraId="04C2B629" w14:textId="77777777">
      <w:pPr>
        <w:pStyle w:val="Heading1"/>
        <w:pBdr>
          <w:bottom w:val="single" w:color="A00054" w:sz="4" w:space="2"/>
        </w:pBdr>
        <w:spacing w:before="0"/>
        <w:rPr>
          <w:rFonts w:asciiTheme="minorBidi" w:hAnsiTheme="minorBidi" w:cstheme="minorBidi"/>
          <w:sz w:val="24"/>
          <w:szCs w:val="24"/>
        </w:rPr>
      </w:pPr>
    </w:p>
    <w:p w:rsidRPr="00774752" w:rsidR="009D56C3" w:rsidRDefault="00840F0E" w14:paraId="3CD2E97C" w14:textId="77777777">
      <w:pPr>
        <w:pStyle w:val="Heading1"/>
        <w:pBdr>
          <w:bottom w:val="single" w:color="A00054" w:sz="4" w:space="2"/>
        </w:pBdr>
        <w:spacing w:before="0"/>
        <w:rPr>
          <w:rFonts w:asciiTheme="minorBidi" w:hAnsiTheme="minorBidi" w:cstheme="minorBidi"/>
          <w:sz w:val="36"/>
          <w:szCs w:val="36"/>
        </w:rPr>
      </w:pPr>
      <w:r w:rsidRPr="00774752">
        <w:rPr>
          <w:rFonts w:asciiTheme="minorBidi" w:hAnsiTheme="minorBidi" w:cstheme="minorBidi"/>
          <w:sz w:val="36"/>
          <w:szCs w:val="36"/>
        </w:rPr>
        <w:t>Job Description</w:t>
      </w:r>
    </w:p>
    <w:p w:rsidRPr="00774752" w:rsidR="009D56C3" w:rsidRDefault="00840F0E" w14:paraId="0254026F" w14:textId="77777777">
      <w:pPr>
        <w:pStyle w:val="Heading1"/>
        <w:pBdr>
          <w:bottom w:val="single" w:color="A00054" w:sz="4" w:space="2"/>
        </w:pBdr>
        <w:spacing w:before="0"/>
        <w:rPr>
          <w:rFonts w:asciiTheme="minorBidi" w:hAnsiTheme="minorBidi" w:cstheme="minorBidi"/>
          <w:sz w:val="36"/>
          <w:szCs w:val="36"/>
        </w:rPr>
      </w:pPr>
      <w:r w:rsidRPr="00774752">
        <w:rPr>
          <w:rFonts w:asciiTheme="minorBidi" w:hAnsiTheme="minorBidi" w:cstheme="minorBidi"/>
          <w:sz w:val="36"/>
          <w:szCs w:val="36"/>
        </w:rPr>
        <w:t xml:space="preserve">NIHR Academic Clinical Fellowship </w:t>
      </w:r>
    </w:p>
    <w:p w:rsidR="00ED134D" w:rsidP="34194FA0" w:rsidRDefault="00ED134D" w14:paraId="0EC778C2" w14:textId="22F1AFF6">
      <w:pPr>
        <w:pStyle w:val="Heading1"/>
        <w:pBdr>
          <w:bottom w:val="single" w:color="A00054" w:sz="4" w:space="2"/>
        </w:pBdr>
        <w:spacing w:before="0"/>
        <w:rPr>
          <w:rFonts w:ascii="Arial" w:hAnsi="Arial" w:cs="Arial" w:asciiTheme="minorBidi" w:hAnsiTheme="minorBidi" w:cstheme="minorBidi"/>
          <w:sz w:val="36"/>
          <w:szCs w:val="36"/>
        </w:rPr>
      </w:pPr>
      <w:r w:rsidRPr="34194FA0" w:rsidR="00ED134D">
        <w:rPr>
          <w:rFonts w:ascii="Arial" w:hAnsi="Arial" w:cs="Arial" w:asciiTheme="minorBidi" w:hAnsiTheme="minorBidi" w:cstheme="minorBidi"/>
          <w:sz w:val="36"/>
          <w:szCs w:val="36"/>
        </w:rPr>
        <w:t xml:space="preserve">Cardiology </w:t>
      </w:r>
      <w:r w:rsidRPr="34194FA0" w:rsidR="1D28D3CF">
        <w:rPr>
          <w:rFonts w:ascii="Arial" w:hAnsi="Arial" w:cs="Arial" w:asciiTheme="minorBidi" w:hAnsiTheme="minorBidi" w:cstheme="minorBidi"/>
          <w:sz w:val="36"/>
          <w:szCs w:val="36"/>
        </w:rPr>
        <w:t>(</w:t>
      </w:r>
      <w:r w:rsidRPr="34194FA0" w:rsidR="00B1209F">
        <w:rPr>
          <w:rFonts w:ascii="Arial" w:hAnsi="Arial" w:cs="Arial" w:asciiTheme="minorBidi" w:hAnsiTheme="minorBidi" w:cstheme="minorBidi"/>
          <w:sz w:val="36"/>
          <w:szCs w:val="36"/>
        </w:rPr>
        <w:t xml:space="preserve">NIHR </w:t>
      </w:r>
      <w:r w:rsidRPr="34194FA0" w:rsidR="00ED134D">
        <w:rPr>
          <w:rFonts w:ascii="Arial" w:hAnsi="Arial" w:cs="Arial" w:asciiTheme="minorBidi" w:hAnsiTheme="minorBidi" w:cstheme="minorBidi"/>
          <w:sz w:val="36"/>
          <w:szCs w:val="36"/>
        </w:rPr>
        <w:t xml:space="preserve">Theme: </w:t>
      </w:r>
      <w:r w:rsidRPr="34194FA0" w:rsidR="00B1209F">
        <w:rPr>
          <w:rFonts w:ascii="Arial" w:hAnsi="Arial" w:cs="Arial" w:asciiTheme="minorBidi" w:hAnsiTheme="minorBidi" w:cstheme="minorBidi"/>
          <w:sz w:val="36"/>
          <w:szCs w:val="36"/>
        </w:rPr>
        <w:t>T</w:t>
      </w:r>
      <w:r w:rsidRPr="34194FA0" w:rsidR="00ED134D">
        <w:rPr>
          <w:rFonts w:ascii="Arial" w:hAnsi="Arial" w:cs="Arial" w:asciiTheme="minorBidi" w:hAnsiTheme="minorBidi" w:cstheme="minorBidi"/>
          <w:sz w:val="36"/>
          <w:szCs w:val="36"/>
        </w:rPr>
        <w:t>herapeutics</w:t>
      </w:r>
      <w:r w:rsidRPr="34194FA0" w:rsidR="5DF77D54">
        <w:rPr>
          <w:rFonts w:ascii="Arial" w:hAnsi="Arial" w:cs="Arial" w:asciiTheme="minorBidi" w:hAnsiTheme="minorBidi" w:cstheme="minorBidi"/>
          <w:sz w:val="36"/>
          <w:szCs w:val="36"/>
        </w:rPr>
        <w:t>)</w:t>
      </w:r>
    </w:p>
    <w:p w:rsidRPr="00774752" w:rsidR="009D56C3" w:rsidRDefault="00774752" w14:paraId="6BEDFB44" w14:textId="66837CB3">
      <w:pPr>
        <w:pStyle w:val="Heading1"/>
        <w:pBdr>
          <w:bottom w:val="single" w:color="A00054" w:sz="4" w:space="2"/>
        </w:pBdr>
        <w:spacing w:before="0"/>
        <w:rPr>
          <w:rFonts w:asciiTheme="minorBidi" w:hAnsiTheme="minorBidi" w:cstheme="minorBidi"/>
          <w:sz w:val="36"/>
          <w:szCs w:val="36"/>
        </w:rPr>
      </w:pPr>
      <w:r w:rsidRPr="00774752">
        <w:rPr>
          <w:rFonts w:asciiTheme="minorBidi" w:hAnsiTheme="minorBidi" w:cstheme="minorBidi"/>
          <w:sz w:val="36"/>
          <w:szCs w:val="36"/>
        </w:rPr>
        <w:t xml:space="preserve">ST </w:t>
      </w:r>
      <w:r w:rsidR="00ED134D">
        <w:rPr>
          <w:rFonts w:asciiTheme="minorBidi" w:hAnsiTheme="minorBidi" w:cstheme="minorBidi"/>
          <w:sz w:val="36"/>
          <w:szCs w:val="36"/>
        </w:rPr>
        <w:t>1</w:t>
      </w:r>
      <w:r w:rsidR="002A0D8E">
        <w:rPr>
          <w:rFonts w:asciiTheme="minorBidi" w:hAnsiTheme="minorBidi" w:cstheme="minorBidi"/>
          <w:sz w:val="36"/>
          <w:szCs w:val="36"/>
        </w:rPr>
        <w:t>-2</w:t>
      </w:r>
      <w:r w:rsidR="00ED134D">
        <w:rPr>
          <w:rFonts w:asciiTheme="minorBidi" w:hAnsiTheme="minorBidi" w:cstheme="minorBidi"/>
          <w:sz w:val="36"/>
          <w:szCs w:val="36"/>
        </w:rPr>
        <w:t xml:space="preserve"> </w:t>
      </w:r>
      <w:r w:rsidRPr="00774752">
        <w:rPr>
          <w:rFonts w:asciiTheme="minorBidi" w:hAnsiTheme="minorBidi" w:cstheme="minorBidi"/>
          <w:sz w:val="36"/>
          <w:szCs w:val="36"/>
        </w:rPr>
        <w:t>level</w:t>
      </w:r>
      <w:r w:rsidRPr="00774752" w:rsidR="00840F0E">
        <w:rPr>
          <w:rFonts w:asciiTheme="minorBidi" w:hAnsiTheme="minorBidi" w:cstheme="minorBidi"/>
          <w:sz w:val="36"/>
          <w:szCs w:val="36"/>
        </w:rPr>
        <w:t xml:space="preserve"> (1 post)</w:t>
      </w:r>
    </w:p>
    <w:p w:rsidRPr="00774752" w:rsidR="009D56C3" w:rsidRDefault="00840F0E" w14:paraId="18FF0EDF" w14:textId="77777777">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 xml:space="preserve">The University of Sheffield, in partnership with Health Education England Yorkshire and the Humber and the Sheffield Teaching Hospitals NHS Trust, has developed an exciting pathway of academic clinical training opportunities. </w:t>
      </w:r>
    </w:p>
    <w:p w:rsidRPr="00774752" w:rsidR="009D56C3" w:rsidRDefault="009D56C3" w14:paraId="0BEA3338" w14:textId="77777777">
      <w:pPr>
        <w:pBdr>
          <w:top w:val="nil"/>
          <w:left w:val="nil"/>
          <w:bottom w:val="nil"/>
          <w:right w:val="nil"/>
          <w:between w:val="nil"/>
        </w:pBdr>
        <w:spacing w:after="0"/>
        <w:rPr>
          <w:rFonts w:asciiTheme="minorBidi" w:hAnsiTheme="minorBidi" w:cstheme="minorBidi"/>
          <w:color w:val="000000"/>
        </w:rPr>
      </w:pPr>
    </w:p>
    <w:p w:rsidRPr="00774752" w:rsidR="009D56C3" w:rsidRDefault="00840F0E" w14:paraId="32BB9348" w14:textId="70AE4565">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 xml:space="preserve">Applications are now invited for an Academic Clinical Fellowship </w:t>
      </w:r>
      <w:r w:rsidRPr="00350995">
        <w:rPr>
          <w:rFonts w:asciiTheme="minorBidi" w:hAnsiTheme="minorBidi" w:cstheme="minorBidi"/>
        </w:rPr>
        <w:t xml:space="preserve">in </w:t>
      </w:r>
      <w:r w:rsidRPr="00350995" w:rsidR="00ED134D">
        <w:rPr>
          <w:rFonts w:asciiTheme="minorBidi" w:hAnsiTheme="minorBidi" w:cstheme="minorBidi"/>
        </w:rPr>
        <w:t>Cardiology</w:t>
      </w:r>
      <w:r w:rsidRPr="00350995">
        <w:rPr>
          <w:rFonts w:asciiTheme="minorBidi" w:hAnsiTheme="minorBidi" w:cstheme="minorBidi"/>
        </w:rPr>
        <w:t xml:space="preserve"> at ST1</w:t>
      </w:r>
      <w:r w:rsidR="002A0D8E">
        <w:rPr>
          <w:rFonts w:asciiTheme="minorBidi" w:hAnsiTheme="minorBidi" w:cstheme="minorBidi"/>
        </w:rPr>
        <w:t>-2</w:t>
      </w:r>
      <w:r w:rsidRPr="00350995">
        <w:rPr>
          <w:rFonts w:asciiTheme="minorBidi" w:hAnsiTheme="minorBidi" w:cstheme="minorBidi"/>
        </w:rPr>
        <w:t xml:space="preserve"> </w:t>
      </w:r>
      <w:r w:rsidRPr="00774752">
        <w:rPr>
          <w:rFonts w:asciiTheme="minorBidi" w:hAnsiTheme="minorBidi" w:cstheme="minorBidi"/>
          <w:color w:val="000000"/>
        </w:rPr>
        <w:t>level. This new post has been created as part of the Health Education England (HEE)/National Institution for Health Research Trainee programme of Integrated Academic Training and offers candidates a comprehensive experience of clinical academic medicine working alongside internationally renowned clinicians and researchers.</w:t>
      </w:r>
    </w:p>
    <w:p w:rsidRPr="00774752" w:rsidR="009D56C3" w:rsidRDefault="009D56C3" w14:paraId="610E03E0" w14:textId="77777777">
      <w:pPr>
        <w:pBdr>
          <w:top w:val="nil"/>
          <w:left w:val="nil"/>
          <w:bottom w:val="nil"/>
          <w:right w:val="nil"/>
          <w:between w:val="nil"/>
        </w:pBdr>
        <w:spacing w:after="0"/>
        <w:rPr>
          <w:rFonts w:asciiTheme="minorBidi" w:hAnsiTheme="minorBidi" w:cstheme="minorBidi"/>
          <w:color w:val="000000"/>
        </w:rPr>
      </w:pPr>
    </w:p>
    <w:p w:rsidRPr="00774752" w:rsidR="009D56C3" w:rsidRDefault="00840F0E" w14:paraId="71B79698" w14:textId="05E1713B">
      <w:pPr>
        <w:pBdr>
          <w:top w:val="nil"/>
          <w:left w:val="nil"/>
          <w:bottom w:val="nil"/>
          <w:right w:val="nil"/>
          <w:between w:val="nil"/>
        </w:pBdr>
        <w:spacing w:after="0"/>
        <w:jc w:val="left"/>
        <w:rPr>
          <w:rFonts w:asciiTheme="minorBidi" w:hAnsiTheme="minorBidi" w:cstheme="minorBidi"/>
          <w:color w:val="000000"/>
        </w:rPr>
      </w:pPr>
      <w:r w:rsidRPr="00350995">
        <w:rPr>
          <w:rFonts w:asciiTheme="minorBidi" w:hAnsiTheme="minorBidi" w:cstheme="minorBidi"/>
          <w:b/>
          <w:color w:val="000000"/>
        </w:rPr>
        <w:t>Please note:-</w:t>
      </w:r>
      <w:r w:rsidRPr="00350995">
        <w:rPr>
          <w:rFonts w:asciiTheme="minorBidi" w:hAnsiTheme="minorBidi" w:cstheme="minorBidi"/>
          <w:color w:val="000000"/>
        </w:rPr>
        <w:t xml:space="preserve"> Applicants looking for an ST2 post are encouraged to apply to this vacancy at ST1. If successful</w:t>
      </w:r>
      <w:r w:rsidRPr="00350995" w:rsidR="00ED134D">
        <w:rPr>
          <w:rFonts w:asciiTheme="minorBidi" w:hAnsiTheme="minorBidi" w:cstheme="minorBidi"/>
          <w:color w:val="000000"/>
        </w:rPr>
        <w:t>,</w:t>
      </w:r>
      <w:r w:rsidRPr="00350995">
        <w:rPr>
          <w:rFonts w:asciiTheme="minorBidi" w:hAnsiTheme="minorBidi" w:cstheme="minorBidi"/>
          <w:color w:val="000000"/>
        </w:rPr>
        <w:t xml:space="preserve"> your experience will be assessed upon commencing </w:t>
      </w:r>
      <w:r w:rsidRPr="00350995" w:rsidR="00ED134D">
        <w:rPr>
          <w:rFonts w:asciiTheme="minorBidi" w:hAnsiTheme="minorBidi" w:cstheme="minorBidi"/>
          <w:color w:val="000000"/>
        </w:rPr>
        <w:t>the</w:t>
      </w:r>
      <w:r w:rsidRPr="00350995">
        <w:rPr>
          <w:rFonts w:asciiTheme="minorBidi" w:hAnsiTheme="minorBidi" w:cstheme="minorBidi"/>
          <w:color w:val="000000"/>
        </w:rPr>
        <w:t xml:space="preserve"> post</w:t>
      </w:r>
      <w:r w:rsidRPr="00350995" w:rsidR="00ED134D">
        <w:rPr>
          <w:rFonts w:asciiTheme="minorBidi" w:hAnsiTheme="minorBidi" w:cstheme="minorBidi"/>
          <w:color w:val="000000"/>
        </w:rPr>
        <w:t>,</w:t>
      </w:r>
      <w:r w:rsidRPr="00350995">
        <w:rPr>
          <w:rFonts w:asciiTheme="minorBidi" w:hAnsiTheme="minorBidi" w:cstheme="minorBidi"/>
          <w:color w:val="000000"/>
        </w:rPr>
        <w:t xml:space="preserve"> enabling you to work at the appropriate level.</w:t>
      </w:r>
    </w:p>
    <w:p w:rsidRPr="00774752" w:rsidR="009D56C3" w:rsidRDefault="009D56C3" w14:paraId="7EE5E777" w14:textId="77777777">
      <w:pPr>
        <w:pBdr>
          <w:top w:val="nil"/>
          <w:left w:val="nil"/>
          <w:bottom w:val="nil"/>
          <w:right w:val="nil"/>
          <w:between w:val="nil"/>
        </w:pBdr>
        <w:spacing w:after="0"/>
        <w:rPr>
          <w:rFonts w:asciiTheme="minorBidi" w:hAnsiTheme="minorBidi" w:cstheme="minorBidi"/>
          <w:color w:val="000000"/>
        </w:rPr>
      </w:pPr>
    </w:p>
    <w:p w:rsidRPr="00774752" w:rsidR="009D56C3" w:rsidRDefault="00840F0E" w14:paraId="54EDB591" w14:textId="77777777">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We are seeking highly motivated, enthusiastic individuals with the potential to excel in both their clinical and academic training and who have the ambition to be part of the next generation of academic clinicians.</w:t>
      </w:r>
    </w:p>
    <w:p w:rsidRPr="00774752" w:rsidR="009D56C3" w:rsidRDefault="009D56C3" w14:paraId="3E5B66E6" w14:textId="77777777">
      <w:pPr>
        <w:pBdr>
          <w:top w:val="nil"/>
          <w:left w:val="nil"/>
          <w:bottom w:val="nil"/>
          <w:right w:val="nil"/>
          <w:between w:val="nil"/>
        </w:pBdr>
        <w:spacing w:after="0"/>
        <w:rPr>
          <w:rFonts w:asciiTheme="minorBidi" w:hAnsiTheme="minorBidi" w:cstheme="minorBidi"/>
          <w:color w:val="000000"/>
        </w:rPr>
      </w:pPr>
    </w:p>
    <w:p w:rsidRPr="00774752" w:rsidR="009D56C3" w:rsidRDefault="00840F0E" w14:paraId="53875C9F" w14:textId="56B0FAA5">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 xml:space="preserve">This Academic Clinical Fellowship (ACF) programme in </w:t>
      </w:r>
      <w:r w:rsidRPr="00350995" w:rsidR="00ED134D">
        <w:rPr>
          <w:rFonts w:asciiTheme="minorBidi" w:hAnsiTheme="minorBidi" w:cstheme="minorBidi"/>
        </w:rPr>
        <w:t>Car</w:t>
      </w:r>
      <w:r w:rsidRPr="00350995">
        <w:rPr>
          <w:rFonts w:asciiTheme="minorBidi" w:hAnsiTheme="minorBidi" w:cstheme="minorBidi"/>
        </w:rPr>
        <w:t>di</w:t>
      </w:r>
      <w:r w:rsidRPr="00350995" w:rsidR="00ED134D">
        <w:rPr>
          <w:rFonts w:asciiTheme="minorBidi" w:hAnsiTheme="minorBidi" w:cstheme="minorBidi"/>
        </w:rPr>
        <w:t>ol</w:t>
      </w:r>
      <w:r w:rsidRPr="00350995">
        <w:rPr>
          <w:rFonts w:asciiTheme="minorBidi" w:hAnsiTheme="minorBidi" w:cstheme="minorBidi"/>
        </w:rPr>
        <w:t>ogy</w:t>
      </w:r>
      <w:r w:rsidRPr="00350995">
        <w:rPr>
          <w:rFonts w:asciiTheme="minorBidi" w:hAnsiTheme="minorBidi" w:cstheme="minorBidi"/>
          <w:b/>
        </w:rPr>
        <w:t xml:space="preserve"> </w:t>
      </w:r>
      <w:r w:rsidRPr="00774752">
        <w:rPr>
          <w:rFonts w:asciiTheme="minorBidi" w:hAnsiTheme="minorBidi" w:cstheme="minorBidi"/>
          <w:color w:val="000000"/>
        </w:rPr>
        <w:t>will be run by the University of Sheffield, the Sheffield Teaching Hospitals NHS Trust and Health Education England Yorkshire and the Humber.</w:t>
      </w:r>
    </w:p>
    <w:p w:rsidRPr="00774752" w:rsidR="009D56C3" w:rsidRDefault="009D56C3" w14:paraId="0AF91C27" w14:textId="77777777">
      <w:pPr>
        <w:pBdr>
          <w:top w:val="nil"/>
          <w:left w:val="nil"/>
          <w:bottom w:val="nil"/>
          <w:right w:val="nil"/>
          <w:between w:val="nil"/>
        </w:pBdr>
        <w:spacing w:after="0"/>
        <w:rPr>
          <w:rFonts w:asciiTheme="minorBidi" w:hAnsiTheme="minorBidi" w:cstheme="minorBidi"/>
          <w:color w:val="000000"/>
        </w:rPr>
      </w:pPr>
    </w:p>
    <w:p w:rsidRPr="00774752" w:rsidR="009D56C3" w:rsidRDefault="00840F0E" w14:paraId="11B9B639" w14:textId="77777777">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Academic Clinical Fellowships (ACFs) are 3 year fixed-term national training posts.  They attract an NTN(A) and trainees undertake 75% clinical and 25% academic training over the term of the post. They are employed by the NHS Trust and have an honorary contract with the University at whose Medical School their academic research is supported.</w:t>
      </w:r>
    </w:p>
    <w:p w:rsidRPr="00774752" w:rsidR="009D56C3" w:rsidRDefault="009D56C3" w14:paraId="1C906913" w14:textId="77777777">
      <w:pPr>
        <w:pBdr>
          <w:top w:val="nil"/>
          <w:left w:val="nil"/>
          <w:bottom w:val="nil"/>
          <w:right w:val="nil"/>
          <w:between w:val="nil"/>
        </w:pBdr>
        <w:spacing w:after="0"/>
        <w:rPr>
          <w:rFonts w:asciiTheme="minorBidi" w:hAnsiTheme="minorBidi" w:cstheme="minorBidi"/>
          <w:color w:val="000000"/>
        </w:rPr>
      </w:pPr>
    </w:p>
    <w:p w:rsidR="009D56C3" w:rsidRDefault="00840F0E" w14:paraId="6B1BB280" w14:textId="627EA935">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ACF trainees also undertake a Research Training Programme provided by the University for which funding is provided by NIHR.  They also are eligible for a £1,000 bursary per year to support research training activity (</w:t>
      </w:r>
      <w:proofErr w:type="spellStart"/>
      <w:r w:rsidRPr="00774752">
        <w:rPr>
          <w:rFonts w:asciiTheme="minorBidi" w:hAnsiTheme="minorBidi" w:cstheme="minorBidi"/>
          <w:color w:val="000000"/>
        </w:rPr>
        <w:t>e.g</w:t>
      </w:r>
      <w:proofErr w:type="spellEnd"/>
      <w:r w:rsidRPr="00774752">
        <w:rPr>
          <w:rFonts w:asciiTheme="minorBidi" w:hAnsiTheme="minorBidi" w:cstheme="minorBidi"/>
          <w:color w:val="000000"/>
        </w:rPr>
        <w:t xml:space="preserve"> to attend academic conferences).</w:t>
      </w:r>
    </w:p>
    <w:p w:rsidR="00B1209F" w:rsidRDefault="00B1209F" w14:paraId="302E4B85" w14:textId="7B13EB0E">
      <w:pPr>
        <w:pBdr>
          <w:top w:val="nil"/>
          <w:left w:val="nil"/>
          <w:bottom w:val="nil"/>
          <w:right w:val="nil"/>
          <w:between w:val="nil"/>
        </w:pBdr>
        <w:spacing w:after="0"/>
        <w:rPr>
          <w:rFonts w:asciiTheme="minorBidi" w:hAnsiTheme="minorBidi" w:cstheme="minorBidi"/>
          <w:color w:val="000000"/>
        </w:rPr>
      </w:pPr>
    </w:p>
    <w:p w:rsidRPr="003B7A9A" w:rsidR="00B1209F" w:rsidRDefault="00B1209F" w14:paraId="462D6BB3" w14:textId="2EA4C7C1">
      <w:pPr>
        <w:pBdr>
          <w:top w:val="nil"/>
          <w:left w:val="nil"/>
          <w:bottom w:val="nil"/>
          <w:right w:val="nil"/>
          <w:between w:val="nil"/>
        </w:pBdr>
        <w:spacing w:after="0"/>
        <w:rPr>
          <w:rFonts w:asciiTheme="minorBidi" w:hAnsiTheme="minorBidi" w:cstheme="minorBidi"/>
        </w:rPr>
      </w:pPr>
      <w:r w:rsidRPr="003B7A9A">
        <w:rPr>
          <w:rFonts w:asciiTheme="minorBidi" w:hAnsiTheme="minorBidi" w:cstheme="minorBidi"/>
        </w:rPr>
        <w:t>The Clinical Academic Programme at Sheffield has recently introduced a competitive ACF pump-priming award. Trainees can apply for up to £2000 for initial costs for work aimed at achieving a research fellowship.</w:t>
      </w:r>
    </w:p>
    <w:p w:rsidRPr="00774752" w:rsidR="009D56C3" w:rsidRDefault="009D56C3" w14:paraId="209BC5F9" w14:textId="77777777">
      <w:pPr>
        <w:pBdr>
          <w:top w:val="nil"/>
          <w:left w:val="nil"/>
          <w:bottom w:val="nil"/>
          <w:right w:val="nil"/>
          <w:between w:val="nil"/>
        </w:pBdr>
        <w:spacing w:after="0"/>
        <w:rPr>
          <w:rFonts w:asciiTheme="minorBidi" w:hAnsiTheme="minorBidi" w:cstheme="minorBidi"/>
          <w:color w:val="000000"/>
        </w:rPr>
      </w:pPr>
    </w:p>
    <w:p w:rsidRPr="00774752" w:rsidR="009D56C3" w:rsidRDefault="00840F0E" w14:paraId="1306A379" w14:textId="77777777">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lastRenderedPageBreak/>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rsidRPr="00774752" w:rsidR="009D56C3" w:rsidRDefault="009D56C3" w14:paraId="00BA0D69" w14:textId="77777777">
      <w:pPr>
        <w:pBdr>
          <w:top w:val="nil"/>
          <w:left w:val="nil"/>
          <w:bottom w:val="nil"/>
          <w:right w:val="nil"/>
          <w:between w:val="nil"/>
        </w:pBdr>
        <w:spacing w:after="0"/>
        <w:rPr>
          <w:rFonts w:asciiTheme="minorBidi" w:hAnsiTheme="minorBidi" w:cstheme="minorBidi"/>
          <w:color w:val="000000"/>
        </w:rPr>
      </w:pPr>
    </w:p>
    <w:p w:rsidRPr="00774752" w:rsidR="009D56C3" w:rsidRDefault="00840F0E" w14:paraId="7CA12E50" w14:textId="77777777">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All Academic Clinical Fellowships are run-through posts, regardless of specialty, with the exception of ‘Medical Education’ ACFs.  A trainee entering ACF at ST1 in a specialty with a Core Training period would therefore be guaranteed continued training to CCT in the eventual specialty, as long as they progress satisfactorily through both their academic and clinical training. Run-through status is withdrawn if ACFs do not complete the academic component.</w:t>
      </w:r>
    </w:p>
    <w:p w:rsidRPr="00774752" w:rsidR="009D56C3" w:rsidRDefault="009D56C3" w14:paraId="4E7AA39B" w14:textId="77777777">
      <w:pPr>
        <w:pBdr>
          <w:top w:val="nil"/>
          <w:left w:val="nil"/>
          <w:bottom w:val="nil"/>
          <w:right w:val="nil"/>
          <w:between w:val="nil"/>
        </w:pBdr>
        <w:spacing w:after="0"/>
        <w:rPr>
          <w:rFonts w:asciiTheme="minorBidi" w:hAnsiTheme="minorBidi" w:cstheme="minorBidi"/>
          <w:color w:val="000000"/>
        </w:rPr>
      </w:pPr>
    </w:p>
    <w:p w:rsidRPr="00774752" w:rsidR="009D56C3" w:rsidRDefault="00840F0E" w14:paraId="51E34FF1" w14:textId="77777777">
      <w:pPr>
        <w:pStyle w:val="Heading1"/>
        <w:rPr>
          <w:rFonts w:asciiTheme="minorBidi" w:hAnsiTheme="minorBidi" w:cstheme="minorBidi"/>
          <w:sz w:val="28"/>
          <w:szCs w:val="28"/>
        </w:rPr>
      </w:pPr>
      <w:r w:rsidRPr="00774752">
        <w:rPr>
          <w:rFonts w:asciiTheme="minorBidi" w:hAnsiTheme="minorBidi" w:cstheme="minorBidi"/>
          <w:sz w:val="28"/>
          <w:szCs w:val="28"/>
        </w:rPr>
        <w:t>POST DETAILS</w:t>
      </w:r>
    </w:p>
    <w:p w:rsidRPr="00774752" w:rsidR="009D56C3" w:rsidP="00774752" w:rsidRDefault="009D56C3" w14:paraId="187EBA34" w14:textId="77777777">
      <w:pPr>
        <w:pBdr>
          <w:top w:val="nil"/>
          <w:left w:val="nil"/>
          <w:bottom w:val="nil"/>
          <w:right w:val="nil"/>
          <w:between w:val="nil"/>
        </w:pBdr>
        <w:spacing w:after="0"/>
        <w:rPr>
          <w:rFonts w:asciiTheme="minorBidi" w:hAnsiTheme="minorBidi" w:cstheme="minorBidi"/>
          <w:color w:val="000000"/>
        </w:rPr>
      </w:pPr>
    </w:p>
    <w:p w:rsidRPr="00774752" w:rsidR="009D56C3" w:rsidRDefault="00840F0E" w14:paraId="50BA14B6" w14:textId="77777777">
      <w:pPr>
        <w:pStyle w:val="Heading2"/>
        <w:rPr>
          <w:rFonts w:asciiTheme="minorBidi" w:hAnsiTheme="minorBidi" w:cstheme="minorBidi"/>
        </w:rPr>
      </w:pPr>
      <w:r w:rsidRPr="00774752">
        <w:rPr>
          <w:rFonts w:asciiTheme="minorBidi" w:hAnsiTheme="minorBidi" w:cstheme="minorBidi"/>
        </w:rPr>
        <w:t>Job Title</w:t>
      </w:r>
    </w:p>
    <w:p w:rsidRPr="00774752" w:rsidR="009D56C3" w:rsidRDefault="00840F0E" w14:paraId="0DB97053" w14:textId="60655C06">
      <w:pPr>
        <w:pBdr>
          <w:top w:val="nil"/>
          <w:left w:val="nil"/>
          <w:bottom w:val="nil"/>
          <w:right w:val="nil"/>
          <w:between w:val="nil"/>
        </w:pBdr>
        <w:spacing w:after="0"/>
        <w:rPr>
          <w:rFonts w:asciiTheme="minorBidi" w:hAnsiTheme="minorBidi" w:cstheme="minorBidi"/>
          <w:color w:val="000000"/>
        </w:rPr>
      </w:pPr>
      <w:r w:rsidRPr="00774752">
        <w:rPr>
          <w:rFonts w:asciiTheme="minorBidi" w:hAnsiTheme="minorBidi" w:cstheme="minorBidi"/>
          <w:color w:val="000000"/>
        </w:rPr>
        <w:t xml:space="preserve">NIHR Academic Clinical Fellow (ACF) – </w:t>
      </w:r>
      <w:r w:rsidR="00ED134D">
        <w:rPr>
          <w:rFonts w:asciiTheme="minorBidi" w:hAnsiTheme="minorBidi" w:cstheme="minorBidi"/>
          <w:color w:val="000000"/>
        </w:rPr>
        <w:t>Cardiology (Theme: Therapeutics)</w:t>
      </w:r>
    </w:p>
    <w:p w:rsidRPr="00774752" w:rsidR="009D56C3" w:rsidRDefault="009D56C3" w14:paraId="1E16CA57" w14:textId="77777777">
      <w:pPr>
        <w:rPr>
          <w:rFonts w:asciiTheme="minorBidi" w:hAnsiTheme="minorBidi" w:cstheme="minorBidi"/>
          <w:u w:val="single"/>
        </w:rPr>
      </w:pPr>
    </w:p>
    <w:p w:rsidRPr="00774752" w:rsidR="009D56C3" w:rsidRDefault="00840F0E" w14:paraId="6B5D2932" w14:textId="77777777">
      <w:pPr>
        <w:pStyle w:val="Heading2"/>
        <w:rPr>
          <w:rFonts w:asciiTheme="minorBidi" w:hAnsiTheme="minorBidi" w:cstheme="minorBidi"/>
        </w:rPr>
      </w:pPr>
      <w:r w:rsidRPr="00774752">
        <w:rPr>
          <w:rFonts w:asciiTheme="minorBidi" w:hAnsiTheme="minorBidi" w:cstheme="minorBidi"/>
        </w:rPr>
        <w:t>Duration of the Post</w:t>
      </w:r>
    </w:p>
    <w:p w:rsidRPr="00774752" w:rsidR="009D56C3" w:rsidRDefault="00840F0E" w14:paraId="700248D7" w14:textId="77777777">
      <w:pPr>
        <w:rPr>
          <w:rFonts w:asciiTheme="minorBidi" w:hAnsiTheme="minorBidi" w:cstheme="minorBidi"/>
        </w:rPr>
      </w:pPr>
      <w:r w:rsidRPr="00774752">
        <w:rPr>
          <w:rFonts w:asciiTheme="minorBidi" w:hAnsiTheme="minorBidi" w:cstheme="minorBidi"/>
        </w:rPr>
        <w:t xml:space="preserve">Up to 3 years (25% academic, 75% clinical). </w:t>
      </w:r>
    </w:p>
    <w:p w:rsidRPr="00774752" w:rsidR="009D56C3" w:rsidRDefault="009D56C3" w14:paraId="22B14CAE" w14:textId="77777777">
      <w:pPr>
        <w:ind w:left="360" w:hanging="360"/>
        <w:rPr>
          <w:rFonts w:asciiTheme="minorBidi" w:hAnsiTheme="minorBidi" w:cstheme="minorBidi"/>
        </w:rPr>
      </w:pPr>
    </w:p>
    <w:p w:rsidRPr="00774752" w:rsidR="009D56C3" w:rsidRDefault="00840F0E" w14:paraId="06D76A55" w14:textId="77777777">
      <w:pPr>
        <w:pStyle w:val="Heading2"/>
        <w:rPr>
          <w:rFonts w:asciiTheme="minorBidi" w:hAnsiTheme="minorBidi" w:cstheme="minorBidi"/>
        </w:rPr>
      </w:pPr>
      <w:r w:rsidRPr="00774752">
        <w:rPr>
          <w:rFonts w:asciiTheme="minorBidi" w:hAnsiTheme="minorBidi" w:cstheme="minorBidi"/>
        </w:rPr>
        <w:t>Lead NHS Hospital/Trust in which training will take place</w:t>
      </w:r>
    </w:p>
    <w:p w:rsidRPr="00774752" w:rsidR="009D56C3" w:rsidRDefault="00840F0E" w14:paraId="1116FE6C" w14:textId="77777777">
      <w:pPr>
        <w:rPr>
          <w:rFonts w:asciiTheme="minorBidi" w:hAnsiTheme="minorBidi" w:cstheme="minorBidi"/>
        </w:rPr>
      </w:pPr>
      <w:r w:rsidRPr="00774752">
        <w:rPr>
          <w:rFonts w:asciiTheme="minorBidi" w:hAnsiTheme="minorBidi" w:cstheme="minorBidi"/>
        </w:rPr>
        <w:t>Sheffield Teaching Hospitals NHS Trust.</w:t>
      </w:r>
    </w:p>
    <w:p w:rsidRPr="00774752" w:rsidR="009D56C3" w:rsidRDefault="009D56C3" w14:paraId="3A2B29E9" w14:textId="77777777">
      <w:pPr>
        <w:rPr>
          <w:rFonts w:asciiTheme="minorBidi" w:hAnsiTheme="minorBidi" w:cstheme="minorBidi"/>
        </w:rPr>
      </w:pPr>
    </w:p>
    <w:p w:rsidRPr="00774752" w:rsidR="009D56C3" w:rsidRDefault="00840F0E" w14:paraId="24F39DB9" w14:textId="77777777">
      <w:pPr>
        <w:pStyle w:val="Heading2"/>
        <w:rPr>
          <w:rFonts w:asciiTheme="minorBidi" w:hAnsiTheme="minorBidi" w:cstheme="minorBidi"/>
        </w:rPr>
      </w:pPr>
      <w:r w:rsidRPr="00774752">
        <w:rPr>
          <w:rFonts w:asciiTheme="minorBidi" w:hAnsiTheme="minorBidi" w:cstheme="minorBidi"/>
        </w:rPr>
        <w:t>Research institution in which training will take place</w:t>
      </w:r>
    </w:p>
    <w:p w:rsidR="009D56C3" w:rsidRDefault="00ED134D" w14:paraId="04ABACE4" w14:textId="5D8F71E9">
      <w:pPr>
        <w:rPr>
          <w:rFonts w:asciiTheme="minorBidi" w:hAnsiTheme="minorBidi" w:cstheme="minorBidi"/>
        </w:rPr>
      </w:pPr>
      <w:r>
        <w:rPr>
          <w:rFonts w:asciiTheme="minorBidi" w:hAnsiTheme="minorBidi" w:cstheme="minorBidi"/>
        </w:rPr>
        <w:t>Department of Infection, Immunity and Cardiovascular Disease, The Medical School, University of Sheffield</w:t>
      </w:r>
      <w:r w:rsidR="00DF27BA">
        <w:rPr>
          <w:rFonts w:asciiTheme="minorBidi" w:hAnsiTheme="minorBidi" w:cstheme="minorBidi"/>
        </w:rPr>
        <w:t xml:space="preserve"> (</w:t>
      </w:r>
      <w:hyperlink w:history="1" r:id="rId8">
        <w:r w:rsidRPr="00287EF1" w:rsidR="00B1209F">
          <w:rPr>
            <w:rStyle w:val="Hyperlink"/>
            <w:rFonts w:asciiTheme="minorBidi" w:hAnsiTheme="minorBidi" w:cstheme="minorBidi"/>
          </w:rPr>
          <w:t>https://www.sheffield.ac.uk/medicine/iicd</w:t>
        </w:r>
      </w:hyperlink>
      <w:r w:rsidR="00B1209F">
        <w:rPr>
          <w:rFonts w:asciiTheme="minorBidi" w:hAnsiTheme="minorBidi" w:cstheme="minorBidi"/>
        </w:rPr>
        <w:t xml:space="preserve"> </w:t>
      </w:r>
      <w:r w:rsidR="00DF27BA">
        <w:rPr>
          <w:rFonts w:asciiTheme="minorBidi" w:hAnsiTheme="minorBidi" w:cstheme="minorBidi"/>
        </w:rPr>
        <w:t>)</w:t>
      </w:r>
      <w:r>
        <w:rPr>
          <w:rFonts w:asciiTheme="minorBidi" w:hAnsiTheme="minorBidi" w:cstheme="minorBidi"/>
        </w:rPr>
        <w:t xml:space="preserve">. </w:t>
      </w:r>
    </w:p>
    <w:p w:rsidRPr="00C80A99" w:rsidR="009D56C3" w:rsidRDefault="00774752" w14:paraId="2BF61E3A" w14:textId="3CA34608">
      <w:pPr>
        <w:widowControl w:val="0"/>
        <w:rPr>
          <w:rFonts w:asciiTheme="minorBidi" w:hAnsiTheme="minorBidi" w:cstheme="minorBidi"/>
        </w:rPr>
      </w:pPr>
      <w:r w:rsidRPr="00774752">
        <w:rPr>
          <w:rFonts w:asciiTheme="minorBidi" w:hAnsiTheme="minorBidi" w:cstheme="minorBidi"/>
          <w:b/>
        </w:rPr>
        <w:t>Current staffing of unit:</w:t>
      </w:r>
      <w:r w:rsidR="00C80A99">
        <w:rPr>
          <w:rFonts w:asciiTheme="minorBidi" w:hAnsiTheme="minorBidi" w:cstheme="minorBidi"/>
          <w:b/>
        </w:rPr>
        <w:t xml:space="preserve"> </w:t>
      </w:r>
      <w:r w:rsidRPr="00C80A99" w:rsidR="00C80A99">
        <w:rPr>
          <w:rFonts w:asciiTheme="minorBidi" w:hAnsiTheme="minorBidi" w:cstheme="minorBidi"/>
        </w:rPr>
        <w:t xml:space="preserve">There are 29 Consultant Cardiologists, </w:t>
      </w:r>
      <w:r w:rsidR="00C80A99">
        <w:rPr>
          <w:rFonts w:asciiTheme="minorBidi" w:hAnsiTheme="minorBidi" w:cstheme="minorBidi"/>
        </w:rPr>
        <w:t xml:space="preserve">including </w:t>
      </w:r>
      <w:r w:rsidR="00DF27BA">
        <w:rPr>
          <w:rFonts w:asciiTheme="minorBidi" w:hAnsiTheme="minorBidi" w:cstheme="minorBidi"/>
        </w:rPr>
        <w:t>six</w:t>
      </w:r>
      <w:r w:rsidR="00C80A99">
        <w:rPr>
          <w:rFonts w:asciiTheme="minorBidi" w:hAnsiTheme="minorBidi" w:cstheme="minorBidi"/>
        </w:rPr>
        <w:t xml:space="preserve"> Professors and two Senior Lecturers, with a full complement of junior doctors, </w:t>
      </w:r>
      <w:r w:rsidRPr="00C80A99" w:rsidR="00C80A99">
        <w:rPr>
          <w:rFonts w:asciiTheme="minorBidi" w:hAnsiTheme="minorBidi" w:cstheme="minorBidi"/>
        </w:rPr>
        <w:t>based</w:t>
      </w:r>
      <w:r w:rsidR="00C80A99">
        <w:rPr>
          <w:rFonts w:asciiTheme="minorBidi" w:hAnsiTheme="minorBidi" w:cstheme="minorBidi"/>
        </w:rPr>
        <w:t xml:space="preserve"> at the Northern General Hospital, with strong links to </w:t>
      </w:r>
      <w:r w:rsidR="00DF27BA">
        <w:rPr>
          <w:rFonts w:asciiTheme="minorBidi" w:hAnsiTheme="minorBidi" w:cstheme="minorBidi"/>
        </w:rPr>
        <w:t xml:space="preserve">the </w:t>
      </w:r>
      <w:r w:rsidR="00C80A99">
        <w:rPr>
          <w:rFonts w:asciiTheme="minorBidi" w:hAnsiTheme="minorBidi" w:cstheme="minorBidi"/>
        </w:rPr>
        <w:t>Sheffield University Medical School, based at the Royal Hallamshire Hospital site.</w:t>
      </w:r>
      <w:r w:rsidR="00DF27BA">
        <w:rPr>
          <w:rFonts w:asciiTheme="minorBidi" w:hAnsiTheme="minorBidi" w:cstheme="minorBidi"/>
        </w:rPr>
        <w:t xml:space="preserve"> </w:t>
      </w:r>
      <w:r w:rsidRPr="00C80A99" w:rsidR="00C80A99">
        <w:rPr>
          <w:rFonts w:asciiTheme="minorBidi" w:hAnsiTheme="minorBidi" w:cstheme="minorBidi"/>
        </w:rPr>
        <w:t xml:space="preserve"> </w:t>
      </w:r>
    </w:p>
    <w:p w:rsidRPr="00774752" w:rsidR="00774752" w:rsidRDefault="00774752" w14:paraId="38428E3E" w14:textId="77777777">
      <w:pPr>
        <w:widowControl w:val="0"/>
        <w:rPr>
          <w:rFonts w:asciiTheme="minorBidi" w:hAnsiTheme="minorBidi" w:cstheme="minorBidi"/>
        </w:rPr>
      </w:pPr>
    </w:p>
    <w:p w:rsidRPr="00774752" w:rsidR="009D56C3" w:rsidRDefault="00774752" w14:paraId="358DDDAA" w14:textId="31D0C8F9">
      <w:pPr>
        <w:rPr>
          <w:rFonts w:asciiTheme="minorBidi" w:hAnsiTheme="minorBidi" w:cstheme="minorBidi"/>
          <w:b/>
          <w:bCs/>
          <w:color w:val="244061" w:themeColor="accent1" w:themeShade="80"/>
          <w:sz w:val="28"/>
          <w:szCs w:val="28"/>
        </w:rPr>
      </w:pPr>
      <w:r w:rsidRPr="00774752">
        <w:rPr>
          <w:rFonts w:asciiTheme="minorBidi" w:hAnsiTheme="minorBidi" w:cstheme="minorBidi"/>
          <w:b/>
          <w:bCs/>
          <w:color w:val="244061" w:themeColor="accent1" w:themeShade="80"/>
          <w:sz w:val="28"/>
          <w:szCs w:val="28"/>
        </w:rPr>
        <w:t>Research Protected Time:</w:t>
      </w:r>
      <w:r w:rsidR="00C80A99">
        <w:rPr>
          <w:rFonts w:asciiTheme="minorBidi" w:hAnsiTheme="minorBidi" w:cstheme="minorBidi"/>
          <w:b/>
          <w:bCs/>
          <w:color w:val="244061" w:themeColor="accent1" w:themeShade="80"/>
          <w:sz w:val="28"/>
          <w:szCs w:val="28"/>
        </w:rPr>
        <w:t xml:space="preserve"> 25%</w:t>
      </w:r>
    </w:p>
    <w:p w:rsidRPr="00774752" w:rsidR="00774752" w:rsidRDefault="00774752" w14:paraId="2571C1FD" w14:textId="182BCF12">
      <w:pPr>
        <w:rPr>
          <w:rFonts w:asciiTheme="minorBidi" w:hAnsiTheme="minorBidi" w:cstheme="minorBidi"/>
        </w:rPr>
      </w:pPr>
    </w:p>
    <w:p w:rsidRPr="00774752" w:rsidR="00774752" w:rsidP="00774752" w:rsidRDefault="00774752" w14:paraId="4A84AF7F" w14:textId="77777777">
      <w:pPr>
        <w:pStyle w:val="Heading2"/>
        <w:rPr>
          <w:rFonts w:asciiTheme="minorBidi" w:hAnsiTheme="minorBidi" w:cstheme="minorBidi"/>
        </w:rPr>
      </w:pPr>
      <w:r w:rsidRPr="00774752">
        <w:rPr>
          <w:rFonts w:asciiTheme="minorBidi" w:hAnsiTheme="minorBidi" w:cstheme="minorBidi"/>
        </w:rPr>
        <w:t xml:space="preserve">Academic Clinical Fellowship Training Programme: Research Component </w:t>
      </w:r>
      <w:r w:rsidRPr="00774752">
        <w:rPr>
          <w:rFonts w:asciiTheme="minorBidi" w:hAnsiTheme="minorBidi" w:cstheme="minorBidi"/>
          <w:b w:val="0"/>
        </w:rPr>
        <w:t>(min 250 words)</w:t>
      </w:r>
    </w:p>
    <w:p w:rsidR="002A0D8E" w:rsidP="00ED134D" w:rsidRDefault="00ED134D" w14:paraId="7A55BEEA" w14:textId="77777777">
      <w:pPr>
        <w:rPr>
          <w:rFonts w:asciiTheme="minorBidi" w:hAnsiTheme="minorBidi" w:cstheme="minorBidi"/>
        </w:rPr>
      </w:pPr>
      <w:r w:rsidRPr="00ED134D">
        <w:rPr>
          <w:rFonts w:asciiTheme="minorBidi" w:hAnsiTheme="minorBidi" w:cstheme="minorBidi"/>
        </w:rPr>
        <w:t xml:space="preserve">Cardiovascular disease remains the </w:t>
      </w:r>
      <w:r w:rsidR="002A0D8E">
        <w:rPr>
          <w:rFonts w:asciiTheme="minorBidi" w:hAnsiTheme="minorBidi" w:cstheme="minorBidi"/>
        </w:rPr>
        <w:t>number one</w:t>
      </w:r>
      <w:r w:rsidRPr="00ED134D">
        <w:rPr>
          <w:rFonts w:asciiTheme="minorBidi" w:hAnsiTheme="minorBidi" w:cstheme="minorBidi"/>
        </w:rPr>
        <w:t xml:space="preserve"> killer, with atherosclerotic disease predominant.</w:t>
      </w:r>
      <w:r>
        <w:rPr>
          <w:rFonts w:asciiTheme="minorBidi" w:hAnsiTheme="minorBidi" w:cstheme="minorBidi"/>
        </w:rPr>
        <w:t xml:space="preserve"> </w:t>
      </w:r>
      <w:r w:rsidRPr="002A0D8E" w:rsidR="002A0D8E">
        <w:rPr>
          <w:rFonts w:asciiTheme="minorBidi" w:hAnsiTheme="minorBidi" w:cstheme="minorBidi"/>
        </w:rPr>
        <w:t xml:space="preserve">New approaches to understand cardiac disease and its effect on the cardio-pulmonary function and pathology are urgently needed in order to target appropriate therapeutics </w:t>
      </w:r>
      <w:r w:rsidR="00C80A99">
        <w:rPr>
          <w:rFonts w:asciiTheme="minorBidi" w:hAnsiTheme="minorBidi" w:cstheme="minorBidi"/>
        </w:rPr>
        <w:t xml:space="preserve">We are bringing the power of computational modelling to bear on the problems of restricted arterial and valvular blood flow (Gunn, Morris). Our Cardiovascular Research Unit (Storey) </w:t>
      </w:r>
      <w:r w:rsidRPr="00C80A99" w:rsidR="00C80A99">
        <w:rPr>
          <w:rFonts w:asciiTheme="minorBidi" w:hAnsiTheme="minorBidi" w:cstheme="minorBidi"/>
        </w:rPr>
        <w:t>fo</w:t>
      </w:r>
      <w:r w:rsidR="00C80A99">
        <w:rPr>
          <w:rFonts w:asciiTheme="minorBidi" w:hAnsiTheme="minorBidi" w:cstheme="minorBidi"/>
        </w:rPr>
        <w:t>cuses</w:t>
      </w:r>
      <w:r w:rsidRPr="00C80A99" w:rsidR="00C80A99">
        <w:rPr>
          <w:rFonts w:asciiTheme="minorBidi" w:hAnsiTheme="minorBidi" w:cstheme="minorBidi"/>
        </w:rPr>
        <w:t xml:space="preserve"> on the problem of atherothrombosis and tests novel therapeutic strategies in clinical trials. </w:t>
      </w:r>
      <w:r>
        <w:rPr>
          <w:rFonts w:asciiTheme="minorBidi" w:hAnsiTheme="minorBidi" w:cstheme="minorBidi"/>
        </w:rPr>
        <w:t>We have also strong interest</w:t>
      </w:r>
      <w:r w:rsidR="002A0D8E">
        <w:rPr>
          <w:rFonts w:asciiTheme="minorBidi" w:hAnsiTheme="minorBidi" w:cstheme="minorBidi"/>
        </w:rPr>
        <w:t>s</w:t>
      </w:r>
      <w:r>
        <w:rPr>
          <w:rFonts w:asciiTheme="minorBidi" w:hAnsiTheme="minorBidi" w:cstheme="minorBidi"/>
        </w:rPr>
        <w:t xml:space="preserve"> in </w:t>
      </w:r>
      <w:r w:rsidR="002A0D8E">
        <w:rPr>
          <w:rFonts w:asciiTheme="minorBidi" w:hAnsiTheme="minorBidi" w:cstheme="minorBidi"/>
        </w:rPr>
        <w:t xml:space="preserve">heart failure and </w:t>
      </w:r>
      <w:r>
        <w:rPr>
          <w:rFonts w:asciiTheme="minorBidi" w:hAnsiTheme="minorBidi" w:cstheme="minorBidi"/>
        </w:rPr>
        <w:t>p</w:t>
      </w:r>
      <w:r w:rsidRPr="00ED134D">
        <w:rPr>
          <w:rFonts w:asciiTheme="minorBidi" w:hAnsiTheme="minorBidi" w:cstheme="minorBidi"/>
        </w:rPr>
        <w:t xml:space="preserve">ulmonary </w:t>
      </w:r>
      <w:r w:rsidRPr="00ED134D">
        <w:rPr>
          <w:rFonts w:asciiTheme="minorBidi" w:hAnsiTheme="minorBidi" w:cstheme="minorBidi"/>
        </w:rPr>
        <w:lastRenderedPageBreak/>
        <w:t xml:space="preserve">hypertension </w:t>
      </w:r>
      <w:r w:rsidR="002A0D8E">
        <w:rPr>
          <w:rFonts w:asciiTheme="minorBidi" w:hAnsiTheme="minorBidi" w:cstheme="minorBidi"/>
        </w:rPr>
        <w:t xml:space="preserve">(Rothman). </w:t>
      </w:r>
      <w:r w:rsidRPr="00ED134D">
        <w:rPr>
          <w:rFonts w:asciiTheme="minorBidi" w:hAnsiTheme="minorBidi" w:cstheme="minorBidi"/>
        </w:rPr>
        <w:t>PH</w:t>
      </w:r>
      <w:r>
        <w:rPr>
          <w:rFonts w:asciiTheme="minorBidi" w:hAnsiTheme="minorBidi" w:cstheme="minorBidi"/>
        </w:rPr>
        <w:t xml:space="preserve"> is rare, but lethal, and</w:t>
      </w:r>
      <w:r w:rsidRPr="00ED134D">
        <w:rPr>
          <w:rFonts w:asciiTheme="minorBidi" w:hAnsiTheme="minorBidi" w:cstheme="minorBidi"/>
        </w:rPr>
        <w:t xml:space="preserve"> Sheffield </w:t>
      </w:r>
      <w:r w:rsidR="002A0D8E">
        <w:rPr>
          <w:rFonts w:asciiTheme="minorBidi" w:hAnsiTheme="minorBidi" w:cstheme="minorBidi"/>
        </w:rPr>
        <w:t xml:space="preserve">has </w:t>
      </w:r>
      <w:r w:rsidRPr="00ED134D">
        <w:rPr>
          <w:rFonts w:asciiTheme="minorBidi" w:hAnsiTheme="minorBidi" w:cstheme="minorBidi"/>
        </w:rPr>
        <w:t>the largest treatment centre in Europe.</w:t>
      </w:r>
      <w:r>
        <w:rPr>
          <w:rFonts w:asciiTheme="minorBidi" w:hAnsiTheme="minorBidi" w:cstheme="minorBidi"/>
        </w:rPr>
        <w:t xml:space="preserve"> </w:t>
      </w:r>
      <w:r w:rsidRPr="00ED134D">
        <w:rPr>
          <w:rFonts w:asciiTheme="minorBidi" w:hAnsiTheme="minorBidi" w:cstheme="minorBidi"/>
        </w:rPr>
        <w:t>Rupture</w:t>
      </w:r>
      <w:r w:rsidR="00C80A99">
        <w:rPr>
          <w:rFonts w:asciiTheme="minorBidi" w:hAnsiTheme="minorBidi" w:cstheme="minorBidi"/>
        </w:rPr>
        <w:t xml:space="preserve"> </w:t>
      </w:r>
      <w:r w:rsidRPr="00ED134D">
        <w:rPr>
          <w:rFonts w:asciiTheme="minorBidi" w:hAnsiTheme="minorBidi" w:cstheme="minorBidi"/>
        </w:rPr>
        <w:t>of atherosclerotic plaques is induced by frictional forces (shear stress) generated by blood flow. Computational and</w:t>
      </w:r>
      <w:r w:rsidR="00C80A99">
        <w:rPr>
          <w:rFonts w:asciiTheme="minorBidi" w:hAnsiTheme="minorBidi" w:cstheme="minorBidi"/>
        </w:rPr>
        <w:t xml:space="preserve"> </w:t>
      </w:r>
      <w:r w:rsidRPr="00ED134D">
        <w:rPr>
          <w:rFonts w:asciiTheme="minorBidi" w:hAnsiTheme="minorBidi" w:cstheme="minorBidi"/>
        </w:rPr>
        <w:t>biophysical approaches will be used to identify the mechanisms that control responses to shear stress and develop</w:t>
      </w:r>
      <w:r w:rsidR="00C80A99">
        <w:rPr>
          <w:rFonts w:asciiTheme="minorBidi" w:hAnsiTheme="minorBidi" w:cstheme="minorBidi"/>
        </w:rPr>
        <w:t xml:space="preserve"> </w:t>
      </w:r>
      <w:r w:rsidRPr="00ED134D">
        <w:rPr>
          <w:rFonts w:asciiTheme="minorBidi" w:hAnsiTheme="minorBidi" w:cstheme="minorBidi"/>
        </w:rPr>
        <w:t>new medicines to prevent plaque progression and rupture</w:t>
      </w:r>
      <w:r w:rsidR="00C80A99">
        <w:rPr>
          <w:rFonts w:asciiTheme="minorBidi" w:hAnsiTheme="minorBidi" w:cstheme="minorBidi"/>
        </w:rPr>
        <w:t xml:space="preserve"> </w:t>
      </w:r>
      <w:r w:rsidR="002A0D8E">
        <w:rPr>
          <w:rFonts w:asciiTheme="minorBidi" w:hAnsiTheme="minorBidi" w:cstheme="minorBidi"/>
        </w:rPr>
        <w:t xml:space="preserve">with the study of shear stress and plaque rupture </w:t>
      </w:r>
      <w:r w:rsidR="00C80A99">
        <w:rPr>
          <w:rFonts w:asciiTheme="minorBidi" w:hAnsiTheme="minorBidi" w:cstheme="minorBidi"/>
        </w:rPr>
        <w:t>(Evans, Halliday)</w:t>
      </w:r>
      <w:r w:rsidRPr="00ED134D">
        <w:rPr>
          <w:rFonts w:asciiTheme="minorBidi" w:hAnsiTheme="minorBidi" w:cstheme="minorBidi"/>
        </w:rPr>
        <w:t>. Comprehensive imaging-based approaches to assess</w:t>
      </w:r>
      <w:r w:rsidR="00C80A99">
        <w:rPr>
          <w:rFonts w:asciiTheme="minorBidi" w:hAnsiTheme="minorBidi" w:cstheme="minorBidi"/>
        </w:rPr>
        <w:t xml:space="preserve"> </w:t>
      </w:r>
      <w:r w:rsidRPr="00ED134D">
        <w:rPr>
          <w:rFonts w:asciiTheme="minorBidi" w:hAnsiTheme="minorBidi" w:cstheme="minorBidi"/>
        </w:rPr>
        <w:t xml:space="preserve">cardiac function </w:t>
      </w:r>
      <w:r w:rsidR="00C80A99">
        <w:rPr>
          <w:rFonts w:asciiTheme="minorBidi" w:hAnsiTheme="minorBidi" w:cstheme="minorBidi"/>
        </w:rPr>
        <w:t xml:space="preserve">are being </w:t>
      </w:r>
      <w:r w:rsidRPr="00ED134D">
        <w:rPr>
          <w:rFonts w:asciiTheme="minorBidi" w:hAnsiTheme="minorBidi" w:cstheme="minorBidi"/>
        </w:rPr>
        <w:t>developed using artificial intelligence to make automated and precise measurements</w:t>
      </w:r>
      <w:r w:rsidR="00C80A99">
        <w:rPr>
          <w:rFonts w:asciiTheme="minorBidi" w:hAnsiTheme="minorBidi" w:cstheme="minorBidi"/>
        </w:rPr>
        <w:t xml:space="preserve"> </w:t>
      </w:r>
      <w:r w:rsidRPr="00ED134D">
        <w:rPr>
          <w:rFonts w:asciiTheme="minorBidi" w:hAnsiTheme="minorBidi" w:cstheme="minorBidi"/>
        </w:rPr>
        <w:t>of left- and right-sided cardiac function</w:t>
      </w:r>
      <w:r w:rsidR="00C80A99">
        <w:rPr>
          <w:rFonts w:asciiTheme="minorBidi" w:hAnsiTheme="minorBidi" w:cstheme="minorBidi"/>
        </w:rPr>
        <w:t xml:space="preserve">. </w:t>
      </w:r>
      <w:r w:rsidR="002A0D8E">
        <w:rPr>
          <w:rFonts w:asciiTheme="minorBidi" w:hAnsiTheme="minorBidi" w:cstheme="minorBidi"/>
        </w:rPr>
        <w:t>O</w:t>
      </w:r>
      <w:r w:rsidRPr="00ED134D">
        <w:rPr>
          <w:rFonts w:asciiTheme="minorBidi" w:hAnsiTheme="minorBidi" w:cstheme="minorBidi"/>
        </w:rPr>
        <w:t>ur innovative imaging</w:t>
      </w:r>
      <w:r w:rsidR="00C80A99">
        <w:rPr>
          <w:rFonts w:asciiTheme="minorBidi" w:hAnsiTheme="minorBidi" w:cstheme="minorBidi"/>
        </w:rPr>
        <w:t xml:space="preserve"> </w:t>
      </w:r>
      <w:r w:rsidRPr="00ED134D">
        <w:rPr>
          <w:rFonts w:asciiTheme="minorBidi" w:hAnsiTheme="minorBidi" w:cstheme="minorBidi"/>
        </w:rPr>
        <w:t xml:space="preserve">applications (Wild, Swift) have secured </w:t>
      </w:r>
      <w:r w:rsidR="002A0D8E">
        <w:rPr>
          <w:rFonts w:asciiTheme="minorBidi" w:hAnsiTheme="minorBidi" w:cstheme="minorBidi"/>
        </w:rPr>
        <w:t xml:space="preserve">multi-million </w:t>
      </w:r>
      <w:r w:rsidRPr="00ED134D">
        <w:rPr>
          <w:rFonts w:asciiTheme="minorBidi" w:hAnsiTheme="minorBidi" w:cstheme="minorBidi"/>
        </w:rPr>
        <w:t xml:space="preserve">funding: </w:t>
      </w:r>
    </w:p>
    <w:p w:rsidR="00ED134D" w:rsidP="00ED134D" w:rsidRDefault="00ED134D" w14:paraId="333751E1" w14:textId="19F580AA">
      <w:pPr>
        <w:rPr>
          <w:rFonts w:asciiTheme="minorBidi" w:hAnsiTheme="minorBidi" w:cstheme="minorBidi"/>
        </w:rPr>
      </w:pPr>
      <w:r w:rsidRPr="00ED134D">
        <w:rPr>
          <w:rFonts w:asciiTheme="minorBidi" w:hAnsiTheme="minorBidi" w:cstheme="minorBidi"/>
        </w:rPr>
        <w:t xml:space="preserve">We have trained multiple PhD and ACFs, with 5 securing tenured Principal Investigator positions and 3 </w:t>
      </w:r>
      <w:proofErr w:type="spellStart"/>
      <w:r w:rsidRPr="00ED134D">
        <w:rPr>
          <w:rFonts w:asciiTheme="minorBidi" w:hAnsiTheme="minorBidi" w:cstheme="minorBidi"/>
        </w:rPr>
        <w:t>Wellcome</w:t>
      </w:r>
      <w:proofErr w:type="spellEnd"/>
      <w:r w:rsidR="00C80A99">
        <w:rPr>
          <w:rFonts w:asciiTheme="minorBidi" w:hAnsiTheme="minorBidi" w:cstheme="minorBidi"/>
        </w:rPr>
        <w:t xml:space="preserve"> </w:t>
      </w:r>
      <w:r w:rsidRPr="00ED134D">
        <w:rPr>
          <w:rFonts w:asciiTheme="minorBidi" w:hAnsiTheme="minorBidi" w:cstheme="minorBidi"/>
        </w:rPr>
        <w:t>Clinical Career Development Fellowships. Former trainees have won 17 prestigious national or international prizes</w:t>
      </w:r>
      <w:r w:rsidR="00C80A99">
        <w:rPr>
          <w:rFonts w:asciiTheme="minorBidi" w:hAnsiTheme="minorBidi" w:cstheme="minorBidi"/>
        </w:rPr>
        <w:t xml:space="preserve"> </w:t>
      </w:r>
      <w:r w:rsidRPr="00ED134D">
        <w:rPr>
          <w:rFonts w:asciiTheme="minorBidi" w:hAnsiTheme="minorBidi" w:cstheme="minorBidi"/>
        </w:rPr>
        <w:t>including the ESC Young Investigator First Prize and UK Young Life Scientist First Prize.</w:t>
      </w:r>
      <w:r w:rsidR="000E3415">
        <w:rPr>
          <w:rFonts w:asciiTheme="minorBidi" w:hAnsiTheme="minorBidi" w:cstheme="minorBidi"/>
        </w:rPr>
        <w:t xml:space="preserve"> Sheffield has just (2022) been awarded an NIHR Biomedical Research Centre, and Cardiovascular Research and Imaging feature as two of the main themes within it.</w:t>
      </w:r>
    </w:p>
    <w:p w:rsidRPr="00ED134D" w:rsidR="006C26A1" w:rsidP="00ED134D" w:rsidRDefault="006C26A1" w14:paraId="0CAE81A1" w14:textId="593F2266">
      <w:pPr>
        <w:rPr>
          <w:rFonts w:asciiTheme="minorBidi" w:hAnsiTheme="minorBidi" w:cstheme="minorBidi"/>
        </w:rPr>
      </w:pPr>
      <w:r>
        <w:rPr>
          <w:rFonts w:asciiTheme="minorBidi" w:hAnsiTheme="minorBidi" w:cstheme="minorBidi"/>
        </w:rPr>
        <w:t>In the ST1-3 phase of your career, you will be expected to start a programme of research and d</w:t>
      </w:r>
      <w:r w:rsidR="00644EBF">
        <w:rPr>
          <w:rFonts w:asciiTheme="minorBidi" w:hAnsiTheme="minorBidi" w:cstheme="minorBidi"/>
        </w:rPr>
        <w:t>evelop pilot data with your sup</w:t>
      </w:r>
      <w:r>
        <w:rPr>
          <w:rFonts w:asciiTheme="minorBidi" w:hAnsiTheme="minorBidi" w:cstheme="minorBidi"/>
        </w:rPr>
        <w:t>ervisors which will enable you to apply for a Research Fellowship (usually at ST4-5) in which you will undertake out-of-programme research for a PhD. Upon retu</w:t>
      </w:r>
      <w:r w:rsidR="00A76135">
        <w:rPr>
          <w:rFonts w:asciiTheme="minorBidi" w:hAnsiTheme="minorBidi" w:cstheme="minorBidi"/>
        </w:rPr>
        <w:t>r</w:t>
      </w:r>
      <w:r>
        <w:rPr>
          <w:rFonts w:asciiTheme="minorBidi" w:hAnsiTheme="minorBidi" w:cstheme="minorBidi"/>
        </w:rPr>
        <w:t xml:space="preserve">ning to the training programme, </w:t>
      </w:r>
      <w:r w:rsidR="00A76135">
        <w:rPr>
          <w:rFonts w:asciiTheme="minorBidi" w:hAnsiTheme="minorBidi" w:cstheme="minorBidi"/>
        </w:rPr>
        <w:t>you should</w:t>
      </w:r>
      <w:r>
        <w:rPr>
          <w:rFonts w:asciiTheme="minorBidi" w:hAnsiTheme="minorBidi" w:cstheme="minorBidi"/>
        </w:rPr>
        <w:t xml:space="preserve"> aim to apply for an Academic Clinical Lectureship</w:t>
      </w:r>
      <w:r w:rsidR="00A76135">
        <w:rPr>
          <w:rFonts w:asciiTheme="minorBidi" w:hAnsiTheme="minorBidi" w:cstheme="minorBidi"/>
        </w:rPr>
        <w:t>, with a view to developing their senior academic plans.</w:t>
      </w:r>
    </w:p>
    <w:p w:rsidR="00774752" w:rsidP="00774752" w:rsidRDefault="00774752" w14:paraId="651831DC" w14:textId="33A350FF">
      <w:pPr>
        <w:pStyle w:val="Heading2"/>
        <w:rPr>
          <w:rFonts w:asciiTheme="minorBidi" w:hAnsiTheme="minorBidi" w:cstheme="minorBidi"/>
          <w:b w:val="0"/>
        </w:rPr>
      </w:pPr>
      <w:r w:rsidRPr="00774752">
        <w:rPr>
          <w:rFonts w:asciiTheme="minorBidi" w:hAnsiTheme="minorBidi" w:cstheme="minorBidi"/>
        </w:rPr>
        <w:t xml:space="preserve">Academic Clinical Fellowship Training Programme: Clinical Component </w:t>
      </w:r>
    </w:p>
    <w:p w:rsidRPr="003413B2" w:rsidR="003413B2" w:rsidP="003413B2" w:rsidRDefault="003413B2" w14:paraId="1B67147D" w14:textId="77777777"/>
    <w:p w:rsidRPr="00774752" w:rsidR="00644EBF" w:rsidP="00644EBF" w:rsidRDefault="00DF27BA" w14:paraId="1AE7B8A1" w14:textId="10C8F895">
      <w:pPr>
        <w:rPr>
          <w:rFonts w:asciiTheme="minorBidi" w:hAnsiTheme="minorBidi" w:cstheme="minorBidi"/>
        </w:rPr>
      </w:pPr>
      <w:r>
        <w:rPr>
          <w:rFonts w:asciiTheme="minorBidi" w:hAnsiTheme="minorBidi" w:cstheme="minorBidi"/>
        </w:rPr>
        <w:t xml:space="preserve">You will start by joining the </w:t>
      </w:r>
      <w:r w:rsidR="007C6921">
        <w:rPr>
          <w:rFonts w:asciiTheme="minorBidi" w:hAnsiTheme="minorBidi" w:cstheme="minorBidi"/>
        </w:rPr>
        <w:t xml:space="preserve">South Yorkshire </w:t>
      </w:r>
      <w:r>
        <w:rPr>
          <w:rFonts w:asciiTheme="minorBidi" w:hAnsiTheme="minorBidi" w:cstheme="minorBidi"/>
        </w:rPr>
        <w:t>Internal Medicine training programme (</w:t>
      </w:r>
      <w:r w:rsidRPr="00DF27BA">
        <w:rPr>
          <w:rFonts w:asciiTheme="minorBidi" w:hAnsiTheme="minorBidi" w:cstheme="minorBidi"/>
        </w:rPr>
        <w:t>https://www.yorksandhumberdeanery.nhs.uk/General%20%28Internal%29%20Medicine/About%20Your%20Programme/South_Yorkshire_Programme</w:t>
      </w:r>
      <w:r w:rsidR="007C6921">
        <w:rPr>
          <w:rFonts w:asciiTheme="minorBidi" w:hAnsiTheme="minorBidi" w:cstheme="minorBidi"/>
        </w:rPr>
        <w:t>).</w:t>
      </w:r>
      <w:r>
        <w:rPr>
          <w:rFonts w:asciiTheme="minorBidi" w:hAnsiTheme="minorBidi" w:cstheme="minorBidi"/>
        </w:rPr>
        <w:t xml:space="preserve"> </w:t>
      </w:r>
      <w:r w:rsidR="007C6921">
        <w:rPr>
          <w:rFonts w:asciiTheme="minorBidi" w:hAnsiTheme="minorBidi" w:cstheme="minorBidi"/>
        </w:rPr>
        <w:t xml:space="preserve">The </w:t>
      </w:r>
      <w:r>
        <w:rPr>
          <w:rFonts w:asciiTheme="minorBidi" w:hAnsiTheme="minorBidi" w:cstheme="minorBidi"/>
        </w:rPr>
        <w:t xml:space="preserve">Training Programme Director </w:t>
      </w:r>
      <w:r w:rsidR="007C6921">
        <w:rPr>
          <w:rFonts w:asciiTheme="minorBidi" w:hAnsiTheme="minorBidi" w:cstheme="minorBidi"/>
        </w:rPr>
        <w:t xml:space="preserve">is </w:t>
      </w:r>
      <w:r>
        <w:rPr>
          <w:rFonts w:asciiTheme="minorBidi" w:hAnsiTheme="minorBidi" w:cstheme="minorBidi"/>
        </w:rPr>
        <w:t>Dr Omar Pirzada</w:t>
      </w:r>
      <w:r w:rsidR="007C6921">
        <w:rPr>
          <w:rFonts w:asciiTheme="minorBidi" w:hAnsiTheme="minorBidi" w:cstheme="minorBidi"/>
        </w:rPr>
        <w:t>. You will do so at</w:t>
      </w:r>
      <w:r>
        <w:rPr>
          <w:rFonts w:asciiTheme="minorBidi" w:hAnsiTheme="minorBidi" w:cstheme="minorBidi"/>
        </w:rPr>
        <w:t xml:space="preserve"> ST1-2 (IMT1-2), and will be expected to </w:t>
      </w:r>
      <w:proofErr w:type="spellStart"/>
      <w:r>
        <w:rPr>
          <w:rFonts w:asciiTheme="minorBidi" w:hAnsiTheme="minorBidi" w:cstheme="minorBidi"/>
        </w:rPr>
        <w:t>fufil</w:t>
      </w:r>
      <w:proofErr w:type="spellEnd"/>
      <w:r>
        <w:rPr>
          <w:rFonts w:asciiTheme="minorBidi" w:hAnsiTheme="minorBidi" w:cstheme="minorBidi"/>
        </w:rPr>
        <w:t xml:space="preserve"> all the </w:t>
      </w:r>
      <w:r w:rsidR="007C6921">
        <w:rPr>
          <w:rFonts w:asciiTheme="minorBidi" w:hAnsiTheme="minorBidi" w:cstheme="minorBidi"/>
        </w:rPr>
        <w:t xml:space="preserve">appropriate GIM </w:t>
      </w:r>
      <w:r>
        <w:rPr>
          <w:rFonts w:asciiTheme="minorBidi" w:hAnsiTheme="minorBidi" w:cstheme="minorBidi"/>
        </w:rPr>
        <w:t xml:space="preserve">competencies and gain </w:t>
      </w:r>
      <w:r w:rsidR="007C6921">
        <w:rPr>
          <w:rFonts w:asciiTheme="minorBidi" w:hAnsiTheme="minorBidi" w:cstheme="minorBidi"/>
        </w:rPr>
        <w:t xml:space="preserve">an </w:t>
      </w:r>
      <w:r>
        <w:rPr>
          <w:rFonts w:asciiTheme="minorBidi" w:hAnsiTheme="minorBidi" w:cstheme="minorBidi"/>
        </w:rPr>
        <w:t xml:space="preserve">ARCP 1 grading each year, and </w:t>
      </w:r>
      <w:r w:rsidR="007C6921">
        <w:rPr>
          <w:rFonts w:asciiTheme="minorBidi" w:hAnsiTheme="minorBidi" w:cstheme="minorBidi"/>
        </w:rPr>
        <w:t xml:space="preserve">the </w:t>
      </w:r>
      <w:r>
        <w:rPr>
          <w:rFonts w:asciiTheme="minorBidi" w:hAnsiTheme="minorBidi" w:cstheme="minorBidi"/>
        </w:rPr>
        <w:t xml:space="preserve">MRCP (UK) </w:t>
      </w:r>
      <w:r w:rsidR="007C6921">
        <w:rPr>
          <w:rFonts w:asciiTheme="minorBidi" w:hAnsiTheme="minorBidi" w:cstheme="minorBidi"/>
        </w:rPr>
        <w:t xml:space="preserve">qualification </w:t>
      </w:r>
      <w:r>
        <w:rPr>
          <w:rFonts w:asciiTheme="minorBidi" w:hAnsiTheme="minorBidi" w:cstheme="minorBidi"/>
        </w:rPr>
        <w:t xml:space="preserve">by ST3. </w:t>
      </w:r>
      <w:r w:rsidR="006C26A1">
        <w:rPr>
          <w:rFonts w:asciiTheme="minorBidi" w:hAnsiTheme="minorBidi" w:cstheme="minorBidi"/>
        </w:rPr>
        <w:t xml:space="preserve">Your posts will be in Sheffield Teaching Hospitals, and at one or more district hospitals of Barnsley, Rotherham, Doncaster or Chesterfield. </w:t>
      </w:r>
      <w:r>
        <w:rPr>
          <w:rFonts w:asciiTheme="minorBidi" w:hAnsiTheme="minorBidi" w:cstheme="minorBidi"/>
        </w:rPr>
        <w:t xml:space="preserve">If your clinical and academic progress is satisfactory, you will then run through to </w:t>
      </w:r>
      <w:r w:rsidR="006C26A1">
        <w:rPr>
          <w:rFonts w:asciiTheme="minorBidi" w:hAnsiTheme="minorBidi" w:cstheme="minorBidi"/>
        </w:rPr>
        <w:t>Cardiology Training at ST4. This will encompass Core Cardiology training (three years) followed by subspecialty training</w:t>
      </w:r>
      <w:r w:rsidR="007C6921">
        <w:rPr>
          <w:rFonts w:asciiTheme="minorBidi" w:hAnsiTheme="minorBidi" w:cstheme="minorBidi"/>
        </w:rPr>
        <w:t xml:space="preserve"> (two years)</w:t>
      </w:r>
      <w:r w:rsidR="006C26A1">
        <w:rPr>
          <w:rFonts w:asciiTheme="minorBidi" w:hAnsiTheme="minorBidi" w:cstheme="minorBidi"/>
        </w:rPr>
        <w:t>, which is available in intervention, heart failure and devices, electrophysiology, imaging, inherited cardiac conditions and congenital heart disease. This will be combined with continued demonstration of competency in GIM.</w:t>
      </w:r>
      <w:r>
        <w:rPr>
          <w:rFonts w:asciiTheme="minorBidi" w:hAnsiTheme="minorBidi" w:cstheme="minorBidi"/>
        </w:rPr>
        <w:t xml:space="preserve">  </w:t>
      </w:r>
    </w:p>
    <w:p w:rsidRPr="00774752" w:rsidR="00774752" w:rsidRDefault="00774752" w14:paraId="2DB39DD1" w14:textId="77777777">
      <w:pPr>
        <w:rPr>
          <w:rFonts w:asciiTheme="minorBidi" w:hAnsiTheme="minorBidi" w:cstheme="minorBidi"/>
        </w:rPr>
      </w:pPr>
    </w:p>
    <w:p w:rsidRPr="00774752" w:rsidR="009D56C3" w:rsidRDefault="00840F0E" w14:paraId="1E7DA152" w14:textId="77777777">
      <w:pPr>
        <w:pBdr>
          <w:top w:val="single" w:color="000000" w:sz="4" w:space="1"/>
          <w:left w:val="single" w:color="000000" w:sz="4" w:space="0"/>
          <w:bottom w:val="single" w:color="000000" w:sz="4" w:space="1"/>
          <w:right w:val="single" w:color="000000" w:sz="4" w:space="0"/>
        </w:pBdr>
        <w:shd w:val="clear" w:color="auto" w:fill="E6E6E6"/>
        <w:rPr>
          <w:rFonts w:asciiTheme="minorBidi" w:hAnsiTheme="minorBidi" w:cstheme="minorBidi"/>
          <w:b/>
        </w:rPr>
      </w:pPr>
      <w:r w:rsidRPr="00774752">
        <w:rPr>
          <w:rFonts w:asciiTheme="minorBidi" w:hAnsiTheme="minorBidi" w:cstheme="minorBidi"/>
          <w:b/>
        </w:rPr>
        <w:t>Post Details</w:t>
      </w:r>
    </w:p>
    <w:p w:rsidRPr="00774752" w:rsidR="009D56C3" w:rsidRDefault="009D56C3" w14:paraId="54A2831B" w14:textId="77777777">
      <w:pPr>
        <w:rPr>
          <w:rFonts w:asciiTheme="minorBidi" w:hAnsiTheme="minorBidi" w:cstheme="minorBidi"/>
          <w:b/>
        </w:rPr>
      </w:pPr>
    </w:p>
    <w:p w:rsidRPr="00774752" w:rsidR="009D56C3" w:rsidRDefault="00840F0E" w14:paraId="798C851C" w14:textId="50A3F7C7">
      <w:pPr>
        <w:rPr>
          <w:rFonts w:asciiTheme="minorBidi" w:hAnsiTheme="minorBidi" w:cstheme="minorBidi"/>
        </w:rPr>
      </w:pPr>
      <w:r w:rsidRPr="00774752">
        <w:rPr>
          <w:rFonts w:asciiTheme="minorBidi" w:hAnsiTheme="minorBidi" w:cstheme="minorBidi"/>
          <w:b/>
        </w:rPr>
        <w:t xml:space="preserve">JOB TITLE:  NIHR Academic Clinical Fellowship in </w:t>
      </w:r>
      <w:r w:rsidR="006C26A1">
        <w:rPr>
          <w:rFonts w:asciiTheme="minorBidi" w:hAnsiTheme="minorBidi" w:cstheme="minorBidi"/>
          <w:b/>
        </w:rPr>
        <w:t>Cardiology (Therapeutics)</w:t>
      </w:r>
    </w:p>
    <w:p w:rsidRPr="00774752" w:rsidR="009D56C3" w:rsidRDefault="00840F0E" w14:paraId="6817B6ED" w14:textId="77777777">
      <w:pPr>
        <w:widowControl w:val="0"/>
        <w:rPr>
          <w:rFonts w:asciiTheme="minorBidi" w:hAnsiTheme="minorBidi" w:cstheme="minorBidi"/>
          <w:b/>
          <w:i/>
        </w:rPr>
      </w:pPr>
      <w:r w:rsidRPr="00774752">
        <w:rPr>
          <w:rFonts w:asciiTheme="minorBidi" w:hAnsiTheme="minorBidi" w:cstheme="minorBidi"/>
          <w:b/>
        </w:rPr>
        <w:t xml:space="preserve">BRIEF OUTLINE:  </w:t>
      </w:r>
    </w:p>
    <w:p w:rsidRPr="00774752" w:rsidR="009D56C3" w:rsidRDefault="009D56C3" w14:paraId="70D1A19F" w14:textId="77777777">
      <w:pPr>
        <w:pBdr>
          <w:top w:val="nil"/>
          <w:left w:val="nil"/>
          <w:bottom w:val="nil"/>
          <w:right w:val="nil"/>
          <w:between w:val="nil"/>
        </w:pBdr>
        <w:tabs>
          <w:tab w:val="center" w:pos="4513"/>
          <w:tab w:val="right" w:pos="9026"/>
        </w:tabs>
        <w:spacing w:after="0"/>
        <w:rPr>
          <w:rFonts w:asciiTheme="minorBidi" w:hAnsiTheme="minorBidi" w:cstheme="minorBidi"/>
          <w:b/>
          <w:color w:val="000000"/>
        </w:rPr>
      </w:pPr>
    </w:p>
    <w:p w:rsidRPr="00774752" w:rsidR="009D56C3" w:rsidRDefault="00840F0E" w14:paraId="353256CF" w14:textId="288C1033">
      <w:pPr>
        <w:rPr>
          <w:rFonts w:asciiTheme="minorBidi" w:hAnsiTheme="minorBidi" w:cstheme="minorBidi"/>
        </w:rPr>
      </w:pPr>
      <w:r w:rsidRPr="00774752">
        <w:rPr>
          <w:rFonts w:asciiTheme="minorBidi" w:hAnsiTheme="minorBidi" w:cstheme="minorBidi"/>
        </w:rPr>
        <w:t>The clinical programme is designed to provide training from ST1</w:t>
      </w:r>
      <w:r w:rsidR="00A76135">
        <w:rPr>
          <w:rFonts w:asciiTheme="minorBidi" w:hAnsiTheme="minorBidi" w:cstheme="minorBidi"/>
        </w:rPr>
        <w:t>-2 onwards in GIM for 3 years and Cardiology/GIM</w:t>
      </w:r>
      <w:r w:rsidRPr="00774752">
        <w:rPr>
          <w:rFonts w:asciiTheme="minorBidi" w:hAnsiTheme="minorBidi" w:cstheme="minorBidi"/>
        </w:rPr>
        <w:t xml:space="preserve"> </w:t>
      </w:r>
      <w:r w:rsidR="00A76135">
        <w:rPr>
          <w:rFonts w:asciiTheme="minorBidi" w:hAnsiTheme="minorBidi" w:cstheme="minorBidi"/>
        </w:rPr>
        <w:t>for a furthe</w:t>
      </w:r>
      <w:r w:rsidR="00644EBF">
        <w:rPr>
          <w:rFonts w:asciiTheme="minorBidi" w:hAnsiTheme="minorBidi" w:cstheme="minorBidi"/>
        </w:rPr>
        <w:t>r 5 years, excluding any out-of-</w:t>
      </w:r>
      <w:r w:rsidR="00A76135">
        <w:rPr>
          <w:rFonts w:asciiTheme="minorBidi" w:hAnsiTheme="minorBidi" w:cstheme="minorBidi"/>
        </w:rPr>
        <w:t xml:space="preserve">programme arrangements. </w:t>
      </w:r>
      <w:proofErr w:type="spellStart"/>
      <w:r w:rsidR="00A76135">
        <w:rPr>
          <w:rFonts w:asciiTheme="minorBidi" w:hAnsiTheme="minorBidi" w:cstheme="minorBidi"/>
        </w:rPr>
        <w:t>Runthrough</w:t>
      </w:r>
      <w:proofErr w:type="spellEnd"/>
      <w:r w:rsidR="00A76135">
        <w:rPr>
          <w:rFonts w:asciiTheme="minorBidi" w:hAnsiTheme="minorBidi" w:cstheme="minorBidi"/>
        </w:rPr>
        <w:t xml:space="preserve"> to Cardiology is guaranteed for the successful applicant, although the duration of the ACF means that the 25% protected res</w:t>
      </w:r>
      <w:r w:rsidR="003413B2">
        <w:rPr>
          <w:rFonts w:asciiTheme="minorBidi" w:hAnsiTheme="minorBidi" w:cstheme="minorBidi"/>
        </w:rPr>
        <w:t>ea</w:t>
      </w:r>
      <w:r w:rsidR="00A76135">
        <w:rPr>
          <w:rFonts w:asciiTheme="minorBidi" w:hAnsiTheme="minorBidi" w:cstheme="minorBidi"/>
        </w:rPr>
        <w:t>rch time would cease after</w:t>
      </w:r>
      <w:r w:rsidR="003413B2">
        <w:rPr>
          <w:rFonts w:asciiTheme="minorBidi" w:hAnsiTheme="minorBidi" w:cstheme="minorBidi"/>
        </w:rPr>
        <w:t xml:space="preserve"> three years</w:t>
      </w:r>
      <w:r w:rsidR="007C6921">
        <w:rPr>
          <w:rFonts w:asciiTheme="minorBidi" w:hAnsiTheme="minorBidi" w:cstheme="minorBidi"/>
        </w:rPr>
        <w:t>, unless the candidate were successful in obtaining a Clinical Lectureship position.</w:t>
      </w:r>
    </w:p>
    <w:p w:rsidRPr="00774752" w:rsidR="009D56C3" w:rsidRDefault="009D56C3" w14:paraId="67391B63" w14:textId="77777777">
      <w:pPr>
        <w:rPr>
          <w:rFonts w:asciiTheme="minorBidi" w:hAnsiTheme="minorBidi" w:cstheme="minorBidi"/>
          <w:b/>
        </w:rPr>
      </w:pPr>
    </w:p>
    <w:p w:rsidRPr="00774752" w:rsidR="009D56C3" w:rsidRDefault="00840F0E" w14:paraId="14DC9D27" w14:textId="77777777">
      <w:pPr>
        <w:rPr>
          <w:rFonts w:asciiTheme="minorBidi" w:hAnsiTheme="minorBidi" w:cstheme="minorBidi"/>
          <w:b/>
        </w:rPr>
      </w:pPr>
      <w:r w:rsidRPr="00774752">
        <w:rPr>
          <w:rFonts w:asciiTheme="minorBidi" w:hAnsiTheme="minorBidi" w:cstheme="minorBidi"/>
          <w:b/>
        </w:rPr>
        <w:lastRenderedPageBreak/>
        <w:t>Objectives of the Training Programme:</w:t>
      </w:r>
    </w:p>
    <w:p w:rsidRPr="00774752" w:rsidR="009D56C3" w:rsidRDefault="009D56C3" w14:paraId="6E85A221" w14:textId="77777777">
      <w:pPr>
        <w:widowControl w:val="0"/>
        <w:rPr>
          <w:rFonts w:asciiTheme="minorBidi" w:hAnsiTheme="minorBidi" w:cstheme="minorBidi"/>
          <w:b/>
        </w:rPr>
      </w:pPr>
    </w:p>
    <w:p w:rsidRPr="00774752" w:rsidR="009D56C3" w:rsidRDefault="00840F0E" w14:paraId="17A9B856" w14:textId="254F5A41">
      <w:pPr>
        <w:rPr>
          <w:rFonts w:asciiTheme="minorBidi" w:hAnsiTheme="minorBidi" w:cstheme="minorBidi"/>
        </w:rPr>
      </w:pPr>
      <w:r w:rsidRPr="00774752">
        <w:rPr>
          <w:rFonts w:asciiTheme="minorBidi" w:hAnsiTheme="minorBidi" w:cstheme="minorBidi"/>
        </w:rPr>
        <w:t xml:space="preserve">1. </w:t>
      </w:r>
      <w:r w:rsidR="007C6921">
        <w:rPr>
          <w:rFonts w:asciiTheme="minorBidi" w:hAnsiTheme="minorBidi" w:cstheme="minorBidi"/>
        </w:rPr>
        <w:t xml:space="preserve">To undertake training in GIM (75% for 2-3 years) with the opportunity to run through to Cardiology training at ST4. </w:t>
      </w:r>
    </w:p>
    <w:p w:rsidRPr="00774752" w:rsidR="009D56C3" w:rsidRDefault="00840F0E" w14:paraId="651187E4" w14:textId="23479120">
      <w:pPr>
        <w:rPr>
          <w:rFonts w:asciiTheme="minorBidi" w:hAnsiTheme="minorBidi" w:cstheme="minorBidi"/>
        </w:rPr>
      </w:pPr>
      <w:r w:rsidRPr="00774752">
        <w:rPr>
          <w:rFonts w:asciiTheme="minorBidi" w:hAnsiTheme="minorBidi" w:cstheme="minorBidi"/>
        </w:rPr>
        <w:t xml:space="preserve">2. To undertake a generic programme </w:t>
      </w:r>
      <w:r w:rsidR="007C6921">
        <w:rPr>
          <w:rFonts w:asciiTheme="minorBidi" w:hAnsiTheme="minorBidi" w:cstheme="minorBidi"/>
        </w:rPr>
        <w:t xml:space="preserve">of training </w:t>
      </w:r>
      <w:r w:rsidRPr="00774752">
        <w:rPr>
          <w:rFonts w:asciiTheme="minorBidi" w:hAnsiTheme="minorBidi" w:cstheme="minorBidi"/>
        </w:rPr>
        <w:t>in research methodology.</w:t>
      </w:r>
    </w:p>
    <w:p w:rsidR="009D56C3" w:rsidRDefault="00840F0E" w14:paraId="6C972F0F" w14:textId="60E19855">
      <w:pPr>
        <w:ind w:left="180" w:hanging="180"/>
        <w:rPr>
          <w:rFonts w:asciiTheme="minorBidi" w:hAnsiTheme="minorBidi" w:cstheme="minorBidi"/>
        </w:rPr>
      </w:pPr>
      <w:r w:rsidRPr="00774752">
        <w:rPr>
          <w:rFonts w:asciiTheme="minorBidi" w:hAnsiTheme="minorBidi" w:cstheme="minorBidi"/>
        </w:rPr>
        <w:t>3. To identify an area of academic and clinical interest upon which to base an application for an externally-funded PhD programme</w:t>
      </w:r>
      <w:r w:rsidR="001F533C">
        <w:rPr>
          <w:rFonts w:asciiTheme="minorBidi" w:hAnsiTheme="minorBidi" w:cstheme="minorBidi"/>
        </w:rPr>
        <w:t xml:space="preserve"> </w:t>
      </w:r>
      <w:r w:rsidR="007C6921">
        <w:rPr>
          <w:rFonts w:asciiTheme="minorBidi" w:hAnsiTheme="minorBidi" w:cstheme="minorBidi"/>
        </w:rPr>
        <w:t>in cardiovascular medicine with an emphasis on therapeutics</w:t>
      </w:r>
      <w:r w:rsidRPr="00774752">
        <w:rPr>
          <w:rFonts w:asciiTheme="minorBidi" w:hAnsiTheme="minorBidi" w:cstheme="minorBidi"/>
        </w:rPr>
        <w:t>.</w:t>
      </w:r>
    </w:p>
    <w:p w:rsidRPr="00774752" w:rsidR="001F533C" w:rsidRDefault="001F533C" w14:paraId="6D78FF92" w14:textId="50BA20ED">
      <w:pPr>
        <w:ind w:left="180" w:hanging="180"/>
        <w:rPr>
          <w:rFonts w:asciiTheme="minorBidi" w:hAnsiTheme="minorBidi" w:cstheme="minorBidi"/>
        </w:rPr>
      </w:pPr>
      <w:r>
        <w:rPr>
          <w:rFonts w:asciiTheme="minorBidi" w:hAnsiTheme="minorBidi" w:cstheme="minorBidi"/>
        </w:rPr>
        <w:t xml:space="preserve">4. To establish suitable senior support and generate some pilot data. </w:t>
      </w:r>
    </w:p>
    <w:p w:rsidRPr="00774752" w:rsidR="009D56C3" w:rsidRDefault="009D56C3" w14:paraId="7EF54E9A" w14:textId="77777777">
      <w:pPr>
        <w:rPr>
          <w:rFonts w:asciiTheme="minorBidi" w:hAnsiTheme="minorBidi" w:cstheme="minorBidi"/>
          <w:b/>
        </w:rPr>
      </w:pPr>
    </w:p>
    <w:p w:rsidRPr="00774752" w:rsidR="009D56C3" w:rsidRDefault="00840F0E" w14:paraId="61774957" w14:textId="77777777">
      <w:pPr>
        <w:widowControl w:val="0"/>
        <w:rPr>
          <w:rFonts w:asciiTheme="minorBidi" w:hAnsiTheme="minorBidi" w:cstheme="minorBidi"/>
          <w:b/>
        </w:rPr>
      </w:pPr>
      <w:r w:rsidRPr="00774752">
        <w:rPr>
          <w:rFonts w:asciiTheme="minorBidi" w:hAnsiTheme="minorBidi" w:cstheme="minorBidi"/>
          <w:b/>
        </w:rPr>
        <w:t xml:space="preserve">Successful candidates: </w:t>
      </w:r>
    </w:p>
    <w:p w:rsidRPr="00774752" w:rsidR="009D56C3" w:rsidRDefault="00840F0E" w14:paraId="38458225" w14:textId="25063D3A">
      <w:pPr>
        <w:widowControl w:val="0"/>
        <w:rPr>
          <w:rFonts w:asciiTheme="minorBidi" w:hAnsiTheme="minorBidi" w:cstheme="minorBidi"/>
        </w:rPr>
      </w:pPr>
      <w:r w:rsidRPr="00774752">
        <w:rPr>
          <w:rFonts w:asciiTheme="minorBidi" w:hAnsiTheme="minorBidi" w:cstheme="minorBidi"/>
        </w:rPr>
        <w:t xml:space="preserve">The exit from this post will typically be to an externally-funded research fellowship, leading to award of a PhD and subsequently application either for a Clinical Lecturer post or a Clinician Scientist Fellowship.  </w:t>
      </w:r>
    </w:p>
    <w:p w:rsidRPr="00774752" w:rsidR="009D56C3" w:rsidRDefault="009D56C3" w14:paraId="5D9EA2BA" w14:textId="77777777">
      <w:pPr>
        <w:widowControl w:val="0"/>
        <w:rPr>
          <w:rFonts w:asciiTheme="minorBidi" w:hAnsiTheme="minorBidi" w:cstheme="minorBidi"/>
          <w:b/>
        </w:rPr>
      </w:pPr>
    </w:p>
    <w:p w:rsidRPr="00774752" w:rsidR="009D56C3" w:rsidRDefault="00840F0E" w14:paraId="29D598E1" w14:textId="77777777">
      <w:pPr>
        <w:widowControl w:val="0"/>
        <w:rPr>
          <w:rFonts w:asciiTheme="minorBidi" w:hAnsiTheme="minorBidi" w:cstheme="minorBidi"/>
          <w:b/>
        </w:rPr>
      </w:pPr>
      <w:r w:rsidRPr="00774752">
        <w:rPr>
          <w:rFonts w:asciiTheme="minorBidi" w:hAnsiTheme="minorBidi" w:cstheme="minorBidi"/>
          <w:b/>
        </w:rPr>
        <w:t xml:space="preserve">Unsuccessful candidates: </w:t>
      </w:r>
    </w:p>
    <w:p w:rsidRPr="00774752" w:rsidR="009D56C3" w:rsidRDefault="00840F0E" w14:paraId="5ED10374" w14:textId="70463764">
      <w:pPr>
        <w:widowControl w:val="0"/>
        <w:rPr>
          <w:rFonts w:asciiTheme="minorBidi" w:hAnsiTheme="minorBidi" w:cstheme="minorBidi"/>
        </w:rPr>
      </w:pPr>
      <w:r w:rsidRPr="00774752">
        <w:rPr>
          <w:rFonts w:asciiTheme="minorBidi" w:hAnsiTheme="minorBidi" w:cstheme="minorBidi"/>
        </w:rPr>
        <w:t>If the post-holder does not achieve the expected clinical competencies, this will be handled in the same way as for all other trainees in speciality medicine. If the post-holder fails to achieve academic competencies, or is unsuccessful in obtaining research funding, they would be anticipated to return to a clinical training post.  This will be discussed in good time with the Training Programme Director (TPD) through the system for appraisal and mentoring of academic trainees.  Whilst no guarantee of an appropriate post is possible, every effort will be made to accommodate such individuals within the local training schemes.</w:t>
      </w:r>
    </w:p>
    <w:p w:rsidRPr="00774752" w:rsidR="009D56C3" w:rsidRDefault="009D56C3" w14:paraId="137E675D" w14:textId="280DC397">
      <w:pPr>
        <w:widowControl w:val="0"/>
        <w:rPr>
          <w:rFonts w:asciiTheme="minorBidi" w:hAnsiTheme="minorBidi" w:cstheme="minorBidi"/>
          <w:b/>
        </w:rPr>
      </w:pPr>
    </w:p>
    <w:p w:rsidRPr="00774752" w:rsidR="00774752" w:rsidP="00774752" w:rsidRDefault="00774752" w14:paraId="4F6B3F32" w14:textId="77777777">
      <w:pPr>
        <w:pStyle w:val="Heading1"/>
        <w:rPr>
          <w:rFonts w:asciiTheme="minorBidi" w:hAnsiTheme="minorBidi" w:cstheme="minorBidi"/>
          <w:sz w:val="28"/>
          <w:szCs w:val="28"/>
        </w:rPr>
      </w:pPr>
      <w:r w:rsidRPr="00774752">
        <w:rPr>
          <w:rFonts w:asciiTheme="minorBidi" w:hAnsiTheme="minorBidi" w:cstheme="minorBidi"/>
          <w:sz w:val="28"/>
          <w:szCs w:val="28"/>
        </w:rPr>
        <w:t>CONTACTS</w:t>
      </w:r>
    </w:p>
    <w:p w:rsidRPr="00774752" w:rsidR="00774752" w:rsidP="00774752" w:rsidRDefault="00774752" w14:paraId="60643D79" w14:textId="77777777">
      <w:pPr>
        <w:pStyle w:val="Heading2"/>
        <w:rPr>
          <w:rFonts w:asciiTheme="minorBidi" w:hAnsiTheme="minorBidi" w:cstheme="minorBidi"/>
        </w:rPr>
      </w:pPr>
      <w:r w:rsidRPr="00774752">
        <w:rPr>
          <w:rFonts w:asciiTheme="minorBidi" w:hAnsiTheme="minorBidi" w:cstheme="minorBidi"/>
        </w:rPr>
        <w:t>Academic Leads and Supervisors:</w:t>
      </w:r>
    </w:p>
    <w:p w:rsidRPr="000E3415" w:rsidR="00774752" w:rsidRDefault="000E3415" w14:paraId="331533A6" w14:textId="2896B9AC">
      <w:pPr>
        <w:widowControl w:val="0"/>
        <w:rPr>
          <w:rFonts w:asciiTheme="minorBidi" w:hAnsiTheme="minorBidi" w:cstheme="minorBidi"/>
        </w:rPr>
      </w:pPr>
      <w:r w:rsidRPr="000E3415">
        <w:rPr>
          <w:rFonts w:asciiTheme="minorBidi" w:hAnsiTheme="minorBidi" w:cstheme="minorBidi"/>
        </w:rPr>
        <w:t xml:space="preserve">Professor Julian Gunn              </w:t>
      </w:r>
      <w:r w:rsidRPr="000E3415">
        <w:rPr>
          <w:rFonts w:asciiTheme="minorBidi" w:hAnsiTheme="minorBidi" w:cstheme="minorBidi"/>
        </w:rPr>
        <w:tab/>
      </w:r>
      <w:r w:rsidRPr="000E3415">
        <w:rPr>
          <w:rFonts w:asciiTheme="minorBidi" w:hAnsiTheme="minorBidi" w:cstheme="minorBidi"/>
        </w:rPr>
        <w:t xml:space="preserve">j.gunn@sheffield.ac.uk </w:t>
      </w:r>
    </w:p>
    <w:p w:rsidR="00774752" w:rsidRDefault="000E3415" w14:paraId="7941B027" w14:textId="37E1A182">
      <w:pPr>
        <w:widowControl w:val="0"/>
        <w:rPr>
          <w:rFonts w:asciiTheme="minorBidi" w:hAnsiTheme="minorBidi" w:cstheme="minorBidi"/>
        </w:rPr>
      </w:pPr>
      <w:r>
        <w:rPr>
          <w:rFonts w:asciiTheme="minorBidi" w:hAnsiTheme="minorBidi" w:cstheme="minorBidi"/>
        </w:rPr>
        <w:t>Professor Rob Storey</w:t>
      </w:r>
      <w:r>
        <w:rPr>
          <w:rFonts w:asciiTheme="minorBidi" w:hAnsiTheme="minorBidi" w:cstheme="minorBidi"/>
        </w:rPr>
        <w:tab/>
      </w:r>
      <w:r>
        <w:rPr>
          <w:rFonts w:asciiTheme="minorBidi" w:hAnsiTheme="minorBidi" w:cstheme="minorBidi"/>
        </w:rPr>
        <w:tab/>
      </w:r>
      <w:r>
        <w:rPr>
          <w:rFonts w:asciiTheme="minorBidi" w:hAnsiTheme="minorBidi" w:cstheme="minorBidi"/>
        </w:rPr>
        <w:t>r.f.storey@sheffield.ac.uk</w:t>
      </w:r>
    </w:p>
    <w:p w:rsidR="000E3415" w:rsidRDefault="000E3415" w14:paraId="65FDBB5C" w14:textId="352E6207">
      <w:pPr>
        <w:widowControl w:val="0"/>
        <w:rPr>
          <w:rFonts w:asciiTheme="minorBidi" w:hAnsiTheme="minorBidi" w:cstheme="minorBidi"/>
        </w:rPr>
      </w:pPr>
      <w:r>
        <w:rPr>
          <w:rFonts w:asciiTheme="minorBidi" w:hAnsiTheme="minorBidi" w:cstheme="minorBidi"/>
        </w:rPr>
        <w:t>Professor Chris Newman</w:t>
      </w:r>
      <w:r>
        <w:rPr>
          <w:rFonts w:asciiTheme="minorBidi" w:hAnsiTheme="minorBidi" w:cstheme="minorBidi"/>
        </w:rPr>
        <w:tab/>
      </w:r>
      <w:r>
        <w:rPr>
          <w:rFonts w:asciiTheme="minorBidi" w:hAnsiTheme="minorBidi" w:cstheme="minorBidi"/>
        </w:rPr>
        <w:tab/>
      </w:r>
      <w:r>
        <w:rPr>
          <w:rFonts w:asciiTheme="minorBidi" w:hAnsiTheme="minorBidi" w:cstheme="minorBidi"/>
        </w:rPr>
        <w:t>c.newman@sheffield.ac.uk</w:t>
      </w:r>
    </w:p>
    <w:p w:rsidRPr="00B1209F" w:rsidR="000E3415" w:rsidRDefault="000E3415" w14:paraId="4F73870D" w14:textId="176C8149">
      <w:pPr>
        <w:widowControl w:val="0"/>
        <w:rPr>
          <w:rFonts w:asciiTheme="minorBidi" w:hAnsiTheme="minorBidi" w:cstheme="minorBidi"/>
          <w:lang w:val="pt-PT"/>
        </w:rPr>
      </w:pPr>
      <w:r w:rsidRPr="00B1209F">
        <w:rPr>
          <w:rFonts w:asciiTheme="minorBidi" w:hAnsiTheme="minorBidi" w:cstheme="minorBidi"/>
          <w:lang w:val="pt-PT"/>
        </w:rPr>
        <w:t>Professor Tim Chico</w:t>
      </w:r>
      <w:r w:rsidRPr="00B1209F">
        <w:rPr>
          <w:rFonts w:asciiTheme="minorBidi" w:hAnsiTheme="minorBidi" w:cstheme="minorBidi"/>
          <w:lang w:val="pt-PT"/>
        </w:rPr>
        <w:tab/>
      </w:r>
      <w:r w:rsidRPr="00B1209F">
        <w:rPr>
          <w:rFonts w:asciiTheme="minorBidi" w:hAnsiTheme="minorBidi" w:cstheme="minorBidi"/>
          <w:lang w:val="pt-PT"/>
        </w:rPr>
        <w:tab/>
      </w:r>
      <w:r w:rsidRPr="00B1209F">
        <w:rPr>
          <w:rFonts w:asciiTheme="minorBidi" w:hAnsiTheme="minorBidi" w:cstheme="minorBidi"/>
          <w:lang w:val="pt-PT"/>
        </w:rPr>
        <w:t>t.j.chico@sheffield.ac.uk</w:t>
      </w:r>
    </w:p>
    <w:p w:rsidRPr="00B1209F" w:rsidR="000E3415" w:rsidRDefault="000E3415" w14:paraId="38A88F62" w14:textId="72C4D559">
      <w:pPr>
        <w:widowControl w:val="0"/>
        <w:rPr>
          <w:rFonts w:asciiTheme="minorBidi" w:hAnsiTheme="minorBidi" w:cstheme="minorBidi"/>
          <w:lang w:val="pt-PT"/>
        </w:rPr>
      </w:pPr>
      <w:r w:rsidRPr="00B1209F">
        <w:rPr>
          <w:rFonts w:asciiTheme="minorBidi" w:hAnsiTheme="minorBidi" w:cstheme="minorBidi"/>
          <w:lang w:val="pt-PT"/>
        </w:rPr>
        <w:t>Dr Alex Rothman</w:t>
      </w:r>
      <w:r w:rsidRPr="00B1209F">
        <w:rPr>
          <w:rFonts w:asciiTheme="minorBidi" w:hAnsiTheme="minorBidi" w:cstheme="minorBidi"/>
          <w:lang w:val="pt-PT"/>
        </w:rPr>
        <w:tab/>
      </w:r>
      <w:r w:rsidRPr="00B1209F">
        <w:rPr>
          <w:rFonts w:asciiTheme="minorBidi" w:hAnsiTheme="minorBidi" w:cstheme="minorBidi"/>
          <w:lang w:val="pt-PT"/>
        </w:rPr>
        <w:tab/>
      </w:r>
      <w:r w:rsidRPr="00B1209F">
        <w:rPr>
          <w:rFonts w:asciiTheme="minorBidi" w:hAnsiTheme="minorBidi" w:cstheme="minorBidi"/>
          <w:lang w:val="pt-PT"/>
        </w:rPr>
        <w:tab/>
      </w:r>
      <w:r w:rsidRPr="00B1209F">
        <w:rPr>
          <w:rFonts w:asciiTheme="minorBidi" w:hAnsiTheme="minorBidi" w:cstheme="minorBidi"/>
          <w:lang w:val="pt-PT"/>
        </w:rPr>
        <w:t>a.rothman@sheffield.ac.uk</w:t>
      </w:r>
    </w:p>
    <w:p w:rsidRPr="00B1209F" w:rsidR="000E3415" w:rsidRDefault="000E3415" w14:paraId="04399EAA" w14:textId="6B50258F">
      <w:pPr>
        <w:widowControl w:val="0"/>
        <w:rPr>
          <w:rFonts w:asciiTheme="minorBidi" w:hAnsiTheme="minorBidi" w:cstheme="minorBidi"/>
          <w:lang w:val="pt-PT"/>
        </w:rPr>
      </w:pPr>
      <w:r w:rsidRPr="00B1209F">
        <w:rPr>
          <w:rFonts w:asciiTheme="minorBidi" w:hAnsiTheme="minorBidi" w:cstheme="minorBidi"/>
          <w:lang w:val="pt-PT"/>
        </w:rPr>
        <w:t>Dr Paul Morris</w:t>
      </w:r>
      <w:r w:rsidRPr="00B1209F">
        <w:rPr>
          <w:rFonts w:asciiTheme="minorBidi" w:hAnsiTheme="minorBidi" w:cstheme="minorBidi"/>
          <w:lang w:val="pt-PT"/>
        </w:rPr>
        <w:tab/>
      </w:r>
      <w:r w:rsidRPr="00B1209F">
        <w:rPr>
          <w:rFonts w:asciiTheme="minorBidi" w:hAnsiTheme="minorBidi" w:cstheme="minorBidi"/>
          <w:lang w:val="pt-PT"/>
        </w:rPr>
        <w:tab/>
      </w:r>
      <w:r w:rsidRPr="00B1209F">
        <w:rPr>
          <w:rFonts w:asciiTheme="minorBidi" w:hAnsiTheme="minorBidi" w:cstheme="minorBidi"/>
          <w:lang w:val="pt-PT"/>
        </w:rPr>
        <w:tab/>
      </w:r>
      <w:r w:rsidRPr="00B1209F">
        <w:rPr>
          <w:rFonts w:asciiTheme="minorBidi" w:hAnsiTheme="minorBidi" w:cstheme="minorBidi"/>
          <w:lang w:val="pt-PT"/>
        </w:rPr>
        <w:t>paul.morris@sheffield.ac.uk</w:t>
      </w:r>
    </w:p>
    <w:p w:rsidR="00774752" w:rsidRDefault="000E3415" w14:paraId="3ED4A9B6" w14:textId="58B9319B">
      <w:pPr>
        <w:widowControl w:val="0"/>
        <w:rPr>
          <w:rFonts w:asciiTheme="minorBidi" w:hAnsiTheme="minorBidi" w:cstheme="minorBidi"/>
          <w:b/>
        </w:rPr>
      </w:pPr>
      <w:r>
        <w:rPr>
          <w:rFonts w:asciiTheme="minorBidi" w:hAnsiTheme="minorBidi" w:cstheme="minorBidi"/>
          <w:b/>
        </w:rPr>
        <w:t>(There are many more potential supervisors - contact one of us for details)</w:t>
      </w:r>
    </w:p>
    <w:p w:rsidRPr="00774752" w:rsidR="000E3415" w:rsidRDefault="000E3415" w14:paraId="53B0F707" w14:textId="77777777">
      <w:pPr>
        <w:widowControl w:val="0"/>
        <w:rPr>
          <w:rFonts w:asciiTheme="minorBidi" w:hAnsiTheme="minorBidi" w:cstheme="minorBidi"/>
          <w:b/>
        </w:rPr>
      </w:pPr>
    </w:p>
    <w:p w:rsidRPr="00774752" w:rsidR="00774752" w:rsidP="00774752" w:rsidRDefault="00774752" w14:paraId="6661A1F3" w14:textId="77777777">
      <w:pPr>
        <w:pStyle w:val="Heading2"/>
        <w:rPr>
          <w:rFonts w:asciiTheme="minorBidi" w:hAnsiTheme="minorBidi" w:cstheme="minorBidi"/>
          <w:noProof/>
        </w:rPr>
      </w:pPr>
      <w:r w:rsidRPr="00774752">
        <w:rPr>
          <w:rFonts w:asciiTheme="minorBidi" w:hAnsiTheme="minorBidi" w:cstheme="minorBidi"/>
          <w:noProof/>
        </w:rPr>
        <w:t>Training Programme Director (clinical):</w:t>
      </w:r>
    </w:p>
    <w:p w:rsidRPr="007C6921" w:rsidR="00774752" w:rsidRDefault="007C6921" w14:paraId="5B500ED6" w14:textId="70AE869D">
      <w:pPr>
        <w:widowControl w:val="0"/>
        <w:rPr>
          <w:rFonts w:asciiTheme="minorBidi" w:hAnsiTheme="minorBidi" w:cstheme="minorBidi"/>
        </w:rPr>
      </w:pPr>
      <w:r w:rsidRPr="007C6921">
        <w:rPr>
          <w:rFonts w:asciiTheme="minorBidi" w:hAnsiTheme="minorBidi" w:cstheme="minorBidi"/>
        </w:rPr>
        <w:t xml:space="preserve">Dr Omar Pirzada </w:t>
      </w:r>
      <w:r w:rsidR="000E3415">
        <w:rPr>
          <w:rFonts w:asciiTheme="minorBidi" w:hAnsiTheme="minorBidi" w:cstheme="minorBidi"/>
        </w:rPr>
        <w:t xml:space="preserve">        </w:t>
      </w:r>
      <w:r w:rsidR="000E3415">
        <w:rPr>
          <w:rFonts w:asciiTheme="minorBidi" w:hAnsiTheme="minorBidi" w:cstheme="minorBidi"/>
        </w:rPr>
        <w:tab/>
      </w:r>
      <w:r w:rsidR="000E3415">
        <w:rPr>
          <w:rFonts w:asciiTheme="minorBidi" w:hAnsiTheme="minorBidi" w:cstheme="minorBidi"/>
        </w:rPr>
        <w:tab/>
      </w:r>
      <w:r w:rsidRPr="007C6921">
        <w:rPr>
          <w:rFonts w:asciiTheme="minorBidi" w:hAnsiTheme="minorBidi" w:cstheme="minorBidi"/>
        </w:rPr>
        <w:t>omar.pirzada@nhs.net (GIM)</w:t>
      </w:r>
    </w:p>
    <w:p w:rsidR="007C6921" w:rsidRDefault="007C6921" w14:paraId="4C012632" w14:textId="26FD0306">
      <w:pPr>
        <w:widowControl w:val="0"/>
        <w:rPr>
          <w:rFonts w:asciiTheme="minorBidi" w:hAnsiTheme="minorBidi" w:cstheme="minorBidi"/>
        </w:rPr>
      </w:pPr>
      <w:r w:rsidRPr="007C6921">
        <w:rPr>
          <w:rFonts w:asciiTheme="minorBidi" w:hAnsiTheme="minorBidi" w:cstheme="minorBidi"/>
        </w:rPr>
        <w:t xml:space="preserve">Dr Justin Lee (Cardiology) </w:t>
      </w:r>
      <w:r>
        <w:rPr>
          <w:rFonts w:asciiTheme="minorBidi" w:hAnsiTheme="minorBidi" w:cstheme="minorBidi"/>
        </w:rPr>
        <w:t xml:space="preserve">       </w:t>
      </w:r>
      <w:r w:rsidR="000E3415">
        <w:rPr>
          <w:rFonts w:asciiTheme="minorBidi" w:hAnsiTheme="minorBidi" w:cstheme="minorBidi"/>
        </w:rPr>
        <w:tab/>
      </w:r>
      <w:r w:rsidRPr="007C6921">
        <w:rPr>
          <w:rFonts w:asciiTheme="minorBidi" w:hAnsiTheme="minorBidi" w:cstheme="minorBidi"/>
        </w:rPr>
        <w:t>justin.lee@nhs.net</w:t>
      </w:r>
      <w:r w:rsidR="000E3415">
        <w:rPr>
          <w:rFonts w:asciiTheme="minorBidi" w:hAnsiTheme="minorBidi" w:cstheme="minorBidi"/>
        </w:rPr>
        <w:t xml:space="preserve"> (Cardiology)</w:t>
      </w:r>
    </w:p>
    <w:p w:rsidR="00320A98" w:rsidRDefault="00320A98" w14:paraId="5369CE8D" w14:textId="1D25DB1B">
      <w:pPr>
        <w:widowControl w:val="0"/>
        <w:rPr>
          <w:rFonts w:asciiTheme="minorBidi" w:hAnsiTheme="minorBidi" w:cstheme="minorBidi"/>
        </w:rPr>
      </w:pPr>
    </w:p>
    <w:p w:rsidRPr="007C6921" w:rsidR="00320A98" w:rsidRDefault="00320A98" w14:paraId="50535327" w14:textId="77777777">
      <w:pPr>
        <w:widowControl w:val="0"/>
        <w:rPr>
          <w:rFonts w:asciiTheme="minorBidi" w:hAnsiTheme="minorBidi" w:cstheme="minorBidi"/>
        </w:rPr>
      </w:pPr>
    </w:p>
    <w:p w:rsidRPr="00774752" w:rsidR="009D56C3" w:rsidRDefault="00840F0E" w14:paraId="5C8F1572" w14:textId="77777777">
      <w:pPr>
        <w:pStyle w:val="Heading2"/>
        <w:rPr>
          <w:rFonts w:asciiTheme="minorBidi" w:hAnsiTheme="minorBidi" w:cstheme="minorBidi"/>
        </w:rPr>
      </w:pPr>
      <w:r w:rsidRPr="00774752">
        <w:rPr>
          <w:rFonts w:asciiTheme="minorBidi" w:hAnsiTheme="minorBidi" w:cstheme="minorBidi"/>
        </w:rPr>
        <w:t>Academic Training Programme Director</w:t>
      </w:r>
    </w:p>
    <w:p w:rsidRPr="00644EBF" w:rsidR="009D56C3" w:rsidRDefault="00840F0E" w14:paraId="7836A621" w14:textId="3C4AEFCA">
      <w:pPr>
        <w:rPr>
          <w:rFonts w:asciiTheme="minorBidi" w:hAnsiTheme="minorBidi" w:cstheme="minorBidi"/>
          <w:color w:val="000000"/>
        </w:rPr>
      </w:pPr>
      <w:r w:rsidRPr="00644EBF">
        <w:rPr>
          <w:rFonts w:asciiTheme="minorBidi" w:hAnsiTheme="minorBidi" w:cstheme="minorBidi"/>
          <w:color w:val="000000"/>
        </w:rPr>
        <w:t xml:space="preserve">Professor D O </w:t>
      </w:r>
      <w:proofErr w:type="spellStart"/>
      <w:r w:rsidRPr="00644EBF">
        <w:rPr>
          <w:rFonts w:asciiTheme="minorBidi" w:hAnsiTheme="minorBidi" w:cstheme="minorBidi"/>
          <w:color w:val="000000"/>
        </w:rPr>
        <w:t>Anumba</w:t>
      </w:r>
      <w:proofErr w:type="spellEnd"/>
      <w:r w:rsidRPr="00644EBF">
        <w:rPr>
          <w:rFonts w:asciiTheme="minorBidi" w:hAnsiTheme="minorBidi" w:cstheme="minorBidi"/>
          <w:color w:val="000000"/>
        </w:rPr>
        <w:t xml:space="preserve">     </w:t>
      </w:r>
      <w:r w:rsidRPr="00644EBF" w:rsidR="007C6921">
        <w:rPr>
          <w:rFonts w:asciiTheme="minorBidi" w:hAnsiTheme="minorBidi" w:cstheme="minorBidi"/>
          <w:color w:val="000000"/>
        </w:rPr>
        <w:t xml:space="preserve">    </w:t>
      </w:r>
      <w:r w:rsidRPr="00644EBF" w:rsidR="000E3415">
        <w:rPr>
          <w:rFonts w:asciiTheme="minorBidi" w:hAnsiTheme="minorBidi" w:cstheme="minorBidi"/>
          <w:color w:val="000000"/>
        </w:rPr>
        <w:t xml:space="preserve">   </w:t>
      </w:r>
      <w:r w:rsidRPr="00644EBF" w:rsidR="000E3415">
        <w:rPr>
          <w:rFonts w:asciiTheme="minorBidi" w:hAnsiTheme="minorBidi" w:cstheme="minorBidi"/>
          <w:color w:val="000000"/>
        </w:rPr>
        <w:tab/>
      </w:r>
      <w:hyperlink w:history="1" r:id="rId9">
        <w:r w:rsidRPr="00644EBF" w:rsidR="00320A98">
          <w:rPr>
            <w:rStyle w:val="Hyperlink"/>
            <w:rFonts w:asciiTheme="minorBidi" w:hAnsiTheme="minorBidi" w:cstheme="minorBidi"/>
          </w:rPr>
          <w:t>d.o.c.anumba@sheffield.ac.uk</w:t>
        </w:r>
      </w:hyperlink>
    </w:p>
    <w:p w:rsidRPr="00644EBF" w:rsidR="00320A98" w:rsidRDefault="00320A98" w14:paraId="3D60CC15" w14:textId="6E248C8C">
      <w:pPr>
        <w:rPr>
          <w:rFonts w:asciiTheme="minorBidi" w:hAnsiTheme="minorBidi" w:cstheme="minorBidi"/>
          <w:color w:val="000000"/>
        </w:rPr>
      </w:pPr>
    </w:p>
    <w:p w:rsidRPr="00320A98" w:rsidR="00320A98" w:rsidRDefault="00320A98" w14:paraId="0B30C2E9" w14:textId="65811EA8">
      <w:pPr>
        <w:rPr>
          <w:rFonts w:asciiTheme="minorBidi" w:hAnsiTheme="minorBidi" w:cstheme="minorBidi"/>
          <w:color w:val="000000"/>
        </w:rPr>
      </w:pPr>
      <w:r w:rsidRPr="00320A98">
        <w:rPr>
          <w:rFonts w:asciiTheme="minorBidi" w:hAnsiTheme="minorBidi" w:cstheme="minorBidi"/>
          <w:color w:val="000000"/>
        </w:rPr>
        <w:t xml:space="preserve">HEE Yorkshire &amp; The Humber </w:t>
      </w:r>
      <w:hyperlink w:history="1" r:id="rId10">
        <w:r w:rsidRPr="00812D4C">
          <w:rPr>
            <w:rStyle w:val="Hyperlink"/>
            <w:rFonts w:asciiTheme="minorBidi" w:hAnsiTheme="minorBidi" w:cstheme="minorBidi"/>
          </w:rPr>
          <w:t>academic.yh@hee.nhs.uk</w:t>
        </w:r>
      </w:hyperlink>
      <w:r>
        <w:rPr>
          <w:rFonts w:asciiTheme="minorBidi" w:hAnsiTheme="minorBidi" w:cstheme="minorBidi"/>
          <w:color w:val="000000"/>
        </w:rPr>
        <w:t xml:space="preserve"> </w:t>
      </w:r>
    </w:p>
    <w:p w:rsidRPr="00320A98" w:rsidR="00320A98" w:rsidRDefault="00320A98" w14:paraId="14B490D2" w14:textId="77777777">
      <w:pPr>
        <w:rPr>
          <w:rFonts w:asciiTheme="minorBidi" w:hAnsiTheme="minorBidi" w:cstheme="minorBidi"/>
        </w:rPr>
      </w:pPr>
    </w:p>
    <w:p w:rsidRPr="00774752" w:rsidR="009D56C3" w:rsidRDefault="00840F0E" w14:paraId="2EFB9522" w14:textId="77777777">
      <w:pPr>
        <w:pStyle w:val="Heading1"/>
        <w:spacing w:before="0"/>
        <w:rPr>
          <w:rFonts w:asciiTheme="minorBidi" w:hAnsiTheme="minorBidi" w:cstheme="minorBidi"/>
          <w:sz w:val="28"/>
          <w:szCs w:val="28"/>
        </w:rPr>
      </w:pPr>
      <w:r w:rsidRPr="00774752">
        <w:rPr>
          <w:rFonts w:asciiTheme="minorBidi" w:hAnsiTheme="minorBidi" w:cstheme="minorBidi"/>
          <w:sz w:val="28"/>
          <w:szCs w:val="28"/>
        </w:rPr>
        <w:t>Further Information</w:t>
      </w:r>
    </w:p>
    <w:p w:rsidRPr="00774752" w:rsidR="009D56C3" w:rsidRDefault="00840F0E" w14:paraId="04950FD3" w14:textId="77777777">
      <w:pPr>
        <w:jc w:val="left"/>
        <w:rPr>
          <w:rFonts w:asciiTheme="minorBidi" w:hAnsiTheme="minorBidi" w:cstheme="minorBidi"/>
        </w:rPr>
      </w:pPr>
      <w:r w:rsidRPr="00774752">
        <w:rPr>
          <w:rFonts w:asciiTheme="minorBidi" w:hAnsiTheme="minorBidi" w:cstheme="minorBidi"/>
        </w:rPr>
        <w:t xml:space="preserve">For more information on Sheffield see </w:t>
      </w:r>
      <w:hyperlink r:id="rId11">
        <w:r w:rsidRPr="00774752">
          <w:rPr>
            <w:rFonts w:asciiTheme="minorBidi" w:hAnsiTheme="minorBidi" w:cstheme="minorBidi"/>
            <w:color w:val="0000FF"/>
            <w:u w:val="single"/>
          </w:rPr>
          <w:t>https://www.sheffield.ac.uk/medicine-dentistry-health/study/clinical-academic-training</w:t>
        </w:r>
      </w:hyperlink>
      <w:r w:rsidRPr="00774752">
        <w:rPr>
          <w:rFonts w:asciiTheme="minorBidi" w:hAnsiTheme="minorBidi" w:cstheme="minorBidi"/>
        </w:rPr>
        <w:t xml:space="preserve"> </w:t>
      </w:r>
    </w:p>
    <w:p w:rsidRPr="00774752" w:rsidR="009D56C3" w:rsidRDefault="00840F0E" w14:paraId="658CB64A" w14:textId="77777777">
      <w:pPr>
        <w:jc w:val="left"/>
        <w:rPr>
          <w:rFonts w:asciiTheme="minorBidi" w:hAnsiTheme="minorBidi" w:cstheme="minorBidi"/>
        </w:rPr>
      </w:pPr>
      <w:r w:rsidRPr="00774752">
        <w:rPr>
          <w:rFonts w:asciiTheme="minorBidi" w:hAnsiTheme="minorBidi" w:cstheme="minorBidi"/>
        </w:rPr>
        <w:t xml:space="preserve">Because of the nature of the work for which you are applying, this post is exempted from the provisions of Section 4 (2) of the Rehabilitation of Offenders Act 1974 by virtue of the Rehabilitation of Offenders Act 1974 (Exceptions) Order 1975. </w:t>
      </w:r>
    </w:p>
    <w:p w:rsidRPr="00774752" w:rsidR="009D56C3" w:rsidRDefault="00840F0E" w14:paraId="623A2E44" w14:textId="77777777">
      <w:pPr>
        <w:widowControl w:val="0"/>
        <w:jc w:val="left"/>
        <w:rPr>
          <w:rFonts w:asciiTheme="minorBidi" w:hAnsiTheme="minorBidi" w:cstheme="minorBidi"/>
        </w:rPr>
      </w:pPr>
      <w:r w:rsidRPr="00774752">
        <w:rPr>
          <w:rFonts w:asciiTheme="minorBidi" w:hAnsiTheme="minorBidi" w:cstheme="minorBidi"/>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rsidRPr="00774752" w:rsidR="009D56C3" w:rsidRDefault="00840F0E" w14:paraId="451BD519" w14:textId="77777777">
      <w:pPr>
        <w:jc w:val="left"/>
        <w:rPr>
          <w:rFonts w:asciiTheme="minorBidi" w:hAnsiTheme="minorBidi" w:cstheme="minorBidi"/>
          <w:color w:val="0000FF"/>
          <w:u w:val="single"/>
        </w:rPr>
      </w:pPr>
      <w:r w:rsidRPr="00774752">
        <w:rPr>
          <w:rFonts w:asciiTheme="minorBidi" w:hAnsiTheme="minorBidi" w:cstheme="minorBidi"/>
        </w:rPr>
        <w:t xml:space="preserve">For further information about the Academic Clinical Fellowship programme, please refer to the NIHR (National Institute for Health Research) on </w:t>
      </w:r>
      <w:hyperlink r:id="rId12">
        <w:r w:rsidRPr="00774752">
          <w:rPr>
            <w:rFonts w:asciiTheme="minorBidi" w:hAnsiTheme="minorBidi" w:cstheme="minorBidi"/>
            <w:color w:val="0000FF"/>
            <w:u w:val="single"/>
          </w:rPr>
          <w:t>https://www.nihr.ac.uk/explore-nihr/academy-programmes/integrated-academic-training.htm</w:t>
        </w:r>
      </w:hyperlink>
      <w:r w:rsidRPr="00774752">
        <w:rPr>
          <w:rFonts w:asciiTheme="minorBidi" w:hAnsiTheme="minorBidi" w:cstheme="minorBidi"/>
        </w:rPr>
        <w:t xml:space="preserve"> </w:t>
      </w:r>
    </w:p>
    <w:p w:rsidRPr="00774752" w:rsidR="00774752" w:rsidP="00774752" w:rsidRDefault="00774752" w14:paraId="78068D14" w14:textId="77777777">
      <w:pPr>
        <w:pStyle w:val="NormalWeb"/>
        <w:shd w:val="clear" w:color="auto" w:fill="FFFFFF"/>
        <w:spacing w:before="0" w:beforeAutospacing="0" w:after="0" w:afterAutospacing="0"/>
        <w:jc w:val="both"/>
        <w:rPr>
          <w:rFonts w:asciiTheme="minorBidi" w:hAnsiTheme="minorBidi" w:cstheme="minorBidi"/>
          <w:sz w:val="24"/>
          <w:szCs w:val="24"/>
        </w:rPr>
      </w:pPr>
      <w:r w:rsidRPr="00774752">
        <w:rPr>
          <w:rFonts w:asciiTheme="minorBidi" w:hAnsiTheme="minorBidi" w:cstheme="minorBidi"/>
          <w:sz w:val="24"/>
          <w:szCs w:val="24"/>
        </w:rPr>
        <w:t> </w:t>
      </w:r>
    </w:p>
    <w:p w:rsidRPr="00774752" w:rsidR="00774752" w:rsidP="00774752" w:rsidRDefault="00774752" w14:paraId="4381E708" w14:textId="39D4CAA6">
      <w:pPr>
        <w:tabs>
          <w:tab w:val="left" w:pos="8561"/>
        </w:tabs>
        <w:rPr>
          <w:rFonts w:asciiTheme="minorBidi" w:hAnsiTheme="minorBidi" w:cstheme="minorBidi"/>
        </w:rPr>
      </w:pPr>
    </w:p>
    <w:sectPr w:rsidRPr="00774752" w:rsidR="00774752">
      <w:headerReference w:type="default" r:id="rId13"/>
      <w:footerReference w:type="default" r:id="rId14"/>
      <w:headerReference w:type="first" r:id="rId15"/>
      <w:pgSz w:w="11906" w:h="16838" w:orient="portrait"/>
      <w:pgMar w:top="1418" w:right="1077" w:bottom="1134"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1E0B" w:rsidRDefault="009D1E0B" w14:paraId="4EA74200" w14:textId="77777777">
      <w:pPr>
        <w:spacing w:after="0"/>
      </w:pPr>
      <w:r>
        <w:separator/>
      </w:r>
    </w:p>
  </w:endnote>
  <w:endnote w:type="continuationSeparator" w:id="0">
    <w:p w:rsidR="009D1E0B" w:rsidRDefault="009D1E0B" w14:paraId="54035AC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409170"/>
      <w:docPartObj>
        <w:docPartGallery w:val="Page Numbers (Bottom of Page)"/>
        <w:docPartUnique/>
      </w:docPartObj>
    </w:sdtPr>
    <w:sdtEndPr>
      <w:rPr>
        <w:noProof/>
      </w:rPr>
    </w:sdtEndPr>
    <w:sdtContent>
      <w:p w:rsidR="007C6921" w:rsidRDefault="007C6921" w14:paraId="365647E8" w14:textId="21550839">
        <w:pPr>
          <w:pStyle w:val="Footer"/>
          <w:jc w:val="right"/>
        </w:pPr>
        <w:r>
          <w:fldChar w:fldCharType="begin"/>
        </w:r>
        <w:r>
          <w:instrText xml:space="preserve"> PAGE   \* MERGEFORMAT </w:instrText>
        </w:r>
        <w:r>
          <w:fldChar w:fldCharType="separate"/>
        </w:r>
        <w:r w:rsidR="00644EBF">
          <w:rPr>
            <w:noProof/>
          </w:rPr>
          <w:t>5</w:t>
        </w:r>
        <w:r>
          <w:rPr>
            <w:noProof/>
          </w:rPr>
          <w:fldChar w:fldCharType="end"/>
        </w:r>
      </w:p>
    </w:sdtContent>
  </w:sdt>
  <w:p w:rsidR="009D56C3" w:rsidRDefault="009D56C3" w14:paraId="07891480" w14:textId="77777777">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1E0B" w:rsidRDefault="009D1E0B" w14:paraId="39F6BB88" w14:textId="77777777">
      <w:pPr>
        <w:spacing w:after="0"/>
      </w:pPr>
      <w:r>
        <w:separator/>
      </w:r>
    </w:p>
  </w:footnote>
  <w:footnote w:type="continuationSeparator" w:id="0">
    <w:p w:rsidR="009D1E0B" w:rsidRDefault="009D1E0B" w14:paraId="1633B33B"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D56C3" w:rsidRDefault="00840F0E" w14:paraId="52BF1B7D" w14:textId="77777777">
    <w:pPr>
      <w:pBdr>
        <w:top w:val="nil"/>
        <w:left w:val="nil"/>
        <w:bottom w:val="nil"/>
        <w:right w:val="nil"/>
        <w:between w:val="nil"/>
      </w:pBdr>
      <w:tabs>
        <w:tab w:val="center" w:pos="4513"/>
        <w:tab w:val="right" w:pos="9026"/>
        <w:tab w:val="center" w:pos="4876"/>
      </w:tabs>
      <w:spacing w:after="0"/>
      <w:jc w:val="left"/>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9D56C3" w:rsidRDefault="00840F0E" w14:paraId="3B63BB90" w14:textId="77777777">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18116FE6" wp14:editId="6FFE86F2">
          <wp:extent cx="2457450" cy="971550"/>
          <wp:effectExtent l="0" t="0" r="0" b="0"/>
          <wp:docPr id="1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2457450" cy="9715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128BDB31" wp14:editId="1A64A239">
          <wp:simplePos x="0" y="0"/>
          <wp:positionH relativeFrom="column">
            <wp:posOffset>3606165</wp:posOffset>
          </wp:positionH>
          <wp:positionV relativeFrom="paragraph">
            <wp:posOffset>85495</wp:posOffset>
          </wp:positionV>
          <wp:extent cx="2743200" cy="541020"/>
          <wp:effectExtent l="0" t="0" r="0" b="0"/>
          <wp:wrapNone/>
          <wp:docPr id="16" name="image1.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1.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E32"/>
    <w:multiLevelType w:val="multilevel"/>
    <w:tmpl w:val="8850D64A"/>
    <w:lvl w:ilvl="0">
      <w:start w:val="1"/>
      <w:numFmt w:val="lowerRoman"/>
      <w:lvlText w:val="(%1)"/>
      <w:lvlJc w:val="left"/>
      <w:pPr>
        <w:ind w:left="108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9925529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3"/>
    <w:rsid w:val="00036003"/>
    <w:rsid w:val="000E3415"/>
    <w:rsid w:val="001E45A8"/>
    <w:rsid w:val="001F533C"/>
    <w:rsid w:val="002A0D8E"/>
    <w:rsid w:val="00320A98"/>
    <w:rsid w:val="003413B2"/>
    <w:rsid w:val="00350995"/>
    <w:rsid w:val="003B7A9A"/>
    <w:rsid w:val="004A66E5"/>
    <w:rsid w:val="005762CB"/>
    <w:rsid w:val="00644EBF"/>
    <w:rsid w:val="006C26A1"/>
    <w:rsid w:val="00774752"/>
    <w:rsid w:val="007C6921"/>
    <w:rsid w:val="008173CB"/>
    <w:rsid w:val="00840F0E"/>
    <w:rsid w:val="00882144"/>
    <w:rsid w:val="009D1E0B"/>
    <w:rsid w:val="009D56C3"/>
    <w:rsid w:val="00A76135"/>
    <w:rsid w:val="00AA3FC9"/>
    <w:rsid w:val="00B04DB1"/>
    <w:rsid w:val="00B1209F"/>
    <w:rsid w:val="00B33E76"/>
    <w:rsid w:val="00C80A99"/>
    <w:rsid w:val="00D812CF"/>
    <w:rsid w:val="00DF27BA"/>
    <w:rsid w:val="00ED134D"/>
    <w:rsid w:val="1D28D3CF"/>
    <w:rsid w:val="34194FA0"/>
    <w:rsid w:val="54A3E070"/>
    <w:rsid w:val="5DF77D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F207"/>
  <w15:docId w15:val="{F346F792-C929-4673-844D-4073D61F78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4"/>
        <w:szCs w:val="24"/>
        <w:lang w:val="en-GB" w:eastAsia="zh-CN"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7924"/>
  </w:style>
  <w:style w:type="paragraph" w:styleId="Heading1">
    <w:name w:val="heading 1"/>
    <w:basedOn w:val="Normal"/>
    <w:next w:val="Normal"/>
    <w:link w:val="Heading1Char"/>
    <w:uiPriority w:val="9"/>
    <w:qFormat/>
    <w:rsid w:val="00A47924"/>
    <w:pPr>
      <w:keepNext/>
      <w:keepLines/>
      <w:pBdr>
        <w:bottom w:val="single" w:color="A00054" w:sz="4" w:space="1"/>
      </w:pBdr>
      <w:spacing w:before="400" w:after="200"/>
      <w:outlineLvl w:val="0"/>
    </w:pPr>
    <w:rPr>
      <w:rFonts w:eastAsiaTheme="majorEastAsia"/>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A47924"/>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ListParagraph">
    <w:name w:val="List Paragraph"/>
    <w:basedOn w:val="Normal"/>
    <w:uiPriority w:val="34"/>
    <w:qFormat/>
    <w:rsid w:val="00A47924"/>
    <w:pPr>
      <w:ind w:left="720"/>
    </w:pPr>
  </w:style>
  <w:style w:type="character" w:styleId="Heading1Char" w:customStyle="1">
    <w:name w:val="Heading 1 Char"/>
    <w:basedOn w:val="DefaultParagraphFont"/>
    <w:link w:val="Heading1"/>
    <w:uiPriority w:val="9"/>
    <w:rsid w:val="00A47924"/>
    <w:rPr>
      <w:rFonts w:cs="Arial" w:eastAsiaTheme="majorEastAsia"/>
      <w:b/>
      <w:bCs/>
      <w:color w:val="A00054"/>
      <w:sz w:val="40"/>
      <w:szCs w:val="40"/>
    </w:rPr>
  </w:style>
  <w:style w:type="character" w:styleId="Heading2Char" w:customStyle="1">
    <w:name w:val="Heading 2 Char"/>
    <w:basedOn w:val="DefaultParagraphFont"/>
    <w:link w:val="Heading2"/>
    <w:uiPriority w:val="9"/>
    <w:rsid w:val="00A47924"/>
    <w:rPr>
      <w:rFonts w:eastAsiaTheme="majorEastAsia" w:cstheme="majorBidi"/>
      <w:b/>
      <w:bCs/>
      <w:color w:val="003893"/>
      <w:sz w:val="28"/>
      <w:szCs w:val="28"/>
    </w:rPr>
  </w:style>
  <w:style w:type="character" w:styleId="Heading3Char" w:customStyle="1">
    <w:name w:val="Heading 3 Char"/>
    <w:basedOn w:val="DefaultParagraphFont"/>
    <w:link w:val="Heading3"/>
    <w:uiPriority w:val="9"/>
    <w:semiHidden/>
    <w:rsid w:val="00A47924"/>
    <w:rPr>
      <w:b/>
      <w:szCs w:val="22"/>
    </w:rPr>
  </w:style>
  <w:style w:type="character" w:styleId="Heading4Char" w:customStyle="1">
    <w:name w:val="Heading 4 Char"/>
    <w:basedOn w:val="DefaultParagraphFont"/>
    <w:link w:val="Heading4"/>
    <w:uiPriority w:val="9"/>
    <w:semiHidden/>
    <w:rsid w:val="00A47924"/>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A47924"/>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A47924"/>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A47924"/>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A47924"/>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A47924"/>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styleId="TitleChar" w:customStyle="1">
    <w:name w:val="Title Char"/>
    <w:basedOn w:val="DefaultParagraphFont"/>
    <w:link w:val="Title"/>
    <w:uiPriority w:val="10"/>
    <w:rsid w:val="00A47924"/>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hAnsi="Cambria" w:eastAsia="Cambria" w:cs="Cambria"/>
      <w:i/>
      <w:color w:val="4F81BD"/>
    </w:rPr>
  </w:style>
  <w:style w:type="character" w:styleId="SubtitleChar" w:customStyle="1">
    <w:name w:val="Subtitle Char"/>
    <w:basedOn w:val="DefaultParagraphFont"/>
    <w:link w:val="Subtitle"/>
    <w:uiPriority w:val="11"/>
    <w:rsid w:val="00A47924"/>
    <w:rPr>
      <w:rFonts w:asciiTheme="majorHAnsi" w:hAnsiTheme="majorHAnsi" w:eastAsiaTheme="majorEastAsia" w:cstheme="majorBidi"/>
      <w:i/>
      <w:iCs/>
      <w:color w:val="4F81BD" w:themeColor="accent1"/>
      <w:spacing w:val="15"/>
    </w:rPr>
  </w:style>
  <w:style w:type="character" w:styleId="Strong">
    <w:name w:val="Strong"/>
    <w:basedOn w:val="DefaultParagraphFont"/>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99"/>
    <w:qFormat/>
    <w:rsid w:val="00A47924"/>
  </w:style>
  <w:style w:type="character" w:styleId="NoSpacingChar" w:customStyle="1">
    <w:name w:val="No Spacing Char"/>
    <w:basedOn w:val="DefaultParagraphFont"/>
    <w:link w:val="NoSpacing"/>
    <w:uiPriority w:val="99"/>
    <w:rsid w:val="00A47924"/>
  </w:style>
  <w:style w:type="paragraph" w:styleId="Quote">
    <w:name w:val="Quote"/>
    <w:basedOn w:val="Normal"/>
    <w:next w:val="Normal"/>
    <w:link w:val="QuoteChar"/>
    <w:uiPriority w:val="29"/>
    <w:qFormat/>
    <w:rsid w:val="00A47924"/>
    <w:rPr>
      <w:i/>
      <w:iCs/>
      <w:color w:val="000000" w:themeColor="text1"/>
    </w:rPr>
  </w:style>
  <w:style w:type="character" w:styleId="QuoteChar" w:customStyle="1">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color="auto" w:sz="0" w:space="0"/>
      </w:pBdr>
      <w:spacing w:before="480" w:after="0"/>
      <w:outlineLvl w:val="9"/>
    </w:pPr>
    <w:rPr>
      <w:rFonts w:asciiTheme="majorHAnsi" w:hAnsiTheme="majorHAnsi" w:cstheme="majorBidi"/>
      <w:color w:val="365F91" w:themeColor="accent1" w:themeShade="BF"/>
      <w:sz w:val="28"/>
      <w:szCs w:val="28"/>
    </w:rPr>
  </w:style>
  <w:style w:type="paragraph" w:styleId="Introductionparagraphpink" w:customStyle="1">
    <w:name w:val="Introduction paragraph pink"/>
    <w:basedOn w:val="Normal"/>
    <w:qFormat/>
    <w:rsid w:val="00A47924"/>
    <w:rPr>
      <w:color w:val="A00054"/>
    </w:rPr>
  </w:style>
  <w:style w:type="paragraph" w:styleId="Introductionparagraphblue" w:customStyle="1">
    <w:name w:val="Introduction paragraph blue"/>
    <w:basedOn w:val="Normal"/>
    <w:qFormat/>
    <w:rsid w:val="00A47924"/>
    <w:pPr>
      <w:spacing w:after="400"/>
    </w:pPr>
    <w:rPr>
      <w:color w:val="003893"/>
      <w:sz w:val="32"/>
      <w:szCs w:val="32"/>
    </w:rPr>
  </w:style>
  <w:style w:type="paragraph" w:styleId="Reporttitleinheader" w:customStyle="1">
    <w:name w:val="Report title in header"/>
    <w:basedOn w:val="Heading2"/>
    <w:qFormat/>
    <w:rsid w:val="00A47924"/>
    <w:pPr>
      <w:spacing w:after="400"/>
      <w:jc w:val="right"/>
    </w:pPr>
  </w:style>
  <w:style w:type="paragraph" w:styleId="Quotestyle" w:customStyle="1">
    <w:name w:val="Quote style"/>
    <w:basedOn w:val="Normal"/>
    <w:qFormat/>
    <w:rsid w:val="00A47924"/>
    <w:rPr>
      <w:color w:val="A00054"/>
      <w:sz w:val="28"/>
      <w:szCs w:val="28"/>
    </w:rPr>
  </w:style>
  <w:style w:type="paragraph" w:styleId="Reportcovertitle" w:customStyle="1">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styleId="HeaderChar" w:customStyle="1">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styleId="FooterChar" w:customStyle="1">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sz w:val="22"/>
      <w:szCs w:val="20"/>
    </w:rPr>
  </w:style>
  <w:style w:type="character" w:styleId="BodyTextChar" w:customStyle="1">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olor w:val="333333"/>
      <w:sz w:val="20"/>
      <w:szCs w:val="20"/>
    </w:rPr>
  </w:style>
  <w:style w:type="paragraph" w:styleId="Default" w:customStyle="1">
    <w:name w:val="Default"/>
    <w:rsid w:val="00336B8B"/>
    <w:pPr>
      <w:autoSpaceDE w:val="0"/>
      <w:autoSpaceDN w:val="0"/>
      <w:adjustRightInd w:val="0"/>
    </w:pPr>
    <w:rPr>
      <w:rFonts w:eastAsia="Times New Roman"/>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hAnsi="Times New Roman" w:eastAsia="Times New Roman" w:cs="Times New Roman"/>
      <w:lang w:eastAsia="en-GB"/>
    </w:rPr>
  </w:style>
  <w:style w:type="character" w:styleId="EmailSignatureChar" w:customStyle="1">
    <w:name w:val="Email Signature Char"/>
    <w:basedOn w:val="DefaultParagraphFont"/>
    <w:link w:val="EmailSignature"/>
    <w:uiPriority w:val="99"/>
    <w:rsid w:val="00336B8B"/>
    <w:rPr>
      <w:rFonts w:ascii="Times New Roman" w:hAnsi="Times New Roman" w:eastAsia="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styleId="CommentTextChar" w:customStyle="1">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styleId="CommentSubjectChar" w:customStyle="1">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styleId="BodyText2Char" w:customStyle="1">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styleId="BodyText3Char" w:customStyle="1">
    <w:name w:val="Body Text 3 Char"/>
    <w:basedOn w:val="DefaultParagraphFont"/>
    <w:link w:val="BodyText3"/>
    <w:uiPriority w:val="99"/>
    <w:semiHidden/>
    <w:rsid w:val="003D5A16"/>
    <w:rPr>
      <w:sz w:val="16"/>
      <w:szCs w:val="16"/>
    </w:rPr>
  </w:style>
  <w:style w:type="paragraph" w:styleId="Heading2AA" w:customStyle="1">
    <w:name w:val="Heading 2 A A"/>
    <w:next w:val="Normal"/>
    <w:uiPriority w:val="99"/>
    <w:rsid w:val="003D5A16"/>
    <w:pPr>
      <w:keepNext/>
      <w:widowControl w:val="0"/>
      <w:outlineLvl w:val="1"/>
    </w:pPr>
    <w:rPr>
      <w:rFonts w:ascii="Times New Roman Bold" w:hAnsi="Times New Roman Bold" w:eastAsia="Times New Roman" w:cs="Times New Roman"/>
      <w:caps/>
      <w:noProof/>
      <w:color w:val="000000"/>
      <w:szCs w:val="20"/>
      <w:u w:val="single"/>
      <w:lang w:eastAsia="en-GB"/>
    </w:rPr>
  </w:style>
  <w:style w:type="paragraph" w:styleId="BodyTextIndent1" w:customStyle="1">
    <w:name w:val="Body Text Indent1"/>
    <w:uiPriority w:val="99"/>
    <w:rsid w:val="003D5A16"/>
    <w:pPr>
      <w:widowControl w:val="0"/>
      <w:tabs>
        <w:tab w:val="left" w:pos="-720"/>
        <w:tab w:val="left" w:pos="0"/>
      </w:tabs>
      <w:suppressAutoHyphens/>
      <w:ind w:left="720" w:hanging="720"/>
    </w:pPr>
    <w:rPr>
      <w:rFonts w:ascii="Times New Roman" w:hAnsi="Times New Roman" w:eastAsia="Times New Roman" w:cs="Times New Roman"/>
      <w:noProof/>
      <w:color w:val="000000"/>
      <w:spacing w:val="-3"/>
      <w:szCs w:val="20"/>
      <w:lang w:eastAsia="en-GB"/>
    </w:rPr>
  </w:style>
  <w:style w:type="paragraph" w:styleId="Heading3AA" w:customStyle="1">
    <w:name w:val="Heading 3 A A"/>
    <w:next w:val="Normal"/>
    <w:uiPriority w:val="99"/>
    <w:rsid w:val="003D5A16"/>
    <w:pPr>
      <w:keepNext/>
      <w:widowControl w:val="0"/>
      <w:tabs>
        <w:tab w:val="left" w:pos="-720"/>
        <w:tab w:val="left" w:pos="0"/>
      </w:tabs>
      <w:suppressAutoHyphens/>
      <w:outlineLvl w:val="2"/>
    </w:pPr>
    <w:rPr>
      <w:rFonts w:ascii="Times New Roman Bold" w:hAnsi="Times New Roman Bold" w:eastAsia="Times New Roman"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styleId="BodyTextIndentChar" w:customStyle="1">
    <w:name w:val="Body Text Indent Char"/>
    <w:basedOn w:val="DefaultParagraphFont"/>
    <w:link w:val="BodyTextIndent"/>
    <w:uiPriority w:val="99"/>
    <w:rsid w:val="005B2899"/>
  </w:style>
  <w:style w:type="character" w:styleId="UnresolvedMention1" w:customStyle="1">
    <w:name w:val="Unresolved Mention1"/>
    <w:basedOn w:val="DefaultParagraphFont"/>
    <w:uiPriority w:val="99"/>
    <w:semiHidden/>
    <w:unhideWhenUsed/>
    <w:rsid w:val="001F06A6"/>
    <w:rPr>
      <w:color w:val="808080"/>
      <w:shd w:val="clear" w:color="auto" w:fill="E6E6E6"/>
    </w:rPr>
  </w:style>
  <w:style w:type="character" w:styleId="UnresolvedMention2" w:customStyle="1">
    <w:name w:val="Unresolved Mention2"/>
    <w:basedOn w:val="DefaultParagraphFont"/>
    <w:uiPriority w:val="99"/>
    <w:semiHidden/>
    <w:unhideWhenUsed/>
    <w:rsid w:val="00FE6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17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sheffield.ac.uk/medicine/iicd" TargetMode="External" Id="rId8" /><Relationship Type="http://schemas.openxmlformats.org/officeDocument/2006/relationships/header" Target="header1.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about:blank"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about:blank" TargetMode="Externa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hyperlink" Target="mailto:academic.yh@hee.nhs.uk" TargetMode="Externa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mailto:d.o.c.anumba@sheffield.ac.uk" TargetMode="External" Id="rId9" /><Relationship Type="http://schemas.openxmlformats.org/officeDocument/2006/relationships/footer" Target="footer1.xml" Id="rId14" /><Relationship Type="http://schemas.openxmlformats.org/officeDocument/2006/relationships/glossaryDocument" Target="glossary/document.xml" Id="R18a24a1d10cc47ed" /></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2f66b6b-ff3a-409f-91a3-372eeebd4220}"/>
      </w:docPartPr>
      <w:docPartBody>
        <w:p w14:paraId="6F3B811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Ww9MPRCJk7pM8lkCF5vBoWHLuQ==">AMUW2mVWydjatJxra/M8vurv2P1MuYLjlwXzM2wpn7H8UStPgeQqS8UcY9t6aauiebtiiy+5mY3eND/qPov+A9Fok2PV7isTT84qT6LktakCsQj1JLxquDI=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Specialty xmlns="2e376fe6-46c6-4319-b8a4-b42ad97d467c">15</Specialty>
    <University xmlns="2e376fe6-46c6-4319-b8a4-b42ad97d467c">2</University>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F74592-34D4-4D64-9AF2-58452DA1CFD2}"/>
</file>

<file path=customXml/itemProps3.xml><?xml version="1.0" encoding="utf-8"?>
<ds:datastoreItem xmlns:ds="http://schemas.openxmlformats.org/officeDocument/2006/customXml" ds:itemID="{140FD5DE-CCF0-4C37-A581-C21196930261}"/>
</file>

<file path=customXml/itemProps4.xml><?xml version="1.0" encoding="utf-8"?>
<ds:datastoreItem xmlns:ds="http://schemas.openxmlformats.org/officeDocument/2006/customXml" ds:itemID="{9A7FED4F-3FD7-47C2-A4C7-BEDC30C81D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Anna Tigg</cp:lastModifiedBy>
  <cp:revision>8</cp:revision>
  <dcterms:created xsi:type="dcterms:W3CDTF">2022-08-25T13:41:00Z</dcterms:created>
  <dcterms:modified xsi:type="dcterms:W3CDTF">2022-09-29T14:18:38Z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