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4EE69" w14:textId="77777777" w:rsidR="00A47924" w:rsidRPr="00A47924" w:rsidRDefault="00A47924" w:rsidP="008E1364">
      <w:pPr>
        <w:pStyle w:val="Heading1"/>
        <w:pBdr>
          <w:bottom w:val="single" w:sz="4" w:space="2" w:color="A00054"/>
        </w:pBdr>
        <w:spacing w:before="0"/>
        <w:rPr>
          <w:sz w:val="20"/>
          <w:szCs w:val="20"/>
        </w:rPr>
      </w:pPr>
    </w:p>
    <w:p w14:paraId="34DB0A7C" w14:textId="77777777" w:rsidR="008E1364" w:rsidRDefault="008E1364" w:rsidP="008E1364">
      <w:pPr>
        <w:pStyle w:val="Heading1"/>
        <w:pBdr>
          <w:bottom w:val="single" w:sz="4" w:space="2" w:color="A00054"/>
        </w:pBdr>
        <w:spacing w:before="0"/>
      </w:pPr>
      <w:r>
        <w:t>Job Description</w:t>
      </w:r>
    </w:p>
    <w:p w14:paraId="522E16CE" w14:textId="77777777" w:rsidR="008E1364" w:rsidRDefault="00A47924" w:rsidP="008E1364">
      <w:pPr>
        <w:pStyle w:val="Heading1"/>
        <w:pBdr>
          <w:bottom w:val="single" w:sz="4" w:space="2" w:color="A00054"/>
        </w:pBdr>
        <w:spacing w:before="0"/>
      </w:pPr>
      <w:r>
        <w:t xml:space="preserve">NIHR Academic Clinical Fellowship </w:t>
      </w:r>
    </w:p>
    <w:p w14:paraId="4D2DBBEB" w14:textId="26A2ACCE" w:rsidR="00336B8B" w:rsidRDefault="00DA771A" w:rsidP="008E1364">
      <w:pPr>
        <w:pStyle w:val="Heading1"/>
        <w:pBdr>
          <w:bottom w:val="single" w:sz="4" w:space="2" w:color="A00054"/>
        </w:pBdr>
        <w:spacing w:before="0"/>
      </w:pPr>
      <w:r>
        <w:t>Medical Oncology</w:t>
      </w:r>
      <w:r w:rsidR="00A47924" w:rsidRPr="00A77177">
        <w:t xml:space="preserve"> </w:t>
      </w:r>
      <w:r w:rsidR="00A47924" w:rsidRPr="00246CC8">
        <w:t>ST</w:t>
      </w:r>
      <w:r w:rsidR="004E19C7">
        <w:t xml:space="preserve">1 </w:t>
      </w:r>
      <w:r w:rsidR="00C74745">
        <w:t xml:space="preserve">or </w:t>
      </w:r>
      <w:r w:rsidR="004E19C7">
        <w:t>ST</w:t>
      </w:r>
      <w:r w:rsidR="000C6C4D" w:rsidRPr="00246CC8">
        <w:t>3</w:t>
      </w:r>
      <w:r w:rsidR="00336B8B" w:rsidRPr="00A77177">
        <w:t xml:space="preserve"> (1 post)</w:t>
      </w:r>
      <w:r w:rsidR="00902F97">
        <w:t xml:space="preserve"> – theme </w:t>
      </w:r>
      <w:r w:rsidR="00902F97" w:rsidRPr="00902F97">
        <w:t>Platform Science (“-omics”) and Bioinformatics</w:t>
      </w:r>
    </w:p>
    <w:p w14:paraId="51AD458F" w14:textId="0317A126" w:rsidR="002421C7" w:rsidRPr="002421C7" w:rsidRDefault="002421C7" w:rsidP="002421C7">
      <w:pPr>
        <w:rPr>
          <w:lang w:eastAsia="en-GB"/>
        </w:rPr>
      </w:pPr>
      <w:r w:rsidRPr="002421C7">
        <w:rPr>
          <w:b/>
        </w:rPr>
        <w:t xml:space="preserve">For this post, applications will be welcome </w:t>
      </w:r>
      <w:r>
        <w:rPr>
          <w:b/>
        </w:rPr>
        <w:t>in</w:t>
      </w:r>
      <w:r w:rsidRPr="002421C7">
        <w:rPr>
          <w:b/>
        </w:rPr>
        <w:t xml:space="preserve"> an</w:t>
      </w:r>
      <w:r>
        <w:rPr>
          <w:b/>
        </w:rPr>
        <w:t>y of the areas where we have research strengths (see below)</w:t>
      </w:r>
    </w:p>
    <w:p w14:paraId="6E8F1377" w14:textId="4113FC37" w:rsidR="00A47924" w:rsidRPr="00A77177" w:rsidRDefault="00503CAF" w:rsidP="00336B8B">
      <w:pPr>
        <w:pStyle w:val="NoSpacing"/>
        <w:rPr>
          <w:lang w:eastAsia="en-GB"/>
        </w:rPr>
      </w:pPr>
      <w:r w:rsidRPr="00A77177">
        <w:rPr>
          <w:lang w:eastAsia="en-GB"/>
        </w:rPr>
        <w:t>The University of Sheffield</w:t>
      </w:r>
      <w:r w:rsidR="00A47924" w:rsidRPr="00A77177">
        <w:rPr>
          <w:lang w:eastAsia="en-GB"/>
        </w:rPr>
        <w:t>, in partnership with Health Education</w:t>
      </w:r>
      <w:r w:rsidR="003755DE" w:rsidRPr="00A77177">
        <w:rPr>
          <w:lang w:eastAsia="en-GB"/>
        </w:rPr>
        <w:t xml:space="preserve"> England</w:t>
      </w:r>
      <w:r w:rsidR="00A47924" w:rsidRPr="00A77177">
        <w:rPr>
          <w:lang w:eastAsia="en-GB"/>
        </w:rPr>
        <w:t xml:space="preserve"> Yorkshire and the Humber and the </w:t>
      </w:r>
      <w:r w:rsidRPr="00A77177">
        <w:rPr>
          <w:lang w:eastAsia="en-GB"/>
        </w:rPr>
        <w:t>Sheffield</w:t>
      </w:r>
      <w:r w:rsidR="00A47924" w:rsidRPr="00A77177">
        <w:rPr>
          <w:lang w:eastAsia="en-GB"/>
        </w:rPr>
        <w:t xml:space="preserve"> Teaching Hospitals NHS Trust, has developed an exciting pathway of academic </w:t>
      </w:r>
      <w:r w:rsidR="00E900AA" w:rsidRPr="00A77177">
        <w:rPr>
          <w:lang w:eastAsia="en-GB"/>
        </w:rPr>
        <w:t>clinical training opportunities.</w:t>
      </w:r>
      <w:r w:rsidR="004D45AF">
        <w:rPr>
          <w:lang w:eastAsia="en-GB"/>
        </w:rPr>
        <w:t xml:space="preserve"> </w:t>
      </w:r>
    </w:p>
    <w:p w14:paraId="01EAA80E" w14:textId="77777777" w:rsidR="00E900AA" w:rsidRPr="00A77177" w:rsidRDefault="00E900AA" w:rsidP="00336B8B">
      <w:pPr>
        <w:pStyle w:val="NoSpacing"/>
        <w:rPr>
          <w:lang w:eastAsia="en-GB"/>
        </w:rPr>
      </w:pPr>
    </w:p>
    <w:p w14:paraId="223DE340" w14:textId="06C99E6C" w:rsidR="00A47924" w:rsidRDefault="00A47924" w:rsidP="00336B8B">
      <w:pPr>
        <w:pStyle w:val="NoSpacing"/>
        <w:rPr>
          <w:lang w:eastAsia="en-GB"/>
        </w:rPr>
      </w:pPr>
      <w:r w:rsidRPr="00A77177">
        <w:rPr>
          <w:lang w:eastAsia="en-GB"/>
        </w:rPr>
        <w:t>Applications are now invited for an Academic Clinical Fellowship in</w:t>
      </w:r>
      <w:r w:rsidRPr="00A77177">
        <w:rPr>
          <w:color w:val="FF0000"/>
          <w:lang w:eastAsia="en-GB"/>
        </w:rPr>
        <w:t xml:space="preserve"> </w:t>
      </w:r>
      <w:r w:rsidR="00DA771A">
        <w:rPr>
          <w:szCs w:val="22"/>
          <w:lang w:eastAsia="en-GB"/>
        </w:rPr>
        <w:t>Medical Oncology</w:t>
      </w:r>
      <w:r w:rsidR="000C6C4D" w:rsidRPr="005154D2">
        <w:rPr>
          <w:szCs w:val="22"/>
          <w:lang w:eastAsia="en-GB"/>
        </w:rPr>
        <w:t xml:space="preserve"> at </w:t>
      </w:r>
      <w:r w:rsidR="004E19C7">
        <w:rPr>
          <w:szCs w:val="22"/>
          <w:lang w:eastAsia="en-GB"/>
        </w:rPr>
        <w:t xml:space="preserve">ST1 </w:t>
      </w:r>
      <w:r w:rsidR="00B14B21">
        <w:rPr>
          <w:szCs w:val="22"/>
          <w:lang w:eastAsia="en-GB"/>
        </w:rPr>
        <w:t xml:space="preserve">or </w:t>
      </w:r>
      <w:r w:rsidR="000C6C4D" w:rsidRPr="00246CC8">
        <w:rPr>
          <w:szCs w:val="22"/>
          <w:lang w:eastAsia="en-GB"/>
        </w:rPr>
        <w:t>ST3</w:t>
      </w:r>
      <w:r w:rsidR="000C6C4D">
        <w:rPr>
          <w:szCs w:val="22"/>
          <w:lang w:eastAsia="en-GB"/>
        </w:rPr>
        <w:t xml:space="preserve"> </w:t>
      </w:r>
      <w:r w:rsidRPr="00A77177">
        <w:rPr>
          <w:lang w:eastAsia="en-GB"/>
        </w:rPr>
        <w:t>level. This new post has been created as part of th</w:t>
      </w:r>
      <w:r w:rsidR="007350F3">
        <w:rPr>
          <w:lang w:eastAsia="en-GB"/>
        </w:rPr>
        <w:t>e Health Education England (HEE</w:t>
      </w:r>
      <w:r w:rsidRPr="00A77177">
        <w:rPr>
          <w:lang w:eastAsia="en-GB"/>
        </w:rPr>
        <w:t>)/National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5E0E35CD" w14:textId="6B698A26" w:rsidR="00E72DCD" w:rsidRDefault="00E72DCD" w:rsidP="00336B8B">
      <w:pPr>
        <w:pStyle w:val="NoSpacing"/>
        <w:rPr>
          <w:lang w:eastAsia="en-GB"/>
        </w:rPr>
      </w:pPr>
    </w:p>
    <w:p w14:paraId="4B1FB5B3" w14:textId="536995BB" w:rsidR="00E72DCD" w:rsidRDefault="00E72DCD" w:rsidP="00E72DCD">
      <w:pPr>
        <w:pStyle w:val="NoSpacing"/>
        <w:jc w:val="left"/>
      </w:pPr>
      <w:r w:rsidRPr="00903C74">
        <w:rPr>
          <w:b/>
        </w:rPr>
        <w:t>Please note:-</w:t>
      </w:r>
      <w:r>
        <w:t xml:space="preserve"> Applicants looking for an ST2 post are encouraged to apply to this vacancy at ST1. If successful your experience will be assessed upon commencing in post enabling you to work at the appropriate level.</w:t>
      </w:r>
    </w:p>
    <w:p w14:paraId="14A1FB9B" w14:textId="253E2687" w:rsidR="00F809DE" w:rsidRDefault="00F809DE" w:rsidP="00E72DCD">
      <w:pPr>
        <w:pStyle w:val="NoSpacing"/>
        <w:jc w:val="left"/>
      </w:pPr>
    </w:p>
    <w:p w14:paraId="5592517A" w14:textId="1460EDA0" w:rsidR="00F809DE" w:rsidRDefault="00F809DE" w:rsidP="00F809DE">
      <w:pPr>
        <w:rPr>
          <w:i/>
          <w:sz w:val="22"/>
          <w:lang w:eastAsia="en-GB"/>
        </w:rPr>
      </w:pPr>
      <w:bookmarkStart w:id="0" w:name="_Hlk525292348"/>
      <w:r w:rsidRPr="0017484B">
        <w:rPr>
          <w:b/>
          <w:i/>
          <w:lang w:eastAsia="en-GB"/>
        </w:rPr>
        <w:t>Please note:</w:t>
      </w:r>
      <w:r>
        <w:rPr>
          <w:i/>
          <w:lang w:eastAsia="en-GB"/>
        </w:rPr>
        <w:t xml:space="preserve"> This is a multi-specialty vacancy, an appointment may not be made in this specialty. There will be 1 ACF post in either Medical Oncology or Infectious Diseases.</w:t>
      </w:r>
    </w:p>
    <w:bookmarkEnd w:id="0"/>
    <w:p w14:paraId="3B43D0A4" w14:textId="6D150268" w:rsidR="00A47924" w:rsidRPr="00A77177" w:rsidRDefault="00A47924" w:rsidP="00336B8B">
      <w:pPr>
        <w:pStyle w:val="NoSpacing"/>
        <w:rPr>
          <w:lang w:eastAsia="en-GB"/>
        </w:rPr>
      </w:pPr>
    </w:p>
    <w:p w14:paraId="33A7EB83" w14:textId="77777777" w:rsidR="00A47924" w:rsidRPr="00A77177" w:rsidRDefault="00A47924" w:rsidP="00336B8B">
      <w:pPr>
        <w:pStyle w:val="NoSpacing"/>
        <w:rPr>
          <w:lang w:eastAsia="en-GB"/>
        </w:rPr>
      </w:pPr>
      <w:r w:rsidRPr="00A77177">
        <w:rPr>
          <w:lang w:eastAsia="en-GB"/>
        </w:rPr>
        <w:t>We are seeking highly motivated, enthusiastic individuals with the potential to excel in both their clinical and academic training and who have the ambition to be</w:t>
      </w:r>
      <w:r w:rsidR="002517ED">
        <w:rPr>
          <w:lang w:eastAsia="en-GB"/>
        </w:rPr>
        <w:t xml:space="preserve"> part of</w:t>
      </w:r>
      <w:r w:rsidRPr="00A77177">
        <w:rPr>
          <w:lang w:eastAsia="en-GB"/>
        </w:rPr>
        <w:t xml:space="preserve"> the next generation of academic clinicians.</w:t>
      </w:r>
    </w:p>
    <w:p w14:paraId="4C02C274" w14:textId="77777777" w:rsidR="00A47924" w:rsidRPr="00A77177" w:rsidRDefault="00A47924" w:rsidP="00336B8B">
      <w:pPr>
        <w:pStyle w:val="NoSpacing"/>
        <w:rPr>
          <w:lang w:eastAsia="en-GB"/>
        </w:rPr>
      </w:pPr>
    </w:p>
    <w:p w14:paraId="20EAA905" w14:textId="77777777" w:rsidR="00A47924" w:rsidRPr="00A71F7E" w:rsidRDefault="00A47924" w:rsidP="00336B8B">
      <w:pPr>
        <w:pStyle w:val="NoSpacing"/>
        <w:rPr>
          <w:lang w:eastAsia="en-GB"/>
        </w:rPr>
      </w:pPr>
      <w:r w:rsidRPr="00A77177">
        <w:rPr>
          <w:noProof/>
        </w:rPr>
        <w:t xml:space="preserve">This Academic Clinical Fellowship (ACF) programme in </w:t>
      </w:r>
      <w:r w:rsidR="00FA7807">
        <w:rPr>
          <w:bCs/>
        </w:rPr>
        <w:t>Medical Oncology</w:t>
      </w:r>
      <w:r w:rsidRPr="00A77177">
        <w:rPr>
          <w:b/>
          <w:bCs/>
        </w:rPr>
        <w:t xml:space="preserve"> </w:t>
      </w:r>
      <w:r w:rsidRPr="00A77177">
        <w:rPr>
          <w:noProof/>
        </w:rPr>
        <w:t xml:space="preserve">will be run by the University of </w:t>
      </w:r>
      <w:r w:rsidR="00503CAF" w:rsidRPr="00A77177">
        <w:rPr>
          <w:noProof/>
        </w:rPr>
        <w:t>Sheffield</w:t>
      </w:r>
      <w:r w:rsidRPr="00A77177">
        <w:rPr>
          <w:noProof/>
        </w:rPr>
        <w:t xml:space="preserve">, the </w:t>
      </w:r>
      <w:r w:rsidR="00503CAF" w:rsidRPr="00A77177">
        <w:rPr>
          <w:noProof/>
        </w:rPr>
        <w:t>Sheffield</w:t>
      </w:r>
      <w:r w:rsidRPr="00A77177">
        <w:rPr>
          <w:noProof/>
        </w:rPr>
        <w:t xml:space="preserve"> Teaching Hospitals NHS Trust and</w:t>
      </w:r>
      <w:r w:rsidRPr="00A71F7E">
        <w:rPr>
          <w:noProof/>
        </w:rPr>
        <w:t xml:space="preserve"> Health Education </w:t>
      </w:r>
      <w:r w:rsidR="003755DE">
        <w:rPr>
          <w:noProof/>
        </w:rPr>
        <w:t xml:space="preserve">England </w:t>
      </w:r>
      <w:r w:rsidR="00E900AA">
        <w:rPr>
          <w:noProof/>
        </w:rPr>
        <w:t>Yorkshire and the Humber.</w:t>
      </w:r>
    </w:p>
    <w:p w14:paraId="6562E63A" w14:textId="77777777" w:rsidR="00A47924" w:rsidRPr="00A71F7E" w:rsidRDefault="00A47924" w:rsidP="00336B8B">
      <w:pPr>
        <w:pStyle w:val="NoSpacing"/>
        <w:rPr>
          <w:lang w:eastAsia="en-GB"/>
        </w:rPr>
      </w:pPr>
    </w:p>
    <w:p w14:paraId="1E272EDE" w14:textId="77777777" w:rsidR="00A47924" w:rsidRPr="00A71F7E" w:rsidRDefault="00A47924" w:rsidP="00336B8B">
      <w:pPr>
        <w:pStyle w:val="NoSpacing"/>
      </w:pPr>
      <w:r w:rsidRPr="00A71F7E">
        <w:t>Academic Clinical Fellowships (ACFs) are 3 year fixed-term national training posts.  They attract an N</w:t>
      </w:r>
      <w:r w:rsidR="00B828F5">
        <w:t>TN(A) and trainees undertake 75</w:t>
      </w:r>
      <w:r w:rsidRPr="00A71F7E">
        <w:t>% clinical and 25% academic train</w:t>
      </w:r>
      <w:r w:rsidR="00A77177">
        <w:t xml:space="preserve">ing over the term of the post. </w:t>
      </w:r>
      <w:r w:rsidRPr="00A71F7E">
        <w:t>They are employed by the NHS Trust and have an honorary contract with the University at whose Medical School their academic research is supported.</w:t>
      </w:r>
    </w:p>
    <w:p w14:paraId="603DAE6C" w14:textId="77777777" w:rsidR="00A47924" w:rsidRPr="00A71F7E" w:rsidRDefault="00A47924" w:rsidP="00336B8B">
      <w:pPr>
        <w:pStyle w:val="NoSpacing"/>
      </w:pPr>
    </w:p>
    <w:p w14:paraId="395952C8" w14:textId="77777777" w:rsidR="00A47924" w:rsidRPr="00A71F7E"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proofErr w:type="spellStart"/>
      <w:r w:rsidRPr="00A71F7E">
        <w:t>e.g</w:t>
      </w:r>
      <w:proofErr w:type="spellEnd"/>
      <w:r w:rsidRPr="00A71F7E">
        <w:t xml:space="preserve"> to attend academic conferences).</w:t>
      </w:r>
    </w:p>
    <w:p w14:paraId="32C98B90" w14:textId="77777777" w:rsidR="00A47924" w:rsidRPr="00A71F7E" w:rsidRDefault="00A47924" w:rsidP="00336B8B">
      <w:pPr>
        <w:pStyle w:val="NoSpacing"/>
      </w:pPr>
    </w:p>
    <w:p w14:paraId="78FBE308" w14:textId="77777777" w:rsidR="00A47924" w:rsidRPr="00A71F7E" w:rsidRDefault="00A47924" w:rsidP="00336B8B">
      <w:pPr>
        <w:pStyle w:val="NoSpacing"/>
      </w:pPr>
      <w:r w:rsidRPr="00A71F7E">
        <w:lastRenderedPageBreak/>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7241B44C" w14:textId="77777777" w:rsidR="00A47924" w:rsidRPr="00A71F7E" w:rsidRDefault="00A47924" w:rsidP="00336B8B">
      <w:pPr>
        <w:pStyle w:val="NoSpacing"/>
      </w:pPr>
    </w:p>
    <w:p w14:paraId="5DAEB454" w14:textId="5A8DC78E" w:rsidR="00A47924" w:rsidRDefault="00A47924" w:rsidP="00336B8B">
      <w:pPr>
        <w:pStyle w:val="NoSpacing"/>
      </w:pPr>
      <w:r w:rsidRPr="00A71F7E">
        <w:t>All Academic Clinical Fellowships are run-through posts, regardless of specialty</w:t>
      </w:r>
      <w:r w:rsidR="004E3934">
        <w:t>, with the exception of ‘Medical Education’ ACFs</w:t>
      </w:r>
      <w:r w:rsidRPr="00A71F7E">
        <w:t xml:space="preserve">.  A trainee entering ACF at ST1 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0C2D7F6C" w14:textId="12B30E63" w:rsidR="00902F97" w:rsidRDefault="00902F97" w:rsidP="00336B8B">
      <w:pPr>
        <w:pStyle w:val="NoSpacing"/>
      </w:pPr>
    </w:p>
    <w:p w14:paraId="35E45F9D" w14:textId="4BF2AB36" w:rsidR="00902F97" w:rsidRDefault="00902F97" w:rsidP="00902F97">
      <w:pPr>
        <w:pStyle w:val="NoSpacing"/>
        <w:rPr>
          <w:rFonts w:eastAsia="ArialMT" w:cs="Arial"/>
        </w:rPr>
      </w:pPr>
      <w:r>
        <w:t xml:space="preserve">This post is offered under the NIHR theme of </w:t>
      </w:r>
      <w:proofErr w:type="spellStart"/>
      <w:r w:rsidRPr="00902F97">
        <w:t>latform</w:t>
      </w:r>
      <w:proofErr w:type="spellEnd"/>
      <w:r w:rsidRPr="00902F97">
        <w:t xml:space="preserve"> Science (“-omics”) and Bioinformatics</w:t>
      </w:r>
      <w:r>
        <w:t xml:space="preserve">. </w:t>
      </w:r>
      <w:r>
        <w:rPr>
          <w:rFonts w:eastAsia="ArialMT" w:cs="Arial"/>
        </w:rPr>
        <w:t>The post will focus particularly on research in Infectious Disease and Oncology which uses state-of-the-art platform science, genomics and proteomics, to solve current problems in these areas of medicine.</w:t>
      </w:r>
    </w:p>
    <w:p w14:paraId="379F10AF" w14:textId="6C4FC9C9" w:rsidR="00F809DE" w:rsidRDefault="00F809DE" w:rsidP="00902F97">
      <w:pPr>
        <w:pStyle w:val="NoSpacing"/>
        <w:rPr>
          <w:rFonts w:eastAsia="ArialMT" w:cs="Arial"/>
        </w:rPr>
      </w:pPr>
    </w:p>
    <w:p w14:paraId="4777E67E" w14:textId="77777777" w:rsidR="00F809DE" w:rsidRDefault="00F809DE" w:rsidP="00F809DE">
      <w:pPr>
        <w:rPr>
          <w:rFonts w:cs="Calibri"/>
          <w:i/>
          <w:iCs/>
          <w:color w:val="595959"/>
          <w:sz w:val="22"/>
          <w:szCs w:val="22"/>
        </w:rPr>
      </w:pPr>
      <w:r>
        <w:rPr>
          <w:i/>
          <w:iCs/>
        </w:rPr>
        <w:t xml:space="preserve">*This Job Description is currently structured for the Core Medical Training programme. This may transition to the Internal Medicine Training Programme if implemented in this specialty for 2019; for more information please see </w:t>
      </w:r>
      <w:hyperlink r:id="rId8" w:history="1">
        <w:r>
          <w:rPr>
            <w:rStyle w:val="Hyperlink"/>
            <w:i/>
            <w:iCs/>
          </w:rPr>
          <w:t>https://www.jrcptb.org.uk/new-internal-medicine-curriculum</w:t>
        </w:r>
      </w:hyperlink>
      <w:r>
        <w:rPr>
          <w:i/>
          <w:iCs/>
          <w:color w:val="595959"/>
        </w:rPr>
        <w:t>.</w:t>
      </w:r>
    </w:p>
    <w:p w14:paraId="1243537D" w14:textId="77777777" w:rsidR="00336B8B" w:rsidRPr="007A3D31" w:rsidRDefault="00336B8B" w:rsidP="00336B8B">
      <w:pPr>
        <w:pStyle w:val="Heading1"/>
      </w:pPr>
      <w:r w:rsidRPr="007A3D31">
        <w:t>POST DETAILS</w:t>
      </w:r>
    </w:p>
    <w:p w14:paraId="3BE697D6" w14:textId="77777777" w:rsidR="00336B8B" w:rsidRPr="007A3D31" w:rsidRDefault="00336B8B" w:rsidP="00336B8B">
      <w:pPr>
        <w:pStyle w:val="NoSpacing"/>
      </w:pPr>
    </w:p>
    <w:p w14:paraId="185BB3C7" w14:textId="77777777" w:rsidR="00336B8B" w:rsidRDefault="00336B8B" w:rsidP="00336B8B">
      <w:pPr>
        <w:pStyle w:val="Heading2"/>
      </w:pPr>
      <w:r>
        <w:t>Job Title</w:t>
      </w:r>
    </w:p>
    <w:p w14:paraId="110C9444" w14:textId="3DA91479" w:rsidR="00336B8B" w:rsidRPr="00264BBF" w:rsidRDefault="00336B8B" w:rsidP="00336B8B">
      <w:pPr>
        <w:pStyle w:val="NoSpacing"/>
      </w:pPr>
      <w:r w:rsidRPr="00264BBF">
        <w:t xml:space="preserve">NIHR Academic Clinical Fellow (ACF) – </w:t>
      </w:r>
      <w:r w:rsidR="00FA7807">
        <w:t>Medical Oncology</w:t>
      </w:r>
      <w:r w:rsidR="009658CB">
        <w:t xml:space="preserve"> (All </w:t>
      </w:r>
      <w:r w:rsidR="002421C7">
        <w:t xml:space="preserve">research </w:t>
      </w:r>
      <w:r w:rsidR="009658CB">
        <w:t>interests considered)</w:t>
      </w:r>
    </w:p>
    <w:p w14:paraId="2AA0A64F" w14:textId="77777777" w:rsidR="00336B8B" w:rsidRPr="007A3D31" w:rsidRDefault="00336B8B" w:rsidP="00336B8B">
      <w:pPr>
        <w:rPr>
          <w:szCs w:val="22"/>
          <w:u w:val="single"/>
        </w:rPr>
      </w:pPr>
    </w:p>
    <w:p w14:paraId="7018E19D" w14:textId="77777777" w:rsidR="00336B8B" w:rsidRPr="007A3D31" w:rsidRDefault="00336B8B" w:rsidP="00336B8B">
      <w:pPr>
        <w:pStyle w:val="Heading2"/>
      </w:pPr>
      <w:r w:rsidRPr="007A3D31">
        <w:t>Duration of the Post</w:t>
      </w:r>
    </w:p>
    <w:p w14:paraId="059437BA"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222A9F6E" w14:textId="77777777" w:rsidR="00336B8B" w:rsidRPr="007A3D31" w:rsidRDefault="00336B8B" w:rsidP="00336B8B">
      <w:pPr>
        <w:ind w:left="360" w:hanging="360"/>
        <w:rPr>
          <w:szCs w:val="22"/>
        </w:rPr>
      </w:pPr>
    </w:p>
    <w:p w14:paraId="58331607" w14:textId="77777777" w:rsidR="00336B8B" w:rsidRPr="00A77177" w:rsidRDefault="00336B8B" w:rsidP="00336B8B">
      <w:pPr>
        <w:pStyle w:val="Heading2"/>
      </w:pPr>
      <w:r w:rsidRPr="00A77177">
        <w:t>Lead NHS Hospital/Trust in which training will take place</w:t>
      </w:r>
    </w:p>
    <w:p w14:paraId="3AE0E6EE" w14:textId="77777777" w:rsidR="00336B8B" w:rsidRDefault="00503CAF" w:rsidP="00336B8B">
      <w:pPr>
        <w:rPr>
          <w:szCs w:val="22"/>
        </w:rPr>
      </w:pPr>
      <w:r w:rsidRPr="00A77177">
        <w:rPr>
          <w:szCs w:val="22"/>
        </w:rPr>
        <w:t>Sheffield</w:t>
      </w:r>
      <w:r w:rsidR="005B2899">
        <w:rPr>
          <w:szCs w:val="22"/>
        </w:rPr>
        <w:t xml:space="preserve"> Teaching Hospitals NHS Trust.</w:t>
      </w:r>
    </w:p>
    <w:p w14:paraId="610810E0" w14:textId="77777777" w:rsidR="00336B8B" w:rsidRPr="007A3D31" w:rsidRDefault="00336B8B" w:rsidP="00336B8B">
      <w:pPr>
        <w:rPr>
          <w:szCs w:val="22"/>
        </w:rPr>
      </w:pPr>
    </w:p>
    <w:p w14:paraId="0D7C481B" w14:textId="77777777" w:rsidR="00336B8B" w:rsidRDefault="00336B8B" w:rsidP="00336B8B">
      <w:pPr>
        <w:pStyle w:val="Heading2"/>
      </w:pPr>
      <w:r w:rsidRPr="007A3D31">
        <w:t>Research institution in which training will take place</w:t>
      </w:r>
    </w:p>
    <w:p w14:paraId="73E6E868" w14:textId="77777777" w:rsidR="00FF4556" w:rsidRDefault="002517ED" w:rsidP="00F53FBE">
      <w:r>
        <w:t xml:space="preserve">Academic Unit of Clinical Oncology, </w:t>
      </w:r>
      <w:r w:rsidR="00A874EC">
        <w:t>Weston Park Hospital</w:t>
      </w:r>
      <w:r w:rsidR="001E62E0">
        <w:t xml:space="preserve"> (WPH)</w:t>
      </w:r>
      <w:r w:rsidR="00A874EC">
        <w:t xml:space="preserve">, </w:t>
      </w:r>
      <w:r w:rsidR="00FF4556">
        <w:t>Department of Oncology</w:t>
      </w:r>
      <w:r w:rsidR="00246CC8">
        <w:t xml:space="preserve"> and Metabolism</w:t>
      </w:r>
      <w:r w:rsidR="00FF4556">
        <w:t>, University of Sheffield Medical School</w:t>
      </w:r>
    </w:p>
    <w:p w14:paraId="7C6ECB40" w14:textId="77777777" w:rsidR="00431833" w:rsidRDefault="00431833" w:rsidP="00F53FBE">
      <w:pPr>
        <w:spacing w:after="0" w:line="240" w:lineRule="atLeast"/>
        <w:contextualSpacing/>
      </w:pPr>
      <w:r w:rsidRPr="00F53FBE">
        <w:rPr>
          <w:rFonts w:cs="Arial"/>
          <w:lang w:eastAsia="en-GB"/>
        </w:rPr>
        <w:t>The Department of Oncology</w:t>
      </w:r>
      <w:r w:rsidR="00246CC8">
        <w:rPr>
          <w:rFonts w:cs="Arial"/>
          <w:lang w:eastAsia="en-GB"/>
        </w:rPr>
        <w:t xml:space="preserve"> and Metabolism</w:t>
      </w:r>
      <w:r w:rsidRPr="00F53FBE">
        <w:rPr>
          <w:rFonts w:cs="Arial"/>
          <w:lang w:eastAsia="en-GB"/>
        </w:rPr>
        <w:t xml:space="preserve"> at the University of Sheffield has an extensive research programme from basic science through to clinical trials.</w:t>
      </w:r>
      <w:r w:rsidR="001E62E0">
        <w:rPr>
          <w:rFonts w:cs="Arial"/>
          <w:lang w:eastAsia="en-GB"/>
        </w:rPr>
        <w:t xml:space="preserve"> WPH is one of only three purpose built oncology hospitals in the UK, with excellent facilities for clinical research. </w:t>
      </w:r>
      <w:r w:rsidRPr="00F53FBE">
        <w:rPr>
          <w:rFonts w:cs="Arial"/>
          <w:lang w:eastAsia="en-GB"/>
        </w:rPr>
        <w:t xml:space="preserve"> </w:t>
      </w:r>
      <w:r w:rsidR="00FF4556" w:rsidRPr="00431833">
        <w:t xml:space="preserve">The Fellowship will be hosted by the Academic Unit of Clinical Oncology (main focus clinical trials and bone oncology), supported </w:t>
      </w:r>
      <w:r w:rsidR="00FF4556" w:rsidRPr="00D0490B">
        <w:t>as needed by the other academic units within the Department</w:t>
      </w:r>
      <w:r w:rsidR="00FF4556" w:rsidRPr="00B80E4E">
        <w:t xml:space="preserve"> of Oncology.</w:t>
      </w:r>
      <w:r w:rsidR="001E62E0">
        <w:t xml:space="preserve"> The Weston Park Strategy for the next 5 years has a strong focus in further developing research excellence and also a state-of-the-art Oncology School/Education Centre.</w:t>
      </w:r>
    </w:p>
    <w:p w14:paraId="41783EA0" w14:textId="77777777" w:rsidR="001E62E0" w:rsidRDefault="001E62E0" w:rsidP="00F53FBE">
      <w:pPr>
        <w:spacing w:after="0" w:line="240" w:lineRule="atLeast"/>
        <w:contextualSpacing/>
      </w:pPr>
    </w:p>
    <w:p w14:paraId="3D075B03" w14:textId="77777777" w:rsidR="001E62E0" w:rsidRPr="00B80E4E" w:rsidRDefault="001E62E0" w:rsidP="00F53FBE">
      <w:pPr>
        <w:spacing w:after="0" w:line="240" w:lineRule="atLeast"/>
        <w:contextualSpacing/>
      </w:pPr>
      <w:r>
        <w:lastRenderedPageBreak/>
        <w:t xml:space="preserve">The Department also has a strong reputation in drug development, for example with the PARP inhibitors which were developed in Sheffield and have now become part of standard treatment. The Department has an international reputation in bone oncology (metastasis to bone and late effects of cancer treatments on the skeleton) and has been highly involved in the development of bone targeted therapy, including the bisphosphonates, denosumab and radium-223. In addition Sheffield has a strong reputation in lung and melanoma research and is one of the few specialist centres in the country which treats uveal melanoma. On the laboratory side, the Department has a strong reputation in genetic instability and  DNA repair, anti-angiogenic therapy, immunotherapy and tumour targeting. </w:t>
      </w:r>
    </w:p>
    <w:p w14:paraId="5E3B6897" w14:textId="77777777" w:rsidR="00431833" w:rsidRPr="00431833" w:rsidRDefault="00431833" w:rsidP="00F53FBE">
      <w:pPr>
        <w:spacing w:after="0" w:line="240" w:lineRule="atLeast"/>
        <w:contextualSpacing/>
        <w:rPr>
          <w:rFonts w:cs="Arial"/>
          <w:lang w:eastAsia="en-GB"/>
        </w:rPr>
      </w:pPr>
    </w:p>
    <w:p w14:paraId="28285547" w14:textId="77777777" w:rsidR="00431833" w:rsidRDefault="00431833" w:rsidP="00431833">
      <w:pPr>
        <w:rPr>
          <w:rFonts w:cs="Arial"/>
          <w:lang w:eastAsia="en-GB"/>
        </w:rPr>
      </w:pPr>
      <w:r w:rsidRPr="00F53FBE">
        <w:rPr>
          <w:rFonts w:cs="Arial"/>
          <w:lang w:eastAsia="en-GB"/>
        </w:rPr>
        <w:t>The Department makes a substantial contribution to teaching in the undergraduate medical c</w:t>
      </w:r>
      <w:r w:rsidR="00623C07">
        <w:rPr>
          <w:rFonts w:cs="Arial"/>
          <w:lang w:eastAsia="en-GB"/>
        </w:rPr>
        <w:t>urriculum.  The department also runs an MSc in Translational Oncology</w:t>
      </w:r>
      <w:r w:rsidRPr="00F53FBE">
        <w:rPr>
          <w:rFonts w:cs="Arial"/>
          <w:lang w:eastAsia="en-GB"/>
        </w:rPr>
        <w:t xml:space="preserve">, and contributes to the </w:t>
      </w:r>
      <w:r w:rsidR="00623C07">
        <w:rPr>
          <w:rFonts w:cs="Arial"/>
          <w:lang w:eastAsia="en-GB"/>
        </w:rPr>
        <w:t>MSc in Genomic Medicine.</w:t>
      </w:r>
      <w:r w:rsidRPr="00F53FBE">
        <w:rPr>
          <w:rFonts w:cs="Arial"/>
          <w:lang w:eastAsia="en-GB"/>
        </w:rPr>
        <w:t xml:space="preserve"> </w:t>
      </w:r>
    </w:p>
    <w:p w14:paraId="2E5C5844" w14:textId="77777777" w:rsidR="00431833" w:rsidRPr="00431833" w:rsidRDefault="00431833" w:rsidP="00431833">
      <w:pPr>
        <w:rPr>
          <w:rFonts w:cs="Arial"/>
          <w:lang w:eastAsia="en-GB"/>
        </w:rPr>
      </w:pPr>
    </w:p>
    <w:p w14:paraId="27B2E985" w14:textId="77777777" w:rsidR="00431833" w:rsidRPr="00D0490B" w:rsidRDefault="00431833" w:rsidP="00431833">
      <w:pPr>
        <w:pBdr>
          <w:top w:val="single" w:sz="4" w:space="1" w:color="auto"/>
          <w:left w:val="single" w:sz="4" w:space="0" w:color="auto"/>
          <w:bottom w:val="single" w:sz="4" w:space="1" w:color="auto"/>
          <w:right w:val="single" w:sz="4" w:space="0" w:color="auto"/>
        </w:pBdr>
        <w:shd w:val="clear" w:color="auto" w:fill="E6E6E6"/>
        <w:rPr>
          <w:rFonts w:cs="Arial"/>
          <w:b/>
          <w:bCs/>
        </w:rPr>
      </w:pPr>
      <w:r w:rsidRPr="00D0490B">
        <w:rPr>
          <w:rFonts w:cs="Arial"/>
          <w:b/>
          <w:bCs/>
        </w:rPr>
        <w:t>Academic Unit of Clinical Oncology</w:t>
      </w:r>
    </w:p>
    <w:p w14:paraId="15B54B5E" w14:textId="77777777" w:rsidR="00431833" w:rsidRPr="00D0490B" w:rsidRDefault="00431833" w:rsidP="00431833">
      <w:pPr>
        <w:widowControl w:val="0"/>
        <w:rPr>
          <w:rFonts w:cs="Arial"/>
          <w:bCs/>
        </w:rPr>
      </w:pPr>
    </w:p>
    <w:p w14:paraId="67190387" w14:textId="77777777" w:rsidR="00431833" w:rsidRDefault="00D0490B" w:rsidP="00431833">
      <w:pPr>
        <w:rPr>
          <w:rFonts w:cs="Arial"/>
        </w:rPr>
      </w:pPr>
      <w:r>
        <w:rPr>
          <w:rFonts w:cs="Arial"/>
        </w:rPr>
        <w:t xml:space="preserve">Current </w:t>
      </w:r>
      <w:r w:rsidR="004921BC">
        <w:rPr>
          <w:rFonts w:cs="Arial"/>
        </w:rPr>
        <w:t xml:space="preserve">senior </w:t>
      </w:r>
      <w:r>
        <w:rPr>
          <w:rFonts w:cs="Arial"/>
        </w:rPr>
        <w:t>staffing of the Academic Unit of Clinical Oncology</w:t>
      </w:r>
      <w:r w:rsidR="00431833" w:rsidRPr="00D0490B">
        <w:rPr>
          <w:rFonts w:cs="Arial"/>
        </w:rPr>
        <w:t xml:space="preserve"> comprises</w:t>
      </w:r>
      <w:r w:rsidR="00431833">
        <w:rPr>
          <w:rFonts w:cs="Arial"/>
        </w:rPr>
        <w:t>:</w:t>
      </w:r>
    </w:p>
    <w:p w14:paraId="45A93C97" w14:textId="77777777" w:rsidR="00431833" w:rsidRDefault="00431833" w:rsidP="00770A6C">
      <w:pPr>
        <w:spacing w:after="0" w:line="360" w:lineRule="auto"/>
        <w:rPr>
          <w:rFonts w:cs="Arial"/>
        </w:rPr>
      </w:pPr>
      <w:r w:rsidRPr="00431833">
        <w:rPr>
          <w:rFonts w:cs="Arial"/>
        </w:rPr>
        <w:t>Janet Brown</w:t>
      </w:r>
      <w:r>
        <w:rPr>
          <w:rFonts w:cs="Arial"/>
        </w:rPr>
        <w:t xml:space="preserve"> (Professor of Translational Medical Onco</w:t>
      </w:r>
      <w:r w:rsidR="00D0490B">
        <w:rPr>
          <w:rFonts w:cs="Arial"/>
        </w:rPr>
        <w:t>l</w:t>
      </w:r>
      <w:r>
        <w:rPr>
          <w:rFonts w:cs="Arial"/>
        </w:rPr>
        <w:t>ogy and Head of the Academic Unit)</w:t>
      </w:r>
    </w:p>
    <w:p w14:paraId="088651F0" w14:textId="77777777" w:rsidR="00431833" w:rsidRDefault="00431833" w:rsidP="00770A6C">
      <w:pPr>
        <w:spacing w:after="0" w:line="360" w:lineRule="auto"/>
        <w:rPr>
          <w:rFonts w:cs="Arial"/>
        </w:rPr>
      </w:pPr>
      <w:r>
        <w:rPr>
          <w:rFonts w:cs="Arial"/>
        </w:rPr>
        <w:t xml:space="preserve">Sarah Danson (Professor of Medical Oncology and Lead for the Sheffield Experimental </w:t>
      </w:r>
      <w:r w:rsidR="00770A6C">
        <w:rPr>
          <w:rFonts w:cs="Arial"/>
        </w:rPr>
        <w:t xml:space="preserve">  </w:t>
      </w:r>
      <w:r>
        <w:rPr>
          <w:rFonts w:cs="Arial"/>
        </w:rPr>
        <w:t>Cancer Medicine Centre</w:t>
      </w:r>
      <w:r w:rsidR="00D0490B">
        <w:rPr>
          <w:rFonts w:cs="Arial"/>
        </w:rPr>
        <w:t xml:space="preserve">, </w:t>
      </w:r>
      <w:r>
        <w:rPr>
          <w:rFonts w:cs="Arial"/>
        </w:rPr>
        <w:t>ECMC)</w:t>
      </w:r>
    </w:p>
    <w:p w14:paraId="240218F0" w14:textId="77777777" w:rsidR="00B80E4E" w:rsidRDefault="00431833" w:rsidP="00770A6C">
      <w:pPr>
        <w:spacing w:after="0" w:line="360" w:lineRule="auto"/>
        <w:rPr>
          <w:rFonts w:cs="Arial"/>
        </w:rPr>
      </w:pPr>
      <w:proofErr w:type="spellStart"/>
      <w:r>
        <w:rPr>
          <w:rFonts w:cs="Arial"/>
        </w:rPr>
        <w:t>Ingunn</w:t>
      </w:r>
      <w:proofErr w:type="spellEnd"/>
      <w:r>
        <w:rPr>
          <w:rFonts w:cs="Arial"/>
        </w:rPr>
        <w:t xml:space="preserve"> </w:t>
      </w:r>
      <w:proofErr w:type="spellStart"/>
      <w:r>
        <w:rPr>
          <w:rFonts w:cs="Arial"/>
        </w:rPr>
        <w:t>Holen</w:t>
      </w:r>
      <w:proofErr w:type="spellEnd"/>
      <w:r>
        <w:rPr>
          <w:rFonts w:cs="Arial"/>
        </w:rPr>
        <w:t xml:space="preserve"> (</w:t>
      </w:r>
      <w:r w:rsidR="00D0490B">
        <w:rPr>
          <w:rFonts w:cs="Arial"/>
        </w:rPr>
        <w:t>P</w:t>
      </w:r>
      <w:r>
        <w:rPr>
          <w:rFonts w:cs="Arial"/>
        </w:rPr>
        <w:t>rofessor of Bone Oncology)</w:t>
      </w:r>
    </w:p>
    <w:p w14:paraId="7F83843A" w14:textId="77777777" w:rsidR="00D0490B" w:rsidRDefault="00431833" w:rsidP="00770A6C">
      <w:pPr>
        <w:spacing w:after="0" w:line="360" w:lineRule="auto"/>
        <w:rPr>
          <w:rFonts w:cs="Arial"/>
        </w:rPr>
      </w:pPr>
      <w:r w:rsidRPr="00D0490B">
        <w:rPr>
          <w:rFonts w:cs="Arial"/>
        </w:rPr>
        <w:t>Andrew Chantry (Senior Clinical Lecturer)</w:t>
      </w:r>
    </w:p>
    <w:p w14:paraId="7374AB7D" w14:textId="77777777" w:rsidR="00B30F73" w:rsidRDefault="00B30F73" w:rsidP="00770A6C">
      <w:pPr>
        <w:spacing w:after="0" w:line="360" w:lineRule="auto"/>
        <w:rPr>
          <w:rFonts w:cs="Arial"/>
        </w:rPr>
      </w:pPr>
      <w:r>
        <w:rPr>
          <w:rFonts w:cs="Arial"/>
        </w:rPr>
        <w:t xml:space="preserve">Azeez </w:t>
      </w:r>
      <w:proofErr w:type="spellStart"/>
      <w:r>
        <w:rPr>
          <w:rFonts w:cs="Arial"/>
        </w:rPr>
        <w:t>Salawu</w:t>
      </w:r>
      <w:proofErr w:type="spellEnd"/>
      <w:r>
        <w:rPr>
          <w:rFonts w:cs="Arial"/>
        </w:rPr>
        <w:t xml:space="preserve"> (</w:t>
      </w:r>
      <w:r w:rsidR="00EE2CBD">
        <w:rPr>
          <w:rFonts w:cs="Arial"/>
        </w:rPr>
        <w:t xml:space="preserve">Clinical </w:t>
      </w:r>
      <w:r>
        <w:rPr>
          <w:rFonts w:cs="Arial"/>
        </w:rPr>
        <w:t>Lecturer in Medical Oncology)</w:t>
      </w:r>
    </w:p>
    <w:p w14:paraId="5DE3D584" w14:textId="77777777" w:rsidR="00C13B84" w:rsidRDefault="00C13B84" w:rsidP="00770A6C">
      <w:pPr>
        <w:spacing w:after="0" w:line="360" w:lineRule="auto"/>
        <w:rPr>
          <w:rFonts w:cs="Arial"/>
        </w:rPr>
      </w:pPr>
      <w:r>
        <w:rPr>
          <w:rFonts w:cs="Arial"/>
        </w:rPr>
        <w:t xml:space="preserve">Philippe </w:t>
      </w:r>
      <w:proofErr w:type="spellStart"/>
      <w:r>
        <w:rPr>
          <w:rFonts w:cs="Arial"/>
        </w:rPr>
        <w:t>Clezardin</w:t>
      </w:r>
      <w:proofErr w:type="spellEnd"/>
      <w:r>
        <w:rPr>
          <w:rFonts w:cs="Arial"/>
        </w:rPr>
        <w:t xml:space="preserve"> (Professor of Breast Cancer Bone Metastasis)</w:t>
      </w:r>
    </w:p>
    <w:p w14:paraId="08831394" w14:textId="77777777" w:rsidR="00770A6C" w:rsidRDefault="00D0490B" w:rsidP="00770A6C">
      <w:pPr>
        <w:spacing w:after="0" w:line="360" w:lineRule="auto"/>
        <w:rPr>
          <w:rFonts w:cs="Arial"/>
        </w:rPr>
      </w:pPr>
      <w:r>
        <w:rPr>
          <w:rFonts w:cs="Arial"/>
        </w:rPr>
        <w:t xml:space="preserve">Penelope </w:t>
      </w:r>
      <w:proofErr w:type="spellStart"/>
      <w:r>
        <w:rPr>
          <w:rFonts w:cs="Arial"/>
        </w:rPr>
        <w:t>Ottewell</w:t>
      </w:r>
      <w:proofErr w:type="spellEnd"/>
      <w:r>
        <w:rPr>
          <w:rFonts w:cs="Arial"/>
        </w:rPr>
        <w:t xml:space="preserve"> (Non-Clinical Senior Lecturer)</w:t>
      </w:r>
      <w:r w:rsidR="00431833" w:rsidRPr="00D0490B">
        <w:rPr>
          <w:rFonts w:cs="Arial"/>
        </w:rPr>
        <w:t xml:space="preserve"> </w:t>
      </w:r>
    </w:p>
    <w:p w14:paraId="4F24741A" w14:textId="032C2F48" w:rsidR="002421C7" w:rsidRDefault="002421C7" w:rsidP="00770A6C">
      <w:pPr>
        <w:spacing w:after="0" w:line="360" w:lineRule="auto"/>
        <w:rPr>
          <w:rFonts w:cs="Arial"/>
          <w:lang w:val="fr-FR"/>
        </w:rPr>
      </w:pPr>
      <w:r>
        <w:rPr>
          <w:rFonts w:cs="Arial"/>
          <w:lang w:val="fr-FR"/>
        </w:rPr>
        <w:t xml:space="preserve">Robin Young (Senior Yorkshire Cancer </w:t>
      </w:r>
      <w:proofErr w:type="spellStart"/>
      <w:r>
        <w:rPr>
          <w:rFonts w:cs="Arial"/>
          <w:lang w:val="fr-FR"/>
        </w:rPr>
        <w:t>Research</w:t>
      </w:r>
      <w:proofErr w:type="spellEnd"/>
      <w:r>
        <w:rPr>
          <w:rFonts w:cs="Arial"/>
          <w:lang w:val="fr-FR"/>
        </w:rPr>
        <w:t xml:space="preserve"> </w:t>
      </w:r>
      <w:proofErr w:type="spellStart"/>
      <w:r>
        <w:rPr>
          <w:rFonts w:cs="Arial"/>
          <w:lang w:val="fr-FR"/>
        </w:rPr>
        <w:t>Fellow</w:t>
      </w:r>
      <w:proofErr w:type="spellEnd"/>
      <w:r>
        <w:rPr>
          <w:rFonts w:cs="Arial"/>
          <w:lang w:val="fr-FR"/>
        </w:rPr>
        <w:t>)</w:t>
      </w:r>
    </w:p>
    <w:p w14:paraId="511E8D42" w14:textId="6DB722FD" w:rsidR="002421C7" w:rsidRDefault="002421C7" w:rsidP="00770A6C">
      <w:pPr>
        <w:spacing w:after="0" w:line="360" w:lineRule="auto"/>
        <w:rPr>
          <w:rFonts w:cs="Arial"/>
          <w:lang w:val="fr-FR"/>
        </w:rPr>
      </w:pPr>
      <w:r>
        <w:rPr>
          <w:rFonts w:cs="Arial"/>
          <w:lang w:val="fr-FR"/>
        </w:rPr>
        <w:t xml:space="preserve">Catriona </w:t>
      </w:r>
      <w:proofErr w:type="spellStart"/>
      <w:r>
        <w:rPr>
          <w:rFonts w:cs="Arial"/>
          <w:lang w:val="fr-FR"/>
        </w:rPr>
        <w:t>Mayland</w:t>
      </w:r>
      <w:proofErr w:type="spellEnd"/>
      <w:r>
        <w:rPr>
          <w:rFonts w:cs="Arial"/>
          <w:lang w:val="fr-FR"/>
        </w:rPr>
        <w:t xml:space="preserve"> (Senior Yorkshire Cancer </w:t>
      </w:r>
      <w:proofErr w:type="spellStart"/>
      <w:r>
        <w:rPr>
          <w:rFonts w:cs="Arial"/>
          <w:lang w:val="fr-FR"/>
        </w:rPr>
        <w:t>Research</w:t>
      </w:r>
      <w:proofErr w:type="spellEnd"/>
      <w:r>
        <w:rPr>
          <w:rFonts w:cs="Arial"/>
          <w:lang w:val="fr-FR"/>
        </w:rPr>
        <w:t xml:space="preserve"> </w:t>
      </w:r>
      <w:proofErr w:type="spellStart"/>
      <w:r>
        <w:rPr>
          <w:rFonts w:cs="Arial"/>
          <w:lang w:val="fr-FR"/>
        </w:rPr>
        <w:t>Fellow</w:t>
      </w:r>
      <w:proofErr w:type="spellEnd"/>
      <w:r>
        <w:rPr>
          <w:rFonts w:cs="Arial"/>
          <w:lang w:val="fr-FR"/>
        </w:rPr>
        <w:t>)</w:t>
      </w:r>
    </w:p>
    <w:p w14:paraId="25C62D69" w14:textId="42A11ED1" w:rsidR="002421C7" w:rsidRDefault="002421C7" w:rsidP="00770A6C">
      <w:pPr>
        <w:spacing w:after="0" w:line="360" w:lineRule="auto"/>
        <w:rPr>
          <w:rFonts w:cs="Arial"/>
          <w:lang w:val="fr-FR"/>
        </w:rPr>
      </w:pPr>
      <w:r>
        <w:rPr>
          <w:rFonts w:cs="Arial"/>
          <w:lang w:val="fr-FR"/>
        </w:rPr>
        <w:t xml:space="preserve">Bilal Tahir (Senior Yorkshire Cancer </w:t>
      </w:r>
      <w:proofErr w:type="spellStart"/>
      <w:r>
        <w:rPr>
          <w:rFonts w:cs="Arial"/>
          <w:lang w:val="fr-FR"/>
        </w:rPr>
        <w:t>Research</w:t>
      </w:r>
      <w:proofErr w:type="spellEnd"/>
      <w:r>
        <w:rPr>
          <w:rFonts w:cs="Arial"/>
          <w:lang w:val="fr-FR"/>
        </w:rPr>
        <w:t xml:space="preserve"> </w:t>
      </w:r>
      <w:proofErr w:type="spellStart"/>
      <w:r>
        <w:rPr>
          <w:rFonts w:cs="Arial"/>
          <w:lang w:val="fr-FR"/>
        </w:rPr>
        <w:t>Fellow</w:t>
      </w:r>
      <w:proofErr w:type="spellEnd"/>
      <w:r>
        <w:rPr>
          <w:rFonts w:cs="Arial"/>
          <w:lang w:val="fr-FR"/>
        </w:rPr>
        <w:t>)</w:t>
      </w:r>
    </w:p>
    <w:p w14:paraId="2792DA73" w14:textId="6A5947BE" w:rsidR="00F53FBE" w:rsidRDefault="00F53FBE" w:rsidP="00770A6C">
      <w:pPr>
        <w:spacing w:after="0" w:line="360" w:lineRule="auto"/>
        <w:rPr>
          <w:rFonts w:cs="Arial"/>
          <w:lang w:val="fr-FR"/>
        </w:rPr>
      </w:pPr>
      <w:r>
        <w:rPr>
          <w:rFonts w:cs="Arial"/>
          <w:lang w:val="fr-FR"/>
        </w:rPr>
        <w:t>Shelley Lawson (</w:t>
      </w:r>
      <w:proofErr w:type="spellStart"/>
      <w:r>
        <w:rPr>
          <w:rFonts w:cs="Arial"/>
          <w:lang w:val="fr-FR"/>
        </w:rPr>
        <w:t>Lecturer</w:t>
      </w:r>
      <w:proofErr w:type="spellEnd"/>
      <w:r>
        <w:rPr>
          <w:rFonts w:cs="Arial"/>
          <w:lang w:val="fr-FR"/>
        </w:rPr>
        <w:t xml:space="preserve"> in </w:t>
      </w:r>
      <w:proofErr w:type="spellStart"/>
      <w:r>
        <w:rPr>
          <w:rFonts w:cs="Arial"/>
          <w:lang w:val="fr-FR"/>
        </w:rPr>
        <w:t>Oncology</w:t>
      </w:r>
      <w:proofErr w:type="spellEnd"/>
      <w:r>
        <w:rPr>
          <w:rFonts w:cs="Arial"/>
          <w:lang w:val="fr-FR"/>
        </w:rPr>
        <w:t>)</w:t>
      </w:r>
    </w:p>
    <w:p w14:paraId="7E2226C7" w14:textId="2402BF25" w:rsidR="00BB40D9" w:rsidRPr="00770A6C" w:rsidRDefault="00BB40D9" w:rsidP="00770A6C">
      <w:pPr>
        <w:spacing w:after="0" w:line="360" w:lineRule="auto"/>
        <w:rPr>
          <w:rFonts w:cs="Arial"/>
        </w:rPr>
      </w:pPr>
      <w:r>
        <w:rPr>
          <w:rFonts w:cs="Arial"/>
        </w:rPr>
        <w:t>Thomas Webb (ACF)</w:t>
      </w:r>
    </w:p>
    <w:p w14:paraId="0F020EFD" w14:textId="39E9111F" w:rsidR="00F95792" w:rsidRDefault="00F95792" w:rsidP="00770A6C">
      <w:pPr>
        <w:pStyle w:val="BodyTextIndent"/>
        <w:spacing w:after="0" w:line="360" w:lineRule="auto"/>
        <w:ind w:left="0"/>
        <w:rPr>
          <w:rFonts w:cs="Arial"/>
          <w:lang w:val="fr-FR"/>
        </w:rPr>
      </w:pPr>
      <w:r w:rsidRPr="00AC327E">
        <w:rPr>
          <w:rFonts w:cs="Arial"/>
          <w:lang w:val="fr-FR"/>
        </w:rPr>
        <w:t>Matthew H</w:t>
      </w:r>
      <w:r>
        <w:rPr>
          <w:rFonts w:cs="Arial"/>
          <w:lang w:val="fr-FR"/>
        </w:rPr>
        <w:t>atton (</w:t>
      </w:r>
      <w:proofErr w:type="spellStart"/>
      <w:r w:rsidR="00C13B84">
        <w:rPr>
          <w:rFonts w:cs="Arial"/>
          <w:lang w:val="fr-FR"/>
        </w:rPr>
        <w:t>Honorary</w:t>
      </w:r>
      <w:proofErr w:type="spellEnd"/>
      <w:r w:rsidR="00C13B84">
        <w:rPr>
          <w:rFonts w:cs="Arial"/>
          <w:lang w:val="fr-FR"/>
        </w:rPr>
        <w:t xml:space="preserve"> Chair</w:t>
      </w:r>
      <w:r w:rsidRPr="00AC327E">
        <w:rPr>
          <w:rFonts w:cs="Arial"/>
          <w:lang w:val="fr-FR"/>
        </w:rPr>
        <w:t xml:space="preserve"> in </w:t>
      </w:r>
      <w:proofErr w:type="spellStart"/>
      <w:r w:rsidRPr="00AC327E">
        <w:rPr>
          <w:rFonts w:cs="Arial"/>
          <w:lang w:val="fr-FR"/>
        </w:rPr>
        <w:t>Clinical</w:t>
      </w:r>
      <w:proofErr w:type="spellEnd"/>
      <w:r w:rsidRPr="00AC327E">
        <w:rPr>
          <w:rFonts w:cs="Arial"/>
          <w:lang w:val="fr-FR"/>
        </w:rPr>
        <w:t xml:space="preserve"> </w:t>
      </w:r>
      <w:proofErr w:type="spellStart"/>
      <w:r w:rsidRPr="00AC327E">
        <w:rPr>
          <w:rFonts w:cs="Arial"/>
          <w:lang w:val="fr-FR"/>
        </w:rPr>
        <w:t>Oncology</w:t>
      </w:r>
      <w:proofErr w:type="spellEnd"/>
      <w:r>
        <w:rPr>
          <w:rFonts w:cs="Arial"/>
          <w:lang w:val="fr-FR"/>
        </w:rPr>
        <w:t>)</w:t>
      </w:r>
    </w:p>
    <w:p w14:paraId="5D05B615" w14:textId="77777777" w:rsidR="00F53FBE" w:rsidRDefault="00F95792" w:rsidP="00770A6C">
      <w:pPr>
        <w:pStyle w:val="BodyTextIndent"/>
        <w:spacing w:after="0" w:line="360" w:lineRule="auto"/>
        <w:ind w:left="0"/>
        <w:rPr>
          <w:rFonts w:cs="Arial"/>
          <w:lang w:val="fr-FR"/>
        </w:rPr>
      </w:pPr>
      <w:r>
        <w:rPr>
          <w:rFonts w:cs="Arial"/>
          <w:lang w:val="fr-FR"/>
        </w:rPr>
        <w:t>Caroline Wilson (</w:t>
      </w:r>
      <w:proofErr w:type="spellStart"/>
      <w:r>
        <w:rPr>
          <w:rFonts w:cs="Arial"/>
          <w:lang w:val="fr-FR"/>
        </w:rPr>
        <w:t>Honorary</w:t>
      </w:r>
      <w:proofErr w:type="spellEnd"/>
      <w:r>
        <w:rPr>
          <w:rFonts w:cs="Arial"/>
          <w:lang w:val="fr-FR"/>
        </w:rPr>
        <w:t xml:space="preserve"> Senior </w:t>
      </w:r>
      <w:proofErr w:type="spellStart"/>
      <w:r>
        <w:rPr>
          <w:rFonts w:cs="Arial"/>
          <w:lang w:val="fr-FR"/>
        </w:rPr>
        <w:t>Lecturer</w:t>
      </w:r>
      <w:proofErr w:type="spellEnd"/>
      <w:r>
        <w:rPr>
          <w:rFonts w:cs="Arial"/>
          <w:lang w:val="fr-FR"/>
        </w:rPr>
        <w:t xml:space="preserve"> in </w:t>
      </w:r>
      <w:proofErr w:type="spellStart"/>
      <w:r>
        <w:rPr>
          <w:rFonts w:cs="Arial"/>
          <w:lang w:val="fr-FR"/>
        </w:rPr>
        <w:t>Medical</w:t>
      </w:r>
      <w:proofErr w:type="spellEnd"/>
      <w:r>
        <w:rPr>
          <w:rFonts w:cs="Arial"/>
          <w:lang w:val="fr-FR"/>
        </w:rPr>
        <w:t xml:space="preserve"> </w:t>
      </w:r>
      <w:proofErr w:type="spellStart"/>
      <w:r>
        <w:rPr>
          <w:rFonts w:cs="Arial"/>
          <w:lang w:val="fr-FR"/>
        </w:rPr>
        <w:t>Oncology</w:t>
      </w:r>
      <w:proofErr w:type="spellEnd"/>
      <w:r w:rsidR="00F53FBE">
        <w:rPr>
          <w:rFonts w:cs="Arial"/>
          <w:lang w:val="fr-FR"/>
        </w:rPr>
        <w:t>)</w:t>
      </w:r>
    </w:p>
    <w:p w14:paraId="3F2729FB" w14:textId="77777777" w:rsidR="00F53FBE" w:rsidRDefault="00F53FBE" w:rsidP="00770A6C">
      <w:pPr>
        <w:pStyle w:val="BodyTextIndent"/>
        <w:spacing w:after="0" w:line="360" w:lineRule="auto"/>
        <w:ind w:left="0"/>
        <w:rPr>
          <w:rFonts w:cs="Arial"/>
          <w:lang w:val="fr-FR"/>
        </w:rPr>
      </w:pPr>
      <w:r>
        <w:rPr>
          <w:rFonts w:cs="Arial"/>
          <w:lang w:val="fr-FR"/>
        </w:rPr>
        <w:t xml:space="preserve">Jon </w:t>
      </w:r>
      <w:proofErr w:type="spellStart"/>
      <w:r>
        <w:rPr>
          <w:rFonts w:cs="Arial"/>
          <w:lang w:val="fr-FR"/>
        </w:rPr>
        <w:t>Wadsley</w:t>
      </w:r>
      <w:proofErr w:type="spellEnd"/>
      <w:r>
        <w:rPr>
          <w:rFonts w:cs="Arial"/>
          <w:lang w:val="fr-FR"/>
        </w:rPr>
        <w:t xml:space="preserve"> (</w:t>
      </w:r>
      <w:proofErr w:type="spellStart"/>
      <w:r>
        <w:rPr>
          <w:rFonts w:cs="Arial"/>
          <w:lang w:val="fr-FR"/>
        </w:rPr>
        <w:t>Honorary</w:t>
      </w:r>
      <w:proofErr w:type="spellEnd"/>
      <w:r>
        <w:rPr>
          <w:rFonts w:cs="Arial"/>
          <w:lang w:val="fr-FR"/>
        </w:rPr>
        <w:t xml:space="preserve"> Senior </w:t>
      </w:r>
      <w:proofErr w:type="spellStart"/>
      <w:r>
        <w:rPr>
          <w:rFonts w:cs="Arial"/>
          <w:lang w:val="fr-FR"/>
        </w:rPr>
        <w:t>Clinical</w:t>
      </w:r>
      <w:proofErr w:type="spellEnd"/>
      <w:r>
        <w:rPr>
          <w:rFonts w:cs="Arial"/>
          <w:lang w:val="fr-FR"/>
        </w:rPr>
        <w:t xml:space="preserve"> </w:t>
      </w:r>
      <w:proofErr w:type="spellStart"/>
      <w:r>
        <w:rPr>
          <w:rFonts w:cs="Arial"/>
          <w:lang w:val="fr-FR"/>
        </w:rPr>
        <w:t>Lecturer</w:t>
      </w:r>
      <w:proofErr w:type="spellEnd"/>
      <w:r>
        <w:rPr>
          <w:rFonts w:cs="Arial"/>
          <w:lang w:val="fr-FR"/>
        </w:rPr>
        <w:t>)</w:t>
      </w:r>
    </w:p>
    <w:p w14:paraId="5C8260AB" w14:textId="31181B63" w:rsidR="00770A6C" w:rsidRDefault="00C13B84" w:rsidP="00770A6C">
      <w:pPr>
        <w:pStyle w:val="BodyTextIndent"/>
        <w:spacing w:after="0" w:line="360" w:lineRule="auto"/>
        <w:ind w:left="0"/>
        <w:rPr>
          <w:rFonts w:cs="Arial"/>
          <w:lang w:val="fr-FR"/>
        </w:rPr>
      </w:pPr>
      <w:r>
        <w:rPr>
          <w:rFonts w:cs="Arial"/>
          <w:lang w:val="fr-FR"/>
        </w:rPr>
        <w:t xml:space="preserve">Diana Greenfield (Honorary Chair and Consultant Nurse in </w:t>
      </w:r>
      <w:proofErr w:type="spellStart"/>
      <w:r>
        <w:rPr>
          <w:rFonts w:cs="Arial"/>
          <w:lang w:val="fr-FR"/>
        </w:rPr>
        <w:t>Late</w:t>
      </w:r>
      <w:proofErr w:type="spellEnd"/>
      <w:r>
        <w:rPr>
          <w:rFonts w:cs="Arial"/>
          <w:lang w:val="fr-FR"/>
        </w:rPr>
        <w:t xml:space="preserve"> </w:t>
      </w:r>
      <w:proofErr w:type="spellStart"/>
      <w:r>
        <w:rPr>
          <w:rFonts w:cs="Arial"/>
          <w:lang w:val="fr-FR"/>
        </w:rPr>
        <w:t>Effects</w:t>
      </w:r>
      <w:proofErr w:type="spellEnd"/>
      <w:r>
        <w:rPr>
          <w:rFonts w:cs="Arial"/>
          <w:lang w:val="fr-FR"/>
        </w:rPr>
        <w:t xml:space="preserve"> of Cancer)</w:t>
      </w:r>
    </w:p>
    <w:p w14:paraId="297B1E45" w14:textId="77777777" w:rsidR="0054358D" w:rsidRDefault="0054358D" w:rsidP="0054358D">
      <w:pPr>
        <w:pStyle w:val="BodyTextIndent"/>
        <w:spacing w:after="0" w:line="276" w:lineRule="auto"/>
        <w:ind w:left="0"/>
        <w:rPr>
          <w:rFonts w:cs="Arial"/>
          <w:lang w:val="fr-FR"/>
        </w:rPr>
      </w:pPr>
    </w:p>
    <w:p w14:paraId="04DF7FDB" w14:textId="7344F8EE" w:rsidR="0054358D" w:rsidRPr="00AC327E" w:rsidRDefault="0054358D" w:rsidP="0054358D">
      <w:pPr>
        <w:pStyle w:val="BodyTextIndent"/>
        <w:spacing w:after="0" w:line="276" w:lineRule="auto"/>
        <w:ind w:left="0"/>
        <w:rPr>
          <w:rFonts w:cs="Arial"/>
          <w:lang w:val="fr-FR"/>
        </w:rPr>
      </w:pPr>
      <w:r>
        <w:rPr>
          <w:rFonts w:cs="Arial"/>
          <w:lang w:val="fr-FR"/>
        </w:rPr>
        <w:t xml:space="preserve">There are </w:t>
      </w:r>
      <w:proofErr w:type="spellStart"/>
      <w:r>
        <w:rPr>
          <w:rFonts w:cs="Arial"/>
          <w:lang w:val="fr-FR"/>
        </w:rPr>
        <w:t>very</w:t>
      </w:r>
      <w:proofErr w:type="spellEnd"/>
      <w:r>
        <w:rPr>
          <w:rFonts w:cs="Arial"/>
          <w:lang w:val="fr-FR"/>
        </w:rPr>
        <w:t xml:space="preserve"> close links </w:t>
      </w:r>
      <w:proofErr w:type="spellStart"/>
      <w:r>
        <w:rPr>
          <w:rFonts w:cs="Arial"/>
          <w:lang w:val="fr-FR"/>
        </w:rPr>
        <w:t>with</w:t>
      </w:r>
      <w:proofErr w:type="spellEnd"/>
      <w:r>
        <w:rPr>
          <w:rFonts w:cs="Arial"/>
          <w:lang w:val="fr-FR"/>
        </w:rPr>
        <w:t xml:space="preserve"> Sheffield </w:t>
      </w:r>
      <w:proofErr w:type="spellStart"/>
      <w:r>
        <w:rPr>
          <w:rFonts w:cs="Arial"/>
          <w:lang w:val="fr-FR"/>
        </w:rPr>
        <w:t>translational</w:t>
      </w:r>
      <w:proofErr w:type="spellEnd"/>
      <w:r>
        <w:rPr>
          <w:rFonts w:cs="Arial"/>
          <w:lang w:val="fr-FR"/>
        </w:rPr>
        <w:t xml:space="preserve"> </w:t>
      </w:r>
      <w:proofErr w:type="spellStart"/>
      <w:r>
        <w:rPr>
          <w:rFonts w:cs="Arial"/>
          <w:lang w:val="fr-FR"/>
        </w:rPr>
        <w:t>scientists</w:t>
      </w:r>
      <w:proofErr w:type="spellEnd"/>
      <w:r>
        <w:rPr>
          <w:rFonts w:cs="Arial"/>
          <w:lang w:val="fr-FR"/>
        </w:rPr>
        <w:t xml:space="preserve"> </w:t>
      </w:r>
      <w:proofErr w:type="spellStart"/>
      <w:r>
        <w:rPr>
          <w:rFonts w:cs="Arial"/>
          <w:lang w:val="fr-FR"/>
        </w:rPr>
        <w:t>including</w:t>
      </w:r>
      <w:proofErr w:type="spellEnd"/>
      <w:r>
        <w:rPr>
          <w:rFonts w:cs="Arial"/>
          <w:lang w:val="fr-FR"/>
        </w:rPr>
        <w:t xml:space="preserve"> Professor Claire Lewis (</w:t>
      </w:r>
      <w:proofErr w:type="spellStart"/>
      <w:r>
        <w:rPr>
          <w:rFonts w:cs="Arial"/>
          <w:lang w:val="fr-FR"/>
        </w:rPr>
        <w:t>immunotherapy</w:t>
      </w:r>
      <w:proofErr w:type="spellEnd"/>
      <w:r>
        <w:rPr>
          <w:rFonts w:cs="Arial"/>
          <w:lang w:val="fr-FR"/>
        </w:rPr>
        <w:t>), Professor Angela Cox (</w:t>
      </w:r>
      <w:proofErr w:type="spellStart"/>
      <w:r>
        <w:rPr>
          <w:rFonts w:cs="Arial"/>
          <w:lang w:val="fr-FR"/>
        </w:rPr>
        <w:t>genomics</w:t>
      </w:r>
      <w:proofErr w:type="spellEnd"/>
      <w:r>
        <w:rPr>
          <w:rFonts w:cs="Arial"/>
          <w:lang w:val="fr-FR"/>
        </w:rPr>
        <w:t xml:space="preserve">) and Professor Thomas </w:t>
      </w:r>
      <w:proofErr w:type="spellStart"/>
      <w:r>
        <w:rPr>
          <w:rFonts w:cs="Arial"/>
          <w:lang w:val="fr-FR"/>
        </w:rPr>
        <w:t>Helleday</w:t>
      </w:r>
      <w:proofErr w:type="spellEnd"/>
      <w:r>
        <w:rPr>
          <w:rFonts w:cs="Arial"/>
          <w:lang w:val="fr-FR"/>
        </w:rPr>
        <w:t xml:space="preserve"> (</w:t>
      </w:r>
      <w:proofErr w:type="spellStart"/>
      <w:r>
        <w:rPr>
          <w:rFonts w:cs="Arial"/>
          <w:lang w:val="fr-FR"/>
        </w:rPr>
        <w:t>drug</w:t>
      </w:r>
      <w:proofErr w:type="spellEnd"/>
      <w:r>
        <w:rPr>
          <w:rFonts w:cs="Arial"/>
          <w:lang w:val="fr-FR"/>
        </w:rPr>
        <w:t xml:space="preserve"> </w:t>
      </w:r>
      <w:proofErr w:type="spellStart"/>
      <w:r>
        <w:rPr>
          <w:rFonts w:cs="Arial"/>
          <w:lang w:val="fr-FR"/>
        </w:rPr>
        <w:t>discovery</w:t>
      </w:r>
      <w:proofErr w:type="spellEnd"/>
      <w:r>
        <w:rPr>
          <w:rFonts w:cs="Arial"/>
          <w:lang w:val="fr-FR"/>
        </w:rPr>
        <w:t>).</w:t>
      </w:r>
    </w:p>
    <w:p w14:paraId="6E638C8D" w14:textId="77777777" w:rsidR="0054358D" w:rsidRDefault="0054358D" w:rsidP="00246CC8">
      <w:pPr>
        <w:pStyle w:val="BodyTextIndent"/>
        <w:spacing w:after="0"/>
        <w:ind w:left="0"/>
        <w:rPr>
          <w:rFonts w:cs="Arial"/>
        </w:rPr>
      </w:pPr>
    </w:p>
    <w:p w14:paraId="10C35BD6" w14:textId="4FA7AB4D" w:rsidR="00770A6C" w:rsidRDefault="00D0490B" w:rsidP="00246CC8">
      <w:pPr>
        <w:pStyle w:val="BodyTextIndent"/>
        <w:spacing w:after="0"/>
        <w:ind w:left="0"/>
        <w:rPr>
          <w:rFonts w:cs="Arial"/>
        </w:rPr>
      </w:pPr>
      <w:r w:rsidRPr="00F95792">
        <w:rPr>
          <w:rFonts w:cs="Arial"/>
        </w:rPr>
        <w:lastRenderedPageBreak/>
        <w:t>In addition, there are postdoctoral fell</w:t>
      </w:r>
      <w:r>
        <w:rPr>
          <w:rFonts w:cs="Arial"/>
        </w:rPr>
        <w:t xml:space="preserve">ows, clinical research fellows and a large team supporting clinical trials comprising </w:t>
      </w:r>
      <w:r w:rsidRPr="00F95792">
        <w:rPr>
          <w:rFonts w:cs="Arial"/>
        </w:rPr>
        <w:t>data managers, clinical trial coordinators, research nurses, research physicists, research radiographers, research pharmacists, graduate students and technicians, all funded through research grants.</w:t>
      </w:r>
    </w:p>
    <w:p w14:paraId="31A6E0CF" w14:textId="77777777" w:rsidR="00246CC8" w:rsidRDefault="00246CC8" w:rsidP="00246CC8">
      <w:pPr>
        <w:pStyle w:val="BodyTextIndent"/>
        <w:spacing w:after="0"/>
        <w:ind w:left="0"/>
        <w:rPr>
          <w:rFonts w:cs="Arial"/>
        </w:rPr>
      </w:pPr>
    </w:p>
    <w:p w14:paraId="3AF410F2" w14:textId="073F0791" w:rsidR="002421C7" w:rsidRPr="00246CC8" w:rsidRDefault="002421C7" w:rsidP="002421C7">
      <w:pPr>
        <w:rPr>
          <w:rFonts w:cs="Arial"/>
        </w:rPr>
      </w:pPr>
      <w:r>
        <w:rPr>
          <w:rFonts w:cs="Arial"/>
        </w:rPr>
        <w:t>In</w:t>
      </w:r>
      <w:r w:rsidRPr="00F53FBE">
        <w:rPr>
          <w:rFonts w:cs="Arial"/>
        </w:rPr>
        <w:t xml:space="preserve"> basic </w:t>
      </w:r>
      <w:r>
        <w:rPr>
          <w:rFonts w:cs="Arial"/>
        </w:rPr>
        <w:t xml:space="preserve">and translational </w:t>
      </w:r>
      <w:r w:rsidRPr="00F53FBE">
        <w:rPr>
          <w:rFonts w:cs="Arial"/>
        </w:rPr>
        <w:t xml:space="preserve">medical science, there are extensive facilities for molecular biology, tissue culture, </w:t>
      </w:r>
      <w:r>
        <w:rPr>
          <w:rFonts w:cs="Arial"/>
        </w:rPr>
        <w:t xml:space="preserve">immunotherapy </w:t>
      </w:r>
      <w:r w:rsidRPr="00F53FBE">
        <w:rPr>
          <w:rFonts w:cs="Arial"/>
        </w:rPr>
        <w:t>genetics, microarray</w:t>
      </w:r>
      <w:r>
        <w:rPr>
          <w:rFonts w:cs="Arial"/>
        </w:rPr>
        <w:t>, genomics and</w:t>
      </w:r>
      <w:r w:rsidRPr="00F53FBE">
        <w:rPr>
          <w:rFonts w:cs="Arial"/>
        </w:rPr>
        <w:t xml:space="preserve"> pr</w:t>
      </w:r>
      <w:r w:rsidRPr="00D0490B">
        <w:rPr>
          <w:rFonts w:cs="Arial"/>
        </w:rPr>
        <w:t>oteomics and confocal imaging</w:t>
      </w:r>
      <w:r>
        <w:rPr>
          <w:rFonts w:cs="Arial"/>
        </w:rPr>
        <w:t xml:space="preserve">. Bone Oncology, both clinical and laboratory-based is one of the major strengths in which Sheffield is a world leader, </w:t>
      </w:r>
      <w:r w:rsidRPr="00F53FBE">
        <w:rPr>
          <w:rFonts w:cs="Arial"/>
        </w:rPr>
        <w:t xml:space="preserve">with close links to </w:t>
      </w:r>
      <w:r>
        <w:rPr>
          <w:rFonts w:cs="Arial"/>
        </w:rPr>
        <w:t>major international</w:t>
      </w:r>
      <w:r w:rsidRPr="00F53FBE">
        <w:rPr>
          <w:rFonts w:cs="Arial"/>
        </w:rPr>
        <w:t xml:space="preserve"> </w:t>
      </w:r>
      <w:r w:rsidRPr="00B80E4E">
        <w:rPr>
          <w:rFonts w:cs="Arial"/>
        </w:rPr>
        <w:t>research groups in th</w:t>
      </w:r>
      <w:r>
        <w:rPr>
          <w:rFonts w:cs="Arial"/>
        </w:rPr>
        <w:t xml:space="preserve">is area. </w:t>
      </w:r>
      <w:r w:rsidRPr="00F53FBE">
        <w:rPr>
          <w:rFonts w:cs="Arial"/>
        </w:rPr>
        <w:t xml:space="preserve"> </w:t>
      </w:r>
      <w:r>
        <w:rPr>
          <w:rFonts w:cs="Arial"/>
        </w:rPr>
        <w:t xml:space="preserve">We also have special expertise in genomics. </w:t>
      </w:r>
    </w:p>
    <w:p w14:paraId="6A0B2449" w14:textId="77777777" w:rsidR="00042CA9" w:rsidRDefault="00431833" w:rsidP="00431833">
      <w:pPr>
        <w:rPr>
          <w:rFonts w:cs="Arial"/>
        </w:rPr>
      </w:pPr>
      <w:r w:rsidRPr="00F53FBE">
        <w:rPr>
          <w:rFonts w:cs="Arial"/>
        </w:rPr>
        <w:t xml:space="preserve">The Academic Unit has </w:t>
      </w:r>
      <w:r w:rsidR="00B30F73">
        <w:rPr>
          <w:rFonts w:cs="Arial"/>
        </w:rPr>
        <w:t>a strong and integrated</w:t>
      </w:r>
      <w:r w:rsidRPr="00F53FBE">
        <w:rPr>
          <w:rFonts w:cs="Arial"/>
        </w:rPr>
        <w:t xml:space="preserve"> infrastructure for</w:t>
      </w:r>
      <w:r w:rsidR="00042CA9">
        <w:rPr>
          <w:rFonts w:cs="Arial"/>
        </w:rPr>
        <w:t xml:space="preserve"> delivery of research training, with excellent opportunities for pursuing clinical and linked laboratory research, as well as developing qualitative research, for example in the late effects of cancer and cancer treatments</w:t>
      </w:r>
      <w:r w:rsidR="004921BC">
        <w:rPr>
          <w:rFonts w:cs="Arial"/>
        </w:rPr>
        <w:t>,</w:t>
      </w:r>
      <w:r w:rsidR="00042CA9">
        <w:rPr>
          <w:rFonts w:cs="Arial"/>
        </w:rPr>
        <w:t xml:space="preserve"> in the elderly cancer population</w:t>
      </w:r>
      <w:r w:rsidR="004921BC">
        <w:rPr>
          <w:rFonts w:cs="Arial"/>
        </w:rPr>
        <w:t xml:space="preserve"> and qualitative research in melanoma</w:t>
      </w:r>
      <w:r w:rsidR="00042CA9">
        <w:rPr>
          <w:rFonts w:cs="Arial"/>
        </w:rPr>
        <w:t>.</w:t>
      </w:r>
      <w:r w:rsidR="00B30F73">
        <w:rPr>
          <w:rFonts w:cs="Arial"/>
        </w:rPr>
        <w:t xml:space="preserve">  We have strong and active links with the Sheffield School of Health and Related Research (</w:t>
      </w:r>
      <w:proofErr w:type="spellStart"/>
      <w:r w:rsidR="00B30F73">
        <w:rPr>
          <w:rFonts w:cs="Arial"/>
        </w:rPr>
        <w:t>ScHARR</w:t>
      </w:r>
      <w:proofErr w:type="spellEnd"/>
      <w:r w:rsidR="00B30F73">
        <w:rPr>
          <w:rFonts w:cs="Arial"/>
        </w:rPr>
        <w:t>) for qualitative and health service research and the Leeds Clinical Trials research Unit (CTRU) for collaboration in clinical trials.</w:t>
      </w:r>
    </w:p>
    <w:p w14:paraId="5877C2C2" w14:textId="668A50A0" w:rsidR="00431833" w:rsidRDefault="00431833" w:rsidP="00431833">
      <w:pPr>
        <w:pStyle w:val="BodyText"/>
        <w:jc w:val="both"/>
        <w:rPr>
          <w:sz w:val="24"/>
          <w:szCs w:val="24"/>
        </w:rPr>
      </w:pPr>
      <w:r w:rsidRPr="00F53FBE">
        <w:rPr>
          <w:sz w:val="24"/>
          <w:szCs w:val="24"/>
        </w:rPr>
        <w:t>Clinical research is based in the Cancer Clinical Trials Centre, adjacent to Weston Park Hospital, on the main Sheffield University and hospitals campus.  It is a purpose built clinical research building, with unsurpassed facilities and over 40 specialist staff supporting a wide portfolio of cancer clinical trials throughout the Trust and North Trent.  A new Clinical Research Unit opened in 2013, expanding our capacity for early stage trials and translational research. There are close links with the National Cancer Research Institute (NCRI) and European Organisation for Cancer Treatment and Research (EORTC).  Weston Park Hospital functions as the non-surgical Cancer Centre for the 1.8 million population of</w:t>
      </w:r>
      <w:r w:rsidR="00F478B5">
        <w:rPr>
          <w:sz w:val="24"/>
          <w:szCs w:val="24"/>
        </w:rPr>
        <w:t xml:space="preserve"> South Yorkshire.</w:t>
      </w:r>
      <w:r w:rsidRPr="00F53FBE">
        <w:rPr>
          <w:sz w:val="24"/>
          <w:szCs w:val="24"/>
        </w:rPr>
        <w:t xml:space="preserve"> There are </w:t>
      </w:r>
      <w:r w:rsidR="004E19C7">
        <w:rPr>
          <w:sz w:val="24"/>
          <w:szCs w:val="24"/>
        </w:rPr>
        <w:t>32</w:t>
      </w:r>
      <w:r w:rsidRPr="00F53FBE">
        <w:rPr>
          <w:sz w:val="24"/>
          <w:szCs w:val="24"/>
        </w:rPr>
        <w:t xml:space="preserve"> consultant oncologists and 16 </w:t>
      </w:r>
      <w:proofErr w:type="spellStart"/>
      <w:r w:rsidRPr="00F53FBE">
        <w:rPr>
          <w:sz w:val="24"/>
          <w:szCs w:val="24"/>
        </w:rPr>
        <w:t>SpRs</w:t>
      </w:r>
      <w:proofErr w:type="spellEnd"/>
      <w:r w:rsidRPr="00F53FBE">
        <w:rPr>
          <w:sz w:val="24"/>
          <w:szCs w:val="24"/>
        </w:rPr>
        <w:t xml:space="preserve">, all of whom participate in the cancer clinical trials programme.  Subspecialty interests of the consultants span all tumour types.  There are active postgraduate training programmes in both Medical and Clinical Oncology.  </w:t>
      </w:r>
    </w:p>
    <w:p w14:paraId="05776E69" w14:textId="77777777" w:rsidR="00431833" w:rsidRPr="00F53FBE" w:rsidRDefault="00431833" w:rsidP="00431833">
      <w:pPr>
        <w:pStyle w:val="BodyTextIndent"/>
        <w:spacing w:after="0"/>
        <w:ind w:left="0"/>
        <w:rPr>
          <w:rFonts w:cs="Arial"/>
          <w:b/>
        </w:rPr>
      </w:pPr>
    </w:p>
    <w:p w14:paraId="51D37521" w14:textId="77777777" w:rsidR="00431833" w:rsidRPr="00F53FBE" w:rsidRDefault="00431833" w:rsidP="00431833">
      <w:pPr>
        <w:pStyle w:val="Heading3"/>
        <w:spacing w:after="0"/>
        <w:rPr>
          <w:i/>
          <w:iCs/>
          <w:szCs w:val="24"/>
        </w:rPr>
      </w:pPr>
      <w:r w:rsidRPr="00F53FBE">
        <w:rPr>
          <w:i/>
          <w:iCs/>
          <w:szCs w:val="24"/>
        </w:rPr>
        <w:t>Unit performance</w:t>
      </w:r>
    </w:p>
    <w:p w14:paraId="38415BAA" w14:textId="2BC53DA0" w:rsidR="00B80E4E" w:rsidRDefault="00431833" w:rsidP="00F53FBE">
      <w:pPr>
        <w:pStyle w:val="Footer"/>
        <w:rPr>
          <w:rFonts w:cs="Arial"/>
        </w:rPr>
      </w:pPr>
      <w:r w:rsidRPr="00431833">
        <w:rPr>
          <w:rFonts w:cs="Arial"/>
        </w:rPr>
        <w:t xml:space="preserve">The Academic Unit of Clinical Oncology has a strong </w:t>
      </w:r>
      <w:r w:rsidR="00041D22">
        <w:rPr>
          <w:rFonts w:cs="Arial"/>
        </w:rPr>
        <w:t xml:space="preserve">internationally competitive </w:t>
      </w:r>
      <w:r w:rsidRPr="00431833">
        <w:rPr>
          <w:rFonts w:cs="Arial"/>
        </w:rPr>
        <w:t>record of</w:t>
      </w:r>
      <w:r w:rsidR="000068F6">
        <w:rPr>
          <w:rFonts w:cs="Arial"/>
        </w:rPr>
        <w:t xml:space="preserve"> clinical</w:t>
      </w:r>
      <w:r w:rsidRPr="00431833">
        <w:rPr>
          <w:rFonts w:cs="Arial"/>
        </w:rPr>
        <w:t xml:space="preserve"> r</w:t>
      </w:r>
      <w:r w:rsidR="00B80E4E">
        <w:rPr>
          <w:rFonts w:cs="Arial"/>
        </w:rPr>
        <w:t>esearch and publications in high ranking journals</w:t>
      </w:r>
      <w:r w:rsidR="00092D85">
        <w:rPr>
          <w:rFonts w:cs="Arial"/>
        </w:rPr>
        <w:t>.</w:t>
      </w:r>
      <w:r w:rsidR="00B80E4E">
        <w:rPr>
          <w:rFonts w:cs="Arial"/>
        </w:rPr>
        <w:t xml:space="preserve"> </w:t>
      </w:r>
      <w:r w:rsidR="00B80E4E" w:rsidRPr="00AC327E">
        <w:rPr>
          <w:rFonts w:cs="Arial"/>
        </w:rPr>
        <w:t xml:space="preserve">The Unit </w:t>
      </w:r>
      <w:r w:rsidR="00B80E4E">
        <w:rPr>
          <w:rFonts w:cs="Arial"/>
        </w:rPr>
        <w:t>has attracted</w:t>
      </w:r>
      <w:r w:rsidR="00B80E4E" w:rsidRPr="00AC327E">
        <w:rPr>
          <w:rFonts w:cs="Arial"/>
        </w:rPr>
        <w:t xml:space="preserve"> funding from </w:t>
      </w:r>
      <w:r w:rsidR="00B80E4E">
        <w:rPr>
          <w:rFonts w:cs="Arial"/>
        </w:rPr>
        <w:t xml:space="preserve">a wide range of organisations including NIHR, Cancer Research UK, MRC, Breast Cancer Now, Prostate Cancer UK, </w:t>
      </w:r>
      <w:r w:rsidR="002B4CB4">
        <w:rPr>
          <w:rFonts w:cs="Arial"/>
        </w:rPr>
        <w:t>Leukaemia an</w:t>
      </w:r>
      <w:r w:rsidR="00626255">
        <w:rPr>
          <w:rFonts w:cs="Arial"/>
        </w:rPr>
        <w:t xml:space="preserve">d </w:t>
      </w:r>
      <w:r w:rsidR="002B4CB4">
        <w:rPr>
          <w:rFonts w:cs="Arial"/>
        </w:rPr>
        <w:t xml:space="preserve">Lymphoma Research, </w:t>
      </w:r>
      <w:r w:rsidR="00B80E4E" w:rsidRPr="00AC327E">
        <w:rPr>
          <w:rFonts w:cs="Arial"/>
        </w:rPr>
        <w:t>Yorkshire Cancer Research (YCR)</w:t>
      </w:r>
      <w:r w:rsidR="00235D30">
        <w:rPr>
          <w:rFonts w:cs="Arial"/>
        </w:rPr>
        <w:t>,</w:t>
      </w:r>
      <w:r w:rsidR="00B80E4E" w:rsidRPr="00AC327E">
        <w:rPr>
          <w:rFonts w:cs="Arial"/>
        </w:rPr>
        <w:t xml:space="preserve"> Weston Park Cancer Charity</w:t>
      </w:r>
      <w:r w:rsidR="00B80E4E">
        <w:rPr>
          <w:rFonts w:cs="Arial"/>
        </w:rPr>
        <w:t xml:space="preserve"> (WPCC)</w:t>
      </w:r>
      <w:r w:rsidR="00235D30">
        <w:rPr>
          <w:rFonts w:cs="Arial"/>
        </w:rPr>
        <w:t xml:space="preserve"> and a range of industrial sources.</w:t>
      </w:r>
      <w:r w:rsidR="00B80E4E" w:rsidRPr="00AC327E">
        <w:rPr>
          <w:rFonts w:cs="Arial"/>
        </w:rPr>
        <w:t xml:space="preserve">  We also receive programme funding from the Department of Health and Cancer Research UK (CR-UK) </w:t>
      </w:r>
      <w:r w:rsidR="00B80E4E">
        <w:rPr>
          <w:rFonts w:cs="Arial"/>
        </w:rPr>
        <w:t>for the</w:t>
      </w:r>
      <w:r w:rsidR="00B80E4E" w:rsidRPr="00AC327E">
        <w:rPr>
          <w:rFonts w:cs="Arial"/>
        </w:rPr>
        <w:t xml:space="preserve"> Experimental Cancer Medicine Centre.  </w:t>
      </w:r>
    </w:p>
    <w:p w14:paraId="3E665915" w14:textId="77777777" w:rsidR="00B80E4E" w:rsidRDefault="00B80E4E" w:rsidP="00F53FBE">
      <w:pPr>
        <w:pStyle w:val="Footer"/>
        <w:rPr>
          <w:rFonts w:cs="Arial"/>
        </w:rPr>
      </w:pPr>
    </w:p>
    <w:p w14:paraId="777449AD" w14:textId="77777777" w:rsidR="00B80E4E" w:rsidRDefault="00B80E4E" w:rsidP="00F53FBE">
      <w:pPr>
        <w:pStyle w:val="Footer"/>
        <w:rPr>
          <w:rFonts w:cs="Arial"/>
        </w:rPr>
      </w:pPr>
      <w:r>
        <w:rPr>
          <w:rFonts w:cs="Arial"/>
        </w:rPr>
        <w:t>The current clinical staff of the Unit are engaged in running a range of Phase I, II and II</w:t>
      </w:r>
      <w:r w:rsidR="002B4CB4">
        <w:rPr>
          <w:rFonts w:cs="Arial"/>
        </w:rPr>
        <w:t>I</w:t>
      </w:r>
      <w:r>
        <w:rPr>
          <w:rFonts w:cs="Arial"/>
        </w:rPr>
        <w:t xml:space="preserve"> trials and several large national studies are run from Sheffield. Major interests of the current clinical staff include bone oncology breast cancer and urological tumours (Prof Brown</w:t>
      </w:r>
      <w:r w:rsidR="002B4CB4">
        <w:rPr>
          <w:rFonts w:cs="Arial"/>
        </w:rPr>
        <w:t>, Dr Wilson</w:t>
      </w:r>
      <w:r>
        <w:rPr>
          <w:rFonts w:cs="Arial"/>
        </w:rPr>
        <w:t xml:space="preserve">), </w:t>
      </w:r>
      <w:r w:rsidR="00F95792">
        <w:rPr>
          <w:rFonts w:cs="Arial"/>
        </w:rPr>
        <w:t>l</w:t>
      </w:r>
      <w:r>
        <w:rPr>
          <w:rFonts w:cs="Arial"/>
        </w:rPr>
        <w:t>ung cancer</w:t>
      </w:r>
      <w:r w:rsidR="002B4CB4">
        <w:rPr>
          <w:rFonts w:cs="Arial"/>
        </w:rPr>
        <w:t xml:space="preserve">, </w:t>
      </w:r>
      <w:r w:rsidR="00F95792">
        <w:rPr>
          <w:rFonts w:cs="Arial"/>
        </w:rPr>
        <w:t>m</w:t>
      </w:r>
      <w:r>
        <w:rPr>
          <w:rFonts w:cs="Arial"/>
        </w:rPr>
        <w:t xml:space="preserve">elanoma </w:t>
      </w:r>
      <w:r w:rsidR="002B4CB4">
        <w:rPr>
          <w:rFonts w:cs="Arial"/>
        </w:rPr>
        <w:t xml:space="preserve">and sarcoma </w:t>
      </w:r>
      <w:r>
        <w:rPr>
          <w:rFonts w:cs="Arial"/>
        </w:rPr>
        <w:t>(Prof Danson</w:t>
      </w:r>
      <w:r w:rsidR="002B4CB4">
        <w:rPr>
          <w:rFonts w:cs="Arial"/>
        </w:rPr>
        <w:t xml:space="preserve"> Dr Young</w:t>
      </w:r>
      <w:r>
        <w:rPr>
          <w:rFonts w:cs="Arial"/>
        </w:rPr>
        <w:t>)</w:t>
      </w:r>
      <w:r w:rsidR="00F95792">
        <w:rPr>
          <w:rFonts w:cs="Arial"/>
        </w:rPr>
        <w:t xml:space="preserve">, </w:t>
      </w:r>
      <w:r w:rsidR="00235D30">
        <w:rPr>
          <w:rFonts w:cs="Arial"/>
        </w:rPr>
        <w:t>myeloma (Dr Chantry).</w:t>
      </w:r>
      <w:r w:rsidR="00347A30">
        <w:rPr>
          <w:rFonts w:cs="Arial"/>
        </w:rPr>
        <w:t xml:space="preserve">  </w:t>
      </w:r>
      <w:r w:rsidR="00EE2CBD">
        <w:rPr>
          <w:rFonts w:cs="Arial"/>
        </w:rPr>
        <w:t xml:space="preserve">Major interests of the Unit’s scientific staff include mechanisms of bone metastasis (Profs </w:t>
      </w:r>
      <w:proofErr w:type="spellStart"/>
      <w:r w:rsidR="00EE2CBD">
        <w:rPr>
          <w:rFonts w:cs="Arial"/>
        </w:rPr>
        <w:t>Holen</w:t>
      </w:r>
      <w:proofErr w:type="spellEnd"/>
      <w:r w:rsidR="00EE2CBD">
        <w:rPr>
          <w:rFonts w:cs="Arial"/>
        </w:rPr>
        <w:t xml:space="preserve"> and </w:t>
      </w:r>
      <w:proofErr w:type="spellStart"/>
      <w:r w:rsidR="00EE2CBD">
        <w:rPr>
          <w:rFonts w:cs="Arial"/>
        </w:rPr>
        <w:t>Clezardin</w:t>
      </w:r>
      <w:proofErr w:type="spellEnd"/>
      <w:r w:rsidR="00EE2CBD">
        <w:rPr>
          <w:rFonts w:cs="Arial"/>
        </w:rPr>
        <w:t xml:space="preserve"> and Dr </w:t>
      </w:r>
      <w:proofErr w:type="spellStart"/>
      <w:r w:rsidR="00EE2CBD">
        <w:rPr>
          <w:rFonts w:cs="Arial"/>
        </w:rPr>
        <w:t>Ottewell</w:t>
      </w:r>
      <w:proofErr w:type="spellEnd"/>
      <w:r w:rsidR="00EE2CBD">
        <w:rPr>
          <w:rFonts w:cs="Arial"/>
        </w:rPr>
        <w:t xml:space="preserve">), genomics (Dr </w:t>
      </w:r>
      <w:proofErr w:type="spellStart"/>
      <w:r w:rsidR="00EE2CBD">
        <w:rPr>
          <w:rFonts w:cs="Arial"/>
        </w:rPr>
        <w:t>Salawu</w:t>
      </w:r>
      <w:proofErr w:type="spellEnd"/>
      <w:r w:rsidR="00EE2CBD">
        <w:rPr>
          <w:rFonts w:cs="Arial"/>
        </w:rPr>
        <w:t xml:space="preserve">) and molecular aspects of myeloma (Dr Lawson).  </w:t>
      </w:r>
      <w:r w:rsidR="00347A30">
        <w:rPr>
          <w:rFonts w:cs="Arial"/>
        </w:rPr>
        <w:t xml:space="preserve">We are especially active in </w:t>
      </w:r>
      <w:r w:rsidR="00EE2CBD">
        <w:rPr>
          <w:rFonts w:cs="Arial"/>
        </w:rPr>
        <w:t xml:space="preserve">translational research, including </w:t>
      </w:r>
      <w:r w:rsidR="00347A30">
        <w:rPr>
          <w:rFonts w:cs="Arial"/>
        </w:rPr>
        <w:t>trials of new drugs or new combinations of drugs in these areas</w:t>
      </w:r>
      <w:r w:rsidR="00EE2CBD">
        <w:rPr>
          <w:rFonts w:cs="Arial"/>
        </w:rPr>
        <w:t>, some of which have been developed within our own laboratories</w:t>
      </w:r>
      <w:r w:rsidR="00347A30">
        <w:rPr>
          <w:rFonts w:cs="Arial"/>
        </w:rPr>
        <w:t>.</w:t>
      </w:r>
    </w:p>
    <w:p w14:paraId="433B63E3" w14:textId="77777777" w:rsidR="00E20A2F" w:rsidRDefault="00E20A2F" w:rsidP="00F53FBE">
      <w:pPr>
        <w:pStyle w:val="Footer"/>
        <w:rPr>
          <w:rFonts w:cs="Arial"/>
        </w:rPr>
      </w:pPr>
    </w:p>
    <w:p w14:paraId="5873E6FC" w14:textId="77777777" w:rsidR="00E20A2F" w:rsidRPr="002B4864" w:rsidRDefault="00E20A2F" w:rsidP="00E20A2F">
      <w:pPr>
        <w:widowControl w:val="0"/>
        <w:rPr>
          <w:rFonts w:cs="Arial"/>
          <w:sz w:val="22"/>
          <w:szCs w:val="22"/>
        </w:rPr>
      </w:pPr>
    </w:p>
    <w:p w14:paraId="7171447C" w14:textId="77777777" w:rsidR="00E20A2F" w:rsidRPr="00246CC8" w:rsidRDefault="00E20A2F" w:rsidP="00246CC8">
      <w:pPr>
        <w:pBdr>
          <w:top w:val="single" w:sz="4" w:space="1" w:color="auto"/>
          <w:left w:val="single" w:sz="4" w:space="4" w:color="auto"/>
          <w:bottom w:val="single" w:sz="4" w:space="1" w:color="auto"/>
          <w:right w:val="single" w:sz="4" w:space="4" w:color="auto"/>
        </w:pBdr>
        <w:shd w:val="clear" w:color="auto" w:fill="D9D9D9"/>
        <w:rPr>
          <w:rFonts w:cs="Arial"/>
          <w:b/>
          <w:bCs/>
          <w:sz w:val="22"/>
          <w:szCs w:val="22"/>
        </w:rPr>
      </w:pPr>
      <w:r w:rsidRPr="002B4864">
        <w:rPr>
          <w:rFonts w:cs="Arial"/>
          <w:b/>
          <w:sz w:val="22"/>
          <w:szCs w:val="22"/>
        </w:rPr>
        <w:lastRenderedPageBreak/>
        <w:t>Sheffield Teaching Hospitals NHS Foundation Trust</w:t>
      </w:r>
    </w:p>
    <w:p w14:paraId="215D3B51" w14:textId="77777777" w:rsidR="00E20A2F" w:rsidRPr="00E20A2F" w:rsidRDefault="00E20A2F" w:rsidP="00E20A2F">
      <w:pPr>
        <w:rPr>
          <w:rFonts w:cs="Arial"/>
          <w:lang w:val="it-IT"/>
        </w:rPr>
      </w:pPr>
      <w:r w:rsidRPr="00E20A2F">
        <w:rPr>
          <w:rFonts w:cs="Arial"/>
        </w:rPr>
        <w:t xml:space="preserve">Sheffield Teaching Hospitals NHS Foundation Trust, which incorporates the Northern General Hospital, the Royal Hallamshire Hospital, the Jessop Wing, Weston Park Hospital and Charles Clifford Dental Hospital, is now the fourth largest NHS Trust in the country.  It was granted Foundation Status in 2004.  As a Trust, Sheffield Teaching Hospitals NHS Foundation trust is responsible for the planning and delivery of the highest quality patient care, providing services for patients not only from Sheffield but all parts of the North Trent region and </w:t>
      </w:r>
      <w:r>
        <w:rPr>
          <w:rFonts w:cs="Arial"/>
        </w:rPr>
        <w:t>UK.  N</w:t>
      </w:r>
      <w:r w:rsidRPr="00E20A2F">
        <w:rPr>
          <w:rFonts w:cs="Arial"/>
        </w:rPr>
        <w:t>e</w:t>
      </w:r>
      <w:r>
        <w:rPr>
          <w:rFonts w:cs="Arial"/>
        </w:rPr>
        <w:t>arly one million patients come to us</w:t>
      </w:r>
      <w:r w:rsidRPr="00E20A2F">
        <w:rPr>
          <w:rFonts w:cs="Arial"/>
        </w:rPr>
        <w:t xml:space="preserve"> for treatment each year.  Further details are included in the attached document. </w:t>
      </w:r>
    </w:p>
    <w:p w14:paraId="10B9460E" w14:textId="77777777" w:rsidR="005B2899" w:rsidRPr="00394E24" w:rsidRDefault="005B2899" w:rsidP="00336B8B">
      <w:pPr>
        <w:rPr>
          <w:rFonts w:cs="Arial"/>
        </w:rPr>
      </w:pPr>
    </w:p>
    <w:p w14:paraId="2EC14055" w14:textId="77777777" w:rsidR="00C313E6" w:rsidRPr="00394E24" w:rsidRDefault="00C313E6" w:rsidP="00C313E6">
      <w:pPr>
        <w:pBdr>
          <w:top w:val="single" w:sz="4" w:space="1" w:color="auto"/>
          <w:left w:val="single" w:sz="4" w:space="0" w:color="auto"/>
          <w:bottom w:val="single" w:sz="4" w:space="1" w:color="auto"/>
          <w:right w:val="single" w:sz="4" w:space="0" w:color="auto"/>
        </w:pBdr>
        <w:shd w:val="clear" w:color="auto" w:fill="E6E6E6"/>
        <w:rPr>
          <w:rFonts w:cs="Arial"/>
          <w:b/>
          <w:bCs/>
        </w:rPr>
      </w:pPr>
      <w:r w:rsidRPr="00394E24">
        <w:rPr>
          <w:rFonts w:cs="Arial"/>
          <w:b/>
          <w:bCs/>
        </w:rPr>
        <w:t>Post Details</w:t>
      </w:r>
    </w:p>
    <w:p w14:paraId="46CDCE07" w14:textId="77777777" w:rsidR="00C313E6" w:rsidRPr="00394E24" w:rsidRDefault="00C313E6" w:rsidP="00C313E6">
      <w:pPr>
        <w:rPr>
          <w:rFonts w:cs="Arial"/>
          <w:b/>
          <w:bCs/>
        </w:rPr>
      </w:pPr>
    </w:p>
    <w:p w14:paraId="6065B184" w14:textId="5146A41A" w:rsidR="00C313E6" w:rsidRPr="00394E24" w:rsidRDefault="00C313E6" w:rsidP="00C313E6">
      <w:pPr>
        <w:rPr>
          <w:rFonts w:cs="Arial"/>
        </w:rPr>
      </w:pPr>
      <w:r w:rsidRPr="00394E24">
        <w:rPr>
          <w:rFonts w:cs="Arial"/>
          <w:b/>
          <w:bCs/>
        </w:rPr>
        <w:t xml:space="preserve">JOB TITLE:  NIHR Academic Clinical Fellowship in </w:t>
      </w:r>
      <w:r w:rsidR="009658CB">
        <w:rPr>
          <w:rFonts w:cs="Arial"/>
          <w:b/>
          <w:bCs/>
        </w:rPr>
        <w:t xml:space="preserve">Medical </w:t>
      </w:r>
      <w:r w:rsidRPr="00394E24">
        <w:rPr>
          <w:rFonts w:cs="Arial"/>
          <w:b/>
          <w:bCs/>
        </w:rPr>
        <w:t>Oncology</w:t>
      </w:r>
    </w:p>
    <w:p w14:paraId="38580007" w14:textId="77777777" w:rsidR="00C313E6" w:rsidRPr="00394E24" w:rsidRDefault="00C313E6" w:rsidP="00C313E6">
      <w:pPr>
        <w:widowControl w:val="0"/>
        <w:rPr>
          <w:rFonts w:cs="Arial"/>
        </w:rPr>
      </w:pPr>
    </w:p>
    <w:p w14:paraId="2305D5AD" w14:textId="77777777" w:rsidR="00C313E6" w:rsidRPr="00394E24" w:rsidRDefault="00C313E6" w:rsidP="00C313E6">
      <w:pPr>
        <w:widowControl w:val="0"/>
        <w:rPr>
          <w:rFonts w:cs="Arial"/>
          <w:b/>
          <w:i/>
        </w:rPr>
      </w:pPr>
      <w:r w:rsidRPr="00394E24">
        <w:rPr>
          <w:rFonts w:cs="Arial"/>
          <w:b/>
          <w:bCs/>
        </w:rPr>
        <w:t xml:space="preserve">BRIEF OUTLINE:  </w:t>
      </w:r>
    </w:p>
    <w:p w14:paraId="31E30C1D" w14:textId="77777777" w:rsidR="00C313E6" w:rsidRPr="00394E24" w:rsidRDefault="00C313E6" w:rsidP="00C313E6">
      <w:pPr>
        <w:pStyle w:val="Footer"/>
        <w:rPr>
          <w:rFonts w:cs="Arial"/>
          <w:b/>
        </w:rPr>
      </w:pPr>
    </w:p>
    <w:p w14:paraId="6E548C33" w14:textId="104051F6" w:rsidR="00C313E6" w:rsidRPr="00394E24" w:rsidRDefault="00C313E6" w:rsidP="00C313E6">
      <w:pPr>
        <w:rPr>
          <w:rFonts w:cs="Arial"/>
          <w:noProof/>
        </w:rPr>
      </w:pPr>
      <w:r w:rsidRPr="00394E24">
        <w:rPr>
          <w:rFonts w:cs="Arial"/>
          <w:noProof/>
        </w:rPr>
        <w:t xml:space="preserve">The clinical programme is designed to provide training from </w:t>
      </w:r>
      <w:r w:rsidR="004E19C7">
        <w:rPr>
          <w:rFonts w:cs="Arial"/>
          <w:noProof/>
        </w:rPr>
        <w:t xml:space="preserve">either ST1 or </w:t>
      </w:r>
      <w:r w:rsidRPr="00394E24">
        <w:rPr>
          <w:rFonts w:cs="Arial"/>
          <w:noProof/>
        </w:rPr>
        <w:t>ST3 level for a period of 3 years. Further details of the Specialist Registrar rotation for South Yorkshire are provided in the attached document.</w:t>
      </w:r>
    </w:p>
    <w:p w14:paraId="3C936E4C" w14:textId="77777777" w:rsidR="00C313E6" w:rsidRPr="00394E24" w:rsidRDefault="00C313E6" w:rsidP="00C313E6">
      <w:pPr>
        <w:rPr>
          <w:rFonts w:cs="Arial"/>
          <w:b/>
          <w:bCs/>
        </w:rPr>
      </w:pPr>
    </w:p>
    <w:p w14:paraId="7EFB377E" w14:textId="77777777" w:rsidR="00C313E6" w:rsidRPr="00394E24" w:rsidRDefault="00C313E6" w:rsidP="00C313E6">
      <w:pPr>
        <w:rPr>
          <w:rFonts w:cs="Arial"/>
          <w:b/>
          <w:noProof/>
        </w:rPr>
      </w:pPr>
      <w:r w:rsidRPr="00394E24">
        <w:rPr>
          <w:rFonts w:cs="Arial"/>
          <w:b/>
          <w:noProof/>
        </w:rPr>
        <w:t>Objectives of the Training Programme:</w:t>
      </w:r>
    </w:p>
    <w:p w14:paraId="068CCD78" w14:textId="77777777" w:rsidR="00C313E6" w:rsidRPr="00394E24" w:rsidRDefault="00C313E6" w:rsidP="00C313E6">
      <w:pPr>
        <w:widowControl w:val="0"/>
        <w:rPr>
          <w:rFonts w:cs="Arial"/>
          <w:b/>
          <w:bCs/>
        </w:rPr>
      </w:pPr>
    </w:p>
    <w:p w14:paraId="62B32F43" w14:textId="5D424F39" w:rsidR="00C313E6" w:rsidRPr="00394E24" w:rsidRDefault="00C313E6" w:rsidP="00C313E6">
      <w:pPr>
        <w:rPr>
          <w:rFonts w:cs="Arial"/>
          <w:noProof/>
        </w:rPr>
      </w:pPr>
      <w:r w:rsidRPr="00394E24">
        <w:rPr>
          <w:rFonts w:cs="Arial"/>
          <w:noProof/>
        </w:rPr>
        <w:t xml:space="preserve">1. </w:t>
      </w:r>
      <w:r w:rsidR="0054358D">
        <w:rPr>
          <w:rFonts w:cs="Arial"/>
          <w:noProof/>
        </w:rPr>
        <w:t>To undertake train</w:t>
      </w:r>
      <w:r w:rsidR="00CD51CC">
        <w:rPr>
          <w:rFonts w:cs="Arial"/>
          <w:noProof/>
        </w:rPr>
        <w:t>ing</w:t>
      </w:r>
      <w:r w:rsidR="0054358D">
        <w:rPr>
          <w:rFonts w:cs="Arial"/>
          <w:noProof/>
        </w:rPr>
        <w:t xml:space="preserve"> as follows: </w:t>
      </w:r>
      <w:r w:rsidR="00F478B5">
        <w:rPr>
          <w:rFonts w:cs="Arial"/>
          <w:noProof/>
        </w:rPr>
        <w:t>For candidates in ST1</w:t>
      </w:r>
      <w:r w:rsidR="0054358D">
        <w:rPr>
          <w:rFonts w:cs="Arial"/>
          <w:noProof/>
        </w:rPr>
        <w:t xml:space="preserve">, the post will involve 3 years of core clincial  training, which will include a rotation to onolocy.  For candidates in </w:t>
      </w:r>
      <w:r w:rsidR="00F478B5">
        <w:rPr>
          <w:rFonts w:cs="Arial"/>
          <w:noProof/>
        </w:rPr>
        <w:t>ST2, th</w:t>
      </w:r>
      <w:r w:rsidR="0054358D">
        <w:rPr>
          <w:rFonts w:cs="Arial"/>
          <w:noProof/>
        </w:rPr>
        <w:t>e post</w:t>
      </w:r>
      <w:r w:rsidR="00F478B5">
        <w:rPr>
          <w:rFonts w:cs="Arial"/>
          <w:noProof/>
        </w:rPr>
        <w:t xml:space="preserve"> will involve  </w:t>
      </w:r>
      <w:r w:rsidR="0054358D">
        <w:rPr>
          <w:rFonts w:cs="Arial"/>
          <w:noProof/>
        </w:rPr>
        <w:t xml:space="preserve">one year of core clinical training and two years of specialist training in medical oncology.  Candidates in ST3 will undertake 3 years specialist training in medical oncology from the outset  </w:t>
      </w:r>
    </w:p>
    <w:p w14:paraId="0F28FFCD" w14:textId="77777777" w:rsidR="00C313E6" w:rsidRPr="00394E24" w:rsidRDefault="00C313E6" w:rsidP="00C313E6">
      <w:pPr>
        <w:rPr>
          <w:rFonts w:cs="Arial"/>
          <w:noProof/>
        </w:rPr>
      </w:pPr>
      <w:r w:rsidRPr="00394E24">
        <w:rPr>
          <w:rFonts w:cs="Arial"/>
          <w:noProof/>
        </w:rPr>
        <w:t>2. To undertake a generic programme in research methodology.</w:t>
      </w:r>
    </w:p>
    <w:p w14:paraId="32EA0283" w14:textId="77777777" w:rsidR="00C313E6" w:rsidRPr="00394E24" w:rsidRDefault="00C313E6" w:rsidP="00C313E6">
      <w:pPr>
        <w:ind w:left="180" w:hanging="180"/>
        <w:rPr>
          <w:rFonts w:cs="Arial"/>
          <w:noProof/>
        </w:rPr>
      </w:pPr>
      <w:r w:rsidRPr="00394E24">
        <w:rPr>
          <w:rFonts w:cs="Arial"/>
          <w:noProof/>
        </w:rPr>
        <w:t>3. To identify an area of academic and clinical interest upon which to base an application for an externally-funded PhD programme.</w:t>
      </w:r>
    </w:p>
    <w:p w14:paraId="566F276B" w14:textId="77777777" w:rsidR="00C313E6" w:rsidRPr="00394E24" w:rsidRDefault="00C313E6" w:rsidP="00C313E6">
      <w:pPr>
        <w:rPr>
          <w:rFonts w:cs="Arial"/>
          <w:b/>
        </w:rPr>
      </w:pPr>
    </w:p>
    <w:p w14:paraId="014806D2" w14:textId="77777777" w:rsidR="00C313E6" w:rsidRPr="00394E24" w:rsidRDefault="00C313E6" w:rsidP="00C313E6">
      <w:pPr>
        <w:rPr>
          <w:rFonts w:cs="Arial"/>
          <w:b/>
          <w:noProof/>
        </w:rPr>
      </w:pPr>
      <w:r w:rsidRPr="00394E24">
        <w:rPr>
          <w:rFonts w:cs="Arial"/>
          <w:b/>
        </w:rPr>
        <w:t>Relationship between Academic and Clinical Training</w:t>
      </w:r>
    </w:p>
    <w:p w14:paraId="433A5CB0" w14:textId="1AB0887A" w:rsidR="00C313E6" w:rsidRPr="00394E24" w:rsidRDefault="002933F2" w:rsidP="00C313E6">
      <w:pPr>
        <w:rPr>
          <w:rFonts w:cs="Arial"/>
          <w:noProof/>
        </w:rPr>
      </w:pPr>
      <w:r>
        <w:rPr>
          <w:rFonts w:cs="Arial"/>
        </w:rPr>
        <w:t xml:space="preserve">An ST1 </w:t>
      </w:r>
      <w:proofErr w:type="spellStart"/>
      <w:r>
        <w:rPr>
          <w:rFonts w:cs="Arial"/>
        </w:rPr>
        <w:t>postholder</w:t>
      </w:r>
      <w:proofErr w:type="spellEnd"/>
      <w:r>
        <w:rPr>
          <w:rFonts w:cs="Arial"/>
        </w:rPr>
        <w:t xml:space="preserve"> would be expected to </w:t>
      </w:r>
      <w:r w:rsidR="00902F97">
        <w:rPr>
          <w:rFonts w:cs="Arial"/>
        </w:rPr>
        <w:t>rotate to a period of</w:t>
      </w:r>
      <w:r>
        <w:rPr>
          <w:rFonts w:cs="Arial"/>
        </w:rPr>
        <w:t xml:space="preserve"> oncology training in Years 1</w:t>
      </w:r>
      <w:r w:rsidR="0054358D">
        <w:rPr>
          <w:rFonts w:cs="Arial"/>
        </w:rPr>
        <w:t xml:space="preserve">, 2 or 3. </w:t>
      </w:r>
      <w:r>
        <w:rPr>
          <w:rFonts w:cs="Arial"/>
        </w:rPr>
        <w:t xml:space="preserve"> </w:t>
      </w:r>
      <w:r w:rsidR="009658CB">
        <w:rPr>
          <w:rFonts w:cs="Arial"/>
        </w:rPr>
        <w:t xml:space="preserve">An ST2 </w:t>
      </w:r>
      <w:proofErr w:type="spellStart"/>
      <w:r w:rsidR="009658CB">
        <w:rPr>
          <w:rFonts w:cs="Arial"/>
        </w:rPr>
        <w:t>postholder</w:t>
      </w:r>
      <w:proofErr w:type="spellEnd"/>
      <w:r w:rsidR="0054358D">
        <w:rPr>
          <w:rFonts w:cs="Arial"/>
        </w:rPr>
        <w:t xml:space="preserve"> may undertake rotation to oncology in Year 1, but would take up </w:t>
      </w:r>
      <w:r w:rsidR="00902F97">
        <w:rPr>
          <w:rFonts w:cs="Arial"/>
        </w:rPr>
        <w:t>specialist training as</w:t>
      </w:r>
      <w:r w:rsidR="0064139B">
        <w:rPr>
          <w:rFonts w:cs="Arial"/>
        </w:rPr>
        <w:t xml:space="preserve"> </w:t>
      </w:r>
      <w:r w:rsidR="00C313E6" w:rsidRPr="00394E24">
        <w:rPr>
          <w:rFonts w:cs="Arial"/>
          <w:noProof/>
        </w:rPr>
        <w:t>part of the South Yorkshire specialist registrar rotation in Medical Oncology, based at Weston Park Hospital, Sheffield</w:t>
      </w:r>
      <w:r w:rsidR="0064139B">
        <w:rPr>
          <w:rFonts w:cs="Arial"/>
          <w:noProof/>
        </w:rPr>
        <w:t xml:space="preserve"> in Years 2 and 3. For an ST3 applicant, the postholder will take u</w:t>
      </w:r>
      <w:r w:rsidR="00E72DCD">
        <w:rPr>
          <w:rFonts w:cs="Arial"/>
          <w:noProof/>
        </w:rPr>
        <w:t>p</w:t>
      </w:r>
      <w:r w:rsidR="0064139B">
        <w:rPr>
          <w:rFonts w:cs="Arial"/>
          <w:noProof/>
        </w:rPr>
        <w:t xml:space="preserve"> the specialist registrar rotation from the outset</w:t>
      </w:r>
      <w:r w:rsidR="00C313E6" w:rsidRPr="00394E24">
        <w:rPr>
          <w:rFonts w:cs="Arial"/>
          <w:noProof/>
        </w:rPr>
        <w:t>. Please see the later details of the rotation and Weston Park Hospital.</w:t>
      </w:r>
    </w:p>
    <w:p w14:paraId="3102A0D5" w14:textId="4B9E97FD" w:rsidR="00C313E6" w:rsidRDefault="00C313E6" w:rsidP="00C313E6">
      <w:pPr>
        <w:rPr>
          <w:rFonts w:cs="Arial"/>
          <w:noProof/>
        </w:rPr>
      </w:pPr>
    </w:p>
    <w:p w14:paraId="1E399ADB" w14:textId="5AA4FC6F" w:rsidR="00E72DCD" w:rsidRPr="00394E24" w:rsidRDefault="00E72DCD" w:rsidP="00C313E6">
      <w:pPr>
        <w:rPr>
          <w:rFonts w:cs="Arial"/>
          <w:noProof/>
        </w:rPr>
      </w:pPr>
      <w:r>
        <w:rPr>
          <w:rFonts w:cs="Arial"/>
          <w:noProof/>
        </w:rPr>
        <w:t xml:space="preserve">Please note: </w:t>
      </w:r>
      <w:r>
        <w:rPr>
          <w:rFonts w:cs="Arial"/>
          <w:b/>
          <w:bCs/>
          <w:color w:val="1F497D"/>
          <w:shd w:val="clear" w:color="auto" w:fill="FFFFFF"/>
        </w:rPr>
        <w:t>The current 2 year CMT rotations will change to three year rotations in line with Shape of Training (rotations to be confirmed).</w:t>
      </w:r>
    </w:p>
    <w:p w14:paraId="4CE0E8F7" w14:textId="2CAA1592" w:rsidR="00C313E6" w:rsidRPr="00394E24" w:rsidRDefault="00C313E6" w:rsidP="00C313E6">
      <w:pPr>
        <w:rPr>
          <w:rFonts w:cs="Arial"/>
          <w:noProof/>
        </w:rPr>
      </w:pPr>
      <w:r w:rsidRPr="00394E24">
        <w:rPr>
          <w:rFonts w:cs="Arial"/>
          <w:noProof/>
        </w:rPr>
        <w:lastRenderedPageBreak/>
        <w:t>Academic training will be based in the Academic Unit of Clinical Oncology, s</w:t>
      </w:r>
      <w:r w:rsidR="00394E24" w:rsidRPr="00394E24">
        <w:rPr>
          <w:rFonts w:cs="Arial"/>
          <w:noProof/>
        </w:rPr>
        <w:t>ituated at Weston Park Hospital</w:t>
      </w:r>
      <w:r w:rsidRPr="00394E24">
        <w:rPr>
          <w:rFonts w:cs="Arial"/>
          <w:noProof/>
        </w:rPr>
        <w:t xml:space="preserve"> and</w:t>
      </w:r>
      <w:r w:rsidR="00394E24" w:rsidRPr="00394E24">
        <w:rPr>
          <w:rFonts w:cs="Arial"/>
          <w:noProof/>
        </w:rPr>
        <w:t>, as appropriate,</w:t>
      </w:r>
      <w:r w:rsidRPr="00394E24">
        <w:rPr>
          <w:rFonts w:cs="Arial"/>
          <w:noProof/>
        </w:rPr>
        <w:t xml:space="preserve"> in </w:t>
      </w:r>
      <w:r w:rsidR="00394E24" w:rsidRPr="00394E24">
        <w:rPr>
          <w:rFonts w:cs="Arial"/>
          <w:noProof/>
        </w:rPr>
        <w:t xml:space="preserve">associated </w:t>
      </w:r>
      <w:r w:rsidRPr="00394E24">
        <w:rPr>
          <w:rFonts w:cs="Arial"/>
          <w:noProof/>
        </w:rPr>
        <w:t xml:space="preserve">laboratories all of which are in </w:t>
      </w:r>
      <w:r w:rsidRPr="00394E24">
        <w:rPr>
          <w:rFonts w:cs="Arial"/>
        </w:rPr>
        <w:t xml:space="preserve">the main Sheffield University and hospitals campus.  The fellow </w:t>
      </w:r>
      <w:r w:rsidRPr="00394E24">
        <w:rPr>
          <w:rFonts w:cs="Arial"/>
          <w:noProof/>
        </w:rPr>
        <w:t>will be assigned clinical and laboratory academic supervisors</w:t>
      </w:r>
      <w:r w:rsidR="00041D22">
        <w:rPr>
          <w:rFonts w:cs="Arial"/>
          <w:noProof/>
        </w:rPr>
        <w:t>.</w:t>
      </w:r>
      <w:r w:rsidRPr="00394E24">
        <w:rPr>
          <w:rFonts w:cs="Arial"/>
          <w:noProof/>
        </w:rPr>
        <w:t xml:space="preserve">  During their academic attachment, </w:t>
      </w:r>
      <w:r w:rsidR="00394E24" w:rsidRPr="00394E24">
        <w:rPr>
          <w:rFonts w:cs="Arial"/>
          <w:noProof/>
        </w:rPr>
        <w:t>the trainees will be assisted in preparation of</w:t>
      </w:r>
      <w:r w:rsidRPr="00394E24">
        <w:rPr>
          <w:rFonts w:cs="Arial"/>
          <w:noProof/>
        </w:rPr>
        <w:t xml:space="preserve"> a competitive application for an externally funded training fellowship.  In preparation for this, they will be helped to identify a topic of clinical and academic interest for research; undertake a review of the relevant literature, suitable for publication as a review article; undertake training in relevant research techniques; and obtain preliminary research data to strengthen the training fellowship application.</w:t>
      </w:r>
      <w:r w:rsidR="00394E24" w:rsidRPr="00394E24">
        <w:rPr>
          <w:rFonts w:cs="Arial"/>
          <w:noProof/>
        </w:rPr>
        <w:t xml:space="preserve"> As part of research training, fellows would normally be expected to participate in appropriate peer-reviewed publications, fo</w:t>
      </w:r>
      <w:r w:rsidR="00394E24">
        <w:rPr>
          <w:rFonts w:cs="Arial"/>
          <w:noProof/>
        </w:rPr>
        <w:t>r</w:t>
      </w:r>
      <w:r w:rsidR="00394E24" w:rsidRPr="00394E24">
        <w:rPr>
          <w:rFonts w:cs="Arial"/>
          <w:noProof/>
        </w:rPr>
        <w:t xml:space="preserve"> example in invited reviews and/or original papers.</w:t>
      </w:r>
    </w:p>
    <w:p w14:paraId="6B56208C" w14:textId="77777777" w:rsidR="00C313E6" w:rsidRPr="00394E24" w:rsidRDefault="00C313E6" w:rsidP="00C313E6">
      <w:pPr>
        <w:rPr>
          <w:rFonts w:cs="Arial"/>
          <w:b/>
          <w:bCs/>
        </w:rPr>
      </w:pPr>
    </w:p>
    <w:p w14:paraId="622B8C60" w14:textId="77777777" w:rsidR="00C313E6" w:rsidRPr="00394E24" w:rsidRDefault="00C313E6" w:rsidP="00C313E6">
      <w:pPr>
        <w:rPr>
          <w:rFonts w:cs="Arial"/>
          <w:noProof/>
        </w:rPr>
      </w:pPr>
      <w:r w:rsidRPr="00394E24">
        <w:rPr>
          <w:rFonts w:cs="Arial"/>
          <w:b/>
          <w:bCs/>
        </w:rPr>
        <w:t xml:space="preserve">Research Protected Time:  </w:t>
      </w:r>
    </w:p>
    <w:p w14:paraId="2E95E9BD" w14:textId="15F9CEEF" w:rsidR="00C313E6" w:rsidRPr="0029655C" w:rsidRDefault="00C313E6" w:rsidP="00C313E6">
      <w:pPr>
        <w:widowControl w:val="0"/>
        <w:rPr>
          <w:rFonts w:cs="Arial"/>
          <w:bCs/>
        </w:rPr>
      </w:pPr>
      <w:r w:rsidRPr="00394E24">
        <w:rPr>
          <w:rFonts w:cs="Arial"/>
          <w:bCs/>
        </w:rPr>
        <w:t>Will be based on day release and a block of dedicated laboratory/clinical research time away from routine clinical duties for academic research, typically for 9 months</w:t>
      </w:r>
      <w:r w:rsidR="00394E24">
        <w:rPr>
          <w:rFonts w:cs="Arial"/>
          <w:bCs/>
        </w:rPr>
        <w:t>,</w:t>
      </w:r>
      <w:r w:rsidRPr="00394E24">
        <w:rPr>
          <w:rFonts w:cs="Arial"/>
          <w:bCs/>
        </w:rPr>
        <w:t xml:space="preserve"> with no out-of-hours commitments.</w:t>
      </w:r>
    </w:p>
    <w:p w14:paraId="4834C510" w14:textId="77777777" w:rsidR="00C313E6" w:rsidRPr="00394E24" w:rsidRDefault="00C313E6" w:rsidP="00C313E6">
      <w:pPr>
        <w:widowControl w:val="0"/>
        <w:rPr>
          <w:rFonts w:cs="Arial"/>
          <w:b/>
          <w:bCs/>
        </w:rPr>
      </w:pPr>
      <w:r w:rsidRPr="00394E24">
        <w:rPr>
          <w:rFonts w:cs="Arial"/>
          <w:b/>
          <w:bCs/>
        </w:rPr>
        <w:t xml:space="preserve">Successful candidates: </w:t>
      </w:r>
    </w:p>
    <w:p w14:paraId="52CFE086" w14:textId="3DA6BC7A" w:rsidR="00C313E6" w:rsidRPr="0029655C" w:rsidRDefault="00C313E6" w:rsidP="00C313E6">
      <w:pPr>
        <w:widowControl w:val="0"/>
        <w:rPr>
          <w:rFonts w:cs="Arial"/>
          <w:bCs/>
        </w:rPr>
      </w:pPr>
      <w:r w:rsidRPr="00394E24">
        <w:rPr>
          <w:rFonts w:cs="Arial"/>
          <w:bCs/>
        </w:rPr>
        <w:t>The exit from this post will typically be to an externally-funded research fellowship, leading to award of a PhD and subsequently application either for a Clinical Lecturer post or a Clinician Scientist Fellowship.  The Unit has a good record of success in Fellowship applications.  The Unit has also been awarded a number of Clinical Lecturer Posts by the NIHR.</w:t>
      </w:r>
    </w:p>
    <w:p w14:paraId="0BE55172" w14:textId="77777777" w:rsidR="00C313E6" w:rsidRPr="00394E24" w:rsidRDefault="00C313E6" w:rsidP="00C313E6">
      <w:pPr>
        <w:widowControl w:val="0"/>
        <w:rPr>
          <w:rFonts w:cs="Arial"/>
          <w:b/>
          <w:bCs/>
        </w:rPr>
      </w:pPr>
      <w:r w:rsidRPr="00394E24">
        <w:rPr>
          <w:rFonts w:cs="Arial"/>
          <w:b/>
          <w:bCs/>
        </w:rPr>
        <w:t xml:space="preserve">Unsuccessful candidates: </w:t>
      </w:r>
    </w:p>
    <w:p w14:paraId="72CC8608" w14:textId="6A71566C" w:rsidR="00C313E6" w:rsidRPr="0029655C" w:rsidRDefault="00C313E6" w:rsidP="00C313E6">
      <w:pPr>
        <w:widowControl w:val="0"/>
        <w:rPr>
          <w:rFonts w:cs="Arial"/>
          <w:b/>
          <w:bCs/>
        </w:rPr>
      </w:pPr>
      <w:r w:rsidRPr="00394E24">
        <w:rPr>
          <w:rFonts w:cs="Arial"/>
          <w:bCs/>
        </w:rPr>
        <w:t xml:space="preserve">If the post-holder does not achieve the expected clinical competencies, this will be handled in the same way as for all other trainees in speciality medicine. </w:t>
      </w:r>
    </w:p>
    <w:p w14:paraId="2B3EE41B" w14:textId="77777777" w:rsidR="00C313E6" w:rsidRPr="00394E24" w:rsidRDefault="00C313E6" w:rsidP="00C313E6">
      <w:pPr>
        <w:widowControl w:val="0"/>
        <w:rPr>
          <w:rFonts w:cs="Arial"/>
          <w:bCs/>
        </w:rPr>
      </w:pPr>
      <w:r w:rsidRPr="00394E24">
        <w:rPr>
          <w:rFonts w:cs="Arial"/>
          <w:bCs/>
        </w:rPr>
        <w:t>If the post-holder fails to achieve academic competencies, or is unsuccessful in obtaining research funding, they would be anticipated to return to a clinical training post.  This will be discussed in good time with the Training Programme Director (TPD) through the system for appraisal and mentoring of academic trainees.  Whilst no guarantee of an appropriate post is possible, every effort will be made to accommodate such individuals within the local training schemes.</w:t>
      </w:r>
    </w:p>
    <w:p w14:paraId="26C1BBBF" w14:textId="77777777" w:rsidR="00C313E6" w:rsidRPr="00394E24" w:rsidRDefault="00C313E6" w:rsidP="00C313E6">
      <w:pPr>
        <w:widowControl w:val="0"/>
        <w:rPr>
          <w:rFonts w:cs="Arial"/>
          <w:b/>
          <w:bCs/>
        </w:rPr>
      </w:pPr>
    </w:p>
    <w:p w14:paraId="714C635A" w14:textId="77777777" w:rsidR="00C313E6" w:rsidRPr="00394E24" w:rsidRDefault="00C313E6" w:rsidP="00C313E6">
      <w:pPr>
        <w:widowControl w:val="0"/>
        <w:rPr>
          <w:rFonts w:cs="Arial"/>
          <w:b/>
        </w:rPr>
      </w:pPr>
      <w:r w:rsidRPr="00394E24">
        <w:rPr>
          <w:rFonts w:cs="Arial"/>
          <w:b/>
          <w:bCs/>
        </w:rPr>
        <w:t>REPORT TO:</w:t>
      </w:r>
      <w:r w:rsidRPr="00394E24">
        <w:rPr>
          <w:rFonts w:cs="Arial"/>
        </w:rPr>
        <w:t xml:space="preserve"> </w:t>
      </w:r>
    </w:p>
    <w:p w14:paraId="1A8C7327" w14:textId="77777777" w:rsidR="00C313E6" w:rsidRPr="00394E24" w:rsidRDefault="00CE4779" w:rsidP="00C313E6">
      <w:pPr>
        <w:widowControl w:val="0"/>
        <w:rPr>
          <w:rFonts w:cs="Arial"/>
        </w:rPr>
      </w:pPr>
      <w:r>
        <w:rPr>
          <w:rFonts w:cs="Arial"/>
        </w:rPr>
        <w:t>Professor Janet B</w:t>
      </w:r>
      <w:r w:rsidR="00394E24">
        <w:rPr>
          <w:rFonts w:cs="Arial"/>
        </w:rPr>
        <w:t>rown</w:t>
      </w:r>
      <w:r w:rsidR="00C313E6" w:rsidRPr="00394E24">
        <w:rPr>
          <w:rFonts w:cs="Arial"/>
        </w:rPr>
        <w:t xml:space="preserve"> (Academic Training Lead) and chosen academic supervisors.</w:t>
      </w:r>
    </w:p>
    <w:p w14:paraId="192A5199" w14:textId="77777777" w:rsidR="00C313E6" w:rsidRPr="00394E24" w:rsidRDefault="00892F23" w:rsidP="00C313E6">
      <w:pPr>
        <w:widowControl w:val="0"/>
        <w:rPr>
          <w:rFonts w:cs="Arial"/>
        </w:rPr>
      </w:pPr>
      <w:r>
        <w:rPr>
          <w:rFonts w:cs="Arial"/>
        </w:rPr>
        <w:t>Dr Suzanne</w:t>
      </w:r>
      <w:r w:rsidR="00041D22">
        <w:rPr>
          <w:rFonts w:cs="Arial"/>
        </w:rPr>
        <w:t xml:space="preserve"> Darby</w:t>
      </w:r>
      <w:r w:rsidR="00C313E6" w:rsidRPr="00394E24">
        <w:rPr>
          <w:rFonts w:cs="Arial"/>
        </w:rPr>
        <w:t xml:space="preserve"> (Medical Oncology TPD) and clinical/educational supervisors.</w:t>
      </w:r>
    </w:p>
    <w:p w14:paraId="0789176D" w14:textId="77777777" w:rsidR="00C313E6" w:rsidRPr="00394E24" w:rsidRDefault="00C313E6" w:rsidP="00C313E6">
      <w:pPr>
        <w:rPr>
          <w:rFonts w:cs="Arial"/>
          <w:b/>
          <w:iCs/>
          <w:caps/>
        </w:rPr>
      </w:pPr>
    </w:p>
    <w:p w14:paraId="10645DFD" w14:textId="24F0C8C4" w:rsidR="00C313E6" w:rsidRPr="0029655C" w:rsidRDefault="00C313E6" w:rsidP="0029655C">
      <w:pPr>
        <w:rPr>
          <w:rFonts w:cs="Arial"/>
          <w:b/>
          <w:iCs/>
        </w:rPr>
      </w:pPr>
      <w:r w:rsidRPr="00394E24">
        <w:rPr>
          <w:rFonts w:cs="Arial"/>
          <w:b/>
          <w:iCs/>
          <w:caps/>
        </w:rPr>
        <w:t>Main Activities &amp; Responsibilities:</w:t>
      </w:r>
    </w:p>
    <w:p w14:paraId="59C9FB11" w14:textId="4F7590A8" w:rsidR="00C313E6" w:rsidRPr="00394E24" w:rsidRDefault="00C313E6" w:rsidP="00C313E6">
      <w:pPr>
        <w:widowControl w:val="0"/>
        <w:rPr>
          <w:rFonts w:cs="Arial"/>
        </w:rPr>
      </w:pPr>
      <w:r w:rsidRPr="00394E24">
        <w:rPr>
          <w:rFonts w:cs="Arial"/>
        </w:rPr>
        <w:t>This is a 3 year full time training post carrying a NTN(a) in Medical Oncology</w:t>
      </w:r>
      <w:r w:rsidR="004E19C7">
        <w:rPr>
          <w:rFonts w:cs="Arial"/>
        </w:rPr>
        <w:t xml:space="preserve"> (either from Year 1 for an ST3 </w:t>
      </w:r>
      <w:proofErr w:type="spellStart"/>
      <w:r w:rsidR="004E19C7">
        <w:rPr>
          <w:rFonts w:cs="Arial"/>
        </w:rPr>
        <w:t>postholder</w:t>
      </w:r>
      <w:proofErr w:type="spellEnd"/>
      <w:r w:rsidR="0064139B">
        <w:rPr>
          <w:rFonts w:cs="Arial"/>
        </w:rPr>
        <w:t xml:space="preserve"> or from</w:t>
      </w:r>
      <w:r w:rsidR="004E19C7">
        <w:rPr>
          <w:rFonts w:cs="Arial"/>
        </w:rPr>
        <w:t xml:space="preserve"> </w:t>
      </w:r>
      <w:r w:rsidR="00F478B5">
        <w:rPr>
          <w:rFonts w:cs="Arial"/>
        </w:rPr>
        <w:t xml:space="preserve">Year 2 for an ST2 </w:t>
      </w:r>
      <w:proofErr w:type="spellStart"/>
      <w:r w:rsidR="00F478B5">
        <w:rPr>
          <w:rFonts w:cs="Arial"/>
        </w:rPr>
        <w:t>postholder</w:t>
      </w:r>
      <w:proofErr w:type="spellEnd"/>
      <w:r w:rsidR="0064139B">
        <w:rPr>
          <w:rFonts w:cs="Arial"/>
        </w:rPr>
        <w:t>)</w:t>
      </w:r>
    </w:p>
    <w:p w14:paraId="1E8E6B05" w14:textId="6C3B670D" w:rsidR="00C313E6" w:rsidRPr="00394E24" w:rsidRDefault="00C313E6" w:rsidP="00C313E6">
      <w:pPr>
        <w:widowControl w:val="0"/>
        <w:rPr>
          <w:rFonts w:cs="Arial"/>
        </w:rPr>
      </w:pPr>
      <w:r w:rsidRPr="00394E24">
        <w:rPr>
          <w:rFonts w:cs="Arial"/>
        </w:rPr>
        <w:t>The successful applicant will have evidence of academic achievement and ideally have research experience. They should be aiming to pursue a career in academic Medical Oncology.</w:t>
      </w:r>
    </w:p>
    <w:p w14:paraId="58AC6506" w14:textId="77777777" w:rsidR="00C313E6" w:rsidRPr="00394E24" w:rsidRDefault="00C313E6" w:rsidP="00C313E6">
      <w:pPr>
        <w:pStyle w:val="Footer"/>
        <w:rPr>
          <w:rFonts w:cs="Arial"/>
          <w:b/>
        </w:rPr>
      </w:pPr>
      <w:r w:rsidRPr="00394E24">
        <w:rPr>
          <w:rFonts w:cs="Arial"/>
          <w:b/>
        </w:rPr>
        <w:t>Research</w:t>
      </w:r>
    </w:p>
    <w:p w14:paraId="68AC7896" w14:textId="52DCC18C" w:rsidR="00C313E6" w:rsidRDefault="00C313E6" w:rsidP="00C313E6">
      <w:pPr>
        <w:pStyle w:val="Footer"/>
        <w:rPr>
          <w:rFonts w:cs="Arial"/>
        </w:rPr>
      </w:pPr>
      <w:r w:rsidRPr="00394E24">
        <w:rPr>
          <w:rFonts w:cs="Arial"/>
        </w:rPr>
        <w:t>The successful candidate will be expected to develop an area of research interest and apply for a research training fellowship, e.g. to</w:t>
      </w:r>
      <w:r w:rsidR="00041D22">
        <w:rPr>
          <w:rFonts w:cs="Arial"/>
        </w:rPr>
        <w:t xml:space="preserve"> NIHR,</w:t>
      </w:r>
      <w:r w:rsidRPr="00394E24">
        <w:rPr>
          <w:rFonts w:cs="Arial"/>
        </w:rPr>
        <w:t xml:space="preserve"> C</w:t>
      </w:r>
      <w:r w:rsidR="00394E24">
        <w:rPr>
          <w:rFonts w:cs="Arial"/>
        </w:rPr>
        <w:t>R</w:t>
      </w:r>
      <w:r w:rsidRPr="00394E24">
        <w:rPr>
          <w:rFonts w:cs="Arial"/>
        </w:rPr>
        <w:t xml:space="preserve">UK, YCR, MRC or Wellcome Trust. This </w:t>
      </w:r>
      <w:r w:rsidRPr="00394E24">
        <w:rPr>
          <w:rFonts w:cs="Arial"/>
        </w:rPr>
        <w:lastRenderedPageBreak/>
        <w:t>will be done in consulta</w:t>
      </w:r>
      <w:r w:rsidR="00394E24">
        <w:rPr>
          <w:rFonts w:cs="Arial"/>
        </w:rPr>
        <w:t>tion with Professor Janet Brown</w:t>
      </w:r>
      <w:r w:rsidRPr="00394E24">
        <w:rPr>
          <w:rFonts w:cs="Arial"/>
        </w:rPr>
        <w:t xml:space="preserve"> and colleagues. A wide range of academic training opportunities </w:t>
      </w:r>
      <w:r w:rsidR="0029655C">
        <w:rPr>
          <w:rFonts w:cs="Arial"/>
        </w:rPr>
        <w:t>is</w:t>
      </w:r>
      <w:r w:rsidRPr="00394E24">
        <w:rPr>
          <w:rFonts w:cs="Arial"/>
        </w:rPr>
        <w:t xml:space="preserve"> available.</w:t>
      </w:r>
    </w:p>
    <w:p w14:paraId="2815FF2A" w14:textId="2CB3B5F0" w:rsidR="00902F97" w:rsidRDefault="00902F97" w:rsidP="00C313E6">
      <w:pPr>
        <w:pStyle w:val="Footer"/>
        <w:rPr>
          <w:rFonts w:cs="Arial"/>
        </w:rPr>
      </w:pPr>
    </w:p>
    <w:p w14:paraId="212B7B75" w14:textId="77777777" w:rsidR="00902F97" w:rsidRDefault="00902F97" w:rsidP="00902F97">
      <w:pPr>
        <w:autoSpaceDE w:val="0"/>
        <w:autoSpaceDN w:val="0"/>
        <w:adjustRightInd w:val="0"/>
        <w:spacing w:after="0"/>
        <w:rPr>
          <w:rFonts w:eastAsia="ArialMT" w:cs="Arial"/>
        </w:rPr>
      </w:pPr>
      <w:r>
        <w:rPr>
          <w:rFonts w:eastAsia="ArialMT" w:cs="Arial"/>
        </w:rPr>
        <w:t xml:space="preserve">The Oncology programme will offer projects which are based on state-of-the-art genomics and proteomics approaches. </w:t>
      </w:r>
    </w:p>
    <w:p w14:paraId="1C2C0355" w14:textId="77777777" w:rsidR="00902F97" w:rsidRDefault="00902F97" w:rsidP="00902F97">
      <w:pPr>
        <w:autoSpaceDE w:val="0"/>
        <w:autoSpaceDN w:val="0"/>
        <w:adjustRightInd w:val="0"/>
        <w:spacing w:after="0"/>
        <w:rPr>
          <w:rFonts w:eastAsia="ArialMT" w:cs="Arial"/>
        </w:rPr>
      </w:pPr>
      <w:r>
        <w:rPr>
          <w:rFonts w:eastAsia="ArialMT" w:cs="Arial"/>
        </w:rPr>
        <w:t xml:space="preserve">Examples include: </w:t>
      </w:r>
    </w:p>
    <w:p w14:paraId="5F88A6D3" w14:textId="77777777" w:rsidR="00902F97" w:rsidRDefault="00902F97" w:rsidP="00902F97">
      <w:pPr>
        <w:pStyle w:val="ListParagraph"/>
        <w:numPr>
          <w:ilvl w:val="0"/>
          <w:numId w:val="12"/>
        </w:numPr>
        <w:autoSpaceDE w:val="0"/>
        <w:autoSpaceDN w:val="0"/>
        <w:adjustRightInd w:val="0"/>
        <w:spacing w:after="0"/>
        <w:contextualSpacing/>
        <w:jc w:val="left"/>
        <w:rPr>
          <w:rFonts w:eastAsia="ArialMT" w:cs="Arial"/>
        </w:rPr>
      </w:pPr>
      <w:r>
        <w:rPr>
          <w:rFonts w:eastAsia="ArialMT" w:cs="Arial"/>
        </w:rPr>
        <w:t>T</w:t>
      </w:r>
      <w:r w:rsidRPr="00154B69">
        <w:rPr>
          <w:rFonts w:eastAsia="ArialMT" w:cs="Arial"/>
        </w:rPr>
        <w:t xml:space="preserve">he use of proteomics and genomics approaches into discovery of the mechanisms by which bone metastasis develops in common cancers (breast and prostate) and how this can be translated into the development of biomarkers and new therapeutic approaches (Prof Janet Brown, Prof Philippe </w:t>
      </w:r>
      <w:proofErr w:type="spellStart"/>
      <w:r w:rsidRPr="00154B69">
        <w:rPr>
          <w:rFonts w:eastAsia="ArialMT" w:cs="Arial"/>
        </w:rPr>
        <w:t>Clezardin</w:t>
      </w:r>
      <w:proofErr w:type="spellEnd"/>
      <w:r w:rsidRPr="00154B69">
        <w:rPr>
          <w:rFonts w:eastAsia="ArialMT" w:cs="Arial"/>
        </w:rPr>
        <w:t xml:space="preserve"> and Dr Steve Wood). This will be integrated with genomics studies of bone metastasis (Professor </w:t>
      </w:r>
      <w:proofErr w:type="spellStart"/>
      <w:r w:rsidRPr="00154B69">
        <w:rPr>
          <w:rFonts w:eastAsia="ArialMT" w:cs="Arial"/>
        </w:rPr>
        <w:t>Gomis</w:t>
      </w:r>
      <w:proofErr w:type="spellEnd"/>
      <w:r>
        <w:rPr>
          <w:rFonts w:eastAsia="ArialMT" w:cs="Arial"/>
        </w:rPr>
        <w:t>,</w:t>
      </w:r>
      <w:r w:rsidRPr="00154B69">
        <w:rPr>
          <w:rFonts w:eastAsia="ArialMT" w:cs="Arial"/>
        </w:rPr>
        <w:t xml:space="preserve"> Barcelona, Spain). </w:t>
      </w:r>
    </w:p>
    <w:p w14:paraId="1874C96B" w14:textId="2BA42CE3" w:rsidR="00902F97" w:rsidRDefault="00902F97" w:rsidP="00902F97">
      <w:pPr>
        <w:pStyle w:val="ListParagraph"/>
        <w:numPr>
          <w:ilvl w:val="0"/>
          <w:numId w:val="12"/>
        </w:numPr>
        <w:autoSpaceDE w:val="0"/>
        <w:autoSpaceDN w:val="0"/>
        <w:adjustRightInd w:val="0"/>
        <w:spacing w:before="240" w:after="0"/>
        <w:contextualSpacing/>
        <w:jc w:val="left"/>
        <w:rPr>
          <w:rFonts w:eastAsia="ArialMT" w:cs="Arial"/>
        </w:rPr>
      </w:pPr>
      <w:r w:rsidRPr="0014236F">
        <w:rPr>
          <w:rFonts w:eastAsia="ArialMT" w:cs="Arial"/>
        </w:rPr>
        <w:t xml:space="preserve">The development of non-invasive diagnostic methods based on highly parallel sequencing of </w:t>
      </w:r>
      <w:proofErr w:type="spellStart"/>
      <w:r w:rsidRPr="0014236F">
        <w:rPr>
          <w:rFonts w:eastAsia="ArialMT" w:cs="Arial"/>
        </w:rPr>
        <w:t>ctDNA</w:t>
      </w:r>
      <w:proofErr w:type="spellEnd"/>
      <w:r w:rsidRPr="0014236F">
        <w:rPr>
          <w:rFonts w:eastAsia="ArialMT" w:cs="Arial"/>
        </w:rPr>
        <w:t xml:space="preserve"> present in blood (Professor Angela Cox); so-called </w:t>
      </w:r>
      <w:r>
        <w:rPr>
          <w:rFonts w:eastAsia="ArialMT" w:cs="Arial"/>
        </w:rPr>
        <w:t>“</w:t>
      </w:r>
      <w:r w:rsidRPr="0014236F">
        <w:rPr>
          <w:rFonts w:eastAsia="ArialMT" w:cs="Arial"/>
        </w:rPr>
        <w:t>liquid biopsies</w:t>
      </w:r>
      <w:r>
        <w:rPr>
          <w:rFonts w:eastAsia="ArialMT" w:cs="Arial"/>
        </w:rPr>
        <w:t>”</w:t>
      </w:r>
      <w:r w:rsidRPr="0014236F">
        <w:rPr>
          <w:rFonts w:eastAsia="ArialMT" w:cs="Arial"/>
        </w:rPr>
        <w:t xml:space="preserve"> (plasma samples from lung cancer, breast cancer and melanoma patients</w:t>
      </w:r>
      <w:r>
        <w:rPr>
          <w:rFonts w:eastAsia="ArialMT" w:cs="Arial"/>
        </w:rPr>
        <w:t>)</w:t>
      </w:r>
      <w:r w:rsidRPr="0014236F">
        <w:rPr>
          <w:rFonts w:eastAsia="ArialMT" w:cs="Arial"/>
        </w:rPr>
        <w:t xml:space="preserve">, including clinical follow-up. This will involve testing hypotheses on compound multi-omics </w:t>
      </w:r>
      <w:proofErr w:type="spellStart"/>
      <w:r w:rsidRPr="0014236F">
        <w:rPr>
          <w:rFonts w:eastAsia="ArialMT" w:cs="Arial"/>
        </w:rPr>
        <w:t>ctDNA</w:t>
      </w:r>
      <w:proofErr w:type="spellEnd"/>
      <w:r w:rsidRPr="0014236F">
        <w:rPr>
          <w:rFonts w:eastAsia="ArialMT" w:cs="Arial"/>
        </w:rPr>
        <w:t xml:space="preserve"> biomarkers in early diagnosis and relapse and building on previous whole genome copy number aberrations data to analyse tumour neo-antigens present in </w:t>
      </w:r>
      <w:proofErr w:type="spellStart"/>
      <w:r w:rsidRPr="0014236F">
        <w:rPr>
          <w:rFonts w:eastAsia="ArialMT" w:cs="Arial"/>
        </w:rPr>
        <w:t>ctDNA</w:t>
      </w:r>
      <w:proofErr w:type="spellEnd"/>
      <w:r w:rsidRPr="0014236F">
        <w:rPr>
          <w:rFonts w:eastAsia="ArialMT" w:cs="Arial"/>
        </w:rPr>
        <w:t>, an important area of translational genomics in the present era of immune-based cancer therapeutics.</w:t>
      </w:r>
    </w:p>
    <w:p w14:paraId="545ACE8A" w14:textId="77777777" w:rsidR="0029655C" w:rsidRDefault="0029655C" w:rsidP="0029655C">
      <w:pPr>
        <w:pStyle w:val="ListParagraph"/>
        <w:autoSpaceDE w:val="0"/>
        <w:autoSpaceDN w:val="0"/>
        <w:adjustRightInd w:val="0"/>
        <w:spacing w:before="240" w:after="0"/>
        <w:contextualSpacing/>
        <w:jc w:val="left"/>
        <w:rPr>
          <w:rFonts w:eastAsia="ArialMT" w:cs="Arial"/>
        </w:rPr>
      </w:pPr>
    </w:p>
    <w:p w14:paraId="535FBC67" w14:textId="77777777" w:rsidR="00902F97" w:rsidRPr="0014236F" w:rsidRDefault="00902F97" w:rsidP="00902F97">
      <w:pPr>
        <w:pStyle w:val="ListParagraph"/>
        <w:autoSpaceDE w:val="0"/>
        <w:autoSpaceDN w:val="0"/>
        <w:adjustRightInd w:val="0"/>
        <w:spacing w:after="0"/>
        <w:ind w:left="0"/>
        <w:rPr>
          <w:rFonts w:eastAsia="ArialMT" w:cs="Arial"/>
        </w:rPr>
      </w:pPr>
      <w:r w:rsidRPr="0014236F">
        <w:rPr>
          <w:rFonts w:eastAsia="ArialMT" w:cs="Arial"/>
        </w:rPr>
        <w:t>Projects involving new</w:t>
      </w:r>
      <w:r>
        <w:rPr>
          <w:rFonts w:eastAsia="ArialMT" w:cs="Arial"/>
        </w:rPr>
        <w:t xml:space="preserve"> </w:t>
      </w:r>
      <w:r w:rsidRPr="0014236F">
        <w:rPr>
          <w:rFonts w:eastAsia="ArialMT" w:cs="Arial"/>
        </w:rPr>
        <w:t>collaborations between infectious diseases and oncology will be encouraged, exploiting common ground</w:t>
      </w:r>
      <w:r>
        <w:rPr>
          <w:rFonts w:eastAsia="ArialMT" w:cs="Arial"/>
        </w:rPr>
        <w:t xml:space="preserve"> </w:t>
      </w:r>
      <w:r w:rsidRPr="0014236F">
        <w:rPr>
          <w:rFonts w:eastAsia="ArialMT" w:cs="Arial"/>
        </w:rPr>
        <w:t>between cancer and infectious disease immunology.</w:t>
      </w:r>
    </w:p>
    <w:p w14:paraId="05577FF9" w14:textId="77777777" w:rsidR="00902F97" w:rsidRPr="00394E24" w:rsidRDefault="00902F97" w:rsidP="00C313E6">
      <w:pPr>
        <w:pStyle w:val="Footer"/>
        <w:rPr>
          <w:rFonts w:cs="Arial"/>
        </w:rPr>
      </w:pPr>
    </w:p>
    <w:p w14:paraId="3B9AF16D" w14:textId="77777777" w:rsidR="00C313E6" w:rsidRPr="00394E24" w:rsidRDefault="00C313E6" w:rsidP="00C313E6">
      <w:pPr>
        <w:pStyle w:val="Footer"/>
        <w:rPr>
          <w:rFonts w:cs="Arial"/>
        </w:rPr>
      </w:pPr>
    </w:p>
    <w:p w14:paraId="422CC1C2" w14:textId="77777777" w:rsidR="00C313E6" w:rsidRPr="00394E24" w:rsidRDefault="00C313E6" w:rsidP="00C313E6">
      <w:pPr>
        <w:pStyle w:val="Footer"/>
        <w:rPr>
          <w:rFonts w:cs="Arial"/>
          <w:b/>
          <w:iCs/>
        </w:rPr>
      </w:pPr>
      <w:r w:rsidRPr="00394E24">
        <w:rPr>
          <w:rFonts w:cs="Arial"/>
          <w:b/>
          <w:iCs/>
        </w:rPr>
        <w:t>Teaching</w:t>
      </w:r>
    </w:p>
    <w:p w14:paraId="4A11FD2D" w14:textId="77777777" w:rsidR="00C313E6" w:rsidRPr="00394E24" w:rsidRDefault="00C313E6" w:rsidP="00394E24">
      <w:pPr>
        <w:pStyle w:val="BodyText2"/>
        <w:widowControl w:val="0"/>
        <w:spacing w:line="240" w:lineRule="auto"/>
        <w:rPr>
          <w:rFonts w:cs="Arial"/>
        </w:rPr>
      </w:pPr>
      <w:r w:rsidRPr="00394E24">
        <w:rPr>
          <w:rFonts w:cs="Arial"/>
        </w:rPr>
        <w:t>The post-holder will contribute to the undergraduate and postgraduate teaching programmes of the School and will also be involved with the assessment of students and have personal mentoring responsibilities for a small group of students on the MBChB programme.</w:t>
      </w:r>
    </w:p>
    <w:p w14:paraId="2F2A8F0D" w14:textId="77777777" w:rsidR="00C313E6" w:rsidRPr="00394E24" w:rsidRDefault="00C313E6" w:rsidP="00C313E6">
      <w:pPr>
        <w:pStyle w:val="Footer"/>
        <w:rPr>
          <w:rFonts w:cs="Arial"/>
          <w:b/>
        </w:rPr>
      </w:pPr>
    </w:p>
    <w:p w14:paraId="0EBEA830" w14:textId="10BDCFFC" w:rsidR="00C313E6" w:rsidRDefault="00C313E6" w:rsidP="00C313E6">
      <w:pPr>
        <w:pStyle w:val="BodyText"/>
        <w:widowControl w:val="0"/>
        <w:jc w:val="both"/>
        <w:rPr>
          <w:b/>
          <w:iCs/>
          <w:sz w:val="24"/>
          <w:szCs w:val="24"/>
        </w:rPr>
      </w:pPr>
      <w:r w:rsidRPr="00394E24">
        <w:rPr>
          <w:b/>
          <w:iCs/>
          <w:sz w:val="24"/>
          <w:szCs w:val="24"/>
        </w:rPr>
        <w:t>Clinical Duties</w:t>
      </w:r>
    </w:p>
    <w:p w14:paraId="5CE0BE54" w14:textId="1799CF58" w:rsidR="004612A1" w:rsidRDefault="004612A1" w:rsidP="00C313E6">
      <w:pPr>
        <w:pStyle w:val="BodyText"/>
        <w:widowControl w:val="0"/>
        <w:jc w:val="both"/>
        <w:rPr>
          <w:b/>
          <w:iCs/>
          <w:sz w:val="24"/>
          <w:szCs w:val="24"/>
        </w:rPr>
      </w:pPr>
    </w:p>
    <w:p w14:paraId="13A5370D" w14:textId="0D4DA4F1" w:rsidR="00C313E6" w:rsidRPr="00394E24" w:rsidRDefault="00EC2EB1" w:rsidP="00C313E6">
      <w:pPr>
        <w:rPr>
          <w:rFonts w:cs="Arial"/>
        </w:rPr>
      </w:pPr>
      <w:r>
        <w:rPr>
          <w:noProof/>
          <w:szCs w:val="22"/>
        </w:rPr>
        <w:t>The clinical programme is designed to provide training from ST1/</w:t>
      </w:r>
      <w:r w:rsidR="0064139B">
        <w:rPr>
          <w:noProof/>
          <w:szCs w:val="22"/>
        </w:rPr>
        <w:t>ST2/</w:t>
      </w:r>
      <w:r>
        <w:rPr>
          <w:noProof/>
          <w:szCs w:val="22"/>
        </w:rPr>
        <w:t xml:space="preserve">ST3 </w:t>
      </w:r>
      <w:r w:rsidR="0064139B">
        <w:rPr>
          <w:noProof/>
          <w:szCs w:val="22"/>
        </w:rPr>
        <w:t>level (depending on the training stage at appointment)</w:t>
      </w:r>
      <w:r>
        <w:rPr>
          <w:noProof/>
          <w:szCs w:val="22"/>
        </w:rPr>
        <w:t xml:space="preserve"> until completion of CCT. </w:t>
      </w:r>
      <w:r>
        <w:rPr>
          <w:rFonts w:cs="Arial"/>
        </w:rPr>
        <w:t xml:space="preserve">During the clinical component of the rotation the ACF will have identical duties and responsibilities to non-academic trainees and will participate in the assessment and management of medical admissions, outpatient clinics and emergency duties as appropriate. The ACF will be expected to participate in postgraduate education, audit and teaching in accordance with the standard job description of each post in the rotation. </w:t>
      </w:r>
    </w:p>
    <w:p w14:paraId="443DBA26" w14:textId="4A3E4E9B" w:rsidR="00C313E6" w:rsidRPr="00394E24" w:rsidRDefault="00C313E6" w:rsidP="00C313E6">
      <w:pPr>
        <w:pStyle w:val="BodyText"/>
        <w:jc w:val="both"/>
        <w:rPr>
          <w:sz w:val="24"/>
          <w:szCs w:val="24"/>
        </w:rPr>
      </w:pPr>
      <w:r w:rsidRPr="002131B9">
        <w:rPr>
          <w:sz w:val="24"/>
          <w:szCs w:val="24"/>
        </w:rPr>
        <w:t>Outpatient duties</w:t>
      </w:r>
      <w:r w:rsidRPr="00394E24">
        <w:rPr>
          <w:sz w:val="24"/>
          <w:szCs w:val="24"/>
        </w:rPr>
        <w:t xml:space="preserve"> </w:t>
      </w:r>
      <w:r w:rsidRPr="002131B9">
        <w:rPr>
          <w:sz w:val="24"/>
          <w:szCs w:val="24"/>
        </w:rPr>
        <w:t>include specialist clinics at Weston Park Hospital and surrounding District General Hospitals. These clinics consist of a combination of new, follow up and chemotherapy clinics. Ward based duties would include supervision of patients receiving all types of modern cancer treatment, both as in-</w:t>
      </w:r>
      <w:r w:rsidRPr="00394E24">
        <w:rPr>
          <w:sz w:val="24"/>
          <w:szCs w:val="24"/>
        </w:rPr>
        <w:t>patients and on the Day Case Unit</w:t>
      </w:r>
      <w:r w:rsidR="00EC2EB1">
        <w:rPr>
          <w:sz w:val="24"/>
          <w:szCs w:val="24"/>
        </w:rPr>
        <w:t>, including acute oncology managing patients with cancer and cancer treatment related complications</w:t>
      </w:r>
    </w:p>
    <w:p w14:paraId="0F1B2823" w14:textId="77777777" w:rsidR="00C313E6" w:rsidRPr="00394E24" w:rsidRDefault="00C313E6" w:rsidP="00C313E6">
      <w:pPr>
        <w:pStyle w:val="BodyText"/>
        <w:jc w:val="both"/>
        <w:rPr>
          <w:sz w:val="24"/>
          <w:szCs w:val="24"/>
        </w:rPr>
      </w:pPr>
    </w:p>
    <w:p w14:paraId="1FDF8283" w14:textId="77777777" w:rsidR="00C313E6" w:rsidRPr="0075001F" w:rsidRDefault="00C313E6" w:rsidP="00C313E6">
      <w:pPr>
        <w:pStyle w:val="BodyText"/>
        <w:jc w:val="both"/>
        <w:rPr>
          <w:sz w:val="24"/>
          <w:szCs w:val="24"/>
        </w:rPr>
      </w:pPr>
      <w:r w:rsidRPr="0075001F">
        <w:rPr>
          <w:b/>
          <w:sz w:val="24"/>
          <w:szCs w:val="24"/>
          <w:u w:val="single"/>
        </w:rPr>
        <w:t>On-Call/Emergency Duties</w:t>
      </w:r>
    </w:p>
    <w:p w14:paraId="5C9E8D1E" w14:textId="77777777" w:rsidR="00C313E6" w:rsidRPr="0075001F" w:rsidRDefault="00C313E6" w:rsidP="00C313E6">
      <w:pPr>
        <w:pStyle w:val="BodyText"/>
        <w:jc w:val="both"/>
        <w:rPr>
          <w:sz w:val="24"/>
          <w:szCs w:val="24"/>
        </w:rPr>
      </w:pPr>
    </w:p>
    <w:p w14:paraId="49989436" w14:textId="399F0926" w:rsidR="00C313E6" w:rsidRPr="0075001F" w:rsidRDefault="00C313E6" w:rsidP="00C313E6">
      <w:pPr>
        <w:pStyle w:val="BodyText"/>
        <w:jc w:val="both"/>
        <w:rPr>
          <w:sz w:val="24"/>
          <w:szCs w:val="24"/>
        </w:rPr>
      </w:pPr>
      <w:r w:rsidRPr="0075001F">
        <w:rPr>
          <w:sz w:val="24"/>
          <w:szCs w:val="24"/>
        </w:rPr>
        <w:t xml:space="preserve">The trainee will join the </w:t>
      </w:r>
      <w:r w:rsidR="0064139B">
        <w:rPr>
          <w:sz w:val="24"/>
          <w:szCs w:val="24"/>
        </w:rPr>
        <w:t xml:space="preserve">on-call cover rota appropriate to the level of appointment,  </w:t>
      </w:r>
      <w:r w:rsidRPr="0075001F">
        <w:rPr>
          <w:sz w:val="24"/>
          <w:szCs w:val="24"/>
        </w:rPr>
        <w:t xml:space="preserve">except for the period of </w:t>
      </w:r>
      <w:r w:rsidR="002131B9" w:rsidRPr="0075001F">
        <w:rPr>
          <w:sz w:val="24"/>
          <w:szCs w:val="24"/>
        </w:rPr>
        <w:t xml:space="preserve">dedicated laboratory/clinical research </w:t>
      </w:r>
      <w:proofErr w:type="spellStart"/>
      <w:r w:rsidR="002131B9" w:rsidRPr="0075001F">
        <w:rPr>
          <w:sz w:val="24"/>
          <w:szCs w:val="24"/>
        </w:rPr>
        <w:t>time</w:t>
      </w:r>
      <w:r w:rsidR="0064139B">
        <w:rPr>
          <w:sz w:val="24"/>
          <w:szCs w:val="24"/>
        </w:rPr>
        <w:t>,</w:t>
      </w:r>
      <w:r w:rsidR="002131B9" w:rsidRPr="0075001F">
        <w:rPr>
          <w:sz w:val="24"/>
          <w:szCs w:val="24"/>
        </w:rPr>
        <w:t>see</w:t>
      </w:r>
      <w:proofErr w:type="spellEnd"/>
      <w:r w:rsidR="002131B9" w:rsidRPr="0075001F">
        <w:rPr>
          <w:sz w:val="24"/>
          <w:szCs w:val="24"/>
        </w:rPr>
        <w:t xml:space="preserve"> above)</w:t>
      </w:r>
      <w:r w:rsidR="00611086" w:rsidRPr="0075001F">
        <w:rPr>
          <w:sz w:val="24"/>
          <w:szCs w:val="24"/>
        </w:rPr>
        <w:t xml:space="preserve">. </w:t>
      </w:r>
      <w:r w:rsidRPr="0075001F">
        <w:rPr>
          <w:sz w:val="24"/>
          <w:szCs w:val="24"/>
        </w:rPr>
        <w:t>The appointee will be expected to provide prospective cover for the annual and study leave of colleagues.</w:t>
      </w:r>
    </w:p>
    <w:p w14:paraId="7D7AAD10" w14:textId="77777777" w:rsidR="00C313E6" w:rsidRPr="0075001F" w:rsidRDefault="00C313E6" w:rsidP="00C313E6">
      <w:pPr>
        <w:pStyle w:val="BodyText"/>
        <w:jc w:val="both"/>
        <w:rPr>
          <w:sz w:val="24"/>
          <w:szCs w:val="24"/>
        </w:rPr>
      </w:pPr>
    </w:p>
    <w:p w14:paraId="664E29A9" w14:textId="77777777" w:rsidR="00C313E6" w:rsidRPr="00394E24" w:rsidRDefault="00C313E6" w:rsidP="00C313E6">
      <w:pPr>
        <w:pStyle w:val="BodyText"/>
        <w:jc w:val="both"/>
        <w:rPr>
          <w:sz w:val="24"/>
          <w:szCs w:val="24"/>
        </w:rPr>
      </w:pPr>
      <w:r w:rsidRPr="0075001F">
        <w:rPr>
          <w:sz w:val="24"/>
          <w:szCs w:val="24"/>
        </w:rPr>
        <w:t>Irrespective of his/her place of residence it is the responsibility of the appointee to ensure that when on-call he/she will be available to meet his/her clinical commitments.</w:t>
      </w:r>
    </w:p>
    <w:p w14:paraId="5FA11322" w14:textId="77777777" w:rsidR="00C313E6" w:rsidRPr="00394E24" w:rsidRDefault="00C313E6" w:rsidP="00C313E6">
      <w:pPr>
        <w:pStyle w:val="BodyText"/>
        <w:jc w:val="both"/>
        <w:rPr>
          <w:sz w:val="24"/>
          <w:szCs w:val="24"/>
        </w:rPr>
      </w:pPr>
    </w:p>
    <w:p w14:paraId="4167D7EB" w14:textId="77777777" w:rsidR="00C313E6" w:rsidRPr="00394E24" w:rsidRDefault="00C313E6" w:rsidP="00C313E6">
      <w:pPr>
        <w:pStyle w:val="BodyText"/>
        <w:widowControl w:val="0"/>
        <w:jc w:val="both"/>
        <w:rPr>
          <w:b/>
          <w:iCs/>
          <w:sz w:val="24"/>
          <w:szCs w:val="24"/>
        </w:rPr>
      </w:pPr>
      <w:r w:rsidRPr="00394E24">
        <w:rPr>
          <w:b/>
          <w:iCs/>
          <w:sz w:val="24"/>
          <w:szCs w:val="24"/>
        </w:rPr>
        <w:t>Accommodation and support for the post</w:t>
      </w:r>
    </w:p>
    <w:p w14:paraId="47D320AC" w14:textId="77777777" w:rsidR="00C313E6" w:rsidRPr="00394E24" w:rsidRDefault="00C313E6" w:rsidP="00C313E6">
      <w:pPr>
        <w:rPr>
          <w:rFonts w:cs="Arial"/>
        </w:rPr>
      </w:pPr>
      <w:r w:rsidRPr="00394E24">
        <w:rPr>
          <w:rFonts w:cs="Arial"/>
        </w:rPr>
        <w:t>Office space will be made available within the Academic Unit of Clinical Oncology.  Laboratory space will be made available as required by Professor Brown.</w:t>
      </w:r>
    </w:p>
    <w:p w14:paraId="09993935" w14:textId="77777777" w:rsidR="00C313E6" w:rsidRPr="00394E24" w:rsidRDefault="00C313E6" w:rsidP="00C313E6">
      <w:pPr>
        <w:rPr>
          <w:rFonts w:cs="Arial"/>
        </w:rPr>
      </w:pPr>
    </w:p>
    <w:p w14:paraId="56346E1C" w14:textId="77777777" w:rsidR="00C313E6" w:rsidRPr="00394E24" w:rsidRDefault="00C313E6" w:rsidP="00C313E6">
      <w:pPr>
        <w:widowControl w:val="0"/>
        <w:rPr>
          <w:rFonts w:cs="Arial"/>
          <w:b/>
          <w:bCs/>
        </w:rPr>
      </w:pPr>
      <w:r w:rsidRPr="00394E24">
        <w:rPr>
          <w:rFonts w:cs="Arial"/>
          <w:b/>
          <w:bCs/>
        </w:rPr>
        <w:t xml:space="preserve">INFORMAL ENQUIRIES:  </w:t>
      </w:r>
    </w:p>
    <w:p w14:paraId="3471096E" w14:textId="77777777" w:rsidR="00C313E6" w:rsidRPr="00394E24" w:rsidRDefault="00C313E6" w:rsidP="00C313E6">
      <w:pPr>
        <w:widowControl w:val="0"/>
        <w:rPr>
          <w:rFonts w:cs="Arial"/>
          <w:b/>
          <w:bCs/>
        </w:rPr>
      </w:pPr>
    </w:p>
    <w:p w14:paraId="6F8391F5" w14:textId="162DFBC9" w:rsidR="00C313E6" w:rsidRPr="00246CC8" w:rsidRDefault="00C313E6" w:rsidP="00246CC8">
      <w:pPr>
        <w:widowControl w:val="0"/>
        <w:rPr>
          <w:rFonts w:cs="Arial"/>
        </w:rPr>
      </w:pPr>
      <w:r w:rsidRPr="00394E24">
        <w:rPr>
          <w:rFonts w:cs="Arial"/>
        </w:rPr>
        <w:t>Potential candidates shoul</w:t>
      </w:r>
      <w:r w:rsidR="001B38E3">
        <w:rPr>
          <w:rFonts w:cs="Arial"/>
        </w:rPr>
        <w:t>d contact Professor Janet Brown</w:t>
      </w:r>
      <w:r w:rsidRPr="00394E24">
        <w:rPr>
          <w:rFonts w:cs="Arial"/>
        </w:rPr>
        <w:t>, Academic Unit of Clinical Oncology, Weston Park Hospital, Whitham Road, Sheffield S10</w:t>
      </w:r>
      <w:r w:rsidR="0047000F">
        <w:rPr>
          <w:rFonts w:cs="Arial"/>
        </w:rPr>
        <w:t xml:space="preserve"> 2SJ. Telephone: (0114) 226 5208</w:t>
      </w:r>
      <w:r w:rsidRPr="00394E24">
        <w:rPr>
          <w:rFonts w:cs="Arial"/>
        </w:rPr>
        <w:t>; Fax: (0114) 226 5364; E-mail</w:t>
      </w:r>
      <w:r w:rsidRPr="00394E24">
        <w:rPr>
          <w:rFonts w:cs="Arial"/>
          <w:color w:val="0000FF"/>
        </w:rPr>
        <w:t xml:space="preserve">: </w:t>
      </w:r>
      <w:hyperlink r:id="rId9" w:history="1">
        <w:r w:rsidR="0047000F" w:rsidRPr="00676C9E">
          <w:rPr>
            <w:rStyle w:val="Hyperlink"/>
            <w:rFonts w:cs="Arial"/>
          </w:rPr>
          <w:t>j.e.brown@sheffield.ac.uk</w:t>
        </w:r>
      </w:hyperlink>
      <w:r w:rsidRPr="00394E24">
        <w:rPr>
          <w:rFonts w:cs="Arial"/>
        </w:rPr>
        <w:t xml:space="preserve"> in the first instance. </w:t>
      </w:r>
    </w:p>
    <w:p w14:paraId="25834B68" w14:textId="77777777" w:rsidR="00C313E6" w:rsidRPr="002B4864" w:rsidRDefault="00C313E6" w:rsidP="00C313E6">
      <w:pPr>
        <w:pStyle w:val="Default"/>
        <w:spacing w:before="60" w:after="60"/>
        <w:rPr>
          <w:sz w:val="22"/>
          <w:szCs w:val="22"/>
        </w:rPr>
      </w:pPr>
    </w:p>
    <w:p w14:paraId="38F0A1BC" w14:textId="77777777" w:rsidR="00246CC8" w:rsidRPr="00636D00" w:rsidRDefault="00246CC8" w:rsidP="00246CC8">
      <w:pPr>
        <w:pStyle w:val="Heading1"/>
        <w:spacing w:before="0"/>
        <w:rPr>
          <w:noProof/>
          <w:szCs w:val="22"/>
        </w:rPr>
      </w:pPr>
      <w:r w:rsidRPr="007A3D31">
        <w:t>Further Information</w:t>
      </w:r>
    </w:p>
    <w:p w14:paraId="5E7619DB" w14:textId="77777777" w:rsidR="00C95BDD" w:rsidRDefault="00C95BDD" w:rsidP="00246CC8">
      <w:pPr>
        <w:rPr>
          <w:szCs w:val="22"/>
        </w:rPr>
      </w:pPr>
      <w:r>
        <w:rPr>
          <w:szCs w:val="22"/>
        </w:rPr>
        <w:t xml:space="preserve">For more information on Sheffield see </w:t>
      </w:r>
      <w:hyperlink r:id="rId10" w:history="1">
        <w:r w:rsidRPr="00676C9E">
          <w:rPr>
            <w:rStyle w:val="Hyperlink"/>
            <w:szCs w:val="22"/>
          </w:rPr>
          <w:t>https://www.sheffield.ac.uk/faculty/medicine-dentistry-health/graduateschool/clinical-academic/acf/acf-vacancies</w:t>
        </w:r>
      </w:hyperlink>
      <w:r>
        <w:rPr>
          <w:szCs w:val="22"/>
        </w:rPr>
        <w:t xml:space="preserve"> </w:t>
      </w:r>
    </w:p>
    <w:p w14:paraId="080AE586" w14:textId="3DED5EC0" w:rsidR="00246CC8" w:rsidRPr="009D2B6E" w:rsidRDefault="00246CC8" w:rsidP="00246CC8">
      <w:pPr>
        <w:rPr>
          <w:szCs w:val="22"/>
        </w:rPr>
      </w:pPr>
      <w:r w:rsidRPr="009D2B6E">
        <w:rPr>
          <w:szCs w:val="22"/>
        </w:rPr>
        <w:t>Because of the nature of the wo</w:t>
      </w:r>
      <w:r>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2513F9D6" w14:textId="77777777" w:rsidR="00246CC8" w:rsidRPr="009D2B6E" w:rsidRDefault="00246CC8" w:rsidP="00246CC8">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0A643B09" w14:textId="77777777" w:rsidR="00246CC8" w:rsidRPr="009D2B6E" w:rsidRDefault="00246CC8" w:rsidP="00246CC8">
      <w:pPr>
        <w:widowControl w:val="0"/>
        <w:rPr>
          <w:szCs w:val="22"/>
        </w:rPr>
      </w:pPr>
    </w:p>
    <w:p w14:paraId="42398A9E" w14:textId="77777777" w:rsidR="00246CC8" w:rsidRPr="003755DE" w:rsidRDefault="00246CC8" w:rsidP="00246CC8">
      <w:pPr>
        <w:rPr>
          <w:color w:val="0000FF"/>
          <w:szCs w:val="22"/>
          <w:u w:val="single"/>
        </w:rPr>
      </w:pPr>
      <w:r w:rsidRPr="009D2B6E">
        <w:rPr>
          <w:szCs w:val="22"/>
        </w:rPr>
        <w:t xml:space="preserve">For further information about the Academic Clinical Fellowship programme, please refer to the NIHR (National Institute for Health Research) Trainee Coordinating Centre (NIHRTCC) page on </w:t>
      </w:r>
      <w:hyperlink r:id="rId11" w:history="1">
        <w:r w:rsidRPr="0029655C">
          <w:rPr>
            <w:rStyle w:val="Hyperlink"/>
          </w:rPr>
          <w:t>https://www.nihr.ac.uk/funding-and-support/funding-for-training-and-career-development/training-programmes/integrated-academic-training-programme/integrated-academic-training/academic-clinical-fellowships/</w:t>
        </w:r>
      </w:hyperlink>
    </w:p>
    <w:p w14:paraId="0A24103D" w14:textId="77777777" w:rsidR="004C4D69" w:rsidRDefault="004C4D69" w:rsidP="004C4D69">
      <w:pPr>
        <w:pStyle w:val="Heading1"/>
      </w:pPr>
      <w:r>
        <w:t>Person Specifications</w:t>
      </w:r>
    </w:p>
    <w:p w14:paraId="248F9B80" w14:textId="77777777" w:rsidR="004C4D69" w:rsidRDefault="004C4D69" w:rsidP="004C4D69">
      <w:pPr>
        <w:pStyle w:val="Default"/>
        <w:spacing w:before="60" w:after="60"/>
        <w:rPr>
          <w:sz w:val="22"/>
          <w:szCs w:val="22"/>
        </w:rPr>
      </w:pPr>
      <w:r>
        <w:rPr>
          <w:sz w:val="22"/>
          <w:szCs w:val="22"/>
        </w:rPr>
        <w:t xml:space="preserve">Applicants for this post will be required to meet the relevant Clinical eligibility criteria for the appropriate specialty and level listed at:- </w:t>
      </w:r>
    </w:p>
    <w:p w14:paraId="344D3ED7" w14:textId="77777777" w:rsidR="004C4D69" w:rsidRDefault="004C4D69" w:rsidP="004C4D69">
      <w:pPr>
        <w:pStyle w:val="Default"/>
        <w:spacing w:before="60" w:after="60"/>
        <w:rPr>
          <w:i/>
          <w:sz w:val="22"/>
          <w:szCs w:val="22"/>
        </w:rPr>
      </w:pPr>
      <w:r>
        <w:rPr>
          <w:i/>
          <w:sz w:val="22"/>
          <w:szCs w:val="22"/>
        </w:rPr>
        <w:t>Please note - (applicants applying for Surgical, Medical or Psychiatry specialties at ST3 or above may be required to consult the relevant Core Training person specification):-</w:t>
      </w:r>
    </w:p>
    <w:p w14:paraId="12708092" w14:textId="77777777" w:rsidR="004C4D69" w:rsidRDefault="00674E83" w:rsidP="004C4D69">
      <w:pPr>
        <w:pStyle w:val="Default"/>
        <w:spacing w:before="60" w:after="60"/>
        <w:rPr>
          <w:sz w:val="22"/>
          <w:szCs w:val="22"/>
        </w:rPr>
      </w:pPr>
      <w:hyperlink r:id="rId12" w:history="1">
        <w:r w:rsidR="004C4D69">
          <w:rPr>
            <w:rStyle w:val="Hyperlink"/>
          </w:rPr>
          <w:t>http://specialtytraining.hee.nhs.uk/Recruitment/Person-specifications</w:t>
        </w:r>
      </w:hyperlink>
      <w:r w:rsidR="004C4D69">
        <w:t xml:space="preserve">  to be </w:t>
      </w:r>
      <w:r w:rsidR="004C4D69">
        <w:rPr>
          <w:sz w:val="22"/>
          <w:szCs w:val="22"/>
        </w:rPr>
        <w:t>updated by recruitment team</w:t>
      </w:r>
    </w:p>
    <w:p w14:paraId="010118F1" w14:textId="77777777" w:rsidR="004C4D69" w:rsidRDefault="004C4D69" w:rsidP="004C4D69">
      <w:pPr>
        <w:pStyle w:val="Default"/>
        <w:spacing w:before="60" w:after="60"/>
        <w:ind w:firstLine="720"/>
        <w:rPr>
          <w:sz w:val="22"/>
          <w:szCs w:val="22"/>
        </w:rPr>
      </w:pPr>
      <w:r>
        <w:rPr>
          <w:sz w:val="22"/>
          <w:szCs w:val="22"/>
        </w:rPr>
        <w:t>AND the Academic eligibility criteria listed at:</w:t>
      </w:r>
    </w:p>
    <w:p w14:paraId="222675FF" w14:textId="77777777" w:rsidR="004C4D69" w:rsidRDefault="00674E83" w:rsidP="004C4D69">
      <w:pPr>
        <w:pStyle w:val="Default"/>
        <w:spacing w:before="60" w:after="60"/>
        <w:rPr>
          <w:sz w:val="22"/>
          <w:szCs w:val="22"/>
        </w:rPr>
      </w:pPr>
      <w:hyperlink r:id="rId13" w:history="1">
        <w:r w:rsidR="004C4D69">
          <w:rPr>
            <w:rStyle w:val="Hyperlink"/>
            <w:rFonts w:eastAsiaTheme="minorEastAsia" w:cstheme="minorBidi"/>
          </w:rPr>
          <w:t>http://specialtytraining.hee.nhs.uk/Recruitment/Person-specifications</w:t>
        </w:r>
      </w:hyperlink>
      <w:r w:rsidR="004C4D69">
        <w:rPr>
          <w:rFonts w:eastAsiaTheme="minorEastAsia" w:cstheme="minorBidi"/>
          <w:b/>
          <w:bCs/>
          <w:color w:val="auto"/>
        </w:rPr>
        <w:t xml:space="preserve"> </w:t>
      </w:r>
    </w:p>
    <w:p w14:paraId="38898411" w14:textId="77777777" w:rsidR="004C4D69" w:rsidRDefault="004C4D69" w:rsidP="004C4D69">
      <w:pPr>
        <w:shd w:val="clear" w:color="auto" w:fill="FFFFFF"/>
        <w:spacing w:before="400" w:after="200"/>
        <w:outlineLvl w:val="0"/>
        <w:rPr>
          <w:rFonts w:eastAsia="Times New Roman" w:cs="Arial"/>
          <w:b/>
          <w:bCs/>
          <w:color w:val="A00054"/>
          <w:kern w:val="36"/>
          <w:sz w:val="40"/>
          <w:szCs w:val="40"/>
          <w:lang w:eastAsia="en-GB"/>
        </w:rPr>
      </w:pPr>
      <w:r>
        <w:rPr>
          <w:rFonts w:eastAsia="Times New Roman" w:cs="Arial"/>
          <w:b/>
          <w:bCs/>
          <w:color w:val="A00054"/>
          <w:kern w:val="36"/>
          <w:sz w:val="40"/>
          <w:szCs w:val="40"/>
          <w:lang w:eastAsia="en-GB"/>
        </w:rPr>
        <w:lastRenderedPageBreak/>
        <w:t>How to Apply</w:t>
      </w:r>
    </w:p>
    <w:p w14:paraId="1CC2096C" w14:textId="77777777" w:rsidR="004C4D69" w:rsidRDefault="004C4D69" w:rsidP="004C4D69">
      <w:pPr>
        <w:shd w:val="clear" w:color="auto" w:fill="FFFFFF"/>
        <w:spacing w:after="0"/>
        <w:rPr>
          <w:rFonts w:eastAsia="Times New Roman" w:cs="Arial"/>
          <w:color w:val="222222"/>
          <w:lang w:eastAsia="en-GB"/>
        </w:rPr>
      </w:pPr>
      <w:bookmarkStart w:id="1" w:name="_GoBack"/>
      <w:bookmarkEnd w:id="1"/>
    </w:p>
    <w:p w14:paraId="5AF03CD7" w14:textId="77777777" w:rsidR="004C4D69" w:rsidRDefault="004C4D69" w:rsidP="004C4D69">
      <w:pPr>
        <w:shd w:val="clear" w:color="auto" w:fill="FFFFFF"/>
        <w:spacing w:after="0"/>
        <w:rPr>
          <w:rFonts w:eastAsia="Times New Roman" w:cs="Arial"/>
          <w:color w:val="222222"/>
          <w:lang w:eastAsia="en-GB"/>
        </w:rPr>
      </w:pPr>
      <w:r>
        <w:rPr>
          <w:rFonts w:eastAsia="Times New Roman" w:cs="Arial"/>
          <w:color w:val="222222"/>
          <w:lang w:eastAsia="en-GB"/>
        </w:rPr>
        <w:t>For more information about applying to ACF vacancies in Health Education England Yorkshire and the Humber please visit:-</w:t>
      </w:r>
    </w:p>
    <w:p w14:paraId="4D5ADE52" w14:textId="77777777" w:rsidR="004C4D69" w:rsidRDefault="00674E83" w:rsidP="004C4D69">
      <w:pPr>
        <w:shd w:val="clear" w:color="auto" w:fill="FFFFFF"/>
        <w:spacing w:after="0"/>
        <w:rPr>
          <w:rFonts w:eastAsia="Times New Roman" w:cs="Arial"/>
          <w:color w:val="222222"/>
          <w:lang w:eastAsia="en-GB"/>
        </w:rPr>
      </w:pPr>
      <w:hyperlink r:id="rId14" w:tgtFrame="_blank" w:history="1">
        <w:r w:rsidR="004C4D69">
          <w:rPr>
            <w:rStyle w:val="Hyperlink"/>
            <w:rFonts w:eastAsia="Times New Roman" w:cs="Arial"/>
            <w:color w:val="1155CC"/>
            <w:lang w:eastAsia="en-GB"/>
          </w:rPr>
          <w:t>http://www.yorksandhumberdeanery.nhs.uk/recruitment/our_vacancies/academic_recruitment/</w:t>
        </w:r>
      </w:hyperlink>
    </w:p>
    <w:p w14:paraId="320FBDF1" w14:textId="77777777" w:rsidR="004C4D69" w:rsidRDefault="004C4D69" w:rsidP="004C4D69">
      <w:pPr>
        <w:shd w:val="clear" w:color="auto" w:fill="FFFFFF"/>
        <w:spacing w:after="0"/>
        <w:rPr>
          <w:rFonts w:eastAsia="Times New Roman" w:cs="Arial"/>
          <w:color w:val="222222"/>
          <w:lang w:eastAsia="en-GB"/>
        </w:rPr>
      </w:pPr>
      <w:r>
        <w:rPr>
          <w:rFonts w:eastAsia="Times New Roman" w:cs="Arial"/>
          <w:color w:val="222222"/>
          <w:lang w:eastAsia="en-GB"/>
        </w:rPr>
        <w:t>Applications will only be accepted through the Oriel online application system:-</w:t>
      </w:r>
    </w:p>
    <w:p w14:paraId="20F68B56" w14:textId="77777777" w:rsidR="004C4D69" w:rsidRDefault="00674E83" w:rsidP="004C4D69">
      <w:pPr>
        <w:shd w:val="clear" w:color="auto" w:fill="FFFFFF"/>
        <w:spacing w:after="0"/>
        <w:rPr>
          <w:rFonts w:eastAsia="Times New Roman" w:cs="Arial"/>
          <w:color w:val="222222"/>
          <w:lang w:eastAsia="en-GB"/>
        </w:rPr>
      </w:pPr>
      <w:hyperlink r:id="rId15" w:tgtFrame="_blank" w:history="1">
        <w:r w:rsidR="004C4D69">
          <w:rPr>
            <w:rStyle w:val="Hyperlink"/>
            <w:rFonts w:eastAsia="Times New Roman" w:cs="Arial"/>
            <w:color w:val="1155CC"/>
            <w:lang w:eastAsia="en-GB"/>
          </w:rPr>
          <w:t>https://www.oriel.nhs.uk</w:t>
        </w:r>
      </w:hyperlink>
      <w:r w:rsidR="004C4D69">
        <w:rPr>
          <w:rFonts w:eastAsia="Times New Roman" w:cs="Arial"/>
          <w:color w:val="222222"/>
          <w:lang w:eastAsia="en-GB"/>
        </w:rPr>
        <w:t> </w:t>
      </w:r>
    </w:p>
    <w:p w14:paraId="2D4C3258" w14:textId="77777777" w:rsidR="004C4D69" w:rsidRDefault="004C4D69" w:rsidP="004C4D69">
      <w:pPr>
        <w:shd w:val="clear" w:color="auto" w:fill="FFFFFF"/>
        <w:spacing w:after="0"/>
        <w:rPr>
          <w:rFonts w:eastAsia="Times New Roman" w:cs="Arial"/>
          <w:color w:val="222222"/>
          <w:lang w:eastAsia="en-GB"/>
        </w:rPr>
      </w:pPr>
      <w:r>
        <w:rPr>
          <w:rFonts w:eastAsia="Times New Roman" w:cs="Arial"/>
          <w:color w:val="222222"/>
          <w:lang w:eastAsia="en-GB"/>
        </w:rPr>
        <w:t> </w:t>
      </w:r>
    </w:p>
    <w:p w14:paraId="5F34141D" w14:textId="77777777" w:rsidR="004C4D69" w:rsidRDefault="004C4D69" w:rsidP="004C4D69">
      <w:pPr>
        <w:shd w:val="clear" w:color="auto" w:fill="FFFFFF"/>
        <w:spacing w:after="0"/>
        <w:rPr>
          <w:rFonts w:eastAsia="Times New Roman" w:cs="Arial"/>
          <w:color w:val="222222"/>
          <w:lang w:eastAsia="en-GB"/>
        </w:rPr>
      </w:pPr>
      <w:r>
        <w:rPr>
          <w:rFonts w:eastAsia="Times New Roman" w:cs="Arial"/>
          <w:color w:val="222222"/>
          <w:lang w:eastAsia="en-GB"/>
        </w:rPr>
        <w:t>Applications open:           10:00 on 8</w:t>
      </w:r>
      <w:r>
        <w:rPr>
          <w:rFonts w:eastAsia="Times New Roman" w:cs="Arial"/>
          <w:color w:val="222222"/>
          <w:vertAlign w:val="superscript"/>
          <w:lang w:eastAsia="en-GB"/>
        </w:rPr>
        <w:t>th</w:t>
      </w:r>
      <w:r>
        <w:rPr>
          <w:rFonts w:eastAsia="Times New Roman" w:cs="Arial"/>
          <w:color w:val="222222"/>
          <w:lang w:eastAsia="en-GB"/>
        </w:rPr>
        <w:t> October 2018</w:t>
      </w:r>
    </w:p>
    <w:p w14:paraId="6BF47493" w14:textId="77777777" w:rsidR="004C4D69" w:rsidRDefault="004C4D69" w:rsidP="004C4D69">
      <w:pPr>
        <w:shd w:val="clear" w:color="auto" w:fill="FFFFFF"/>
        <w:spacing w:after="0"/>
        <w:rPr>
          <w:rFonts w:eastAsia="Times New Roman" w:cs="Arial"/>
          <w:color w:val="222222"/>
          <w:lang w:eastAsia="en-GB"/>
        </w:rPr>
      </w:pPr>
      <w:r>
        <w:rPr>
          <w:rFonts w:eastAsia="Times New Roman" w:cs="Arial"/>
          <w:color w:val="222222"/>
          <w:lang w:eastAsia="en-GB"/>
        </w:rPr>
        <w:t>Applications close:           16:00 on 5</w:t>
      </w:r>
      <w:r>
        <w:rPr>
          <w:rFonts w:eastAsia="Times New Roman" w:cs="Arial"/>
          <w:color w:val="222222"/>
          <w:vertAlign w:val="superscript"/>
          <w:lang w:eastAsia="en-GB"/>
        </w:rPr>
        <w:t>th</w:t>
      </w:r>
      <w:r>
        <w:rPr>
          <w:rFonts w:eastAsia="Times New Roman" w:cs="Arial"/>
          <w:color w:val="222222"/>
          <w:lang w:eastAsia="en-GB"/>
        </w:rPr>
        <w:t> November 2018</w:t>
      </w:r>
    </w:p>
    <w:p w14:paraId="1C2915A7" w14:textId="77777777" w:rsidR="004C4D69" w:rsidRDefault="004C4D69" w:rsidP="004C4D69">
      <w:pPr>
        <w:shd w:val="clear" w:color="auto" w:fill="FFFFFF"/>
        <w:spacing w:after="0"/>
        <w:rPr>
          <w:rFonts w:eastAsia="Times New Roman" w:cs="Arial"/>
          <w:color w:val="222222"/>
          <w:lang w:eastAsia="en-GB"/>
        </w:rPr>
      </w:pPr>
    </w:p>
    <w:p w14:paraId="6F307105" w14:textId="77777777" w:rsidR="004C4D69" w:rsidRDefault="004C4D69" w:rsidP="004C4D69">
      <w:pPr>
        <w:shd w:val="clear" w:color="auto" w:fill="FFFFFF"/>
        <w:spacing w:after="0"/>
        <w:rPr>
          <w:rFonts w:eastAsia="Times New Roman" w:cs="Arial"/>
          <w:color w:val="222222"/>
          <w:lang w:eastAsia="en-GB"/>
        </w:rPr>
      </w:pPr>
      <w:r>
        <w:rPr>
          <w:rFonts w:eastAsia="Times New Roman" w:cs="Arial"/>
          <w:color w:val="222222"/>
          <w:lang w:eastAsia="en-GB"/>
        </w:rPr>
        <w:t>After the application deadline no applications will be accepted. </w:t>
      </w:r>
      <w:r>
        <w:rPr>
          <w:rFonts w:eastAsia="Times New Roman" w:cs="Arial"/>
          <w:b/>
          <w:bCs/>
          <w:color w:val="222222"/>
          <w:lang w:eastAsia="en-GB"/>
        </w:rPr>
        <w:t>There will be </w:t>
      </w:r>
      <w:r>
        <w:rPr>
          <w:rFonts w:eastAsia="Times New Roman" w:cs="Arial"/>
          <w:b/>
          <w:bCs/>
          <w:color w:val="222222"/>
          <w:u w:val="single"/>
          <w:lang w:eastAsia="en-GB"/>
        </w:rPr>
        <w:t>no</w:t>
      </w:r>
      <w:r>
        <w:rPr>
          <w:rFonts w:eastAsia="Times New Roman" w:cs="Arial"/>
          <w:b/>
          <w:bCs/>
          <w:color w:val="222222"/>
          <w:lang w:eastAsia="en-GB"/>
        </w:rPr>
        <w:t> exceptions to this deadline.</w:t>
      </w:r>
      <w:r>
        <w:rPr>
          <w:rFonts w:eastAsia="Times New Roman" w:cs="Arial"/>
          <w:color w:val="222222"/>
          <w:lang w:eastAsia="en-GB"/>
        </w:rPr>
        <w:t> You are advised to complete and submit your application ahead of the deadline to allow for any unforeseen problems.</w:t>
      </w:r>
    </w:p>
    <w:p w14:paraId="306CC65A" w14:textId="77777777" w:rsidR="004C4D69" w:rsidRDefault="004C4D69" w:rsidP="004C4D69">
      <w:pPr>
        <w:shd w:val="clear" w:color="auto" w:fill="FFFFFF"/>
        <w:spacing w:after="0"/>
        <w:rPr>
          <w:rFonts w:eastAsia="Times New Roman" w:cs="Arial"/>
          <w:color w:val="222222"/>
          <w:lang w:eastAsia="en-GB"/>
        </w:rPr>
      </w:pPr>
      <w:r>
        <w:rPr>
          <w:rFonts w:eastAsia="Times New Roman" w:cs="Arial"/>
          <w:color w:val="222222"/>
          <w:lang w:eastAsia="en-GB"/>
        </w:rPr>
        <w:t> </w:t>
      </w:r>
    </w:p>
    <w:p w14:paraId="58023626" w14:textId="77777777" w:rsidR="004C4D69" w:rsidRDefault="004C4D69" w:rsidP="004C4D69">
      <w:pPr>
        <w:shd w:val="clear" w:color="auto" w:fill="FFFFFF"/>
        <w:spacing w:after="0"/>
        <w:rPr>
          <w:rFonts w:eastAsia="Times New Roman" w:cs="Arial"/>
          <w:color w:val="222222"/>
          <w:lang w:eastAsia="en-GB"/>
        </w:rPr>
      </w:pPr>
      <w:r>
        <w:rPr>
          <w:rFonts w:eastAsia="Times New Roman" w:cs="Arial"/>
          <w:b/>
          <w:bCs/>
          <w:color w:val="222222"/>
          <w:lang w:eastAsia="en-GB"/>
        </w:rPr>
        <w:t>Please note:</w:t>
      </w:r>
      <w:r>
        <w:rPr>
          <w:rFonts w:eastAsia="Times New Roman" w:cs="Arial"/>
          <w:color w:val="222222"/>
          <w:lang w:eastAsia="en-GB"/>
        </w:rPr>
        <w:t>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67E42645" w14:textId="77777777" w:rsidR="004C4D69" w:rsidRDefault="004C4D69" w:rsidP="004C4D69">
      <w:pPr>
        <w:shd w:val="clear" w:color="auto" w:fill="FFFFFF"/>
        <w:spacing w:after="0"/>
        <w:rPr>
          <w:rFonts w:eastAsia="Times New Roman" w:cs="Arial"/>
          <w:color w:val="222222"/>
          <w:lang w:eastAsia="en-GB"/>
        </w:rPr>
      </w:pPr>
      <w:r>
        <w:rPr>
          <w:rFonts w:eastAsia="Times New Roman" w:cs="Arial"/>
          <w:color w:val="222222"/>
          <w:lang w:eastAsia="en-GB"/>
        </w:rPr>
        <w:t> </w:t>
      </w:r>
    </w:p>
    <w:p w14:paraId="03DCCE2D" w14:textId="65743384" w:rsidR="00246CC8" w:rsidRDefault="004C4D69" w:rsidP="004C4D69">
      <w:pPr>
        <w:tabs>
          <w:tab w:val="left" w:pos="0"/>
        </w:tabs>
        <w:rPr>
          <w:rFonts w:eastAsia="Times New Roman" w:cs="Arial"/>
          <w:color w:val="222222"/>
          <w:lang w:eastAsia="en-GB"/>
        </w:rPr>
      </w:pPr>
      <w:r>
        <w:rPr>
          <w:rFonts w:eastAsia="Times New Roman" w:cs="Arial"/>
          <w:color w:val="222222"/>
          <w:lang w:eastAsia="en-GB"/>
        </w:rPr>
        <w:t>Interviews will be held in Sheffield during the interview window of 10th to 21st December.  Finalised dates are to be confirmed</w:t>
      </w:r>
    </w:p>
    <w:p w14:paraId="35E936F4" w14:textId="77777777" w:rsidR="004C4D69" w:rsidRPr="00D25128" w:rsidRDefault="004C4D69" w:rsidP="004C4D69">
      <w:pPr>
        <w:tabs>
          <w:tab w:val="left" w:pos="0"/>
        </w:tabs>
        <w:rPr>
          <w:szCs w:val="22"/>
        </w:rPr>
      </w:pPr>
    </w:p>
    <w:p w14:paraId="48DE347E" w14:textId="77777777" w:rsidR="00C313E6" w:rsidRPr="00246CC8" w:rsidRDefault="00C313E6" w:rsidP="00C313E6">
      <w:pPr>
        <w:rPr>
          <w:rFonts w:cs="Arial"/>
          <w:b/>
          <w:bCs/>
          <w:sz w:val="28"/>
          <w:szCs w:val="28"/>
        </w:rPr>
      </w:pPr>
      <w:r w:rsidRPr="00321BC1">
        <w:rPr>
          <w:rFonts w:cs="Arial"/>
          <w:b/>
          <w:bCs/>
          <w:sz w:val="28"/>
          <w:szCs w:val="28"/>
        </w:rPr>
        <w:t>South Yorkshire Medical Oncology Training Programme</w:t>
      </w:r>
    </w:p>
    <w:p w14:paraId="0F909CB2" w14:textId="77777777" w:rsidR="00C313E6" w:rsidRPr="002B4864" w:rsidRDefault="00C313E6" w:rsidP="00C313E6">
      <w:pPr>
        <w:rPr>
          <w:rFonts w:cs="Arial"/>
          <w:sz w:val="22"/>
          <w:szCs w:val="22"/>
        </w:rPr>
      </w:pPr>
      <w:r w:rsidRPr="002B4864">
        <w:rPr>
          <w:rFonts w:cs="Arial"/>
          <w:sz w:val="22"/>
          <w:szCs w:val="22"/>
        </w:rPr>
        <w:t> </w:t>
      </w:r>
    </w:p>
    <w:p w14:paraId="39D800C0" w14:textId="77777777" w:rsidR="00C313E6" w:rsidRPr="002B4864" w:rsidRDefault="00C313E6" w:rsidP="00C313E6">
      <w:pPr>
        <w:rPr>
          <w:rFonts w:cs="Arial"/>
          <w:sz w:val="22"/>
          <w:szCs w:val="22"/>
        </w:rPr>
      </w:pPr>
      <w:r w:rsidRPr="002B4864">
        <w:rPr>
          <w:rFonts w:cs="Arial"/>
          <w:sz w:val="22"/>
          <w:szCs w:val="22"/>
        </w:rPr>
        <w:t>The rotation is based at Weston Park Hospital, Sheffield and during the rotation experience is gained within peripheral units within North Trent (Doncaster, Chesterfield, Barnsley and Rotherham).</w:t>
      </w:r>
    </w:p>
    <w:p w14:paraId="0A79C9C3" w14:textId="1E63650D" w:rsidR="00C313E6" w:rsidRPr="002B4864" w:rsidRDefault="00C313E6" w:rsidP="00C313E6">
      <w:pPr>
        <w:rPr>
          <w:rFonts w:cs="Arial"/>
          <w:sz w:val="22"/>
          <w:szCs w:val="22"/>
        </w:rPr>
      </w:pPr>
      <w:r w:rsidRPr="002B4864">
        <w:rPr>
          <w:rFonts w:cs="Arial"/>
          <w:sz w:val="22"/>
          <w:szCs w:val="22"/>
        </w:rPr>
        <w:t>There are five posts in total in the rotation at present.</w:t>
      </w:r>
      <w:r w:rsidR="0064139B">
        <w:rPr>
          <w:rFonts w:cs="Arial"/>
          <w:sz w:val="22"/>
          <w:szCs w:val="22"/>
        </w:rPr>
        <w:t xml:space="preserve"> </w:t>
      </w:r>
      <w:r w:rsidRPr="002B4864">
        <w:rPr>
          <w:rFonts w:cs="Arial"/>
          <w:sz w:val="22"/>
          <w:szCs w:val="22"/>
        </w:rPr>
        <w:t>They provide a comprehensive four year training programme fulfilling all the re</w:t>
      </w:r>
      <w:r w:rsidR="00864E1C">
        <w:rPr>
          <w:rFonts w:cs="Arial"/>
          <w:sz w:val="22"/>
          <w:szCs w:val="22"/>
        </w:rPr>
        <w:t xml:space="preserve">quirements of the latest </w:t>
      </w:r>
      <w:r w:rsidRPr="002B4864">
        <w:rPr>
          <w:rFonts w:cs="Arial"/>
          <w:sz w:val="22"/>
          <w:szCs w:val="22"/>
        </w:rPr>
        <w:t>curriculum in Medical Oncology.  Each trainee will rotate through a variety of posts during their clinical training.  General Medical Oncology is a feature of all posts but specialist experience will be available in each post to provide exposure to all aspects of cancer medicine together with radiotherapy and palliative care. Currently rotation occurs every six months i</w:t>
      </w:r>
      <w:r w:rsidR="00BC1F61">
        <w:rPr>
          <w:rFonts w:cs="Arial"/>
          <w:sz w:val="22"/>
          <w:szCs w:val="22"/>
        </w:rPr>
        <w:t xml:space="preserve">n April and October. Entry at </w:t>
      </w:r>
      <w:proofErr w:type="spellStart"/>
      <w:r w:rsidR="00BC1F61">
        <w:rPr>
          <w:rFonts w:cs="Arial"/>
          <w:sz w:val="22"/>
          <w:szCs w:val="22"/>
        </w:rPr>
        <w:t>Sp</w:t>
      </w:r>
      <w:r w:rsidRPr="002B4864">
        <w:rPr>
          <w:rFonts w:cs="Arial"/>
          <w:sz w:val="22"/>
          <w:szCs w:val="22"/>
        </w:rPr>
        <w:t>R</w:t>
      </w:r>
      <w:proofErr w:type="spellEnd"/>
      <w:r w:rsidRPr="002B4864">
        <w:rPr>
          <w:rFonts w:cs="Arial"/>
          <w:sz w:val="22"/>
          <w:szCs w:val="22"/>
        </w:rPr>
        <w:t xml:space="preserve"> is competitive, placing strong weight upon evidence of good progress in clinical training, including experience in cancer-related specialties such as palliative medicine, haematology and clinical oncology. Completion of core medical training and MRCP(UK) or equivalent is essential.</w:t>
      </w:r>
    </w:p>
    <w:p w14:paraId="4D98D400" w14:textId="66286B94" w:rsidR="00C313E6" w:rsidRPr="002B4864" w:rsidRDefault="00C313E6" w:rsidP="00C313E6">
      <w:pPr>
        <w:rPr>
          <w:rFonts w:cs="Arial"/>
          <w:sz w:val="22"/>
          <w:szCs w:val="22"/>
        </w:rPr>
      </w:pPr>
      <w:r w:rsidRPr="002B4864">
        <w:rPr>
          <w:rFonts w:cs="Arial"/>
          <w:sz w:val="22"/>
          <w:szCs w:val="22"/>
        </w:rPr>
        <w:t>Individual Educational Supervision is in place in each post, and in each on-the job assessments of clinical competence take place according to curriculum requirements.  Radiotherapy training, according to the medical oncology curriculum, is in place in each post and integrated with site-specific learning.  Chemotherapy competency training and electronic assessment is provided for new starters to the scheme.</w:t>
      </w:r>
    </w:p>
    <w:p w14:paraId="462E4028" w14:textId="37B3EE06" w:rsidR="00C313E6" w:rsidRPr="002B4864" w:rsidRDefault="00C313E6" w:rsidP="00C313E6">
      <w:pPr>
        <w:rPr>
          <w:rFonts w:cs="Arial"/>
          <w:sz w:val="22"/>
          <w:szCs w:val="22"/>
        </w:rPr>
      </w:pPr>
      <w:r w:rsidRPr="002B4864">
        <w:rPr>
          <w:rFonts w:cs="Arial"/>
          <w:sz w:val="22"/>
          <w:szCs w:val="22"/>
        </w:rPr>
        <w:t>Learning includes experiential training, independent self-directed learning, and PGME, a weekly half-day taught course for first year trainees based in Leeds, Regional Oncology Study days and other study opportunities as appropriate.  Assessment at RITA/ARCP is annual, including joint academic RITA/ARCP.</w:t>
      </w:r>
    </w:p>
    <w:p w14:paraId="39D665BD" w14:textId="0CBF2D2E" w:rsidR="00C313E6" w:rsidRPr="002B4864" w:rsidRDefault="00C313E6" w:rsidP="00C313E6">
      <w:pPr>
        <w:rPr>
          <w:rFonts w:cs="Arial"/>
          <w:sz w:val="22"/>
          <w:szCs w:val="22"/>
        </w:rPr>
      </w:pPr>
      <w:r w:rsidRPr="002B4864">
        <w:rPr>
          <w:rFonts w:cs="Arial"/>
          <w:sz w:val="22"/>
          <w:szCs w:val="22"/>
        </w:rPr>
        <w:lastRenderedPageBreak/>
        <w:t>Training is compl</w:t>
      </w:r>
      <w:r w:rsidR="00BC1F61">
        <w:rPr>
          <w:rFonts w:cs="Arial"/>
          <w:sz w:val="22"/>
          <w:szCs w:val="22"/>
        </w:rPr>
        <w:t>eted in accordance with the current</w:t>
      </w:r>
      <w:r w:rsidRPr="002B4864">
        <w:rPr>
          <w:rFonts w:cs="Arial"/>
          <w:sz w:val="22"/>
          <w:szCs w:val="22"/>
        </w:rPr>
        <w:t xml:space="preserve"> Curriculum.  Trainees comfortably complete the site-specific requirements of the curriculum within the first three years, allowing time for sub-specialisation and preparation for post-CCT working.</w:t>
      </w:r>
    </w:p>
    <w:p w14:paraId="23AE3BB9" w14:textId="1D34FEC0" w:rsidR="00C313E6" w:rsidRPr="002B4864" w:rsidRDefault="00C313E6" w:rsidP="00C313E6">
      <w:pPr>
        <w:rPr>
          <w:rFonts w:cs="Arial"/>
          <w:b/>
          <w:sz w:val="22"/>
          <w:szCs w:val="22"/>
          <w:u w:val="single"/>
        </w:rPr>
      </w:pPr>
      <w:r w:rsidRPr="002B4864">
        <w:rPr>
          <w:rFonts w:cs="Arial"/>
          <w:sz w:val="22"/>
          <w:szCs w:val="22"/>
        </w:rPr>
        <w:t>Exit requirements include a written examination (RCP Specialty Clinical Exam in Medical Oncology) based upon knowledge of the published cancer care literature. Local trainees and consultants are central to defining the syllabus and written assessments for this RCP exam.</w:t>
      </w:r>
    </w:p>
    <w:p w14:paraId="6E35FB26" w14:textId="77777777" w:rsidR="00C313E6" w:rsidRPr="002B4864" w:rsidRDefault="00C313E6" w:rsidP="00C313E6">
      <w:pPr>
        <w:pStyle w:val="Heading1"/>
        <w:rPr>
          <w:sz w:val="22"/>
          <w:szCs w:val="22"/>
        </w:rPr>
      </w:pPr>
      <w:r w:rsidRPr="002B4864">
        <w:rPr>
          <w:sz w:val="22"/>
          <w:szCs w:val="22"/>
        </w:rPr>
        <w:t>Weston Park Hospital</w:t>
      </w:r>
    </w:p>
    <w:p w14:paraId="27F0E3EE" w14:textId="77777777" w:rsidR="00C313E6" w:rsidRPr="002B4864" w:rsidRDefault="00C313E6" w:rsidP="00C313E6">
      <w:pPr>
        <w:rPr>
          <w:rFonts w:cs="Arial"/>
          <w:b/>
          <w:i/>
          <w:sz w:val="22"/>
          <w:szCs w:val="22"/>
        </w:rPr>
      </w:pPr>
    </w:p>
    <w:p w14:paraId="5F64F681" w14:textId="77777777" w:rsidR="00C313E6" w:rsidRPr="002B4864" w:rsidRDefault="00C313E6" w:rsidP="00C313E6">
      <w:pPr>
        <w:pStyle w:val="BodyText"/>
        <w:jc w:val="both"/>
        <w:rPr>
          <w:szCs w:val="22"/>
        </w:rPr>
      </w:pPr>
      <w:r w:rsidRPr="002B4864">
        <w:rPr>
          <w:szCs w:val="22"/>
        </w:rPr>
        <w:t xml:space="preserve">Weston Park Hospital is the base for the Oncological Service for South Yorkshire, North Nottinghamshire and North Derbyshire.  It is one of the major Radiotherapy Centres in the country and is sited in the main hospital campus area of the city, within a quarter of a mile from the University, the Children’s Hospital, Jessop Hospital for Women and the Royal Hallamshire Hospital.  </w:t>
      </w:r>
    </w:p>
    <w:p w14:paraId="3F5192EC" w14:textId="77777777" w:rsidR="00C313E6" w:rsidRPr="002B4864" w:rsidRDefault="00C313E6" w:rsidP="00C313E6">
      <w:pPr>
        <w:pStyle w:val="BodyText"/>
        <w:jc w:val="both"/>
        <w:rPr>
          <w:szCs w:val="22"/>
        </w:rPr>
      </w:pPr>
    </w:p>
    <w:p w14:paraId="377E3C54" w14:textId="7DA0E50F" w:rsidR="00C313E6" w:rsidRPr="002B4864" w:rsidRDefault="00C313E6" w:rsidP="00C313E6">
      <w:pPr>
        <w:pStyle w:val="BodyText"/>
        <w:jc w:val="both"/>
        <w:rPr>
          <w:szCs w:val="22"/>
        </w:rPr>
      </w:pPr>
      <w:r w:rsidRPr="002B4864">
        <w:rPr>
          <w:szCs w:val="22"/>
        </w:rPr>
        <w:t xml:space="preserve">There are approximately 3,500 inpatient admissions per year, 20,000 </w:t>
      </w:r>
      <w:proofErr w:type="spellStart"/>
      <w:r w:rsidRPr="002B4864">
        <w:rPr>
          <w:szCs w:val="22"/>
        </w:rPr>
        <w:t>daycase</w:t>
      </w:r>
      <w:proofErr w:type="spellEnd"/>
      <w:r w:rsidRPr="002B4864">
        <w:rPr>
          <w:szCs w:val="22"/>
        </w:rPr>
        <w:t xml:space="preserve"> chemotherapy attendances and over 7000 new patients registered annually.  It is a self-contained hospital unit with 82 inpatient beds.  </w:t>
      </w:r>
    </w:p>
    <w:p w14:paraId="00DD3F22" w14:textId="77777777" w:rsidR="00C313E6" w:rsidRPr="002B4864" w:rsidRDefault="00C313E6" w:rsidP="00C313E6">
      <w:pPr>
        <w:rPr>
          <w:rFonts w:cs="Arial"/>
          <w:sz w:val="22"/>
          <w:szCs w:val="22"/>
        </w:rPr>
      </w:pPr>
    </w:p>
    <w:p w14:paraId="182A6D48" w14:textId="151DD8B4" w:rsidR="00C313E6" w:rsidRPr="002B4864" w:rsidRDefault="00C313E6" w:rsidP="00C313E6">
      <w:pPr>
        <w:rPr>
          <w:rFonts w:cs="Arial"/>
          <w:sz w:val="22"/>
          <w:szCs w:val="22"/>
        </w:rPr>
      </w:pPr>
      <w:r w:rsidRPr="002B4864">
        <w:rPr>
          <w:rFonts w:cs="Arial"/>
          <w:sz w:val="22"/>
          <w:szCs w:val="22"/>
        </w:rPr>
        <w:t xml:space="preserve">Weston Park Hospital acts as an NSCAG supra-regional referral centre for the diagnosis and treatment of gestational trophoblastic disease and a national and European centre for the treatment of arterio-venous malformations with the stereotactic radiosurgery unit (in conjunction with the neurosurgical team).  </w:t>
      </w:r>
    </w:p>
    <w:p w14:paraId="2EAF2458" w14:textId="704F6DE2" w:rsidR="00C313E6" w:rsidRPr="002B4864" w:rsidRDefault="00C313E6" w:rsidP="00C313E6">
      <w:pPr>
        <w:rPr>
          <w:rFonts w:cs="Arial"/>
          <w:sz w:val="22"/>
          <w:szCs w:val="22"/>
        </w:rPr>
      </w:pPr>
      <w:r w:rsidRPr="002B4864">
        <w:rPr>
          <w:rFonts w:cs="Arial"/>
          <w:sz w:val="22"/>
          <w:szCs w:val="22"/>
        </w:rPr>
        <w:t xml:space="preserve">There is a </w:t>
      </w:r>
      <w:proofErr w:type="spellStart"/>
      <w:r w:rsidRPr="002B4864">
        <w:rPr>
          <w:rFonts w:cs="Arial"/>
          <w:sz w:val="22"/>
          <w:szCs w:val="22"/>
        </w:rPr>
        <w:t>daycase</w:t>
      </w:r>
      <w:proofErr w:type="spellEnd"/>
      <w:r w:rsidRPr="002B4864">
        <w:rPr>
          <w:rFonts w:cs="Arial"/>
          <w:sz w:val="22"/>
          <w:szCs w:val="22"/>
        </w:rPr>
        <w:t xml:space="preserve"> chemother</w:t>
      </w:r>
      <w:r w:rsidR="001B38E3">
        <w:rPr>
          <w:rFonts w:cs="Arial"/>
          <w:sz w:val="22"/>
          <w:szCs w:val="22"/>
        </w:rPr>
        <w:t>apy suite which</w:t>
      </w:r>
      <w:r w:rsidRPr="002B4864">
        <w:rPr>
          <w:rFonts w:cs="Arial"/>
          <w:sz w:val="22"/>
          <w:szCs w:val="22"/>
        </w:rPr>
        <w:t xml:space="preserve"> offers the opportunity to treat 28 patients at any one time. There are outpatient facilities, a radiotherapy department (see below), theatre facilities and pharmacy with a reconstitution service for cytotoxic chemotherapy.  A Teenage Cancer Trust Unit for adolescents, jointly funded between the Teenage Cancer Trust and Weston Park Hospital Cancer Appeal, was completed in 2002.  There is an Academic Department of Clinical Oncology, with representatives in medical oncology, radiation oncology and, most recently, surgical oncology, the latter in association with the Department of Surgery at the Royal Hallamshire Hospital.  </w:t>
      </w:r>
    </w:p>
    <w:p w14:paraId="10121EDC" w14:textId="77777777" w:rsidR="00C313E6" w:rsidRPr="002B4864" w:rsidRDefault="00C313E6" w:rsidP="00C313E6">
      <w:pPr>
        <w:rPr>
          <w:rFonts w:cs="Arial"/>
          <w:sz w:val="22"/>
          <w:szCs w:val="22"/>
        </w:rPr>
      </w:pPr>
    </w:p>
    <w:p w14:paraId="22369E10" w14:textId="77777777" w:rsidR="00C313E6" w:rsidRPr="002B4864" w:rsidRDefault="00C313E6" w:rsidP="00C313E6">
      <w:pPr>
        <w:widowControl w:val="0"/>
        <w:numPr>
          <w:ilvl w:val="0"/>
          <w:numId w:val="11"/>
        </w:numPr>
        <w:tabs>
          <w:tab w:val="clear" w:pos="851"/>
          <w:tab w:val="num" w:pos="709"/>
        </w:tabs>
        <w:spacing w:after="0"/>
        <w:ind w:left="709" w:hanging="709"/>
        <w:rPr>
          <w:rFonts w:cs="Arial"/>
          <w:sz w:val="22"/>
          <w:szCs w:val="22"/>
        </w:rPr>
      </w:pPr>
      <w:r w:rsidRPr="002B4864">
        <w:rPr>
          <w:rFonts w:cs="Arial"/>
          <w:sz w:val="22"/>
          <w:szCs w:val="22"/>
          <w:u w:val="single"/>
        </w:rPr>
        <w:t>Radiology</w:t>
      </w:r>
      <w:r w:rsidRPr="002B4864">
        <w:rPr>
          <w:rFonts w:cs="Arial"/>
          <w:sz w:val="22"/>
          <w:szCs w:val="22"/>
        </w:rPr>
        <w:t xml:space="preserve"> </w:t>
      </w:r>
    </w:p>
    <w:p w14:paraId="245A91DF" w14:textId="77777777" w:rsidR="00C313E6" w:rsidRPr="002B4864" w:rsidRDefault="00C313E6" w:rsidP="00C313E6">
      <w:pPr>
        <w:rPr>
          <w:rFonts w:cs="Arial"/>
          <w:sz w:val="22"/>
          <w:szCs w:val="22"/>
        </w:rPr>
      </w:pPr>
    </w:p>
    <w:p w14:paraId="419AEB7B" w14:textId="77777777" w:rsidR="00C313E6" w:rsidRPr="002B4864" w:rsidRDefault="00C313E6" w:rsidP="00C313E6">
      <w:pPr>
        <w:ind w:left="720"/>
        <w:rPr>
          <w:rFonts w:cs="Arial"/>
          <w:sz w:val="22"/>
          <w:szCs w:val="22"/>
        </w:rPr>
      </w:pPr>
      <w:r w:rsidRPr="002B4864">
        <w:rPr>
          <w:rFonts w:cs="Arial"/>
          <w:sz w:val="22"/>
          <w:szCs w:val="22"/>
        </w:rPr>
        <w:t xml:space="preserve">There is a diagnostic imaging department with x-ray ultrasound apparatus and impression suite facilities are provided in close association with the simulator suite and the radiotherapy department.  Diagnostic isotope, CT and MRI scanning are available on site.  </w:t>
      </w:r>
    </w:p>
    <w:p w14:paraId="6F48B4DB" w14:textId="77777777" w:rsidR="00C313E6" w:rsidRPr="002B4864" w:rsidRDefault="00C313E6" w:rsidP="00C313E6">
      <w:pPr>
        <w:ind w:left="1080"/>
        <w:rPr>
          <w:rFonts w:cs="Arial"/>
          <w:sz w:val="22"/>
          <w:szCs w:val="22"/>
        </w:rPr>
      </w:pPr>
    </w:p>
    <w:p w14:paraId="534F3A55" w14:textId="77777777" w:rsidR="00C313E6" w:rsidRPr="002B4864" w:rsidRDefault="00C313E6" w:rsidP="00C313E6">
      <w:pPr>
        <w:ind w:left="720"/>
        <w:rPr>
          <w:rFonts w:cs="Arial"/>
          <w:sz w:val="22"/>
          <w:szCs w:val="22"/>
        </w:rPr>
      </w:pPr>
      <w:r w:rsidRPr="002B4864">
        <w:rPr>
          <w:rFonts w:cs="Arial"/>
          <w:sz w:val="22"/>
          <w:szCs w:val="22"/>
        </w:rPr>
        <w:t xml:space="preserve">There is an expanding programme of cytotoxic chemotherapy.  The hospital also houses a large radiotherapy and physics department and provides an ocular oncology service in conjunction with the ophthalmic surgeons at the Royal Hallamshire Hospital, who have achieved NSCAG status.  </w:t>
      </w:r>
    </w:p>
    <w:p w14:paraId="6BFAF54F" w14:textId="77777777" w:rsidR="00C313E6" w:rsidRPr="002B4864" w:rsidRDefault="00C313E6" w:rsidP="00C313E6">
      <w:pPr>
        <w:rPr>
          <w:rFonts w:cs="Arial"/>
          <w:sz w:val="22"/>
          <w:szCs w:val="22"/>
        </w:rPr>
      </w:pPr>
    </w:p>
    <w:p w14:paraId="15A1BCC8"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Radiotherapy</w:t>
      </w:r>
    </w:p>
    <w:p w14:paraId="78D3F97A" w14:textId="77777777" w:rsidR="00C313E6" w:rsidRPr="002B4864" w:rsidRDefault="00C313E6" w:rsidP="00C313E6">
      <w:pPr>
        <w:rPr>
          <w:rFonts w:cs="Arial"/>
          <w:sz w:val="22"/>
          <w:szCs w:val="22"/>
        </w:rPr>
      </w:pPr>
    </w:p>
    <w:p w14:paraId="023ACB1E" w14:textId="1711D386" w:rsidR="00C313E6" w:rsidRPr="002B4864" w:rsidRDefault="00C313E6" w:rsidP="002933F2">
      <w:pPr>
        <w:spacing w:after="0"/>
        <w:ind w:left="720"/>
        <w:rPr>
          <w:rFonts w:cs="Arial"/>
          <w:sz w:val="22"/>
          <w:szCs w:val="22"/>
          <w:lang w:eastAsia="en-GB"/>
        </w:rPr>
      </w:pPr>
      <w:r w:rsidRPr="002B4864">
        <w:rPr>
          <w:rFonts w:cs="Arial"/>
          <w:sz w:val="22"/>
          <w:szCs w:val="22"/>
          <w:lang w:eastAsia="en-GB"/>
        </w:rPr>
        <w:t>The</w:t>
      </w:r>
      <w:r w:rsidR="002933F2">
        <w:rPr>
          <w:rFonts w:cs="Arial"/>
          <w:sz w:val="22"/>
          <w:szCs w:val="22"/>
          <w:lang w:eastAsia="en-GB"/>
        </w:rPr>
        <w:t xml:space="preserve"> hospital has excellent facilities for radiotherapy and t</w:t>
      </w:r>
      <w:r w:rsidRPr="002B4864">
        <w:rPr>
          <w:rFonts w:cs="Arial"/>
          <w:sz w:val="22"/>
          <w:szCs w:val="22"/>
          <w:lang w:eastAsia="en-GB"/>
        </w:rPr>
        <w:t xml:space="preserve">here are facilities for the use of unsealed isotopes in therapy and diagnosis.  </w:t>
      </w:r>
    </w:p>
    <w:p w14:paraId="248EFFD6" w14:textId="77777777" w:rsidR="00C313E6" w:rsidRPr="002B4864" w:rsidRDefault="00C313E6" w:rsidP="00C313E6">
      <w:pPr>
        <w:rPr>
          <w:rFonts w:cs="Arial"/>
          <w:sz w:val="22"/>
          <w:szCs w:val="22"/>
        </w:rPr>
      </w:pPr>
    </w:p>
    <w:p w14:paraId="1CF98897"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Pathological Services</w:t>
      </w:r>
      <w:r w:rsidRPr="002B4864">
        <w:rPr>
          <w:rFonts w:cs="Arial"/>
          <w:sz w:val="22"/>
          <w:szCs w:val="22"/>
        </w:rPr>
        <w:t xml:space="preserve"> </w:t>
      </w:r>
    </w:p>
    <w:p w14:paraId="2BF9DD27" w14:textId="77777777" w:rsidR="00C313E6" w:rsidRPr="002B4864" w:rsidRDefault="00C313E6" w:rsidP="00C313E6">
      <w:pPr>
        <w:rPr>
          <w:rFonts w:cs="Arial"/>
          <w:sz w:val="22"/>
          <w:szCs w:val="22"/>
        </w:rPr>
      </w:pPr>
    </w:p>
    <w:p w14:paraId="15D858BA" w14:textId="350F39C6" w:rsidR="00C313E6" w:rsidRPr="002B4864" w:rsidRDefault="00C313E6">
      <w:pPr>
        <w:ind w:left="720"/>
        <w:rPr>
          <w:rFonts w:cs="Arial"/>
          <w:sz w:val="22"/>
          <w:szCs w:val="22"/>
        </w:rPr>
      </w:pPr>
      <w:r w:rsidRPr="002B4864">
        <w:rPr>
          <w:rFonts w:cs="Arial"/>
          <w:sz w:val="22"/>
          <w:szCs w:val="22"/>
        </w:rPr>
        <w:lastRenderedPageBreak/>
        <w:t xml:space="preserve">Haematology and histopathology services are currently provided from the Royal Hallamshire Hospital.  </w:t>
      </w:r>
    </w:p>
    <w:p w14:paraId="064DBEB7" w14:textId="2428263E" w:rsidR="00C313E6" w:rsidRPr="002B4864" w:rsidRDefault="00C313E6">
      <w:pPr>
        <w:ind w:left="720"/>
        <w:rPr>
          <w:rFonts w:cs="Arial"/>
          <w:sz w:val="22"/>
          <w:szCs w:val="22"/>
        </w:rPr>
      </w:pPr>
      <w:r w:rsidRPr="002B4864">
        <w:rPr>
          <w:rFonts w:cs="Arial"/>
          <w:sz w:val="22"/>
          <w:szCs w:val="22"/>
        </w:rPr>
        <w:t xml:space="preserve">A service for chemical pathology, bacteriological and other specialised investigations is provided by the appropriate departments in nearby hospitals.  </w:t>
      </w:r>
    </w:p>
    <w:p w14:paraId="6F9A34B7" w14:textId="77777777" w:rsidR="00C313E6" w:rsidRPr="002B4864" w:rsidRDefault="00C313E6" w:rsidP="00C313E6">
      <w:pPr>
        <w:ind w:left="720"/>
        <w:rPr>
          <w:rFonts w:cs="Arial"/>
          <w:sz w:val="22"/>
          <w:szCs w:val="22"/>
        </w:rPr>
      </w:pPr>
      <w:r w:rsidRPr="002B4864">
        <w:rPr>
          <w:rFonts w:cs="Arial"/>
          <w:sz w:val="22"/>
          <w:szCs w:val="22"/>
        </w:rPr>
        <w:t xml:space="preserve">Phlebotomists are employed at Weston Park Hospital for both inpatients and outpatients.  </w:t>
      </w:r>
    </w:p>
    <w:p w14:paraId="09E54034" w14:textId="77777777" w:rsidR="00C313E6" w:rsidRPr="002B4864" w:rsidRDefault="00C313E6" w:rsidP="00C313E6">
      <w:pPr>
        <w:rPr>
          <w:rFonts w:cs="Arial"/>
          <w:sz w:val="22"/>
          <w:szCs w:val="22"/>
        </w:rPr>
      </w:pPr>
    </w:p>
    <w:p w14:paraId="3ADCB7C6"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Outpatient Services</w:t>
      </w:r>
      <w:r w:rsidRPr="002B4864">
        <w:rPr>
          <w:rFonts w:cs="Arial"/>
          <w:sz w:val="22"/>
          <w:szCs w:val="22"/>
        </w:rPr>
        <w:t xml:space="preserve"> </w:t>
      </w:r>
    </w:p>
    <w:p w14:paraId="4082F934" w14:textId="77777777" w:rsidR="00C313E6" w:rsidRPr="002B4864" w:rsidRDefault="00C313E6" w:rsidP="00C313E6">
      <w:pPr>
        <w:rPr>
          <w:rFonts w:cs="Arial"/>
          <w:sz w:val="22"/>
          <w:szCs w:val="22"/>
        </w:rPr>
      </w:pPr>
    </w:p>
    <w:p w14:paraId="1E74D198" w14:textId="334FCCAD" w:rsidR="00C313E6" w:rsidRPr="002B4864" w:rsidRDefault="00C313E6">
      <w:pPr>
        <w:ind w:left="720"/>
        <w:rPr>
          <w:rFonts w:cs="Arial"/>
          <w:sz w:val="22"/>
          <w:szCs w:val="22"/>
        </w:rPr>
      </w:pPr>
      <w:r w:rsidRPr="002B4864">
        <w:rPr>
          <w:rFonts w:cs="Arial"/>
          <w:sz w:val="22"/>
          <w:szCs w:val="22"/>
        </w:rPr>
        <w:t xml:space="preserve">There are outpatient facilities within the hospital with 6 consulting suites and approximately 50% of our outpatient work is carried out at Weston Park Hospital.  However, the remaining 50% are seen as outpatients in the local district general hospitals.  There is an outpatient chemotherapy suite staffed by appropriately trained nurses.  </w:t>
      </w:r>
    </w:p>
    <w:p w14:paraId="029982F9" w14:textId="77777777" w:rsidR="00C313E6" w:rsidRPr="002B4864" w:rsidRDefault="00C313E6" w:rsidP="00C313E6">
      <w:pPr>
        <w:ind w:left="720"/>
        <w:rPr>
          <w:rFonts w:cs="Arial"/>
          <w:sz w:val="22"/>
          <w:szCs w:val="22"/>
        </w:rPr>
      </w:pPr>
      <w:r w:rsidRPr="002B4864">
        <w:rPr>
          <w:rFonts w:cs="Arial"/>
          <w:sz w:val="22"/>
          <w:szCs w:val="22"/>
        </w:rPr>
        <w:t xml:space="preserve">There has been considerable emphasis on the need for parallel consultation in the treatment of malignant disease and joint clinic sessions are held with Consultants in other specialities including haematology, surgery, endocrinology, dermatology, gynaecology, urology, paediatrics, ENT and maxillofacial surgery.  </w:t>
      </w:r>
    </w:p>
    <w:p w14:paraId="56423A43" w14:textId="77777777" w:rsidR="00C313E6" w:rsidRPr="002B4864" w:rsidRDefault="00C313E6" w:rsidP="00C313E6">
      <w:pPr>
        <w:rPr>
          <w:rFonts w:cs="Arial"/>
          <w:sz w:val="22"/>
          <w:szCs w:val="22"/>
        </w:rPr>
      </w:pPr>
    </w:p>
    <w:p w14:paraId="45C1F1D6" w14:textId="77777777" w:rsidR="00C313E6" w:rsidRPr="002B4864" w:rsidRDefault="00C313E6" w:rsidP="00C313E6">
      <w:pPr>
        <w:widowControl w:val="0"/>
        <w:numPr>
          <w:ilvl w:val="0"/>
          <w:numId w:val="11"/>
        </w:numPr>
        <w:tabs>
          <w:tab w:val="clear" w:pos="851"/>
          <w:tab w:val="num" w:pos="709"/>
        </w:tabs>
        <w:spacing w:after="0"/>
        <w:rPr>
          <w:rFonts w:cs="Arial"/>
          <w:sz w:val="22"/>
          <w:szCs w:val="22"/>
        </w:rPr>
      </w:pPr>
      <w:r w:rsidRPr="002B4864">
        <w:rPr>
          <w:rFonts w:cs="Arial"/>
          <w:sz w:val="22"/>
          <w:szCs w:val="22"/>
          <w:u w:val="single"/>
        </w:rPr>
        <w:t>Research and North Trent Cancer Service</w:t>
      </w:r>
    </w:p>
    <w:p w14:paraId="3C6772E3" w14:textId="77777777" w:rsidR="00C313E6" w:rsidRPr="002B4864" w:rsidRDefault="00C313E6" w:rsidP="00C313E6">
      <w:pPr>
        <w:rPr>
          <w:rFonts w:cs="Arial"/>
          <w:sz w:val="22"/>
          <w:szCs w:val="22"/>
        </w:rPr>
      </w:pPr>
    </w:p>
    <w:p w14:paraId="67AF47A1" w14:textId="77777777" w:rsidR="00C313E6" w:rsidRPr="002B4864" w:rsidRDefault="00C313E6" w:rsidP="00C313E6">
      <w:pPr>
        <w:ind w:left="720"/>
        <w:rPr>
          <w:rFonts w:cs="Arial"/>
          <w:sz w:val="22"/>
          <w:szCs w:val="22"/>
        </w:rPr>
      </w:pPr>
      <w:r w:rsidRPr="002B4864">
        <w:rPr>
          <w:rFonts w:cs="Arial"/>
          <w:sz w:val="22"/>
          <w:szCs w:val="22"/>
        </w:rPr>
        <w:t>There are excellent opportunities for clinical research, co-ordinated by the Clinical Trials Centre at Weston Park Hospital.  The Clinical Trials Centre is a phase I National Cancer Research Network site.  Support for health services research is provided by Sheffield University’s School for Health Related Research (</w:t>
      </w:r>
      <w:proofErr w:type="spellStart"/>
      <w:r w:rsidRPr="002B4864">
        <w:rPr>
          <w:rFonts w:cs="Arial"/>
          <w:sz w:val="22"/>
          <w:szCs w:val="22"/>
        </w:rPr>
        <w:t>ScHARR</w:t>
      </w:r>
      <w:proofErr w:type="spellEnd"/>
      <w:r w:rsidRPr="002B4864">
        <w:rPr>
          <w:rFonts w:cs="Arial"/>
          <w:sz w:val="22"/>
          <w:szCs w:val="22"/>
        </w:rPr>
        <w:t>).  The “North Trent Cancer Network”, which co-ordinates cancer services across all Trusts in North Trent covering a population of nearly 2 million, provides overall co-ordination of cancer developments, clinical cancer research and audit.  We have recently been accorded CRUK centre status.</w:t>
      </w:r>
    </w:p>
    <w:p w14:paraId="4A5BCB2C" w14:textId="77777777" w:rsidR="00233AAA" w:rsidRDefault="00233AAA" w:rsidP="00A47924"/>
    <w:p w14:paraId="3E8E2F1A" w14:textId="77777777" w:rsidR="00233AAA" w:rsidRPr="00233AAA" w:rsidRDefault="00233AAA" w:rsidP="00233AAA"/>
    <w:p w14:paraId="6FB1C34C" w14:textId="77777777" w:rsidR="00233AAA" w:rsidRPr="00233AAA" w:rsidRDefault="00233AAA" w:rsidP="00233AAA"/>
    <w:p w14:paraId="119E260F" w14:textId="77777777" w:rsidR="00233AAA" w:rsidRPr="00233AAA" w:rsidRDefault="00233AAA" w:rsidP="00233AAA"/>
    <w:p w14:paraId="7B26D334" w14:textId="77777777" w:rsidR="00233AAA" w:rsidRDefault="00233AAA" w:rsidP="00233AAA"/>
    <w:p w14:paraId="1B817637" w14:textId="77777777" w:rsidR="00336B8B" w:rsidRPr="00233AAA" w:rsidRDefault="00233AAA" w:rsidP="00233AAA">
      <w:pPr>
        <w:tabs>
          <w:tab w:val="left" w:pos="8561"/>
        </w:tabs>
      </w:pPr>
      <w:r>
        <w:tab/>
      </w:r>
    </w:p>
    <w:sectPr w:rsidR="00336B8B" w:rsidRPr="00233AAA" w:rsidSect="00233AAA">
      <w:headerReference w:type="default" r:id="rId16"/>
      <w:footerReference w:type="default" r:id="rId17"/>
      <w:headerReference w:type="first" r:id="rId18"/>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EACDB" w14:textId="77777777" w:rsidR="005115DB" w:rsidRDefault="005115DB" w:rsidP="00A47924">
      <w:pPr>
        <w:spacing w:after="0"/>
      </w:pPr>
      <w:r>
        <w:separator/>
      </w:r>
    </w:p>
  </w:endnote>
  <w:endnote w:type="continuationSeparator" w:id="0">
    <w:p w14:paraId="16E229DE" w14:textId="77777777" w:rsidR="005115DB" w:rsidRDefault="005115DB"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1AA4FC25" w14:textId="3B32364B" w:rsidR="00B30F73" w:rsidRDefault="00B30F73">
            <w:pPr>
              <w:pStyle w:val="Footer"/>
              <w:jc w:val="right"/>
            </w:pPr>
            <w:r>
              <w:t xml:space="preserve">Page </w:t>
            </w:r>
            <w:r>
              <w:rPr>
                <w:b/>
                <w:bCs/>
              </w:rPr>
              <w:fldChar w:fldCharType="begin"/>
            </w:r>
            <w:r>
              <w:rPr>
                <w:b/>
                <w:bCs/>
              </w:rPr>
              <w:instrText xml:space="preserve"> PAGE </w:instrText>
            </w:r>
            <w:r>
              <w:rPr>
                <w:b/>
                <w:bCs/>
              </w:rPr>
              <w:fldChar w:fldCharType="separate"/>
            </w:r>
            <w:r w:rsidR="0029655C">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sidR="0029655C">
              <w:rPr>
                <w:b/>
                <w:bCs/>
                <w:noProof/>
              </w:rPr>
              <w:t>11</w:t>
            </w:r>
            <w:r>
              <w:rPr>
                <w:b/>
                <w:bCs/>
              </w:rPr>
              <w:fldChar w:fldCharType="end"/>
            </w:r>
          </w:p>
        </w:sdtContent>
      </w:sdt>
    </w:sdtContent>
  </w:sdt>
  <w:p w14:paraId="4669C84B" w14:textId="77777777" w:rsidR="00B30F73" w:rsidRDefault="00B30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43FE7" w14:textId="77777777" w:rsidR="005115DB" w:rsidRDefault="005115DB" w:rsidP="00A47924">
      <w:pPr>
        <w:spacing w:after="0"/>
      </w:pPr>
      <w:r>
        <w:separator/>
      </w:r>
    </w:p>
  </w:footnote>
  <w:footnote w:type="continuationSeparator" w:id="0">
    <w:p w14:paraId="664F01DC" w14:textId="77777777" w:rsidR="005115DB" w:rsidRDefault="005115DB"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99690" w14:textId="77777777" w:rsidR="00B30F73" w:rsidRPr="00A47924" w:rsidRDefault="00B30F73"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8E437" w14:textId="77777777" w:rsidR="00B30F73" w:rsidRDefault="00B30F73">
    <w:pPr>
      <w:pStyle w:val="Header"/>
    </w:pPr>
    <w:r>
      <w:rPr>
        <w:noProof/>
        <w:lang w:eastAsia="en-GB"/>
      </w:rPr>
      <w:drawing>
        <wp:inline distT="0" distB="0" distL="0" distR="0" wp14:anchorId="6F103ED6" wp14:editId="5D4783CA">
          <wp:extent cx="24574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oslogo_rgb_lo.gif"/>
                  <pic:cNvPicPr/>
                </pic:nvPicPr>
                <pic:blipFill>
                  <a:blip r:embed="rId1">
                    <a:extLst>
                      <a:ext uri="{28A0092B-C50C-407E-A947-70E740481C1C}">
                        <a14:useLocalDpi xmlns:a14="http://schemas.microsoft.com/office/drawing/2010/main" val="0"/>
                      </a:ext>
                    </a:extLst>
                  </a:blip>
                  <a:stretch>
                    <a:fillRect/>
                  </a:stretch>
                </pic:blipFill>
                <pic:spPr>
                  <a:xfrm>
                    <a:off x="0" y="0"/>
                    <a:ext cx="2457450" cy="971550"/>
                  </a:xfrm>
                  <a:prstGeom prst="rect">
                    <a:avLst/>
                  </a:prstGeom>
                </pic:spPr>
              </pic:pic>
            </a:graphicData>
          </a:graphic>
        </wp:inline>
      </w:drawing>
    </w:r>
    <w:r w:rsidRPr="001446D6">
      <w:rPr>
        <w:noProof/>
        <w:lang w:eastAsia="en-GB"/>
      </w:rPr>
      <w:drawing>
        <wp:anchor distT="0" distB="0" distL="114300" distR="114300" simplePos="0" relativeHeight="251661312" behindDoc="0" locked="0" layoutInCell="1" allowOverlap="1" wp14:anchorId="1B97B387" wp14:editId="25CEFF09">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08B41906"/>
    <w:multiLevelType w:val="hybridMultilevel"/>
    <w:tmpl w:val="53541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93C4A"/>
    <w:multiLevelType w:val="multilevel"/>
    <w:tmpl w:val="69DCB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023202"/>
    <w:multiLevelType w:val="hybridMultilevel"/>
    <w:tmpl w:val="2662D1B8"/>
    <w:lvl w:ilvl="0" w:tplc="84FA1560">
      <w:start w:val="1"/>
      <w:numFmt w:val="lowerRoman"/>
      <w:lvlText w:val="(%1)"/>
      <w:lvlJc w:val="left"/>
      <w:pPr>
        <w:tabs>
          <w:tab w:val="num" w:pos="851"/>
        </w:tabs>
        <w:ind w:left="1080" w:hanging="10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592BEF"/>
    <w:multiLevelType w:val="hybridMultilevel"/>
    <w:tmpl w:val="7A6A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C694F"/>
    <w:multiLevelType w:val="multilevel"/>
    <w:tmpl w:val="91AA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40C07"/>
    <w:multiLevelType w:val="hybridMultilevel"/>
    <w:tmpl w:val="5A168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F64909"/>
    <w:multiLevelType w:val="hybridMultilevel"/>
    <w:tmpl w:val="45D8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B312E6"/>
    <w:multiLevelType w:val="multilevel"/>
    <w:tmpl w:val="4C584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591E23"/>
    <w:multiLevelType w:val="multilevel"/>
    <w:tmpl w:val="B546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AB2571"/>
    <w:multiLevelType w:val="multilevel"/>
    <w:tmpl w:val="4420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0"/>
  </w:num>
  <w:num w:numId="3">
    <w:abstractNumId w:val="11"/>
  </w:num>
  <w:num w:numId="4">
    <w:abstractNumId w:val="9"/>
  </w:num>
  <w:num w:numId="5">
    <w:abstractNumId w:val="8"/>
  </w:num>
  <w:num w:numId="6">
    <w:abstractNumId w:val="1"/>
  </w:num>
  <w:num w:numId="7">
    <w:abstractNumId w:val="5"/>
  </w:num>
  <w:num w:numId="8">
    <w:abstractNumId w:val="0"/>
  </w:num>
  <w:num w:numId="9">
    <w:abstractNumId w:val="4"/>
  </w:num>
  <w:num w:numId="10">
    <w:abstractNumId w:val="6"/>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CAF"/>
    <w:rsid w:val="000068F6"/>
    <w:rsid w:val="00041D22"/>
    <w:rsid w:val="00042CA9"/>
    <w:rsid w:val="00092D85"/>
    <w:rsid w:val="00094885"/>
    <w:rsid w:val="000A1BDE"/>
    <w:rsid w:val="000A789B"/>
    <w:rsid w:val="000C6C4D"/>
    <w:rsid w:val="001345D5"/>
    <w:rsid w:val="001446D6"/>
    <w:rsid w:val="001B38E3"/>
    <w:rsid w:val="001D1D40"/>
    <w:rsid w:val="001D3DE0"/>
    <w:rsid w:val="001E62E0"/>
    <w:rsid w:val="001F06A6"/>
    <w:rsid w:val="002131B9"/>
    <w:rsid w:val="00233AAA"/>
    <w:rsid w:val="00235D30"/>
    <w:rsid w:val="002421C7"/>
    <w:rsid w:val="00246CC8"/>
    <w:rsid w:val="002517ED"/>
    <w:rsid w:val="00281C16"/>
    <w:rsid w:val="002933F2"/>
    <w:rsid w:val="0029655C"/>
    <w:rsid w:val="002B4CB4"/>
    <w:rsid w:val="002E5583"/>
    <w:rsid w:val="00321BC1"/>
    <w:rsid w:val="00336B8B"/>
    <w:rsid w:val="00347A30"/>
    <w:rsid w:val="003755DE"/>
    <w:rsid w:val="00384B44"/>
    <w:rsid w:val="0039062E"/>
    <w:rsid w:val="00394E24"/>
    <w:rsid w:val="00395260"/>
    <w:rsid w:val="00396B64"/>
    <w:rsid w:val="003D21D2"/>
    <w:rsid w:val="003D2EC2"/>
    <w:rsid w:val="003D5A16"/>
    <w:rsid w:val="00424D24"/>
    <w:rsid w:val="00431833"/>
    <w:rsid w:val="004612A1"/>
    <w:rsid w:val="0047000F"/>
    <w:rsid w:val="004718BF"/>
    <w:rsid w:val="00480A32"/>
    <w:rsid w:val="004921BC"/>
    <w:rsid w:val="004C4D69"/>
    <w:rsid w:val="004D45AF"/>
    <w:rsid w:val="004E19C7"/>
    <w:rsid w:val="004E3934"/>
    <w:rsid w:val="004E6FE9"/>
    <w:rsid w:val="00503CAF"/>
    <w:rsid w:val="0050730D"/>
    <w:rsid w:val="005115DB"/>
    <w:rsid w:val="00524FDE"/>
    <w:rsid w:val="00537571"/>
    <w:rsid w:val="0054358D"/>
    <w:rsid w:val="00564C59"/>
    <w:rsid w:val="005B2899"/>
    <w:rsid w:val="00611086"/>
    <w:rsid w:val="006125DF"/>
    <w:rsid w:val="00615E54"/>
    <w:rsid w:val="00620521"/>
    <w:rsid w:val="00623C07"/>
    <w:rsid w:val="006240A5"/>
    <w:rsid w:val="00626255"/>
    <w:rsid w:val="00636D00"/>
    <w:rsid w:val="00640664"/>
    <w:rsid w:val="0064139B"/>
    <w:rsid w:val="00674E83"/>
    <w:rsid w:val="006A4FD0"/>
    <w:rsid w:val="007350F3"/>
    <w:rsid w:val="0075001F"/>
    <w:rsid w:val="00760D86"/>
    <w:rsid w:val="00770A6C"/>
    <w:rsid w:val="007E1E53"/>
    <w:rsid w:val="007F7AE0"/>
    <w:rsid w:val="00864E1C"/>
    <w:rsid w:val="0086769C"/>
    <w:rsid w:val="00892F23"/>
    <w:rsid w:val="008A705F"/>
    <w:rsid w:val="008C5372"/>
    <w:rsid w:val="008E1364"/>
    <w:rsid w:val="00902F97"/>
    <w:rsid w:val="00916B21"/>
    <w:rsid w:val="00922383"/>
    <w:rsid w:val="00931E12"/>
    <w:rsid w:val="009658CB"/>
    <w:rsid w:val="00A42355"/>
    <w:rsid w:val="00A47924"/>
    <w:rsid w:val="00A77177"/>
    <w:rsid w:val="00A874EC"/>
    <w:rsid w:val="00AD52DF"/>
    <w:rsid w:val="00AE0ABB"/>
    <w:rsid w:val="00B14B21"/>
    <w:rsid w:val="00B30F73"/>
    <w:rsid w:val="00B353B8"/>
    <w:rsid w:val="00B80E4E"/>
    <w:rsid w:val="00B828F5"/>
    <w:rsid w:val="00BA5909"/>
    <w:rsid w:val="00BB40D9"/>
    <w:rsid w:val="00BC1F61"/>
    <w:rsid w:val="00BD7280"/>
    <w:rsid w:val="00BF499B"/>
    <w:rsid w:val="00C13B84"/>
    <w:rsid w:val="00C313E6"/>
    <w:rsid w:val="00C73E92"/>
    <w:rsid w:val="00C74745"/>
    <w:rsid w:val="00C95BDD"/>
    <w:rsid w:val="00C97151"/>
    <w:rsid w:val="00CD141C"/>
    <w:rsid w:val="00CD51CC"/>
    <w:rsid w:val="00CE4779"/>
    <w:rsid w:val="00D0490B"/>
    <w:rsid w:val="00D46A4B"/>
    <w:rsid w:val="00DA771A"/>
    <w:rsid w:val="00DC3318"/>
    <w:rsid w:val="00DC3E6B"/>
    <w:rsid w:val="00DC4087"/>
    <w:rsid w:val="00E20A2F"/>
    <w:rsid w:val="00E65674"/>
    <w:rsid w:val="00E72DCD"/>
    <w:rsid w:val="00E742BE"/>
    <w:rsid w:val="00E900AA"/>
    <w:rsid w:val="00E949E8"/>
    <w:rsid w:val="00EB3EC0"/>
    <w:rsid w:val="00EC2EB1"/>
    <w:rsid w:val="00EE2CBD"/>
    <w:rsid w:val="00EF105F"/>
    <w:rsid w:val="00F478B5"/>
    <w:rsid w:val="00F53FBE"/>
    <w:rsid w:val="00F5600D"/>
    <w:rsid w:val="00F809DE"/>
    <w:rsid w:val="00F95792"/>
    <w:rsid w:val="00F964FE"/>
    <w:rsid w:val="00FA7807"/>
    <w:rsid w:val="00FF4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00B6A"/>
  <w15:docId w15:val="{6EF95EFC-09D4-45AC-8CA5-EAABBCBC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99"/>
    <w:qFormat/>
    <w:rsid w:val="00A47924"/>
    <w:pPr>
      <w:jc w:val="both"/>
    </w:pPr>
  </w:style>
  <w:style w:type="character" w:customStyle="1" w:styleId="NoSpacingChar">
    <w:name w:val="No Spacing Char"/>
    <w:basedOn w:val="DefaultParagraphFont"/>
    <w:link w:val="NoSpacing"/>
    <w:uiPriority w:val="99"/>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nhideWhenUsed/>
    <w:rsid w:val="00A47924"/>
    <w:pPr>
      <w:tabs>
        <w:tab w:val="center" w:pos="4513"/>
        <w:tab w:val="right" w:pos="9026"/>
      </w:tabs>
      <w:spacing w:after="0"/>
    </w:pPr>
  </w:style>
  <w:style w:type="character" w:customStyle="1" w:styleId="FooterChar">
    <w:name w:val="Footer Char"/>
    <w:basedOn w:val="DefaultParagraphFont"/>
    <w:link w:val="Footer"/>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nhideWhenUsed/>
    <w:rsid w:val="004E3934"/>
    <w:rPr>
      <w:sz w:val="20"/>
      <w:szCs w:val="20"/>
    </w:rPr>
  </w:style>
  <w:style w:type="character" w:customStyle="1" w:styleId="CommentTextChar">
    <w:name w:val="Comment Text Char"/>
    <w:basedOn w:val="DefaultParagraphFont"/>
    <w:link w:val="CommentText"/>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styleId="BodyText2">
    <w:name w:val="Body Text 2"/>
    <w:basedOn w:val="Normal"/>
    <w:link w:val="BodyText2Char"/>
    <w:uiPriority w:val="99"/>
    <w:unhideWhenUsed/>
    <w:rsid w:val="00A77177"/>
    <w:pPr>
      <w:spacing w:line="480" w:lineRule="auto"/>
    </w:pPr>
  </w:style>
  <w:style w:type="character" w:customStyle="1" w:styleId="BodyText2Char">
    <w:name w:val="Body Text 2 Char"/>
    <w:basedOn w:val="DefaultParagraphFont"/>
    <w:link w:val="BodyText2"/>
    <w:uiPriority w:val="99"/>
    <w:rsid w:val="00A77177"/>
  </w:style>
  <w:style w:type="paragraph" w:styleId="BodyText3">
    <w:name w:val="Body Text 3"/>
    <w:basedOn w:val="Normal"/>
    <w:link w:val="BodyText3Char"/>
    <w:uiPriority w:val="99"/>
    <w:semiHidden/>
    <w:unhideWhenUsed/>
    <w:rsid w:val="003D5A16"/>
    <w:rPr>
      <w:sz w:val="16"/>
      <w:szCs w:val="16"/>
    </w:rPr>
  </w:style>
  <w:style w:type="character" w:customStyle="1" w:styleId="BodyText3Char">
    <w:name w:val="Body Text 3 Char"/>
    <w:basedOn w:val="DefaultParagraphFont"/>
    <w:link w:val="BodyText3"/>
    <w:uiPriority w:val="99"/>
    <w:semiHidden/>
    <w:rsid w:val="003D5A16"/>
    <w:rPr>
      <w:sz w:val="16"/>
      <w:szCs w:val="16"/>
    </w:rPr>
  </w:style>
  <w:style w:type="paragraph" w:customStyle="1" w:styleId="Heading2AA">
    <w:name w:val="Heading 2 A A"/>
    <w:next w:val="Normal"/>
    <w:uiPriority w:val="99"/>
    <w:rsid w:val="003D5A16"/>
    <w:pPr>
      <w:keepNext/>
      <w:widowControl w:val="0"/>
      <w:jc w:val="both"/>
      <w:outlineLvl w:val="1"/>
    </w:pPr>
    <w:rPr>
      <w:rFonts w:ascii="Times New Roman Bold" w:eastAsia="Times New Roman" w:hAnsi="Times New Roman Bold" w:cs="Times New Roman"/>
      <w:caps/>
      <w:noProof/>
      <w:color w:val="000000"/>
      <w:szCs w:val="20"/>
      <w:u w:val="single"/>
      <w:lang w:eastAsia="en-GB"/>
    </w:rPr>
  </w:style>
  <w:style w:type="paragraph" w:customStyle="1" w:styleId="BodyTextIndent1">
    <w:name w:val="Body Text Indent1"/>
    <w:uiPriority w:val="99"/>
    <w:rsid w:val="003D5A16"/>
    <w:pPr>
      <w:widowControl w:val="0"/>
      <w:tabs>
        <w:tab w:val="left" w:pos="-720"/>
        <w:tab w:val="left" w:pos="0"/>
      </w:tabs>
      <w:suppressAutoHyphens/>
      <w:ind w:left="720" w:hanging="720"/>
      <w:jc w:val="both"/>
    </w:pPr>
    <w:rPr>
      <w:rFonts w:ascii="Times New Roman" w:eastAsia="Times New Roman" w:hAnsi="Times New Roman" w:cs="Times New Roman"/>
      <w:noProof/>
      <w:color w:val="000000"/>
      <w:spacing w:val="-3"/>
      <w:szCs w:val="20"/>
      <w:lang w:eastAsia="en-GB"/>
    </w:rPr>
  </w:style>
  <w:style w:type="paragraph" w:customStyle="1" w:styleId="Heading3AA">
    <w:name w:val="Heading 3 A A"/>
    <w:next w:val="Normal"/>
    <w:uiPriority w:val="99"/>
    <w:rsid w:val="003D5A16"/>
    <w:pPr>
      <w:keepNext/>
      <w:widowControl w:val="0"/>
      <w:tabs>
        <w:tab w:val="left" w:pos="-720"/>
        <w:tab w:val="left" w:pos="0"/>
      </w:tabs>
      <w:suppressAutoHyphens/>
      <w:outlineLvl w:val="2"/>
    </w:pPr>
    <w:rPr>
      <w:rFonts w:ascii="Times New Roman Bold" w:eastAsia="Times New Roman" w:hAnsi="Times New Roman Bold" w:cs="Times New Roman"/>
      <w:noProof/>
      <w:color w:val="000000"/>
      <w:szCs w:val="20"/>
      <w:lang w:eastAsia="en-GB"/>
    </w:rPr>
  </w:style>
  <w:style w:type="paragraph" w:styleId="BodyTextIndent">
    <w:name w:val="Body Text Indent"/>
    <w:basedOn w:val="Normal"/>
    <w:link w:val="BodyTextIndentChar"/>
    <w:uiPriority w:val="99"/>
    <w:unhideWhenUsed/>
    <w:rsid w:val="005B2899"/>
    <w:pPr>
      <w:ind w:left="283"/>
    </w:pPr>
  </w:style>
  <w:style w:type="character" w:customStyle="1" w:styleId="BodyTextIndentChar">
    <w:name w:val="Body Text Indent Char"/>
    <w:basedOn w:val="DefaultParagraphFont"/>
    <w:link w:val="BodyTextIndent"/>
    <w:uiPriority w:val="99"/>
    <w:rsid w:val="005B2899"/>
  </w:style>
  <w:style w:type="character" w:customStyle="1" w:styleId="UnresolvedMention1">
    <w:name w:val="Unresolved Mention1"/>
    <w:basedOn w:val="DefaultParagraphFont"/>
    <w:uiPriority w:val="99"/>
    <w:semiHidden/>
    <w:unhideWhenUsed/>
    <w:rsid w:val="001F06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432238">
      <w:bodyDiv w:val="1"/>
      <w:marLeft w:val="0"/>
      <w:marRight w:val="0"/>
      <w:marTop w:val="0"/>
      <w:marBottom w:val="0"/>
      <w:divBdr>
        <w:top w:val="none" w:sz="0" w:space="0" w:color="auto"/>
        <w:left w:val="none" w:sz="0" w:space="0" w:color="auto"/>
        <w:bottom w:val="none" w:sz="0" w:space="0" w:color="auto"/>
        <w:right w:val="none" w:sz="0" w:space="0" w:color="auto"/>
      </w:divBdr>
    </w:div>
    <w:div w:id="857742377">
      <w:bodyDiv w:val="1"/>
      <w:marLeft w:val="0"/>
      <w:marRight w:val="0"/>
      <w:marTop w:val="0"/>
      <w:marBottom w:val="0"/>
      <w:divBdr>
        <w:top w:val="none" w:sz="0" w:space="0" w:color="auto"/>
        <w:left w:val="none" w:sz="0" w:space="0" w:color="auto"/>
        <w:bottom w:val="none" w:sz="0" w:space="0" w:color="auto"/>
        <w:right w:val="none" w:sz="0" w:space="0" w:color="auto"/>
      </w:divBdr>
    </w:div>
    <w:div w:id="20281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rcptb.org.uk/new-internal-medicine-curriculum" TargetMode="External"/><Relationship Id="rId13" Type="http://schemas.openxmlformats.org/officeDocument/2006/relationships/hyperlink" Target="http://specialtytraining.hee.nhs.uk/Recruitment/Person-specification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ecialtytraining.hee.nhs.uk/Recruitment/Person-specific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funding-and-support/funding-for-training-and-career-development/training-programmes/integrated-academic-training-programme/integrated-academic-training/academic-clinical-fellowships/" TargetMode="External"/><Relationship Id="rId5" Type="http://schemas.openxmlformats.org/officeDocument/2006/relationships/webSettings" Target="webSettings.xml"/><Relationship Id="rId15" Type="http://schemas.openxmlformats.org/officeDocument/2006/relationships/hyperlink" Target="https://www.oriel.nhs.uk/" TargetMode="External"/><Relationship Id="rId10" Type="http://schemas.openxmlformats.org/officeDocument/2006/relationships/hyperlink" Target="https://www.sheffield.ac.uk/faculty/medicine-dentistry-health/graduateschool/clinical-academic/acf/acf-vacanc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brown@sheffield.ac.uk" TargetMode="External"/><Relationship Id="rId14" Type="http://schemas.openxmlformats.org/officeDocument/2006/relationships/hyperlink" Target="http://www.yorksandhumberdeanery.nhs.uk/recruitment/our_vacancies/academic_recruitme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OS\AppData\Local\Microsoft\Windows\Temporary%20Internet%20Files\Content.Outlook\0FM0K60K\ACF%20Job%20Description%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D4DA7-3D6C-416F-B5F1-8BF97F7C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ACF Job Description template 2017</Template>
  <TotalTime>6</TotalTime>
  <Pages>11</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UOS</dc:creator>
  <cp:lastModifiedBy>Emma Nowell (HEYH)</cp:lastModifiedBy>
  <cp:revision>4</cp:revision>
  <dcterms:created xsi:type="dcterms:W3CDTF">2018-09-21T10:39:00Z</dcterms:created>
  <dcterms:modified xsi:type="dcterms:W3CDTF">2018-09-24T09:11:00Z</dcterms:modified>
</cp:coreProperties>
</file>