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10904" w14:textId="77777777" w:rsidR="00933394" w:rsidRDefault="00933394" w:rsidP="00DA527C"/>
    <w:p w14:paraId="72E39C6B" w14:textId="77777777" w:rsidR="00933394" w:rsidRDefault="00933394" w:rsidP="00DA527C"/>
    <w:p w14:paraId="1B64CC29" w14:textId="77777777" w:rsidR="00933394" w:rsidRDefault="00933394" w:rsidP="00DA527C"/>
    <w:p w14:paraId="34B3A760" w14:textId="2B71F730" w:rsidR="00613C45" w:rsidRPr="00613C45" w:rsidRDefault="00613C45" w:rsidP="00613C45">
      <w:pPr>
        <w:pStyle w:val="Heading2"/>
        <w:spacing w:after="0" w:afterAutospacing="0"/>
        <w:jc w:val="center"/>
        <w:rPr>
          <w:rFonts w:cs="Arial"/>
          <w:color w:val="A00054"/>
        </w:rPr>
      </w:pPr>
      <w:r w:rsidRPr="00613C45">
        <w:rPr>
          <w:rFonts w:cs="Arial"/>
          <w:color w:val="A00054"/>
        </w:rPr>
        <w:t>Health Education England - Yorkshire and the Humber</w:t>
      </w:r>
    </w:p>
    <w:p w14:paraId="6B28E0AB" w14:textId="4E24B172" w:rsidR="00613C45" w:rsidRPr="00613C45" w:rsidRDefault="00613C45" w:rsidP="00613C45">
      <w:pPr>
        <w:pStyle w:val="Heading2"/>
        <w:spacing w:after="0" w:afterAutospacing="0"/>
        <w:jc w:val="center"/>
        <w:rPr>
          <w:rFonts w:cs="Arial"/>
          <w:color w:val="A00054"/>
        </w:rPr>
      </w:pPr>
      <w:r w:rsidRPr="00613C45">
        <w:rPr>
          <w:rFonts w:cs="Arial"/>
          <w:color w:val="A00054"/>
        </w:rPr>
        <w:t>School of Emergency Medicine</w:t>
      </w:r>
    </w:p>
    <w:p w14:paraId="6E9D8B81" w14:textId="223F68FA" w:rsidR="00706795" w:rsidRPr="00613C45" w:rsidRDefault="00613C45" w:rsidP="00613C45">
      <w:pPr>
        <w:pStyle w:val="Heading2"/>
        <w:spacing w:after="0" w:afterAutospacing="0"/>
        <w:jc w:val="center"/>
        <w:rPr>
          <w:rFonts w:cs="Arial"/>
          <w:color w:val="A00054"/>
        </w:rPr>
      </w:pPr>
      <w:r w:rsidRPr="00613C45">
        <w:rPr>
          <w:rFonts w:cs="Arial"/>
          <w:color w:val="A00054"/>
        </w:rPr>
        <w:t>Sub-Specialty Training in Paediatric Emergency Medicine (PEM)</w:t>
      </w:r>
    </w:p>
    <w:p w14:paraId="2485FEC6" w14:textId="266F6C74" w:rsidR="00706795" w:rsidRDefault="00706795" w:rsidP="00706795">
      <w:pPr>
        <w:pStyle w:val="Heading2"/>
      </w:pPr>
    </w:p>
    <w:p w14:paraId="1BA05E95" w14:textId="77777777" w:rsidR="003C2B96" w:rsidRPr="003C2B96" w:rsidRDefault="003C2B96" w:rsidP="003C2B96"/>
    <w:p w14:paraId="584F964C" w14:textId="23697F83" w:rsidR="00706795" w:rsidRPr="00613C45" w:rsidRDefault="00613C45" w:rsidP="00706795">
      <w:pPr>
        <w:pStyle w:val="Heading2"/>
        <w:rPr>
          <w:sz w:val="26"/>
          <w:szCs w:val="26"/>
        </w:rPr>
      </w:pPr>
      <w:r w:rsidRPr="00613C45">
        <w:rPr>
          <w:sz w:val="26"/>
          <w:szCs w:val="26"/>
        </w:rPr>
        <w:t>Programme Description</w:t>
      </w:r>
    </w:p>
    <w:p w14:paraId="7CFAF4D0" w14:textId="6D1386A0" w:rsidR="00613C45" w:rsidRDefault="00613C45" w:rsidP="00425AA5">
      <w:r>
        <w:t xml:space="preserve">This </w:t>
      </w:r>
      <w:r w:rsidR="00AE79F4">
        <w:t>1-year</w:t>
      </w:r>
      <w:r>
        <w:t xml:space="preserve"> Paediatric Emergency Medicine (PEM) sub-specialty training programme is designed to support doctors training for sub-specialty CCT in Paediatric Emergency Medicine. The programme is aimed at doctors who are already undertaking higher specialist training in Emergency Medicine. Applicants will demonstrate a strong background and/or interest in PEM.  </w:t>
      </w:r>
    </w:p>
    <w:p w14:paraId="7DCACCAB" w14:textId="1361D5CB" w:rsidR="00613C45" w:rsidRDefault="00613C45" w:rsidP="00613C45"/>
    <w:p w14:paraId="214D790B" w14:textId="681AB5F4" w:rsidR="00613C45" w:rsidRDefault="00613C45" w:rsidP="00613C45">
      <w:r>
        <w:t>Trainees will spend 6 months in Paediatric Emergency Medicine and 6 months completing placements including Paediatrics, Paediatric Anaesthesia and/or Paediatric Intensive Care. The trainee will maintain links with the base Emergency Department and continue to cover Emergency Medicine out of hours work during the 6 months of placements</w:t>
      </w:r>
    </w:p>
    <w:p w14:paraId="6099756C" w14:textId="77777777" w:rsidR="003C2B96" w:rsidRDefault="003C2B96" w:rsidP="009C1E82">
      <w:pPr>
        <w:pStyle w:val="Heading2"/>
        <w:rPr>
          <w:sz w:val="26"/>
          <w:szCs w:val="26"/>
        </w:rPr>
      </w:pPr>
    </w:p>
    <w:p w14:paraId="60B05B48" w14:textId="1272FE7B" w:rsidR="00613C45" w:rsidRPr="009C1E82" w:rsidRDefault="00613C45" w:rsidP="009C1E82">
      <w:pPr>
        <w:pStyle w:val="Heading2"/>
        <w:rPr>
          <w:sz w:val="26"/>
          <w:szCs w:val="26"/>
        </w:rPr>
      </w:pPr>
      <w:r w:rsidRPr="0093182F">
        <w:rPr>
          <w:sz w:val="26"/>
          <w:szCs w:val="26"/>
        </w:rPr>
        <w:t xml:space="preserve">Duties in Paediatric Emergency Medicine </w:t>
      </w:r>
    </w:p>
    <w:p w14:paraId="68AAD250" w14:textId="77777777" w:rsidR="00613C45" w:rsidRDefault="00613C45" w:rsidP="00613C45">
      <w:r>
        <w:t xml:space="preserve">The post holder will receive and assess all categories of paediatric patient attending the Emergency Department and participate in the resuscitation team. He/she will develop a working diagnosis and treatment plan for each patient, request appropriate investigations, arrange patient admission or discharge as appropriate and ensure adequate follow-up arrangements for the patient. They will be expected to ask for senior help when appropriate and to liaise between nurses, junior and senior medical staff, </w:t>
      </w:r>
      <w:proofErr w:type="gramStart"/>
      <w:r>
        <w:t>patients</w:t>
      </w:r>
      <w:proofErr w:type="gramEnd"/>
      <w:r>
        <w:t xml:space="preserve"> and relatives.  </w:t>
      </w:r>
    </w:p>
    <w:p w14:paraId="7C533C3F" w14:textId="77777777" w:rsidR="00613C45" w:rsidRDefault="00613C45" w:rsidP="00613C45">
      <w:r>
        <w:t xml:space="preserve"> </w:t>
      </w:r>
    </w:p>
    <w:p w14:paraId="203B4063" w14:textId="77777777" w:rsidR="00613C45" w:rsidRDefault="00613C45" w:rsidP="00613C45">
      <w:r>
        <w:t xml:space="preserve">The post holder will attend Paediatric Emergency Department follow up clinics and ward rounds where applicable. </w:t>
      </w:r>
    </w:p>
    <w:p w14:paraId="1C21E76A" w14:textId="77777777" w:rsidR="00613C45" w:rsidRDefault="00613C45" w:rsidP="00613C45">
      <w:r>
        <w:t xml:space="preserve"> </w:t>
      </w:r>
    </w:p>
    <w:p w14:paraId="5BB791FE" w14:textId="77777777" w:rsidR="00613C45" w:rsidRDefault="00613C45" w:rsidP="00613C45">
      <w:r>
        <w:t xml:space="preserve">Trainees, in conjunction with the consultants, provide senior advice and supervision to the more junior doctors working in the department. The trainee will also contribute to the departmental junior doctor teaching programme and become involved in the administration of the department when appropriate.   </w:t>
      </w:r>
    </w:p>
    <w:p w14:paraId="2C6897DD" w14:textId="75332E31" w:rsidR="00613C45" w:rsidRDefault="00613C45" w:rsidP="00613C45">
      <w:r>
        <w:t xml:space="preserve"> </w:t>
      </w:r>
    </w:p>
    <w:p w14:paraId="477FF1FB" w14:textId="77777777" w:rsidR="003C2B96" w:rsidRDefault="003C2B96" w:rsidP="00613C45"/>
    <w:p w14:paraId="09E6BE8E" w14:textId="6A761C63" w:rsidR="00613C45" w:rsidRDefault="00613C45" w:rsidP="009C1E82">
      <w:pPr>
        <w:pStyle w:val="Heading2"/>
      </w:pPr>
      <w:r w:rsidRPr="0093182F">
        <w:rPr>
          <w:sz w:val="26"/>
          <w:szCs w:val="26"/>
        </w:rPr>
        <w:t xml:space="preserve">Training and Education </w:t>
      </w:r>
      <w:r>
        <w:t xml:space="preserve"> </w:t>
      </w:r>
    </w:p>
    <w:p w14:paraId="7428F931" w14:textId="77777777" w:rsidR="00613C45" w:rsidRDefault="00613C45" w:rsidP="00613C45">
      <w:r>
        <w:t xml:space="preserve">Paediatric Emergency Medicine sub-specialty training requirements are set out in the College of Emergency Medicine “Curriculum and Assessment for Sub-specialty training in Paediatric Emergency Medicine”. The Paediatric Emergency Medicine sub-specialty trainee (PEM SST) will have a programme tailored to their needs to meet these requirements.  </w:t>
      </w:r>
    </w:p>
    <w:p w14:paraId="62ECC210" w14:textId="77777777" w:rsidR="00613C45" w:rsidRDefault="00613C45" w:rsidP="00613C45">
      <w:r>
        <w:t xml:space="preserve"> </w:t>
      </w:r>
    </w:p>
    <w:p w14:paraId="2FDDC3FE" w14:textId="576F6294" w:rsidR="00613C45" w:rsidRDefault="00613C45" w:rsidP="00613C45">
      <w:r>
        <w:t xml:space="preserve">The trainee will attend the EM HST regional training programme. These teaching sessions are mapped to the CEM curriculum with a focus on the syllabus for FCEM. The PEM sub-specialty trainee doctor will be expected to contribute to the sessions. </w:t>
      </w:r>
    </w:p>
    <w:p w14:paraId="6725BF80" w14:textId="2E307561" w:rsidR="00CC3F43" w:rsidRDefault="00CC3F43" w:rsidP="00613C45"/>
    <w:p w14:paraId="1413E8F3" w14:textId="77777777" w:rsidR="00CC3F43" w:rsidRDefault="00CC3F43" w:rsidP="00613C45"/>
    <w:p w14:paraId="5589B0E8" w14:textId="69836926" w:rsidR="00613C45" w:rsidRDefault="00613C45" w:rsidP="00613C45"/>
    <w:p w14:paraId="2D1F29F6" w14:textId="6DB89F43" w:rsidR="00613C45" w:rsidRDefault="00613C45" w:rsidP="005F33B8">
      <w:pPr>
        <w:pStyle w:val="Heading2"/>
        <w:rPr>
          <w:rFonts w:cs="Arial"/>
          <w:color w:val="A00054"/>
        </w:rPr>
      </w:pPr>
      <w:r w:rsidRPr="0093182F">
        <w:rPr>
          <w:rFonts w:cs="Arial"/>
          <w:color w:val="A00054"/>
        </w:rPr>
        <w:t xml:space="preserve">THE HOSPITALS  </w:t>
      </w:r>
    </w:p>
    <w:p w14:paraId="4C15033B" w14:textId="77777777" w:rsidR="000F3B26" w:rsidRDefault="000F3B26" w:rsidP="000F3B26"/>
    <w:p w14:paraId="298436EC" w14:textId="77777777" w:rsidR="000F3B26" w:rsidRDefault="000F3B26" w:rsidP="000F3B26">
      <w:pPr>
        <w:pStyle w:val="paragraph"/>
        <w:spacing w:before="0" w:beforeAutospacing="0" w:after="0" w:afterAutospacing="0"/>
        <w:textAlignment w:val="baseline"/>
        <w:rPr>
          <w:rFonts w:ascii="Segoe UI" w:hAnsi="Segoe UI" w:cs="Segoe UI"/>
          <w:b/>
          <w:bCs/>
          <w:color w:val="003893"/>
          <w:sz w:val="18"/>
          <w:szCs w:val="18"/>
        </w:rPr>
      </w:pPr>
      <w:r>
        <w:rPr>
          <w:rStyle w:val="normaltextrun"/>
          <w:rFonts w:ascii="Arial" w:hAnsi="Arial" w:cs="Arial"/>
          <w:b/>
          <w:bCs/>
          <w:color w:val="A00054"/>
          <w:sz w:val="28"/>
          <w:szCs w:val="28"/>
        </w:rPr>
        <w:t>Hull Royal Infirmary </w:t>
      </w:r>
      <w:r>
        <w:rPr>
          <w:rStyle w:val="eop"/>
          <w:rFonts w:ascii="Arial" w:hAnsi="Arial" w:cs="Arial"/>
          <w:b/>
          <w:bCs/>
          <w:color w:val="A00054"/>
          <w:sz w:val="28"/>
          <w:szCs w:val="28"/>
        </w:rPr>
        <w:t> </w:t>
      </w:r>
    </w:p>
    <w:p w14:paraId="503BBC06" w14:textId="77777777" w:rsidR="000F3B26" w:rsidRDefault="000F3B26" w:rsidP="000F3B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Hull University Teaching Hospitals NHS Trust provides a comprehensive range of acute services from hospital sites with some specialist services aimed at an extended catchment area of 1.2 million people. Hull Royal Infirmary is a teaching hospital and the main secondary care training hub for the Hull York Medical School. The hospital trust hosts all allied secondary and tertiary services.  </w:t>
      </w:r>
      <w:r>
        <w:rPr>
          <w:rStyle w:val="eop"/>
          <w:rFonts w:ascii="Arial" w:hAnsi="Arial" w:cs="Arial"/>
        </w:rPr>
        <w:t> </w:t>
      </w:r>
    </w:p>
    <w:p w14:paraId="1EA9062D" w14:textId="77777777" w:rsidR="000F3B26" w:rsidRDefault="000F3B26" w:rsidP="000F3B2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55EB793" w14:textId="77777777" w:rsidR="000F3B26" w:rsidRDefault="000F3B26" w:rsidP="000F3B2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3893"/>
          <w:sz w:val="26"/>
          <w:szCs w:val="26"/>
        </w:rPr>
        <w:t> </w:t>
      </w:r>
    </w:p>
    <w:p w14:paraId="2DB56A54" w14:textId="77777777" w:rsidR="000F3B26" w:rsidRDefault="000F3B26" w:rsidP="000F3B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3893"/>
          <w:sz w:val="26"/>
          <w:szCs w:val="26"/>
        </w:rPr>
        <w:t>The Emergency Department </w:t>
      </w:r>
      <w:r>
        <w:rPr>
          <w:rStyle w:val="eop"/>
          <w:rFonts w:ascii="Arial" w:hAnsi="Arial" w:cs="Arial"/>
          <w:color w:val="003893"/>
          <w:sz w:val="26"/>
          <w:szCs w:val="26"/>
        </w:rPr>
        <w:t> </w:t>
      </w:r>
    </w:p>
    <w:p w14:paraId="23BCEFE2" w14:textId="77777777" w:rsidR="000F3B26" w:rsidRDefault="000F3B26" w:rsidP="000F3B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224B8300" w14:textId="77777777" w:rsidR="000F3B26" w:rsidRDefault="000F3B26" w:rsidP="000F3B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ED sees around 130 000 patients annually, placing it in the top 10 busiest EDs in the UK. It is an accredited adult major trauma centre and paediatric major trauma unit for the area as well as parts of the North Sea. The entire department has recently had a major redevelopment. </w:t>
      </w:r>
      <w:r>
        <w:rPr>
          <w:rStyle w:val="eop"/>
          <w:rFonts w:ascii="Arial" w:hAnsi="Arial" w:cs="Arial"/>
        </w:rPr>
        <w:t> </w:t>
      </w:r>
    </w:p>
    <w:p w14:paraId="45ED5EEE" w14:textId="77777777" w:rsidR="000F3B26" w:rsidRDefault="000F3B26" w:rsidP="000F3B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3E5FB8B0" w14:textId="77777777" w:rsidR="000F3B26" w:rsidRDefault="000F3B26" w:rsidP="000F3B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There are around 30,000 paediatric attendances annually, with </w:t>
      </w:r>
      <w:proofErr w:type="spellStart"/>
      <w:r>
        <w:rPr>
          <w:rStyle w:val="normaltextrun"/>
          <w:rFonts w:ascii="Arial" w:hAnsi="Arial" w:cs="Arial"/>
        </w:rPr>
        <w:t>Paeds</w:t>
      </w:r>
      <w:proofErr w:type="spellEnd"/>
      <w:r>
        <w:rPr>
          <w:rStyle w:val="normaltextrun"/>
          <w:rFonts w:ascii="Arial" w:hAnsi="Arial" w:cs="Arial"/>
        </w:rPr>
        <w:t xml:space="preserve"> HDU beds on site.  The </w:t>
      </w:r>
      <w:proofErr w:type="spellStart"/>
      <w:r>
        <w:rPr>
          <w:rStyle w:val="normaltextrun"/>
          <w:rFonts w:ascii="Arial" w:hAnsi="Arial" w:cs="Arial"/>
        </w:rPr>
        <w:t>Paeds</w:t>
      </w:r>
      <w:proofErr w:type="spellEnd"/>
      <w:r>
        <w:rPr>
          <w:rStyle w:val="normaltextrun"/>
          <w:rFonts w:ascii="Arial" w:hAnsi="Arial" w:cs="Arial"/>
        </w:rPr>
        <w:t xml:space="preserve"> ED has a dedicated 2 bay resuscitation area and is staffed with </w:t>
      </w:r>
      <w:proofErr w:type="spellStart"/>
      <w:r>
        <w:rPr>
          <w:rStyle w:val="normaltextrun"/>
          <w:rFonts w:ascii="Arial" w:hAnsi="Arial" w:cs="Arial"/>
        </w:rPr>
        <w:t>paeds</w:t>
      </w:r>
      <w:proofErr w:type="spellEnd"/>
      <w:r>
        <w:rPr>
          <w:rStyle w:val="normaltextrun"/>
          <w:rFonts w:ascii="Arial" w:hAnsi="Arial" w:cs="Arial"/>
        </w:rPr>
        <w:t xml:space="preserve"> trained nurses and play specialists. Most Medical staff are shared with the adult area on a rotational basis. </w:t>
      </w:r>
      <w:r>
        <w:rPr>
          <w:rStyle w:val="eop"/>
          <w:rFonts w:ascii="Arial" w:hAnsi="Arial" w:cs="Arial"/>
        </w:rPr>
        <w:t> </w:t>
      </w:r>
    </w:p>
    <w:p w14:paraId="793D04D0" w14:textId="77777777" w:rsidR="000F3B26" w:rsidRDefault="000F3B26" w:rsidP="000F3B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34EE8757" w14:textId="77777777" w:rsidR="000F3B26" w:rsidRDefault="000F3B26" w:rsidP="000F3B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Medical Staffing: </w:t>
      </w:r>
      <w:r>
        <w:rPr>
          <w:rStyle w:val="eop"/>
          <w:rFonts w:ascii="Arial" w:hAnsi="Arial" w:cs="Arial"/>
        </w:rPr>
        <w:t> </w:t>
      </w:r>
    </w:p>
    <w:p w14:paraId="3DCADE1C" w14:textId="77777777" w:rsidR="000F3B26" w:rsidRDefault="000F3B26" w:rsidP="000F3B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Paediatric ED is staffed 24 hours a day.  </w:t>
      </w:r>
      <w:r>
        <w:rPr>
          <w:rStyle w:val="eop"/>
          <w:rFonts w:ascii="Arial" w:hAnsi="Arial" w:cs="Arial"/>
        </w:rPr>
        <w:t> </w:t>
      </w:r>
    </w:p>
    <w:p w14:paraId="2AB7B948" w14:textId="77777777" w:rsidR="000F3B26" w:rsidRDefault="000F3B26" w:rsidP="000F3B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 Consultants:  </w:t>
      </w:r>
      <w:r>
        <w:rPr>
          <w:rStyle w:val="tabchar"/>
          <w:rFonts w:ascii="Calibri" w:eastAsiaTheme="majorEastAsia" w:hAnsi="Calibri" w:cs="Calibri"/>
        </w:rPr>
        <w:tab/>
      </w:r>
      <w:r>
        <w:rPr>
          <w:rStyle w:val="normaltextrun"/>
          <w:rFonts w:ascii="Arial" w:hAnsi="Arial" w:cs="Arial"/>
        </w:rPr>
        <w:t xml:space="preserve">18 ED </w:t>
      </w:r>
      <w:proofErr w:type="spellStart"/>
      <w:r>
        <w:rPr>
          <w:rStyle w:val="normaltextrun"/>
          <w:rFonts w:ascii="Arial" w:hAnsi="Arial" w:cs="Arial"/>
        </w:rPr>
        <w:t>wte</w:t>
      </w:r>
      <w:proofErr w:type="spellEnd"/>
      <w:r>
        <w:rPr>
          <w:rStyle w:val="normaltextrun"/>
          <w:rFonts w:ascii="Arial" w:hAnsi="Arial" w:cs="Arial"/>
        </w:rPr>
        <w:t xml:space="preserve"> (1.5 PEM </w:t>
      </w:r>
      <w:proofErr w:type="spellStart"/>
      <w:r>
        <w:rPr>
          <w:rStyle w:val="normaltextrun"/>
          <w:rFonts w:ascii="Arial" w:hAnsi="Arial" w:cs="Arial"/>
        </w:rPr>
        <w:t>wte</w:t>
      </w:r>
      <w:proofErr w:type="spellEnd"/>
      <w:r>
        <w:rPr>
          <w:rStyle w:val="normaltextrun"/>
          <w:rFonts w:ascii="Arial" w:hAnsi="Arial" w:cs="Arial"/>
        </w:rPr>
        <w:t>)</w:t>
      </w:r>
      <w:r>
        <w:rPr>
          <w:rStyle w:val="eop"/>
          <w:rFonts w:ascii="Arial" w:hAnsi="Arial" w:cs="Arial"/>
        </w:rPr>
        <w:t> </w:t>
      </w:r>
    </w:p>
    <w:p w14:paraId="654BC237" w14:textId="77777777" w:rsidR="000F3B26" w:rsidRDefault="000F3B26" w:rsidP="000F3B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 Middle Grades:  </w:t>
      </w:r>
      <w:r>
        <w:rPr>
          <w:rStyle w:val="tabchar"/>
          <w:rFonts w:ascii="Calibri" w:eastAsiaTheme="majorEastAsia" w:hAnsi="Calibri" w:cs="Calibri"/>
        </w:rPr>
        <w:tab/>
      </w:r>
      <w:r>
        <w:rPr>
          <w:rStyle w:val="normaltextrun"/>
          <w:rFonts w:ascii="Arial" w:hAnsi="Arial" w:cs="Arial"/>
        </w:rPr>
        <w:t xml:space="preserve">1 </w:t>
      </w:r>
      <w:proofErr w:type="spellStart"/>
      <w:r>
        <w:rPr>
          <w:rStyle w:val="normaltextrun"/>
          <w:rFonts w:ascii="Arial" w:hAnsi="Arial" w:cs="Arial"/>
        </w:rPr>
        <w:t>wte</w:t>
      </w:r>
      <w:proofErr w:type="spellEnd"/>
      <w:r>
        <w:rPr>
          <w:rStyle w:val="normaltextrun"/>
          <w:rFonts w:ascii="Arial" w:hAnsi="Arial" w:cs="Arial"/>
        </w:rPr>
        <w:t xml:space="preserve"> EM PEM SST (this post) </w:t>
      </w:r>
      <w:r>
        <w:rPr>
          <w:rStyle w:val="eop"/>
          <w:rFonts w:ascii="Arial" w:hAnsi="Arial" w:cs="Arial"/>
        </w:rPr>
        <w:t> </w:t>
      </w:r>
    </w:p>
    <w:p w14:paraId="2666A7A0" w14:textId="77777777" w:rsidR="000F3B26" w:rsidRDefault="000F3B26" w:rsidP="000F3B26">
      <w:pPr>
        <w:pStyle w:val="paragraph"/>
        <w:spacing w:before="0" w:beforeAutospacing="0" w:after="0" w:afterAutospacing="0"/>
        <w:ind w:firstLine="2160"/>
        <w:textAlignment w:val="baseline"/>
        <w:rPr>
          <w:rFonts w:ascii="Segoe UI" w:hAnsi="Segoe UI" w:cs="Segoe UI"/>
          <w:sz w:val="18"/>
          <w:szCs w:val="18"/>
        </w:rPr>
      </w:pPr>
      <w:r>
        <w:rPr>
          <w:rStyle w:val="normaltextrun"/>
          <w:rFonts w:ascii="Arial" w:hAnsi="Arial" w:cs="Arial"/>
        </w:rPr>
        <w:t xml:space="preserve">1 </w:t>
      </w:r>
      <w:proofErr w:type="spellStart"/>
      <w:r>
        <w:rPr>
          <w:rStyle w:val="normaltextrun"/>
          <w:rFonts w:ascii="Arial" w:hAnsi="Arial" w:cs="Arial"/>
        </w:rPr>
        <w:t>wte</w:t>
      </w:r>
      <w:proofErr w:type="spellEnd"/>
      <w:r>
        <w:rPr>
          <w:rStyle w:val="normaltextrun"/>
          <w:rFonts w:ascii="Arial" w:hAnsi="Arial" w:cs="Arial"/>
        </w:rPr>
        <w:t xml:space="preserve"> Paediatric PEM Grid post</w:t>
      </w:r>
      <w:r>
        <w:rPr>
          <w:rStyle w:val="eop"/>
          <w:rFonts w:ascii="Arial" w:hAnsi="Arial" w:cs="Arial"/>
        </w:rPr>
        <w:t> </w:t>
      </w:r>
    </w:p>
    <w:p w14:paraId="4B397154" w14:textId="77777777" w:rsidR="000F3B26" w:rsidRDefault="000F3B26" w:rsidP="000F3B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   </w:t>
      </w:r>
      <w:r>
        <w:rPr>
          <w:rStyle w:val="tabchar"/>
          <w:rFonts w:ascii="Calibri" w:eastAsiaTheme="majorEastAsia" w:hAnsi="Calibri" w:cs="Calibri"/>
        </w:rPr>
        <w:tab/>
      </w:r>
      <w:r>
        <w:rPr>
          <w:rStyle w:val="tabchar"/>
          <w:rFonts w:ascii="Calibri" w:eastAsiaTheme="majorEastAsia" w:hAnsi="Calibri" w:cs="Calibri"/>
        </w:rPr>
        <w:tab/>
      </w:r>
      <w:r>
        <w:rPr>
          <w:rStyle w:val="tabchar"/>
          <w:rFonts w:ascii="Calibri" w:eastAsiaTheme="majorEastAsia" w:hAnsi="Calibri" w:cs="Calibri"/>
        </w:rPr>
        <w:tab/>
      </w:r>
      <w:r>
        <w:rPr>
          <w:rStyle w:val="normaltextrun"/>
          <w:rFonts w:ascii="Arial" w:hAnsi="Arial" w:cs="Arial"/>
        </w:rPr>
        <w:t xml:space="preserve">5 </w:t>
      </w:r>
      <w:proofErr w:type="spellStart"/>
      <w:r>
        <w:rPr>
          <w:rStyle w:val="normaltextrun"/>
          <w:rFonts w:ascii="Arial" w:hAnsi="Arial" w:cs="Arial"/>
        </w:rPr>
        <w:t>wte</w:t>
      </w:r>
      <w:proofErr w:type="spellEnd"/>
      <w:r>
        <w:rPr>
          <w:rStyle w:val="normaltextrun"/>
          <w:rFonts w:ascii="Arial" w:hAnsi="Arial" w:cs="Arial"/>
        </w:rPr>
        <w:t xml:space="preserve"> PEM ST3 (rotational) </w:t>
      </w:r>
      <w:r>
        <w:rPr>
          <w:rStyle w:val="eop"/>
          <w:rFonts w:ascii="Arial" w:hAnsi="Arial" w:cs="Arial"/>
        </w:rPr>
        <w:t> </w:t>
      </w:r>
    </w:p>
    <w:p w14:paraId="75BD72F0" w14:textId="77777777" w:rsidR="000F3B26" w:rsidRDefault="000F3B26" w:rsidP="000F3B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Junior Doctors:  1 FY2 / CT2 per shift (or more, dependant on workload) </w:t>
      </w:r>
      <w:r>
        <w:rPr>
          <w:rStyle w:val="eop"/>
          <w:rFonts w:ascii="Arial" w:hAnsi="Arial" w:cs="Arial"/>
        </w:rPr>
        <w:t> </w:t>
      </w:r>
    </w:p>
    <w:p w14:paraId="7FEF4FB4" w14:textId="77777777" w:rsidR="000F3B26" w:rsidRDefault="000F3B26" w:rsidP="000F3B2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AD1A999" w14:textId="77777777" w:rsidR="000F3B26" w:rsidRDefault="000F3B26" w:rsidP="000F3B2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3893"/>
          <w:sz w:val="26"/>
          <w:szCs w:val="26"/>
        </w:rPr>
        <w:t> </w:t>
      </w:r>
    </w:p>
    <w:p w14:paraId="78641A23" w14:textId="77777777" w:rsidR="000F3B26" w:rsidRDefault="000F3B26" w:rsidP="000F3B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3893"/>
          <w:sz w:val="26"/>
          <w:szCs w:val="26"/>
        </w:rPr>
        <w:t>Working Hours: </w:t>
      </w:r>
      <w:r>
        <w:rPr>
          <w:rStyle w:val="eop"/>
          <w:rFonts w:ascii="Arial" w:hAnsi="Arial" w:cs="Arial"/>
          <w:color w:val="003893"/>
          <w:sz w:val="26"/>
          <w:szCs w:val="26"/>
        </w:rPr>
        <w:t> </w:t>
      </w:r>
    </w:p>
    <w:p w14:paraId="334B9C76" w14:textId="77777777" w:rsidR="000F3B26" w:rsidRDefault="000F3B26" w:rsidP="000F3B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76BE3C7F" w14:textId="77777777" w:rsidR="000F3B26" w:rsidRDefault="000F3B26" w:rsidP="000F3B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The duties will comprise shifts of between 8 and 10 hours on weekdays, including evening shifts and night shifts. The weekend commitment is currently one in three and comprises </w:t>
      </w:r>
      <w:proofErr w:type="gramStart"/>
      <w:r>
        <w:rPr>
          <w:rStyle w:val="normaltextrun"/>
          <w:rFonts w:ascii="Arial" w:hAnsi="Arial" w:cs="Arial"/>
        </w:rPr>
        <w:t>10-12 hour</w:t>
      </w:r>
      <w:proofErr w:type="gramEnd"/>
      <w:r>
        <w:rPr>
          <w:rStyle w:val="normaltextrun"/>
          <w:rFonts w:ascii="Arial" w:hAnsi="Arial" w:cs="Arial"/>
        </w:rPr>
        <w:t xml:space="preserve"> shifts. </w:t>
      </w:r>
      <w:r>
        <w:rPr>
          <w:rStyle w:val="eop"/>
          <w:rFonts w:ascii="Arial" w:hAnsi="Arial" w:cs="Arial"/>
        </w:rPr>
        <w:t> </w:t>
      </w:r>
    </w:p>
    <w:p w14:paraId="7B23C7F9" w14:textId="77777777" w:rsidR="000F3B26" w:rsidRDefault="000F3B26" w:rsidP="000F3B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26BB94C5" w14:textId="77777777" w:rsidR="000F3B26" w:rsidRDefault="000F3B26" w:rsidP="000F3B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Typical Weekly Programme: </w:t>
      </w:r>
      <w:r>
        <w:rPr>
          <w:rStyle w:val="eop"/>
          <w:rFonts w:ascii="Arial" w:hAnsi="Arial" w:cs="Arial"/>
        </w:rPr>
        <w:t> </w:t>
      </w:r>
    </w:p>
    <w:p w14:paraId="0547000B" w14:textId="77777777" w:rsidR="000F3B26" w:rsidRDefault="000F3B26" w:rsidP="000F3B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0FD95B80" w14:textId="77777777" w:rsidR="000F3B26" w:rsidRDefault="000F3B26" w:rsidP="000F3B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Research/audit   1 session </w:t>
      </w:r>
      <w:r>
        <w:rPr>
          <w:rStyle w:val="eop"/>
          <w:rFonts w:ascii="Arial" w:hAnsi="Arial" w:cs="Arial"/>
        </w:rPr>
        <w:t> </w:t>
      </w:r>
    </w:p>
    <w:p w14:paraId="2097E524" w14:textId="77777777" w:rsidR="000F3B26" w:rsidRDefault="000F3B26" w:rsidP="000F3B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Teaching   1 session (regional and local teaching) </w:t>
      </w:r>
      <w:r>
        <w:rPr>
          <w:rStyle w:val="eop"/>
          <w:rFonts w:ascii="Arial" w:hAnsi="Arial" w:cs="Arial"/>
        </w:rPr>
        <w:t> </w:t>
      </w:r>
    </w:p>
    <w:p w14:paraId="7E3E4CEC" w14:textId="77777777" w:rsidR="000F3B26" w:rsidRDefault="000F3B26" w:rsidP="000F3B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Clinical    8 sessions </w:t>
      </w:r>
      <w:r>
        <w:rPr>
          <w:rStyle w:val="eop"/>
          <w:rFonts w:ascii="Arial" w:hAnsi="Arial" w:cs="Arial"/>
        </w:rPr>
        <w:t> </w:t>
      </w:r>
    </w:p>
    <w:p w14:paraId="3719F870" w14:textId="77777777" w:rsidR="000F3B26" w:rsidRDefault="000F3B26" w:rsidP="000F3B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7A5CC084" w14:textId="77777777" w:rsidR="000F3B26" w:rsidRDefault="000F3B26" w:rsidP="000F3B2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3893"/>
          <w:sz w:val="26"/>
          <w:szCs w:val="26"/>
        </w:rPr>
        <w:t> </w:t>
      </w:r>
    </w:p>
    <w:p w14:paraId="5352945E" w14:textId="77777777" w:rsidR="000F3B26" w:rsidRDefault="000F3B26" w:rsidP="000F3B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3893"/>
          <w:sz w:val="26"/>
          <w:szCs w:val="26"/>
        </w:rPr>
        <w:t>Teaching </w:t>
      </w:r>
      <w:r>
        <w:rPr>
          <w:rStyle w:val="eop"/>
          <w:rFonts w:ascii="Arial" w:hAnsi="Arial" w:cs="Arial"/>
          <w:color w:val="003893"/>
          <w:sz w:val="26"/>
          <w:szCs w:val="26"/>
        </w:rPr>
        <w:t> </w:t>
      </w:r>
    </w:p>
    <w:p w14:paraId="2212C346" w14:textId="77777777" w:rsidR="000F3B26" w:rsidRDefault="000F3B26" w:rsidP="000F3B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44DA2833" w14:textId="77777777" w:rsidR="000F3B26" w:rsidRDefault="000F3B26" w:rsidP="000F3B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Undergraduates: </w:t>
      </w:r>
      <w:r>
        <w:rPr>
          <w:rStyle w:val="eop"/>
          <w:rFonts w:ascii="Arial" w:hAnsi="Arial" w:cs="Arial"/>
        </w:rPr>
        <w:t> </w:t>
      </w:r>
    </w:p>
    <w:p w14:paraId="00450938" w14:textId="77777777" w:rsidR="000F3B26" w:rsidRDefault="000F3B26" w:rsidP="000F3B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737F50E7" w14:textId="77777777" w:rsidR="000F3B26" w:rsidRDefault="000F3B26" w:rsidP="000F3B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Medical students attend the Emergency Department as part of their Paediatric and EM attachments. The PEM SST is expected to contribute to their formal and informal teaching. </w:t>
      </w:r>
      <w:r>
        <w:rPr>
          <w:rStyle w:val="eop"/>
          <w:rFonts w:ascii="Arial" w:hAnsi="Arial" w:cs="Arial"/>
        </w:rPr>
        <w:t> </w:t>
      </w:r>
    </w:p>
    <w:p w14:paraId="764FAA86" w14:textId="77777777" w:rsidR="000F3B26" w:rsidRDefault="000F3B26" w:rsidP="000F3B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694DC19A" w14:textId="77777777" w:rsidR="000F3B26" w:rsidRDefault="000F3B26" w:rsidP="000F3B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Postgraduate EM training: </w:t>
      </w:r>
      <w:r>
        <w:rPr>
          <w:rStyle w:val="eop"/>
          <w:rFonts w:ascii="Arial" w:hAnsi="Arial" w:cs="Arial"/>
        </w:rPr>
        <w:t> </w:t>
      </w:r>
    </w:p>
    <w:p w14:paraId="67091293" w14:textId="77777777" w:rsidR="000F3B26" w:rsidRDefault="000F3B26" w:rsidP="000F3B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621A853D" w14:textId="77777777" w:rsidR="000F3B26" w:rsidRDefault="000F3B26" w:rsidP="000F3B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Regular sessions are provided by the ED as well as specialist teaching by the Departments of Radiology and Paediatrics. There are regular multidisciplinary Trauma meetings, and Paediatric Mortality and Morbidity meetings held within the ED. The PEM SST should attend and contribute to these sessions. </w:t>
      </w:r>
      <w:r>
        <w:rPr>
          <w:rStyle w:val="eop"/>
          <w:rFonts w:ascii="Arial" w:hAnsi="Arial" w:cs="Arial"/>
        </w:rPr>
        <w:t> </w:t>
      </w:r>
    </w:p>
    <w:p w14:paraId="2E766E52" w14:textId="77777777" w:rsidR="000F3B26" w:rsidRDefault="000F3B26" w:rsidP="000F3B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10730E9E" w14:textId="77777777" w:rsidR="000F3B26" w:rsidRDefault="000F3B26" w:rsidP="000F3B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Research / audit </w:t>
      </w:r>
      <w:r>
        <w:rPr>
          <w:rStyle w:val="eop"/>
          <w:rFonts w:ascii="Arial" w:hAnsi="Arial" w:cs="Arial"/>
        </w:rPr>
        <w:t> </w:t>
      </w:r>
    </w:p>
    <w:p w14:paraId="29047A2C" w14:textId="77777777" w:rsidR="000F3B26" w:rsidRDefault="000F3B26" w:rsidP="000F3B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2BCFBB5C" w14:textId="77777777" w:rsidR="000F3B26" w:rsidRDefault="000F3B26" w:rsidP="000F3B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ED has an active interest in research and the PEM SST is expected to participate fully in the department’s research and audit activities. </w:t>
      </w:r>
    </w:p>
    <w:p w14:paraId="29537BD1" w14:textId="77777777" w:rsidR="000F3B26" w:rsidRPr="000F3B26" w:rsidRDefault="000F3B26" w:rsidP="000F3B26"/>
    <w:p w14:paraId="2D21A5DF" w14:textId="16AF201B" w:rsidR="000F6AA6" w:rsidRDefault="000F6AA6" w:rsidP="00A74551"/>
    <w:p w14:paraId="288FE0EE" w14:textId="77777777" w:rsidR="003C2B96" w:rsidRDefault="003C2B96" w:rsidP="00A74551">
      <w:pPr>
        <w:rPr>
          <w:rFonts w:eastAsiaTheme="majorEastAsia" w:cs="Arial"/>
          <w:b/>
          <w:bCs/>
          <w:color w:val="A00054"/>
          <w:sz w:val="28"/>
          <w:szCs w:val="28"/>
        </w:rPr>
      </w:pPr>
    </w:p>
    <w:p w14:paraId="1A0C445E" w14:textId="3D2DFEAC" w:rsidR="00A74551" w:rsidRPr="000F6AA6" w:rsidRDefault="00A74551" w:rsidP="00A74551">
      <w:r w:rsidRPr="0093182F">
        <w:rPr>
          <w:rFonts w:eastAsiaTheme="majorEastAsia" w:cs="Arial"/>
          <w:b/>
          <w:bCs/>
          <w:color w:val="A00054"/>
          <w:sz w:val="28"/>
          <w:szCs w:val="28"/>
        </w:rPr>
        <w:t xml:space="preserve">Sheffield Children’s Hospital </w:t>
      </w:r>
    </w:p>
    <w:p w14:paraId="63A78245" w14:textId="77777777" w:rsidR="00A74551" w:rsidRDefault="00A74551" w:rsidP="00A74551">
      <w:r>
        <w:t xml:space="preserve"> </w:t>
      </w:r>
    </w:p>
    <w:p w14:paraId="2C3D6CC8" w14:textId="3BBF7CC9" w:rsidR="00A74551" w:rsidRDefault="00A74551" w:rsidP="00A74551">
      <w:r>
        <w:t>The Sheffield Children’s Hospital is a secondary and tertiary referral centre for children from South Yorkshire and the north of the East Midlands Region.</w:t>
      </w:r>
      <w:r w:rsidR="004C5C0C">
        <w:t xml:space="preserve"> It is also the regional Paediatric</w:t>
      </w:r>
      <w:r w:rsidR="00D50C2A">
        <w:t xml:space="preserve"> Major</w:t>
      </w:r>
      <w:r w:rsidR="004C5C0C">
        <w:t xml:space="preserve"> Trauma Centre. </w:t>
      </w:r>
      <w:r>
        <w:t xml:space="preserve">It provides care for Sheffield </w:t>
      </w:r>
      <w:r w:rsidR="00EE649D">
        <w:t>c</w:t>
      </w:r>
      <w:r>
        <w:t>hildren and Tertiary Services for the surrounding areas.  Special medical interests include cystic fibrosis, hepatic disease and oncology, endocrinology, metabolic bone disease in children and special aspects of child abuse.  On the surgical side, the surgical specialities include neo-natal work, Ophthalmology, ENT, Plastic Surgery</w:t>
      </w:r>
      <w:r w:rsidR="00EE649D">
        <w:t>, P</w:t>
      </w:r>
      <w:r>
        <w:t xml:space="preserve">aediatric </w:t>
      </w:r>
      <w:r w:rsidR="00EE649D">
        <w:t>O</w:t>
      </w:r>
      <w:r>
        <w:t>rthopaedics</w:t>
      </w:r>
      <w:r w:rsidR="00EE649D">
        <w:t xml:space="preserve"> and</w:t>
      </w:r>
      <w:r>
        <w:t xml:space="preserve"> Paediatric Neurosurgery</w:t>
      </w:r>
      <w:r w:rsidR="00EE649D">
        <w:t>.</w:t>
      </w:r>
      <w:r w:rsidR="004C5C0C">
        <w:t xml:space="preserve">  </w:t>
      </w:r>
    </w:p>
    <w:p w14:paraId="4B82F4B8" w14:textId="77777777" w:rsidR="00A74551" w:rsidRDefault="00A74551" w:rsidP="00A74551">
      <w:r>
        <w:t xml:space="preserve"> </w:t>
      </w:r>
    </w:p>
    <w:p w14:paraId="5EFAE2EA" w14:textId="77777777" w:rsidR="003C2B96" w:rsidRDefault="003C2B96" w:rsidP="00A74551">
      <w:pPr>
        <w:rPr>
          <w:rFonts w:eastAsiaTheme="majorEastAsia" w:cstheme="majorBidi"/>
          <w:b/>
          <w:bCs/>
          <w:color w:val="003893"/>
          <w:sz w:val="26"/>
          <w:szCs w:val="26"/>
        </w:rPr>
      </w:pPr>
    </w:p>
    <w:p w14:paraId="79F31C4B" w14:textId="32B4D923" w:rsidR="00A74551" w:rsidRPr="0093182F" w:rsidRDefault="00A74551" w:rsidP="00A74551">
      <w:pPr>
        <w:rPr>
          <w:rFonts w:eastAsiaTheme="majorEastAsia" w:cstheme="majorBidi"/>
          <w:b/>
          <w:bCs/>
          <w:color w:val="003893"/>
          <w:sz w:val="26"/>
          <w:szCs w:val="26"/>
        </w:rPr>
      </w:pPr>
      <w:r w:rsidRPr="0093182F">
        <w:rPr>
          <w:rFonts w:eastAsiaTheme="majorEastAsia" w:cstheme="majorBidi"/>
          <w:b/>
          <w:bCs/>
          <w:color w:val="003893"/>
          <w:sz w:val="26"/>
          <w:szCs w:val="26"/>
        </w:rPr>
        <w:t xml:space="preserve">The Emergency Department </w:t>
      </w:r>
    </w:p>
    <w:p w14:paraId="7E916732" w14:textId="77777777" w:rsidR="00A74551" w:rsidRPr="0093182F" w:rsidRDefault="00A74551" w:rsidP="00A74551">
      <w:pPr>
        <w:rPr>
          <w:rFonts w:eastAsiaTheme="majorEastAsia" w:cstheme="majorBidi"/>
          <w:b/>
          <w:bCs/>
          <w:color w:val="003893"/>
          <w:sz w:val="26"/>
          <w:szCs w:val="26"/>
        </w:rPr>
      </w:pPr>
      <w:r w:rsidRPr="0093182F">
        <w:rPr>
          <w:rFonts w:eastAsiaTheme="majorEastAsia" w:cstheme="majorBidi"/>
          <w:b/>
          <w:bCs/>
          <w:color w:val="003893"/>
          <w:sz w:val="26"/>
          <w:szCs w:val="26"/>
        </w:rPr>
        <w:t xml:space="preserve"> </w:t>
      </w:r>
    </w:p>
    <w:p w14:paraId="2B30F668" w14:textId="1CCE52F4" w:rsidR="00A74551" w:rsidRDefault="00A74551" w:rsidP="00A74551">
      <w:r>
        <w:t xml:space="preserve">The Emergency Department is located in the Children’s Hospital, Sheffield, on the same site as the main paediatric services for the city and supported by all the paediatric specialities including Paediatric Medicine, Surgery, Orthopaedics, Plastic Surgery and Radiology. </w:t>
      </w:r>
      <w:r w:rsidR="00687BF6">
        <w:t>There is a Paediatric Critical care unit which includes a HDU within it.</w:t>
      </w:r>
    </w:p>
    <w:p w14:paraId="16CD1581" w14:textId="77777777" w:rsidR="00932E79" w:rsidRDefault="00A74551" w:rsidP="00A74551">
      <w:r>
        <w:t xml:space="preserve"> </w:t>
      </w:r>
    </w:p>
    <w:p w14:paraId="42870686" w14:textId="301087C2" w:rsidR="00A74551" w:rsidRDefault="00A74551" w:rsidP="00A74551">
      <w:r>
        <w:t>The current workload is approximately</w:t>
      </w:r>
      <w:r w:rsidR="00FA6897">
        <w:t xml:space="preserve"> </w:t>
      </w:r>
      <w:r w:rsidR="00932E79">
        <w:t>62</w:t>
      </w:r>
      <w:r>
        <w:t>,000 new patients per year</w:t>
      </w:r>
      <w:r w:rsidR="00EE649D">
        <w:t>.</w:t>
      </w:r>
      <w:r>
        <w:t xml:space="preserve">  GP admissions are not part of the medical workload of the department.  The whole range of paediatric problems present to the department. 60% of the workload is trauma</w:t>
      </w:r>
      <w:r w:rsidR="00932E79">
        <w:t xml:space="preserve"> for the 5-15 age group. 0-4yrs is a 50:50 split </w:t>
      </w:r>
      <w:proofErr w:type="spellStart"/>
      <w:proofErr w:type="gramStart"/>
      <w:r w:rsidR="00932E79">
        <w:t>medical:trauma</w:t>
      </w:r>
      <w:proofErr w:type="spellEnd"/>
      <w:proofErr w:type="gramEnd"/>
      <w:r w:rsidR="00932E79">
        <w:t>.</w:t>
      </w:r>
    </w:p>
    <w:p w14:paraId="0534F1C6" w14:textId="5381A113" w:rsidR="00932E79" w:rsidRDefault="00932E79" w:rsidP="00A74551">
      <w:r>
        <w:t>Children aged 0-15yrs are seen at Sheffield Children’s Emergency Department. 16+ are seen if they have active Follow-up with a speciality and have not transitioned to adult services.</w:t>
      </w:r>
    </w:p>
    <w:p w14:paraId="408658D9" w14:textId="6E99CA2D" w:rsidR="00A74551" w:rsidRDefault="00A74551" w:rsidP="00A74551">
      <w:r>
        <w:t xml:space="preserve">  </w:t>
      </w:r>
    </w:p>
    <w:p w14:paraId="7D0B5A1D" w14:textId="77777777" w:rsidR="00A74551" w:rsidRDefault="00A74551" w:rsidP="00A74551">
      <w:r>
        <w:t xml:space="preserve">Medical Staffing </w:t>
      </w:r>
    </w:p>
    <w:p w14:paraId="378D1035" w14:textId="77777777" w:rsidR="00A74551" w:rsidRDefault="00A74551" w:rsidP="00A74551">
      <w:r>
        <w:t xml:space="preserve">The medical staffing of the department is as </w:t>
      </w:r>
      <w:proofErr w:type="gramStart"/>
      <w:r>
        <w:t>follows:-</w:t>
      </w:r>
      <w:proofErr w:type="gramEnd"/>
      <w:r>
        <w:t xml:space="preserve"> </w:t>
      </w:r>
    </w:p>
    <w:p w14:paraId="39B39CE4" w14:textId="77777777" w:rsidR="00A74551" w:rsidRDefault="00A74551" w:rsidP="00A74551">
      <w:r>
        <w:t xml:space="preserve"> </w:t>
      </w:r>
    </w:p>
    <w:p w14:paraId="3A96B64A" w14:textId="4F9CCEA4" w:rsidR="00A74551" w:rsidRDefault="00A74551" w:rsidP="00A74551">
      <w:r>
        <w:t xml:space="preserve">Consultants:  </w:t>
      </w:r>
      <w:r w:rsidR="00932E79">
        <w:t xml:space="preserve">9.3 </w:t>
      </w:r>
      <w:proofErr w:type="spellStart"/>
      <w:r>
        <w:t>wte</w:t>
      </w:r>
      <w:proofErr w:type="spellEnd"/>
      <w:r>
        <w:t xml:space="preserve"> </w:t>
      </w:r>
    </w:p>
    <w:p w14:paraId="42DBF818" w14:textId="77777777" w:rsidR="00A74551" w:rsidRDefault="00A74551" w:rsidP="00A74551">
      <w:r>
        <w:t xml:space="preserve"> </w:t>
      </w:r>
    </w:p>
    <w:p w14:paraId="0BC987F0" w14:textId="605D199F" w:rsidR="00A74551" w:rsidRDefault="00932E79" w:rsidP="00A74551">
      <w:r>
        <w:t xml:space="preserve">Specialist SAS 0.6 </w:t>
      </w:r>
      <w:proofErr w:type="spellStart"/>
      <w:r>
        <w:t>wte</w:t>
      </w:r>
      <w:proofErr w:type="spellEnd"/>
    </w:p>
    <w:p w14:paraId="4D70C626" w14:textId="77777777" w:rsidR="00A74551" w:rsidRDefault="00A74551" w:rsidP="00A74551">
      <w:r>
        <w:t xml:space="preserve">  </w:t>
      </w:r>
    </w:p>
    <w:p w14:paraId="7A6E6FFA" w14:textId="77777777" w:rsidR="00A74551" w:rsidRDefault="00A74551" w:rsidP="00A74551">
      <w:r>
        <w:t xml:space="preserve">Middle Grades  </w:t>
      </w:r>
    </w:p>
    <w:p w14:paraId="79CAB14B" w14:textId="48A66894" w:rsidR="00A74551" w:rsidRDefault="00932E79" w:rsidP="00A74551">
      <w:r>
        <w:t>2</w:t>
      </w:r>
      <w:r w:rsidR="00A74551">
        <w:t xml:space="preserve"> EM PEM SST (this post) </w:t>
      </w:r>
    </w:p>
    <w:p w14:paraId="7000849A" w14:textId="56175419" w:rsidR="00A74551" w:rsidRDefault="00932E79" w:rsidP="00A74551">
      <w:r>
        <w:t>2</w:t>
      </w:r>
      <w:r w:rsidR="00A74551">
        <w:t xml:space="preserve"> Paediatric PEM SST</w:t>
      </w:r>
      <w:r>
        <w:t xml:space="preserve"> GRID posts</w:t>
      </w:r>
      <w:r w:rsidR="00A74551">
        <w:t xml:space="preserve">  </w:t>
      </w:r>
    </w:p>
    <w:p w14:paraId="5EEBF99C" w14:textId="77777777" w:rsidR="00A74551" w:rsidRDefault="00A74551" w:rsidP="00A74551">
      <w:r>
        <w:t xml:space="preserve">3 EM ST4-6 </w:t>
      </w:r>
    </w:p>
    <w:p w14:paraId="1DD3C4A5" w14:textId="22DE617A" w:rsidR="00A74551" w:rsidRDefault="00932E79" w:rsidP="00A74551">
      <w:r>
        <w:t xml:space="preserve">2 </w:t>
      </w:r>
      <w:proofErr w:type="spellStart"/>
      <w:r w:rsidR="00A74551">
        <w:t>wte</w:t>
      </w:r>
      <w:proofErr w:type="spellEnd"/>
      <w:r w:rsidR="00A74551">
        <w:t xml:space="preserve"> Trust Specialty Doctors </w:t>
      </w:r>
    </w:p>
    <w:p w14:paraId="602BA1CA" w14:textId="7D745708" w:rsidR="00A74551" w:rsidRDefault="00932E79" w:rsidP="00A74551">
      <w:r>
        <w:t xml:space="preserve">6 EM CT3’s </w:t>
      </w:r>
    </w:p>
    <w:p w14:paraId="733BBEE5" w14:textId="77777777" w:rsidR="00932E79" w:rsidRDefault="00932E79" w:rsidP="00A74551"/>
    <w:p w14:paraId="04EAB6E6" w14:textId="32511AB5" w:rsidR="00A74551" w:rsidRDefault="00A74551" w:rsidP="00A74551">
      <w:r>
        <w:t xml:space="preserve">Junior grades:  </w:t>
      </w:r>
      <w:r w:rsidR="00932E79">
        <w:t>9</w:t>
      </w:r>
      <w:r w:rsidR="00AB620F">
        <w:t xml:space="preserve"> </w:t>
      </w:r>
      <w:proofErr w:type="spellStart"/>
      <w:r>
        <w:t>wte</w:t>
      </w:r>
      <w:proofErr w:type="spellEnd"/>
      <w:r>
        <w:t xml:space="preserve"> </w:t>
      </w:r>
      <w:r w:rsidR="00D50C2A">
        <w:t>(ST1-3)</w:t>
      </w:r>
    </w:p>
    <w:p w14:paraId="6C7A50D7" w14:textId="478EB899" w:rsidR="00687BF6" w:rsidRDefault="00687BF6" w:rsidP="00A74551">
      <w:r>
        <w:t>ENP’s x 7</w:t>
      </w:r>
    </w:p>
    <w:p w14:paraId="3B775A57" w14:textId="77777777" w:rsidR="00A74551" w:rsidRDefault="00A74551" w:rsidP="00A74551">
      <w:r>
        <w:t xml:space="preserve"> </w:t>
      </w:r>
    </w:p>
    <w:p w14:paraId="021E2AE5" w14:textId="77777777" w:rsidR="003C2B96" w:rsidRDefault="003C2B96" w:rsidP="00A74551">
      <w:pPr>
        <w:rPr>
          <w:rFonts w:eastAsiaTheme="majorEastAsia" w:cstheme="majorBidi"/>
          <w:b/>
          <w:bCs/>
          <w:color w:val="003893"/>
          <w:sz w:val="26"/>
          <w:szCs w:val="26"/>
        </w:rPr>
      </w:pPr>
    </w:p>
    <w:p w14:paraId="6CD18BB4" w14:textId="59E0049F" w:rsidR="00A74551" w:rsidRPr="0093182F" w:rsidRDefault="00A74551" w:rsidP="00A74551">
      <w:pPr>
        <w:rPr>
          <w:rFonts w:eastAsiaTheme="majorEastAsia" w:cstheme="majorBidi"/>
          <w:b/>
          <w:bCs/>
          <w:color w:val="003893"/>
          <w:sz w:val="26"/>
          <w:szCs w:val="26"/>
        </w:rPr>
      </w:pPr>
      <w:r w:rsidRPr="0093182F">
        <w:rPr>
          <w:rFonts w:eastAsiaTheme="majorEastAsia" w:cstheme="majorBidi"/>
          <w:b/>
          <w:bCs/>
          <w:color w:val="003893"/>
          <w:sz w:val="26"/>
          <w:szCs w:val="26"/>
        </w:rPr>
        <w:t xml:space="preserve">Working Hours </w:t>
      </w:r>
    </w:p>
    <w:p w14:paraId="3DE958E6" w14:textId="77777777" w:rsidR="00A74551" w:rsidRDefault="00A74551" w:rsidP="00A74551">
      <w:r>
        <w:t xml:space="preserve"> </w:t>
      </w:r>
    </w:p>
    <w:p w14:paraId="3C044799" w14:textId="2A48492D" w:rsidR="00A74551" w:rsidRDefault="00A74551" w:rsidP="00A74551">
      <w:r>
        <w:t xml:space="preserve">The duties will consist of full shifts </w:t>
      </w:r>
      <w:r w:rsidR="00077982">
        <w:t xml:space="preserve">of </w:t>
      </w:r>
      <w:r w:rsidR="00D50C2A">
        <w:t xml:space="preserve">9 - </w:t>
      </w:r>
      <w:r w:rsidR="00077982">
        <w:t>10</w:t>
      </w:r>
      <w:r>
        <w:t xml:space="preserve"> hours.  The weekend commitment is currently </w:t>
      </w:r>
      <w:r w:rsidR="00EE649D">
        <w:t xml:space="preserve">one </w:t>
      </w:r>
      <w:r>
        <w:t xml:space="preserve">weekend </w:t>
      </w:r>
      <w:r w:rsidR="00077982">
        <w:t>in three</w:t>
      </w:r>
      <w:r>
        <w:t xml:space="preserve">. </w:t>
      </w:r>
    </w:p>
    <w:p w14:paraId="322C06C9" w14:textId="77777777" w:rsidR="00D50C2A" w:rsidRDefault="00D50C2A" w:rsidP="00A74551"/>
    <w:p w14:paraId="46B10DB5" w14:textId="1CEE1A2F" w:rsidR="00A74551" w:rsidRPr="0093182F" w:rsidRDefault="00A74551" w:rsidP="00A74551">
      <w:pPr>
        <w:rPr>
          <w:rFonts w:eastAsiaTheme="majorEastAsia" w:cstheme="majorBidi"/>
          <w:b/>
          <w:bCs/>
          <w:color w:val="003893"/>
          <w:sz w:val="26"/>
          <w:szCs w:val="26"/>
        </w:rPr>
      </w:pPr>
      <w:r w:rsidRPr="0093182F">
        <w:rPr>
          <w:rFonts w:eastAsiaTheme="majorEastAsia" w:cstheme="majorBidi"/>
          <w:b/>
          <w:bCs/>
          <w:color w:val="003893"/>
          <w:sz w:val="26"/>
          <w:szCs w:val="26"/>
        </w:rPr>
        <w:t xml:space="preserve">Teaching </w:t>
      </w:r>
    </w:p>
    <w:p w14:paraId="1167AC4D" w14:textId="77777777" w:rsidR="00A74551" w:rsidRDefault="00A74551" w:rsidP="00A74551">
      <w:r>
        <w:t xml:space="preserve"> </w:t>
      </w:r>
    </w:p>
    <w:p w14:paraId="5149CDC1" w14:textId="77777777" w:rsidR="00A74551" w:rsidRDefault="00A74551" w:rsidP="00A74551">
      <w:r>
        <w:t xml:space="preserve">Undergraduates:  </w:t>
      </w:r>
    </w:p>
    <w:p w14:paraId="17673F68" w14:textId="2CD2156B" w:rsidR="00A74551" w:rsidRDefault="00A74551" w:rsidP="00A74551">
      <w:r>
        <w:t>Medical students attend the Emergency Medicine Department regularly as part of their Paediatric attachment.  The PEM SST will be expected to attend and participate in their teaching</w:t>
      </w:r>
      <w:r w:rsidR="00D50C2A">
        <w:t>.</w:t>
      </w:r>
    </w:p>
    <w:p w14:paraId="6EF82789" w14:textId="77777777" w:rsidR="00A74551" w:rsidRDefault="00A74551" w:rsidP="00A74551">
      <w:r>
        <w:t xml:space="preserve"> </w:t>
      </w:r>
    </w:p>
    <w:p w14:paraId="411199CC" w14:textId="77777777" w:rsidR="00A74551" w:rsidRDefault="00A74551" w:rsidP="00A74551">
      <w:r>
        <w:t xml:space="preserve">Postgraduate Emergency Medicine teaching: </w:t>
      </w:r>
    </w:p>
    <w:p w14:paraId="5B45F7A8" w14:textId="128C73C1" w:rsidR="00A74551" w:rsidRDefault="00A74551" w:rsidP="00A74551">
      <w:r>
        <w:t xml:space="preserve">Regular sessions are held in the department, The PEM SST will attend these sessions </w:t>
      </w:r>
      <w:proofErr w:type="gramStart"/>
      <w:r>
        <w:t>and also</w:t>
      </w:r>
      <w:proofErr w:type="gramEnd"/>
      <w:r>
        <w:t xml:space="preserve"> contribute to the sessions. </w:t>
      </w:r>
    </w:p>
    <w:p w14:paraId="31416A56" w14:textId="699C3E53" w:rsidR="00D50C2A" w:rsidRDefault="00D50C2A" w:rsidP="00A74551">
      <w:r>
        <w:t xml:space="preserve">There are regular trauma, Safe guarding, radiology, journal clubs and M+M meetings that trainees are encouraged to attend and contribute to. </w:t>
      </w:r>
    </w:p>
    <w:p w14:paraId="263ACBFD" w14:textId="77777777" w:rsidR="00A74551" w:rsidRDefault="00A74551" w:rsidP="00A74551">
      <w:r>
        <w:t xml:space="preserve"> </w:t>
      </w:r>
    </w:p>
    <w:p w14:paraId="240D7D7B" w14:textId="77777777" w:rsidR="003C2B96" w:rsidRDefault="003C2B96" w:rsidP="00A74551">
      <w:pPr>
        <w:rPr>
          <w:rFonts w:eastAsiaTheme="majorEastAsia" w:cstheme="majorBidi"/>
          <w:b/>
          <w:bCs/>
          <w:color w:val="003893"/>
          <w:sz w:val="26"/>
          <w:szCs w:val="26"/>
        </w:rPr>
      </w:pPr>
    </w:p>
    <w:p w14:paraId="38B0683A" w14:textId="6DE923C0" w:rsidR="00A74551" w:rsidRPr="0093182F" w:rsidRDefault="00A74551" w:rsidP="00A74551">
      <w:pPr>
        <w:rPr>
          <w:rFonts w:eastAsiaTheme="majorEastAsia" w:cstheme="majorBidi"/>
          <w:b/>
          <w:bCs/>
          <w:color w:val="003893"/>
          <w:sz w:val="26"/>
          <w:szCs w:val="26"/>
        </w:rPr>
      </w:pPr>
      <w:r w:rsidRPr="0093182F">
        <w:rPr>
          <w:rFonts w:eastAsiaTheme="majorEastAsia" w:cstheme="majorBidi"/>
          <w:b/>
          <w:bCs/>
          <w:color w:val="003893"/>
          <w:sz w:val="26"/>
          <w:szCs w:val="26"/>
        </w:rPr>
        <w:t xml:space="preserve">Research </w:t>
      </w:r>
    </w:p>
    <w:p w14:paraId="629B3F34" w14:textId="77777777" w:rsidR="00A74551" w:rsidRDefault="00A74551" w:rsidP="00A74551">
      <w:r>
        <w:t xml:space="preserve"> </w:t>
      </w:r>
    </w:p>
    <w:p w14:paraId="78D48853" w14:textId="6AC91B4F" w:rsidR="00A74551" w:rsidRDefault="00EE649D" w:rsidP="00A74551">
      <w:r>
        <w:t>F</w:t>
      </w:r>
      <w:r w:rsidR="00A74551">
        <w:t xml:space="preserve">acilities for prospective and retrospective research are available.  An active research interest will be encouraged.  The department has ongoing research </w:t>
      </w:r>
      <w:r>
        <w:t>studies and o</w:t>
      </w:r>
      <w:r w:rsidR="00A74551">
        <w:t xml:space="preserve">ther research interests </w:t>
      </w:r>
      <w:r>
        <w:t xml:space="preserve">can </w:t>
      </w:r>
      <w:r w:rsidR="00A74551">
        <w:t xml:space="preserve">be </w:t>
      </w:r>
      <w:r>
        <w:t>supported</w:t>
      </w:r>
      <w:r w:rsidR="00A74551">
        <w:t xml:space="preserve">. </w:t>
      </w:r>
    </w:p>
    <w:p w14:paraId="7AA07CF8" w14:textId="47ABCB9E" w:rsidR="00A74551" w:rsidRDefault="00A74551" w:rsidP="00A74551">
      <w:r>
        <w:t xml:space="preserve">  </w:t>
      </w:r>
    </w:p>
    <w:p w14:paraId="1BAA716E" w14:textId="77777777" w:rsidR="003C2B96" w:rsidRDefault="003C2B96" w:rsidP="00A74551">
      <w:pPr>
        <w:rPr>
          <w:rFonts w:eastAsiaTheme="majorEastAsia" w:cstheme="majorBidi"/>
          <w:b/>
          <w:bCs/>
          <w:color w:val="003893"/>
          <w:sz w:val="26"/>
          <w:szCs w:val="26"/>
        </w:rPr>
      </w:pPr>
    </w:p>
    <w:p w14:paraId="79E73B9D" w14:textId="34938D8F" w:rsidR="00A74551" w:rsidRPr="0093182F" w:rsidRDefault="00A74551" w:rsidP="00A74551">
      <w:pPr>
        <w:rPr>
          <w:rFonts w:eastAsiaTheme="majorEastAsia" w:cstheme="majorBidi"/>
          <w:b/>
          <w:bCs/>
          <w:color w:val="003893"/>
          <w:sz w:val="26"/>
          <w:szCs w:val="26"/>
        </w:rPr>
      </w:pPr>
      <w:r w:rsidRPr="0093182F">
        <w:rPr>
          <w:rFonts w:eastAsiaTheme="majorEastAsia" w:cstheme="majorBidi"/>
          <w:b/>
          <w:bCs/>
          <w:color w:val="003893"/>
          <w:sz w:val="26"/>
          <w:szCs w:val="26"/>
        </w:rPr>
        <w:t xml:space="preserve">Library Facilities </w:t>
      </w:r>
    </w:p>
    <w:p w14:paraId="36E6EA40" w14:textId="77777777" w:rsidR="00A74551" w:rsidRDefault="00A74551" w:rsidP="00A74551">
      <w:r>
        <w:t xml:space="preserve"> </w:t>
      </w:r>
    </w:p>
    <w:p w14:paraId="53B56899" w14:textId="77777777" w:rsidR="00A74551" w:rsidRPr="00F329F7" w:rsidRDefault="00A74551" w:rsidP="00A74551">
      <w:r>
        <w:t xml:space="preserve">The Paediatric section of the University of Sheffield library is sited in the Postgraduate Centre of the Children’s Hospital.  The main clinical medical section of the University library is sited in the Royal Hallamshire Hospital, within 200 yards of the Children’s Hospital. </w:t>
      </w:r>
    </w:p>
    <w:p w14:paraId="5520C5A9" w14:textId="77777777" w:rsidR="009C1E82" w:rsidRDefault="009C1E82" w:rsidP="00613C45">
      <w:pPr>
        <w:rPr>
          <w:rFonts w:eastAsiaTheme="majorEastAsia" w:cs="Arial"/>
          <w:b/>
          <w:bCs/>
          <w:color w:val="A00054"/>
          <w:sz w:val="28"/>
          <w:szCs w:val="28"/>
        </w:rPr>
      </w:pPr>
    </w:p>
    <w:p w14:paraId="2A1C01E4" w14:textId="77777777" w:rsidR="003C2B96" w:rsidRDefault="003C2B96" w:rsidP="00A03509">
      <w:pPr>
        <w:rPr>
          <w:rFonts w:eastAsiaTheme="majorEastAsia" w:cs="Arial"/>
          <w:b/>
          <w:bCs/>
          <w:color w:val="A00054"/>
          <w:sz w:val="28"/>
          <w:szCs w:val="28"/>
        </w:rPr>
      </w:pPr>
    </w:p>
    <w:p w14:paraId="0314BB5F" w14:textId="74CE5190" w:rsidR="00A03509" w:rsidRPr="0093182F" w:rsidRDefault="00A03509" w:rsidP="00A03509">
      <w:pPr>
        <w:rPr>
          <w:rFonts w:eastAsiaTheme="majorEastAsia" w:cs="Arial"/>
          <w:b/>
          <w:bCs/>
          <w:color w:val="A00054"/>
          <w:sz w:val="28"/>
          <w:szCs w:val="28"/>
        </w:rPr>
      </w:pPr>
      <w:r w:rsidRPr="0093182F">
        <w:rPr>
          <w:rFonts w:eastAsiaTheme="majorEastAsia" w:cs="Arial"/>
          <w:b/>
          <w:bCs/>
          <w:color w:val="A00054"/>
          <w:sz w:val="28"/>
          <w:szCs w:val="28"/>
        </w:rPr>
        <w:t>Leeds General Infirmary</w:t>
      </w:r>
    </w:p>
    <w:p w14:paraId="4D64EB6D" w14:textId="77777777" w:rsidR="00A03509" w:rsidRDefault="00A03509" w:rsidP="00A03509"/>
    <w:p w14:paraId="33A88C1E" w14:textId="77777777" w:rsidR="00A03509" w:rsidRDefault="00A03509" w:rsidP="00A03509">
      <w:r>
        <w:t xml:space="preserve">Leeds General infirmary is situated in the heart of the city. It has been running for almost 250 years. It is also a specialist regional centre for </w:t>
      </w:r>
      <w:proofErr w:type="gramStart"/>
      <w:r>
        <w:t>a number of</w:t>
      </w:r>
      <w:proofErr w:type="gramEnd"/>
      <w:r>
        <w:t xml:space="preserve"> complex conditions, as well as providing many general acute hospital services such as an A&amp;E department, intensive care, state of the art operating theatres and a high-tech high dependency unit.  </w:t>
      </w:r>
    </w:p>
    <w:p w14:paraId="64142B5F" w14:textId="77777777" w:rsidR="00A03509" w:rsidRDefault="00A03509" w:rsidP="00A03509">
      <w:r>
        <w:t xml:space="preserve">It brings together many of the country's leading experts in caring for patients with serious brain injuries, heart and lung problems and major trauma, A helicopter deck on the Jubilee Building has seen thousands of flights by the Yorkshire Air Ambulance bringing sick patients from </w:t>
      </w:r>
      <w:proofErr w:type="gramStart"/>
      <w:r>
        <w:t>all across</w:t>
      </w:r>
      <w:proofErr w:type="gramEnd"/>
      <w:r>
        <w:t xml:space="preserve"> the Yorkshire region.</w:t>
      </w:r>
    </w:p>
    <w:p w14:paraId="74D0B87F" w14:textId="77777777" w:rsidR="00A03509" w:rsidRDefault="00A03509" w:rsidP="00A03509"/>
    <w:p w14:paraId="6FCC42F7" w14:textId="77777777" w:rsidR="003C2B96" w:rsidRDefault="003C2B96" w:rsidP="00A03509">
      <w:pPr>
        <w:rPr>
          <w:rFonts w:eastAsiaTheme="majorEastAsia" w:cstheme="majorBidi"/>
          <w:b/>
          <w:bCs/>
          <w:color w:val="003893"/>
          <w:sz w:val="26"/>
          <w:szCs w:val="26"/>
        </w:rPr>
      </w:pPr>
    </w:p>
    <w:p w14:paraId="0642C9F0" w14:textId="0F8155FB" w:rsidR="00A03509" w:rsidRDefault="00A03509" w:rsidP="00A03509">
      <w:pPr>
        <w:rPr>
          <w:rFonts w:eastAsiaTheme="majorEastAsia" w:cstheme="majorBidi"/>
          <w:b/>
          <w:bCs/>
          <w:color w:val="003893"/>
          <w:sz w:val="26"/>
          <w:szCs w:val="26"/>
        </w:rPr>
      </w:pPr>
      <w:r w:rsidRPr="0093182F">
        <w:rPr>
          <w:rFonts w:eastAsiaTheme="majorEastAsia" w:cstheme="majorBidi"/>
          <w:b/>
          <w:bCs/>
          <w:color w:val="003893"/>
          <w:sz w:val="26"/>
          <w:szCs w:val="26"/>
        </w:rPr>
        <w:t xml:space="preserve">The </w:t>
      </w:r>
      <w:r>
        <w:rPr>
          <w:rFonts w:eastAsiaTheme="majorEastAsia" w:cstheme="majorBidi"/>
          <w:b/>
          <w:bCs/>
          <w:color w:val="003893"/>
          <w:sz w:val="26"/>
          <w:szCs w:val="26"/>
        </w:rPr>
        <w:t>P</w:t>
      </w:r>
      <w:r w:rsidRPr="0093182F">
        <w:rPr>
          <w:rFonts w:eastAsiaTheme="majorEastAsia" w:cstheme="majorBidi"/>
          <w:b/>
          <w:bCs/>
          <w:color w:val="003893"/>
          <w:sz w:val="26"/>
          <w:szCs w:val="26"/>
        </w:rPr>
        <w:t>aediatric Emergency Department</w:t>
      </w:r>
    </w:p>
    <w:p w14:paraId="4B49C1F2" w14:textId="77777777" w:rsidR="00A03509" w:rsidRPr="0093182F" w:rsidRDefault="00A03509" w:rsidP="00A03509">
      <w:pPr>
        <w:rPr>
          <w:rFonts w:eastAsiaTheme="majorEastAsia" w:cstheme="majorBidi"/>
          <w:b/>
          <w:bCs/>
          <w:color w:val="003893"/>
          <w:sz w:val="26"/>
          <w:szCs w:val="26"/>
        </w:rPr>
      </w:pPr>
    </w:p>
    <w:p w14:paraId="67A23EDF" w14:textId="0F414CAD" w:rsidR="00A03509" w:rsidRDefault="00A03509" w:rsidP="00A03509">
      <w:r>
        <w:t xml:space="preserve">The Paediatric Emergency department (PED) is a very busy unit seeing around </w:t>
      </w:r>
      <w:r w:rsidR="009032B8">
        <w:t>50,000</w:t>
      </w:r>
      <w:r>
        <w:t xml:space="preserve"> new attendances each year. We deal with all children up to the age of 16 years. The PED lays adjacent to the Adult Emergency Department. It is separated by the resuscitation room which receives both adult and paediatric patients. Two bays have been set up specifically to receive paediatric patients should they be needed. There is also a fully functioning resuscitative should it be required. </w:t>
      </w:r>
    </w:p>
    <w:p w14:paraId="5652E8AC" w14:textId="77777777" w:rsidR="00A03509" w:rsidRDefault="00A03509" w:rsidP="00A03509"/>
    <w:p w14:paraId="48B76486" w14:textId="7A1D9C10" w:rsidR="00A03509" w:rsidRDefault="00A03509" w:rsidP="00A03509">
      <w:r>
        <w:t>The PED has its own nursing staff however the doctors are shared with the Adult ED and are rotated on a weekly basis. There is an allocated consultant who works in the PED from 9 am to midnight every day. In addition to this there is a consultant covering the whole Emergency Department 24 hours a day.</w:t>
      </w:r>
    </w:p>
    <w:p w14:paraId="57274490" w14:textId="77777777" w:rsidR="009032B8" w:rsidRDefault="009032B8" w:rsidP="00A03509"/>
    <w:p w14:paraId="3E98328F" w14:textId="77777777" w:rsidR="00A03509" w:rsidRDefault="00A03509" w:rsidP="00A03509">
      <w:r>
        <w:t xml:space="preserve">The PED consists of three assessment cubicles, ten cubicles and a plaster room. All rooms have computers in them and are appropriately stocked to allow a complete clinical examination. </w:t>
      </w:r>
    </w:p>
    <w:p w14:paraId="6FD87588" w14:textId="77777777" w:rsidR="00A03509" w:rsidRDefault="00A03509" w:rsidP="00A03509"/>
    <w:p w14:paraId="5E21DD96" w14:textId="77777777" w:rsidR="00A03509" w:rsidRDefault="00A03509" w:rsidP="00A03509">
      <w:r>
        <w:t>Medical staffing</w:t>
      </w:r>
    </w:p>
    <w:p w14:paraId="543EB502" w14:textId="5856108E" w:rsidR="00A03509" w:rsidRDefault="009032B8" w:rsidP="00A03509">
      <w:r>
        <w:t>Consultants: 39</w:t>
      </w:r>
      <w:r w:rsidR="00A03509">
        <w:t xml:space="preserve"> consultants </w:t>
      </w:r>
      <w:r>
        <w:t>(Combination of FT and LTFT, 7</w:t>
      </w:r>
      <w:r w:rsidR="00A03509">
        <w:t xml:space="preserve"> of the consultants are PEM trained).</w:t>
      </w:r>
    </w:p>
    <w:p w14:paraId="04B2EEB0" w14:textId="77777777" w:rsidR="00A03509" w:rsidRDefault="00A03509" w:rsidP="00A03509"/>
    <w:p w14:paraId="5F7B8B0F" w14:textId="77777777" w:rsidR="00A03509" w:rsidRDefault="00A03509" w:rsidP="00A03509">
      <w:r>
        <w:t>Associate Specialists: 1</w:t>
      </w:r>
    </w:p>
    <w:p w14:paraId="2192B656" w14:textId="12F17A7B" w:rsidR="00A03509" w:rsidRDefault="009032B8" w:rsidP="00A03509">
      <w:r>
        <w:t xml:space="preserve">EM </w:t>
      </w:r>
      <w:r w:rsidR="00A03509">
        <w:t>PEM SST: 2 posts advertised annually</w:t>
      </w:r>
    </w:p>
    <w:p w14:paraId="03D5F128" w14:textId="0FEE1616" w:rsidR="009032B8" w:rsidRDefault="009032B8" w:rsidP="00A03509">
      <w:r>
        <w:t xml:space="preserve">Paediatric PEM SST: 1 post advertised alternate years </w:t>
      </w:r>
    </w:p>
    <w:p w14:paraId="39DE9F22" w14:textId="419142FA" w:rsidR="00A03509" w:rsidRDefault="00A03509" w:rsidP="00A03509">
      <w:r>
        <w:t xml:space="preserve">PEM Clinical Fellow: </w:t>
      </w:r>
      <w:r w:rsidR="009032B8">
        <w:t>3</w:t>
      </w:r>
    </w:p>
    <w:p w14:paraId="2C8BA65B" w14:textId="77777777" w:rsidR="00A03509" w:rsidRDefault="00A03509" w:rsidP="00A03509">
      <w:r>
        <w:t>ST4-6 EM HST: 11</w:t>
      </w:r>
    </w:p>
    <w:p w14:paraId="0479C415" w14:textId="77777777" w:rsidR="00A03509" w:rsidRDefault="00A03509" w:rsidP="00A03509">
      <w:r>
        <w:t>CT3: 6</w:t>
      </w:r>
    </w:p>
    <w:p w14:paraId="4E6416FF" w14:textId="77777777" w:rsidR="00A03509" w:rsidRDefault="00A03509" w:rsidP="00A03509">
      <w:r>
        <w:t>FY2-CT1/ GP VTS 1: 22</w:t>
      </w:r>
    </w:p>
    <w:p w14:paraId="70D30568" w14:textId="77777777" w:rsidR="00A03509" w:rsidRDefault="00A03509" w:rsidP="00A03509">
      <w:r>
        <w:t>Trainee ANP: 2</w:t>
      </w:r>
    </w:p>
    <w:p w14:paraId="6A835FA3" w14:textId="77777777" w:rsidR="00A03509" w:rsidRDefault="00A03509" w:rsidP="00A03509"/>
    <w:p w14:paraId="3971DC62" w14:textId="77777777" w:rsidR="003C2B96" w:rsidRDefault="003C2B96" w:rsidP="00A03509">
      <w:pPr>
        <w:rPr>
          <w:rFonts w:eastAsiaTheme="majorEastAsia" w:cstheme="majorBidi"/>
          <w:b/>
          <w:bCs/>
          <w:color w:val="003893"/>
          <w:sz w:val="26"/>
          <w:szCs w:val="26"/>
        </w:rPr>
      </w:pPr>
    </w:p>
    <w:p w14:paraId="4CF8EFF8" w14:textId="0A31F432" w:rsidR="00A03509" w:rsidRPr="0093182F" w:rsidRDefault="00A03509" w:rsidP="00A03509">
      <w:pPr>
        <w:rPr>
          <w:rFonts w:eastAsiaTheme="majorEastAsia" w:cstheme="majorBidi"/>
          <w:b/>
          <w:bCs/>
          <w:color w:val="003893"/>
          <w:sz w:val="26"/>
          <w:szCs w:val="26"/>
        </w:rPr>
      </w:pPr>
      <w:r w:rsidRPr="0093182F">
        <w:rPr>
          <w:rFonts w:eastAsiaTheme="majorEastAsia" w:cstheme="majorBidi"/>
          <w:b/>
          <w:bCs/>
          <w:color w:val="003893"/>
          <w:sz w:val="26"/>
          <w:szCs w:val="26"/>
        </w:rPr>
        <w:t xml:space="preserve">Working Hours: </w:t>
      </w:r>
    </w:p>
    <w:p w14:paraId="051ACB53" w14:textId="77777777" w:rsidR="00A03509" w:rsidRDefault="00A03509" w:rsidP="00A03509"/>
    <w:p w14:paraId="6FF6D48A" w14:textId="37D762EA" w:rsidR="00A03509" w:rsidRDefault="008D1118" w:rsidP="00A03509">
      <w:r w:rsidRPr="008D1118">
        <w:t xml:space="preserve">The duties will consist of full shifts of 9 hours. The PEM SST will work an average of one late shift per week, one in three weekends and one in </w:t>
      </w:r>
      <w:proofErr w:type="gramStart"/>
      <w:r w:rsidRPr="008D1118">
        <w:t>nine night</w:t>
      </w:r>
      <w:proofErr w:type="gramEnd"/>
      <w:r w:rsidRPr="008D1118">
        <w:t xml:space="preserve"> shifts irrespective of being on secondment.</w:t>
      </w:r>
    </w:p>
    <w:p w14:paraId="6B44A479" w14:textId="77777777" w:rsidR="00A03509" w:rsidRDefault="00A03509" w:rsidP="00A03509"/>
    <w:p w14:paraId="26970E0B" w14:textId="77777777" w:rsidR="003C2B96" w:rsidRDefault="003C2B96" w:rsidP="00A03509">
      <w:pPr>
        <w:rPr>
          <w:rFonts w:eastAsiaTheme="majorEastAsia" w:cstheme="majorBidi"/>
          <w:b/>
          <w:bCs/>
          <w:color w:val="003893"/>
          <w:sz w:val="26"/>
          <w:szCs w:val="26"/>
        </w:rPr>
      </w:pPr>
    </w:p>
    <w:p w14:paraId="436696FD" w14:textId="7809AF4D" w:rsidR="00A03509" w:rsidRPr="003C2B96" w:rsidRDefault="009032B8" w:rsidP="00A03509">
      <w:pPr>
        <w:rPr>
          <w:rFonts w:eastAsiaTheme="majorEastAsia" w:cstheme="majorBidi"/>
          <w:b/>
          <w:bCs/>
          <w:color w:val="003893"/>
          <w:sz w:val="26"/>
          <w:szCs w:val="26"/>
        </w:rPr>
      </w:pPr>
      <w:r w:rsidRPr="003C2B96">
        <w:rPr>
          <w:rFonts w:eastAsiaTheme="majorEastAsia" w:cstheme="majorBidi"/>
          <w:b/>
          <w:bCs/>
          <w:color w:val="003893"/>
          <w:sz w:val="26"/>
          <w:szCs w:val="26"/>
        </w:rPr>
        <w:t>Teaching</w:t>
      </w:r>
    </w:p>
    <w:p w14:paraId="3BD20124" w14:textId="77777777" w:rsidR="009032B8" w:rsidRDefault="009032B8" w:rsidP="00A03509"/>
    <w:p w14:paraId="51BB4A71" w14:textId="77777777" w:rsidR="00A03509" w:rsidRDefault="00A03509" w:rsidP="00A03509">
      <w:r>
        <w:t xml:space="preserve">Undergraduates: </w:t>
      </w:r>
    </w:p>
    <w:p w14:paraId="1923A56C" w14:textId="77777777" w:rsidR="00A03509" w:rsidRDefault="00A03509" w:rsidP="00A03509">
      <w:r>
        <w:t xml:space="preserve">Medical students attend the Emergency Department as part of their Paediatric and EM attachments. The PEM SST is expected to contribute to their formal and informal teaching. </w:t>
      </w:r>
    </w:p>
    <w:p w14:paraId="078DE7F2" w14:textId="77777777" w:rsidR="00A03509" w:rsidRDefault="00A03509" w:rsidP="00A03509"/>
    <w:p w14:paraId="550B0029" w14:textId="77777777" w:rsidR="003C2B96" w:rsidRDefault="003C2B96" w:rsidP="00A03509">
      <w:pPr>
        <w:rPr>
          <w:rFonts w:eastAsiaTheme="majorEastAsia" w:cstheme="majorBidi"/>
          <w:b/>
          <w:bCs/>
          <w:color w:val="003893"/>
          <w:sz w:val="26"/>
          <w:szCs w:val="26"/>
        </w:rPr>
      </w:pPr>
    </w:p>
    <w:p w14:paraId="6A07DBDE" w14:textId="0C027339" w:rsidR="00A03509" w:rsidRPr="0093182F" w:rsidRDefault="00A03509" w:rsidP="00A03509">
      <w:pPr>
        <w:rPr>
          <w:rFonts w:eastAsiaTheme="majorEastAsia" w:cstheme="majorBidi"/>
          <w:b/>
          <w:bCs/>
          <w:color w:val="003893"/>
          <w:sz w:val="26"/>
          <w:szCs w:val="26"/>
        </w:rPr>
      </w:pPr>
      <w:r w:rsidRPr="0093182F">
        <w:rPr>
          <w:rFonts w:eastAsiaTheme="majorEastAsia" w:cstheme="majorBidi"/>
          <w:b/>
          <w:bCs/>
          <w:color w:val="003893"/>
          <w:sz w:val="26"/>
          <w:szCs w:val="26"/>
        </w:rPr>
        <w:t>Postgraduate</w:t>
      </w:r>
    </w:p>
    <w:p w14:paraId="4A8AD340" w14:textId="77777777" w:rsidR="00A03509" w:rsidRDefault="00A03509" w:rsidP="00A03509"/>
    <w:p w14:paraId="4AD724E7" w14:textId="77777777" w:rsidR="00A03509" w:rsidRDefault="00A03509" w:rsidP="00A03509">
      <w:r>
        <w:t>The PEM SST is expected to contribute to regional CT1, CT3, HST training days run by the department. The PEM SST is also expected to help coordinate monthly departmental simulation sessions and two weekly ANP teaching.</w:t>
      </w:r>
    </w:p>
    <w:p w14:paraId="3AAF85EA" w14:textId="77777777" w:rsidR="00A03509" w:rsidRDefault="00A03509" w:rsidP="00A03509"/>
    <w:p w14:paraId="7AB12D3C" w14:textId="26DF18BD" w:rsidR="00A03509" w:rsidRDefault="00A03509" w:rsidP="00A03509">
      <w:r>
        <w:t xml:space="preserve">There are regular multidisciplinary meetings </w:t>
      </w:r>
      <w:proofErr w:type="gramStart"/>
      <w:r w:rsidR="004D3280">
        <w:t>e.g.</w:t>
      </w:r>
      <w:proofErr w:type="gramEnd"/>
      <w:r>
        <w:t xml:space="preserve"> trauma, safeguarding, departmental forum and Paediatric Mortality and Morbidity meetings held within the ED. The PEM SST should attend and contribute to these sessions. </w:t>
      </w:r>
    </w:p>
    <w:p w14:paraId="7A213EB8" w14:textId="77777777" w:rsidR="00A03509" w:rsidRDefault="00A03509" w:rsidP="00A03509"/>
    <w:p w14:paraId="687016A5" w14:textId="77777777" w:rsidR="00A03509" w:rsidRDefault="00A03509" w:rsidP="00A03509">
      <w:r>
        <w:t xml:space="preserve">Research / audit </w:t>
      </w:r>
    </w:p>
    <w:p w14:paraId="2F21B73F" w14:textId="77777777" w:rsidR="00A03509" w:rsidRDefault="00A03509" w:rsidP="00A03509"/>
    <w:p w14:paraId="3B7FB6AA" w14:textId="77777777" w:rsidR="00A03509" w:rsidRDefault="00A03509" w:rsidP="00A03509">
      <w:r>
        <w:t xml:space="preserve">The ED has an active interest in research and the PEM SST is expected to participate fully in the department’s research and audit activities. </w:t>
      </w:r>
    </w:p>
    <w:p w14:paraId="6B886F79" w14:textId="5ADC7C88" w:rsidR="00A03509" w:rsidRDefault="00A03509" w:rsidP="00A03509">
      <w:r>
        <w:t xml:space="preserve">  </w:t>
      </w:r>
    </w:p>
    <w:p w14:paraId="57A24778" w14:textId="079CAD2D" w:rsidR="00CC3F43" w:rsidRDefault="00CC3F43" w:rsidP="00A03509"/>
    <w:p w14:paraId="20AC3E03" w14:textId="77777777" w:rsidR="00CC3F43" w:rsidRDefault="00CC3F43" w:rsidP="00A03509"/>
    <w:p w14:paraId="2AF29B1A" w14:textId="77777777" w:rsidR="003C2B96" w:rsidRDefault="003C2B96" w:rsidP="00A03509">
      <w:pPr>
        <w:rPr>
          <w:rFonts w:eastAsiaTheme="majorEastAsia" w:cs="Arial"/>
          <w:b/>
          <w:bCs/>
          <w:color w:val="A00054"/>
          <w:sz w:val="28"/>
          <w:szCs w:val="28"/>
        </w:rPr>
      </w:pPr>
    </w:p>
    <w:p w14:paraId="6C297874" w14:textId="2212166A" w:rsidR="00A03509" w:rsidRPr="0093182F" w:rsidRDefault="00A03509" w:rsidP="00A03509">
      <w:pPr>
        <w:rPr>
          <w:rFonts w:eastAsiaTheme="majorEastAsia" w:cs="Arial"/>
          <w:b/>
          <w:bCs/>
          <w:color w:val="A00054"/>
          <w:sz w:val="28"/>
          <w:szCs w:val="28"/>
        </w:rPr>
      </w:pPr>
      <w:r w:rsidRPr="0093182F">
        <w:rPr>
          <w:rFonts w:eastAsiaTheme="majorEastAsia" w:cs="Arial"/>
          <w:b/>
          <w:bCs/>
          <w:color w:val="A00054"/>
          <w:sz w:val="28"/>
          <w:szCs w:val="28"/>
        </w:rPr>
        <w:t xml:space="preserve">Duties </w:t>
      </w:r>
      <w:r w:rsidR="004D3280" w:rsidRPr="0093182F">
        <w:rPr>
          <w:rFonts w:eastAsiaTheme="majorEastAsia" w:cs="Arial"/>
          <w:b/>
          <w:bCs/>
          <w:color w:val="A00054"/>
          <w:sz w:val="28"/>
          <w:szCs w:val="28"/>
        </w:rPr>
        <w:t>Through</w:t>
      </w:r>
      <w:r w:rsidR="004D3280">
        <w:rPr>
          <w:rFonts w:eastAsiaTheme="majorEastAsia" w:cs="Arial"/>
          <w:b/>
          <w:bCs/>
          <w:color w:val="A00054"/>
          <w:sz w:val="28"/>
          <w:szCs w:val="28"/>
        </w:rPr>
        <w:t>o</w:t>
      </w:r>
      <w:r w:rsidR="004D3280" w:rsidRPr="0093182F">
        <w:rPr>
          <w:rFonts w:eastAsiaTheme="majorEastAsia" w:cs="Arial"/>
          <w:b/>
          <w:bCs/>
          <w:color w:val="A00054"/>
          <w:sz w:val="28"/>
          <w:szCs w:val="28"/>
        </w:rPr>
        <w:t>ut</w:t>
      </w:r>
      <w:r w:rsidRPr="0093182F">
        <w:rPr>
          <w:rFonts w:eastAsiaTheme="majorEastAsia" w:cs="Arial"/>
          <w:b/>
          <w:bCs/>
          <w:color w:val="A00054"/>
          <w:sz w:val="28"/>
          <w:szCs w:val="28"/>
        </w:rPr>
        <w:t xml:space="preserve"> </w:t>
      </w:r>
      <w:r w:rsidR="00077982" w:rsidRPr="0093182F">
        <w:rPr>
          <w:rFonts w:eastAsiaTheme="majorEastAsia" w:cs="Arial"/>
          <w:b/>
          <w:bCs/>
          <w:color w:val="A00054"/>
          <w:sz w:val="28"/>
          <w:szCs w:val="28"/>
        </w:rPr>
        <w:t>the</w:t>
      </w:r>
      <w:r w:rsidRPr="0093182F">
        <w:rPr>
          <w:rFonts w:eastAsiaTheme="majorEastAsia" w:cs="Arial"/>
          <w:b/>
          <w:bCs/>
          <w:color w:val="A00054"/>
          <w:sz w:val="28"/>
          <w:szCs w:val="28"/>
        </w:rPr>
        <w:t xml:space="preserve"> Rotation </w:t>
      </w:r>
    </w:p>
    <w:p w14:paraId="0DFEF1F4" w14:textId="77777777" w:rsidR="00A03509" w:rsidRDefault="00A03509" w:rsidP="00A03509">
      <w:r>
        <w:t xml:space="preserve"> </w:t>
      </w:r>
    </w:p>
    <w:p w14:paraId="0894E234" w14:textId="4B1A1E55" w:rsidR="00A03509" w:rsidRPr="0093182F" w:rsidRDefault="00A03509" w:rsidP="00A03509">
      <w:pPr>
        <w:rPr>
          <w:rFonts w:eastAsiaTheme="majorEastAsia" w:cstheme="majorBidi"/>
          <w:b/>
          <w:bCs/>
          <w:color w:val="003893"/>
          <w:sz w:val="26"/>
          <w:szCs w:val="26"/>
        </w:rPr>
      </w:pPr>
      <w:r w:rsidRPr="0093182F">
        <w:rPr>
          <w:rFonts w:eastAsiaTheme="majorEastAsia" w:cstheme="majorBidi"/>
          <w:b/>
          <w:bCs/>
          <w:color w:val="003893"/>
          <w:sz w:val="26"/>
          <w:szCs w:val="26"/>
        </w:rPr>
        <w:t xml:space="preserve">General  </w:t>
      </w:r>
    </w:p>
    <w:p w14:paraId="52B6A015" w14:textId="77777777" w:rsidR="00A03509" w:rsidRDefault="00A03509" w:rsidP="00A03509">
      <w:r>
        <w:t xml:space="preserve"> </w:t>
      </w:r>
    </w:p>
    <w:p w14:paraId="43283280" w14:textId="77777777" w:rsidR="00A03509" w:rsidRDefault="00A03509" w:rsidP="00A03509">
      <w:r>
        <w:t xml:space="preserve">1. Keep legible and detailed clinical records </w:t>
      </w:r>
    </w:p>
    <w:p w14:paraId="07C12454" w14:textId="77777777" w:rsidR="00944777" w:rsidRDefault="00A03509" w:rsidP="00A03509">
      <w:r>
        <w:t xml:space="preserve">2. </w:t>
      </w:r>
      <w:r w:rsidR="00944777">
        <w:t xml:space="preserve">Maintain continued professional development and study for FRCEM examination where appropriate. Attend educational and multidisciplinary sessions.  </w:t>
      </w:r>
    </w:p>
    <w:p w14:paraId="6BF5EA52" w14:textId="7F3DFA88" w:rsidR="00A03509" w:rsidRDefault="00A03509" w:rsidP="00A03509">
      <w:r>
        <w:t xml:space="preserve">3. Undertake audit at various times throughout the rotations. </w:t>
      </w:r>
    </w:p>
    <w:p w14:paraId="542B2C85" w14:textId="77777777" w:rsidR="00A03509" w:rsidRDefault="00A03509" w:rsidP="00A03509">
      <w:r>
        <w:t xml:space="preserve">4. Teach medical students as directed. </w:t>
      </w:r>
    </w:p>
    <w:p w14:paraId="1757D757" w14:textId="77777777" w:rsidR="00A03509" w:rsidRDefault="00A03509" w:rsidP="00A03509">
      <w:r>
        <w:t xml:space="preserve">5. Co-operate with members of the personnel department when monitoring hours of work and other personnel issues. </w:t>
      </w:r>
    </w:p>
    <w:p w14:paraId="1FECE319" w14:textId="77777777" w:rsidR="00A03509" w:rsidRDefault="00A03509" w:rsidP="00A03509">
      <w:r>
        <w:t xml:space="preserve">6. Attend induction in each hospital or new department </w:t>
      </w:r>
    </w:p>
    <w:p w14:paraId="5DD0FC4A" w14:textId="77777777" w:rsidR="00A03509" w:rsidRDefault="00A03509" w:rsidP="00A03509">
      <w:r>
        <w:t xml:space="preserve">7. Comply with all local policies including dress code, annual and study leave </w:t>
      </w:r>
    </w:p>
    <w:p w14:paraId="356B844A" w14:textId="77777777" w:rsidR="00A03509" w:rsidRDefault="00A03509" w:rsidP="00A03509"/>
    <w:p w14:paraId="2EF5EDF7" w14:textId="77777777" w:rsidR="002F71FD" w:rsidRDefault="002F71FD" w:rsidP="00A03509">
      <w:pPr>
        <w:rPr>
          <w:rFonts w:eastAsiaTheme="majorEastAsia" w:cstheme="majorBidi"/>
          <w:b/>
          <w:bCs/>
          <w:color w:val="003893"/>
          <w:sz w:val="26"/>
          <w:szCs w:val="26"/>
        </w:rPr>
      </w:pPr>
    </w:p>
    <w:p w14:paraId="78BEE9D0" w14:textId="0067F385" w:rsidR="00A03509" w:rsidRPr="0093182F" w:rsidRDefault="00A03509" w:rsidP="00A03509">
      <w:pPr>
        <w:rPr>
          <w:rFonts w:eastAsiaTheme="majorEastAsia" w:cstheme="majorBidi"/>
          <w:b/>
          <w:bCs/>
          <w:color w:val="003893"/>
          <w:sz w:val="26"/>
          <w:szCs w:val="26"/>
        </w:rPr>
      </w:pPr>
      <w:r w:rsidRPr="0093182F">
        <w:rPr>
          <w:rFonts w:eastAsiaTheme="majorEastAsia" w:cstheme="majorBidi"/>
          <w:b/>
          <w:bCs/>
          <w:color w:val="003893"/>
          <w:sz w:val="26"/>
          <w:szCs w:val="26"/>
        </w:rPr>
        <w:t xml:space="preserve">Study and Training </w:t>
      </w:r>
    </w:p>
    <w:p w14:paraId="4F1CD616" w14:textId="77777777" w:rsidR="00A03509" w:rsidRDefault="00A03509" w:rsidP="00A03509">
      <w:r>
        <w:t xml:space="preserve"> </w:t>
      </w:r>
    </w:p>
    <w:p w14:paraId="204DD7D8" w14:textId="77777777" w:rsidR="00A03509" w:rsidRDefault="00A03509" w:rsidP="00A03509">
      <w:r>
        <w:t xml:space="preserve">Health Education Yorkshire and the Humber is committed to developing a postgraduate training programme as laid down by the GMC, Colleges and by the Postgraduate Dean’s Network.  At local level, college tutors work with Unit Director or Postgraduate Education in supervising these programmes.  Trainees will be expected to take part in these programmes (including audit) and to attend counselling sessions/professional review.  Study leave will form part of these education programmes and will be arranged in conjunction with the appropriate tutor. </w:t>
      </w:r>
    </w:p>
    <w:p w14:paraId="655E48BE" w14:textId="77777777" w:rsidR="00A03509" w:rsidRDefault="00A03509" w:rsidP="00A03509">
      <w:r>
        <w:t xml:space="preserve"> </w:t>
      </w:r>
    </w:p>
    <w:p w14:paraId="6D19819B" w14:textId="77777777" w:rsidR="00A03509" w:rsidRDefault="00A03509" w:rsidP="00A03509">
      <w:r>
        <w:t xml:space="preserve">All posts are recognised for postgraduate training. </w:t>
      </w:r>
    </w:p>
    <w:p w14:paraId="068DF652" w14:textId="77777777" w:rsidR="00A03509" w:rsidRDefault="00A03509" w:rsidP="00A03509">
      <w:r>
        <w:t xml:space="preserve"> </w:t>
      </w:r>
    </w:p>
    <w:p w14:paraId="0F2F678E" w14:textId="77777777" w:rsidR="00A03509" w:rsidRDefault="00A03509" w:rsidP="00A03509">
      <w:r>
        <w:t xml:space="preserve">Study leave is granted in accordance with Health Education Yorkshire and the Humber policy and are subject to the maintenance of the service. </w:t>
      </w:r>
    </w:p>
    <w:p w14:paraId="493C3F55" w14:textId="77777777" w:rsidR="00A03509" w:rsidRDefault="00A03509" w:rsidP="00A03509">
      <w:r>
        <w:t xml:space="preserve"> </w:t>
      </w:r>
    </w:p>
    <w:p w14:paraId="2135CC1B" w14:textId="77777777" w:rsidR="002F71FD" w:rsidRDefault="002F71FD" w:rsidP="00A03509">
      <w:pPr>
        <w:rPr>
          <w:rFonts w:eastAsiaTheme="majorEastAsia" w:cstheme="majorBidi"/>
          <w:b/>
          <w:bCs/>
          <w:color w:val="003893"/>
          <w:sz w:val="26"/>
          <w:szCs w:val="26"/>
        </w:rPr>
      </w:pPr>
    </w:p>
    <w:p w14:paraId="2756852F" w14:textId="7DAFFE50" w:rsidR="00A03509" w:rsidRPr="0093182F" w:rsidRDefault="002F71FD" w:rsidP="00A03509">
      <w:pPr>
        <w:rPr>
          <w:rFonts w:eastAsiaTheme="majorEastAsia" w:cstheme="majorBidi"/>
          <w:b/>
          <w:bCs/>
          <w:color w:val="003893"/>
          <w:sz w:val="26"/>
          <w:szCs w:val="26"/>
        </w:rPr>
      </w:pPr>
      <w:r w:rsidRPr="0093182F">
        <w:rPr>
          <w:rFonts w:eastAsiaTheme="majorEastAsia" w:cstheme="majorBidi"/>
          <w:b/>
          <w:bCs/>
          <w:color w:val="003893"/>
          <w:sz w:val="26"/>
          <w:szCs w:val="26"/>
        </w:rPr>
        <w:t xml:space="preserve">Main </w:t>
      </w:r>
      <w:r w:rsidR="008B78EA" w:rsidRPr="0093182F">
        <w:rPr>
          <w:rFonts w:eastAsiaTheme="majorEastAsia" w:cstheme="majorBidi"/>
          <w:b/>
          <w:bCs/>
          <w:color w:val="003893"/>
          <w:sz w:val="26"/>
          <w:szCs w:val="26"/>
        </w:rPr>
        <w:t xml:space="preserve">Conditions </w:t>
      </w:r>
      <w:r w:rsidR="008B78EA">
        <w:rPr>
          <w:rFonts w:eastAsiaTheme="majorEastAsia" w:cstheme="majorBidi"/>
          <w:b/>
          <w:bCs/>
          <w:color w:val="003893"/>
          <w:sz w:val="26"/>
          <w:szCs w:val="26"/>
        </w:rPr>
        <w:t>o</w:t>
      </w:r>
      <w:r w:rsidR="008B78EA" w:rsidRPr="0093182F">
        <w:rPr>
          <w:rFonts w:eastAsiaTheme="majorEastAsia" w:cstheme="majorBidi"/>
          <w:b/>
          <w:bCs/>
          <w:color w:val="003893"/>
          <w:sz w:val="26"/>
          <w:szCs w:val="26"/>
        </w:rPr>
        <w:t xml:space="preserve">f Service </w:t>
      </w:r>
    </w:p>
    <w:p w14:paraId="3D4025BB" w14:textId="77777777" w:rsidR="00A03509" w:rsidRDefault="00A03509" w:rsidP="00A03509">
      <w:r>
        <w:t xml:space="preserve"> </w:t>
      </w:r>
    </w:p>
    <w:p w14:paraId="60F43F9D" w14:textId="77777777" w:rsidR="00A03509" w:rsidRDefault="00A03509" w:rsidP="00A03509">
      <w:r>
        <w:t xml:space="preserve">The posts are whole-time and the appointments are subject </w:t>
      </w:r>
      <w:proofErr w:type="gramStart"/>
      <w:r>
        <w:t>to:-</w:t>
      </w:r>
      <w:proofErr w:type="gramEnd"/>
      <w:r>
        <w:t xml:space="preserve"> </w:t>
      </w:r>
    </w:p>
    <w:p w14:paraId="15394B38" w14:textId="77777777" w:rsidR="00A03509" w:rsidRDefault="00A03509" w:rsidP="00A03509">
      <w:r>
        <w:t xml:space="preserve"> </w:t>
      </w:r>
    </w:p>
    <w:p w14:paraId="52076D5F" w14:textId="77777777" w:rsidR="00A03509" w:rsidRDefault="00A03509" w:rsidP="00A03509">
      <w:r>
        <w:t xml:space="preserve">a) The Terms and Conditions of Service for Hospital Medical and Dental Staff (England and Wales)  </w:t>
      </w:r>
    </w:p>
    <w:p w14:paraId="01FBC10A" w14:textId="77777777" w:rsidR="00A03509" w:rsidRDefault="00A03509" w:rsidP="00A03509">
      <w:r>
        <w:t xml:space="preserve">b) Satisfactory registration with the General Medical Council (London)  </w:t>
      </w:r>
    </w:p>
    <w:p w14:paraId="322942D9" w14:textId="77777777" w:rsidR="00A03509" w:rsidRDefault="00A03509" w:rsidP="00A03509">
      <w:r>
        <w:t xml:space="preserve">c) Medical Fitness – You may be required to undergo a medical examination and chest x-ray.  Potential applicants should be aware of the Department of Health and GMC/GDC requirements with regards to HIV/AIDS and Hepatitis viruses.  Candidates must be immune to Hepatitis B.  You will be required to provide, in advance of appointment, evidence of immunity or have a local blood test (as deemed necessary by the Occupational Health Department) </w:t>
      </w:r>
    </w:p>
    <w:p w14:paraId="4A9DFF37" w14:textId="77777777" w:rsidR="00A03509" w:rsidRDefault="00A03509" w:rsidP="00A03509">
      <w:r>
        <w:t xml:space="preserve"> </w:t>
      </w:r>
    </w:p>
    <w:p w14:paraId="6CCA80E5" w14:textId="77777777" w:rsidR="002F71FD" w:rsidRDefault="002F71FD" w:rsidP="00A03509">
      <w:pPr>
        <w:rPr>
          <w:rFonts w:eastAsiaTheme="majorEastAsia" w:cstheme="majorBidi"/>
          <w:b/>
          <w:bCs/>
          <w:color w:val="003893"/>
          <w:sz w:val="26"/>
          <w:szCs w:val="26"/>
        </w:rPr>
      </w:pPr>
    </w:p>
    <w:p w14:paraId="2A54B0A2" w14:textId="27E3E4BA" w:rsidR="00A03509" w:rsidRPr="0093182F" w:rsidRDefault="00A03509" w:rsidP="00A03509">
      <w:pPr>
        <w:rPr>
          <w:rFonts w:eastAsiaTheme="majorEastAsia" w:cstheme="majorBidi"/>
          <w:b/>
          <w:bCs/>
          <w:color w:val="003893"/>
          <w:sz w:val="26"/>
          <w:szCs w:val="26"/>
        </w:rPr>
      </w:pPr>
      <w:r w:rsidRPr="0093182F">
        <w:rPr>
          <w:rFonts w:eastAsiaTheme="majorEastAsia" w:cstheme="majorBidi"/>
          <w:b/>
          <w:bCs/>
          <w:color w:val="003893"/>
          <w:sz w:val="26"/>
          <w:szCs w:val="26"/>
        </w:rPr>
        <w:t xml:space="preserve">Salary Scale </w:t>
      </w:r>
    </w:p>
    <w:p w14:paraId="0E08ED8D" w14:textId="77777777" w:rsidR="00A03509" w:rsidRPr="0093182F" w:rsidRDefault="00A03509" w:rsidP="00A03509">
      <w:pPr>
        <w:rPr>
          <w:rFonts w:eastAsiaTheme="majorEastAsia" w:cstheme="majorBidi"/>
          <w:b/>
          <w:bCs/>
          <w:color w:val="003893"/>
          <w:sz w:val="26"/>
          <w:szCs w:val="26"/>
        </w:rPr>
      </w:pPr>
      <w:r w:rsidRPr="0093182F">
        <w:rPr>
          <w:rFonts w:eastAsiaTheme="majorEastAsia" w:cstheme="majorBidi"/>
          <w:b/>
          <w:bCs/>
          <w:color w:val="003893"/>
          <w:sz w:val="26"/>
          <w:szCs w:val="26"/>
        </w:rPr>
        <w:t xml:space="preserve"> </w:t>
      </w:r>
    </w:p>
    <w:p w14:paraId="078E04A1" w14:textId="0AD3C871" w:rsidR="00A03509" w:rsidRDefault="00A03509" w:rsidP="00A03509">
      <w:r>
        <w:t xml:space="preserve">The current nationally agreed pay scale for this grade is payable. </w:t>
      </w:r>
    </w:p>
    <w:p w14:paraId="79BD583C" w14:textId="6FEEF70C" w:rsidR="00CC3F43" w:rsidRDefault="00CC3F43" w:rsidP="00A03509"/>
    <w:p w14:paraId="3D886DF0" w14:textId="35EE5D4A" w:rsidR="00CC3F43" w:rsidRDefault="00CC3F43" w:rsidP="00A03509"/>
    <w:p w14:paraId="147DB634" w14:textId="77777777" w:rsidR="00CC3F43" w:rsidRDefault="00CC3F43" w:rsidP="00A03509"/>
    <w:p w14:paraId="6E54561F" w14:textId="77777777" w:rsidR="00A03509" w:rsidRDefault="00A03509" w:rsidP="00A03509">
      <w:r>
        <w:t xml:space="preserve"> </w:t>
      </w:r>
    </w:p>
    <w:p w14:paraId="69AC05A6" w14:textId="77777777" w:rsidR="002F71FD" w:rsidRDefault="002F71FD" w:rsidP="00A03509">
      <w:pPr>
        <w:rPr>
          <w:rFonts w:eastAsiaTheme="majorEastAsia" w:cstheme="majorBidi"/>
          <w:b/>
          <w:bCs/>
          <w:color w:val="003893"/>
          <w:sz w:val="26"/>
          <w:szCs w:val="26"/>
        </w:rPr>
      </w:pPr>
    </w:p>
    <w:p w14:paraId="3478E7F6" w14:textId="2FBFBC6A" w:rsidR="00A03509" w:rsidRPr="0093182F" w:rsidRDefault="00A03509" w:rsidP="00A03509">
      <w:pPr>
        <w:rPr>
          <w:rFonts w:eastAsiaTheme="majorEastAsia" w:cstheme="majorBidi"/>
          <w:b/>
          <w:bCs/>
          <w:color w:val="003893"/>
          <w:sz w:val="26"/>
          <w:szCs w:val="26"/>
        </w:rPr>
      </w:pPr>
      <w:r w:rsidRPr="0093182F">
        <w:rPr>
          <w:rFonts w:eastAsiaTheme="majorEastAsia" w:cstheme="majorBidi"/>
          <w:b/>
          <w:bCs/>
          <w:color w:val="003893"/>
          <w:sz w:val="26"/>
          <w:szCs w:val="26"/>
        </w:rPr>
        <w:t xml:space="preserve">Unforeseen Circumstances </w:t>
      </w:r>
    </w:p>
    <w:p w14:paraId="1D679638" w14:textId="77777777" w:rsidR="00A03509" w:rsidRDefault="00A03509" w:rsidP="00A03509">
      <w:r>
        <w:t xml:space="preserve"> </w:t>
      </w:r>
    </w:p>
    <w:p w14:paraId="29FAB19F" w14:textId="77777777" w:rsidR="00A03509" w:rsidRDefault="00A03509" w:rsidP="00A03509">
      <w:r>
        <w:t xml:space="preserve">In accordance with the Terms and Conditions of Service of Hospital Medical and Dental Staff (England and Wales) paragraph 110, Junior Doctors shall be expected in the run of their duties and within their contact and job description, to cover for the occasional and brief absence of colleagues as far as is practicable. </w:t>
      </w:r>
    </w:p>
    <w:p w14:paraId="117CDAFC" w14:textId="77777777" w:rsidR="00A03509" w:rsidRDefault="00A03509" w:rsidP="00A03509">
      <w:r>
        <w:t xml:space="preserve"> </w:t>
      </w:r>
    </w:p>
    <w:p w14:paraId="7DE9AE30" w14:textId="77777777" w:rsidR="00A03509" w:rsidRDefault="00A03509" w:rsidP="00A03509">
      <w:r>
        <w:t xml:space="preserve">European Working Time Directive (EWTD) </w:t>
      </w:r>
    </w:p>
    <w:p w14:paraId="08CC73EF" w14:textId="77777777" w:rsidR="00A03509" w:rsidRDefault="00A03509" w:rsidP="00A03509">
      <w:r>
        <w:t xml:space="preserve"> </w:t>
      </w:r>
    </w:p>
    <w:p w14:paraId="26883B1E" w14:textId="77777777" w:rsidR="00A03509" w:rsidRDefault="00A03509" w:rsidP="00A03509">
      <w:r>
        <w:t xml:space="preserve">All posts on the rotation comply with European Working Time Directive regulations. </w:t>
      </w:r>
    </w:p>
    <w:p w14:paraId="5A792CF2" w14:textId="58520AED" w:rsidR="00A03509" w:rsidRDefault="00A03509" w:rsidP="00A03509">
      <w:r>
        <w:t xml:space="preserve">  </w:t>
      </w:r>
    </w:p>
    <w:p w14:paraId="4590EBB0" w14:textId="77777777" w:rsidR="002F71FD" w:rsidRDefault="002F71FD" w:rsidP="00A03509">
      <w:pPr>
        <w:rPr>
          <w:rFonts w:eastAsiaTheme="majorEastAsia" w:cstheme="majorBidi"/>
          <w:b/>
          <w:bCs/>
          <w:color w:val="003893"/>
          <w:sz w:val="26"/>
          <w:szCs w:val="26"/>
        </w:rPr>
      </w:pPr>
    </w:p>
    <w:p w14:paraId="75BE304E" w14:textId="076194AA" w:rsidR="00A03509" w:rsidRPr="0093182F" w:rsidRDefault="00A03509" w:rsidP="00A03509">
      <w:pPr>
        <w:rPr>
          <w:rFonts w:eastAsiaTheme="majorEastAsia" w:cstheme="majorBidi"/>
          <w:b/>
          <w:bCs/>
          <w:color w:val="003893"/>
          <w:sz w:val="26"/>
          <w:szCs w:val="26"/>
        </w:rPr>
      </w:pPr>
      <w:r w:rsidRPr="0093182F">
        <w:rPr>
          <w:rFonts w:eastAsiaTheme="majorEastAsia" w:cstheme="majorBidi"/>
          <w:b/>
          <w:bCs/>
          <w:color w:val="003893"/>
          <w:sz w:val="26"/>
          <w:szCs w:val="26"/>
        </w:rPr>
        <w:t xml:space="preserve">Junior Doctors’ Monitoring </w:t>
      </w:r>
    </w:p>
    <w:p w14:paraId="1C500BDC" w14:textId="77777777" w:rsidR="00A03509" w:rsidRDefault="00A03509" w:rsidP="00A03509">
      <w:r>
        <w:t xml:space="preserve"> </w:t>
      </w:r>
    </w:p>
    <w:p w14:paraId="45E3C393" w14:textId="77777777" w:rsidR="00A03509" w:rsidRDefault="00A03509" w:rsidP="00A03509">
      <w:r>
        <w:t xml:space="preserve">From 1 December 2000 there is a contractual obligation to monitor junior doctors’ New Deal compliance.  In accordance with Health Service Circular 2000/031 junior doctors have a contractual obligation to monitor hours on request; this will include participation in local monitoring exercises. </w:t>
      </w:r>
    </w:p>
    <w:p w14:paraId="4DD2B146" w14:textId="77777777" w:rsidR="00A03509" w:rsidRDefault="00A03509" w:rsidP="00A03509">
      <w:r>
        <w:t xml:space="preserve"> </w:t>
      </w:r>
    </w:p>
    <w:p w14:paraId="3E24A513" w14:textId="77777777" w:rsidR="002F71FD" w:rsidRDefault="002F71FD" w:rsidP="00A03509">
      <w:pPr>
        <w:rPr>
          <w:rFonts w:eastAsiaTheme="majorEastAsia" w:cstheme="majorBidi"/>
          <w:b/>
          <w:bCs/>
          <w:color w:val="003893"/>
          <w:sz w:val="26"/>
          <w:szCs w:val="26"/>
        </w:rPr>
      </w:pPr>
    </w:p>
    <w:p w14:paraId="26E7A039" w14:textId="63AEA609" w:rsidR="00A03509" w:rsidRPr="0093182F" w:rsidRDefault="00A03509" w:rsidP="00A03509">
      <w:pPr>
        <w:rPr>
          <w:rFonts w:eastAsiaTheme="majorEastAsia" w:cstheme="majorBidi"/>
          <w:b/>
          <w:bCs/>
          <w:color w:val="003893"/>
          <w:sz w:val="26"/>
          <w:szCs w:val="26"/>
        </w:rPr>
      </w:pPr>
      <w:r w:rsidRPr="0093182F">
        <w:rPr>
          <w:rFonts w:eastAsiaTheme="majorEastAsia" w:cstheme="majorBidi"/>
          <w:b/>
          <w:bCs/>
          <w:color w:val="003893"/>
          <w:sz w:val="26"/>
          <w:szCs w:val="26"/>
        </w:rPr>
        <w:t xml:space="preserve">Health and Safety </w:t>
      </w:r>
    </w:p>
    <w:p w14:paraId="1EFA83B9" w14:textId="77777777" w:rsidR="00A03509" w:rsidRDefault="00A03509" w:rsidP="00A03509">
      <w:r>
        <w:t xml:space="preserve"> </w:t>
      </w:r>
    </w:p>
    <w:p w14:paraId="0B9C21F5" w14:textId="77777777" w:rsidR="00A03509" w:rsidRDefault="00A03509" w:rsidP="00A03509">
      <w:r>
        <w:t xml:space="preserve">Each Trust participating in this Training Scheme recognises its duties under the Health and Safety at Work Act 1974 to ensure, as far as is reasonably practical, the Health, Safety and Welfare at Work of all its employees and, in addition, the business of the Trust shall be conducted so as to ensure that patients, their relatives, contractors, voluntary workers, visitors and members of the public having access to Trust premises and the facilities are not exposed to risk to their health and safety. </w:t>
      </w:r>
    </w:p>
    <w:p w14:paraId="7FCF6DFF" w14:textId="77777777" w:rsidR="00A03509" w:rsidRDefault="00A03509" w:rsidP="00A03509">
      <w:r>
        <w:t xml:space="preserve"> </w:t>
      </w:r>
    </w:p>
    <w:p w14:paraId="53BBC01A" w14:textId="77777777" w:rsidR="00A03509" w:rsidRDefault="00A03509" w:rsidP="00A03509">
      <w:r>
        <w:t xml:space="preserve">Agreements will be made for the successful candidate to receive copies of the Health and Safety policies, which are relevant to the appropriate Trust. </w:t>
      </w:r>
    </w:p>
    <w:p w14:paraId="64C59802" w14:textId="77777777" w:rsidR="00A03509" w:rsidRDefault="00A03509" w:rsidP="00A03509">
      <w:r>
        <w:t xml:space="preserve"> </w:t>
      </w:r>
    </w:p>
    <w:p w14:paraId="37BA2361" w14:textId="77777777" w:rsidR="002F71FD" w:rsidRDefault="002F71FD" w:rsidP="00A03509">
      <w:pPr>
        <w:rPr>
          <w:rFonts w:eastAsiaTheme="majorEastAsia" w:cstheme="majorBidi"/>
          <w:b/>
          <w:bCs/>
          <w:color w:val="003893"/>
          <w:sz w:val="26"/>
          <w:szCs w:val="26"/>
        </w:rPr>
      </w:pPr>
    </w:p>
    <w:p w14:paraId="0B657A84" w14:textId="1EDDA2C5" w:rsidR="00A03509" w:rsidRPr="0093182F" w:rsidRDefault="00A03509" w:rsidP="00A03509">
      <w:pPr>
        <w:rPr>
          <w:rFonts w:eastAsiaTheme="majorEastAsia" w:cstheme="majorBidi"/>
          <w:b/>
          <w:bCs/>
          <w:color w:val="003893"/>
          <w:sz w:val="26"/>
          <w:szCs w:val="26"/>
        </w:rPr>
      </w:pPr>
      <w:r w:rsidRPr="0093182F">
        <w:rPr>
          <w:rFonts w:eastAsiaTheme="majorEastAsia" w:cstheme="majorBidi"/>
          <w:b/>
          <w:bCs/>
          <w:color w:val="003893"/>
          <w:sz w:val="26"/>
          <w:szCs w:val="26"/>
        </w:rPr>
        <w:t xml:space="preserve">Removal expenses </w:t>
      </w:r>
    </w:p>
    <w:p w14:paraId="4F19E21C" w14:textId="77777777" w:rsidR="00A03509" w:rsidRDefault="00A03509" w:rsidP="00A03509">
      <w:r>
        <w:t xml:space="preserve"> </w:t>
      </w:r>
    </w:p>
    <w:p w14:paraId="2F0422F1" w14:textId="35C3A5F5" w:rsidR="00A03509" w:rsidRDefault="00A03509" w:rsidP="00A03509">
      <w:r>
        <w:t xml:space="preserve">The removal expenses applicable to this post will be the policies issued by the Administrative Trust.  You should not commit yourself to any expenditure in connection with relocation before first obtaining advice and approval from the Personnel Department at your Administrative Trust, otherwise you may incur costs, which you will be unable to claim. </w:t>
      </w:r>
    </w:p>
    <w:p w14:paraId="2DC28345" w14:textId="1A32AAB0" w:rsidR="00CC3F43" w:rsidRDefault="00CC3F43" w:rsidP="00A03509"/>
    <w:p w14:paraId="24CAD364" w14:textId="141C78AD" w:rsidR="00CC3F43" w:rsidRDefault="00CC3F43" w:rsidP="00A03509"/>
    <w:p w14:paraId="234E340E" w14:textId="0A2FC133" w:rsidR="00CC3F43" w:rsidRDefault="00CC3F43" w:rsidP="00A03509"/>
    <w:p w14:paraId="65137946" w14:textId="372051AA" w:rsidR="00CC3F43" w:rsidRDefault="00CC3F43" w:rsidP="00A03509"/>
    <w:p w14:paraId="6DE9BB6D" w14:textId="3AC8282E" w:rsidR="00CC3F43" w:rsidRDefault="00CC3F43" w:rsidP="00A03509"/>
    <w:p w14:paraId="2BBA2FA0" w14:textId="20C1C878" w:rsidR="00CC3F43" w:rsidRDefault="00CC3F43" w:rsidP="00A03509"/>
    <w:p w14:paraId="4534780A" w14:textId="08EDE650" w:rsidR="00CC3F43" w:rsidRDefault="00CC3F43" w:rsidP="00A03509"/>
    <w:p w14:paraId="29A933E6" w14:textId="5B38D82B" w:rsidR="00CC3F43" w:rsidRDefault="00CC3F43" w:rsidP="00A03509"/>
    <w:p w14:paraId="2EC9CCC1" w14:textId="0EC0C782" w:rsidR="00CC3F43" w:rsidRDefault="00CC3F43" w:rsidP="00A03509"/>
    <w:p w14:paraId="14B26CF8" w14:textId="1C0B160D" w:rsidR="00CC3F43" w:rsidRDefault="00CC3F43" w:rsidP="00A03509"/>
    <w:p w14:paraId="7059ADC9" w14:textId="77777777" w:rsidR="00CC3F43" w:rsidRDefault="00CC3F43" w:rsidP="00A03509"/>
    <w:p w14:paraId="4CBD3810" w14:textId="77777777" w:rsidR="00A03509" w:rsidRDefault="00A03509" w:rsidP="00A03509">
      <w:r>
        <w:t xml:space="preserve"> </w:t>
      </w:r>
    </w:p>
    <w:p w14:paraId="4B27CBAD" w14:textId="77777777" w:rsidR="002F71FD" w:rsidRDefault="002F71FD" w:rsidP="00A03509">
      <w:pPr>
        <w:rPr>
          <w:rFonts w:eastAsiaTheme="majorEastAsia" w:cstheme="majorBidi"/>
          <w:b/>
          <w:bCs/>
          <w:color w:val="003893"/>
          <w:sz w:val="26"/>
          <w:szCs w:val="26"/>
        </w:rPr>
      </w:pPr>
    </w:p>
    <w:p w14:paraId="121CA6B7" w14:textId="7AEC0279" w:rsidR="00A03509" w:rsidRPr="0093182F" w:rsidRDefault="00A03509" w:rsidP="00A03509">
      <w:pPr>
        <w:rPr>
          <w:rFonts w:eastAsiaTheme="majorEastAsia" w:cstheme="majorBidi"/>
          <w:b/>
          <w:bCs/>
          <w:color w:val="003893"/>
          <w:sz w:val="26"/>
          <w:szCs w:val="26"/>
        </w:rPr>
      </w:pPr>
      <w:r w:rsidRPr="0093182F">
        <w:rPr>
          <w:rFonts w:eastAsiaTheme="majorEastAsia" w:cstheme="majorBidi"/>
          <w:b/>
          <w:bCs/>
          <w:color w:val="003893"/>
          <w:sz w:val="26"/>
          <w:szCs w:val="26"/>
        </w:rPr>
        <w:t xml:space="preserve">Use of Information Technology </w:t>
      </w:r>
    </w:p>
    <w:p w14:paraId="70347958" w14:textId="77777777" w:rsidR="00A03509" w:rsidRDefault="00A03509" w:rsidP="00A03509">
      <w:r>
        <w:t xml:space="preserve"> </w:t>
      </w:r>
    </w:p>
    <w:p w14:paraId="28200E05" w14:textId="77777777" w:rsidR="00A03509" w:rsidRDefault="00A03509" w:rsidP="00A03509">
      <w:r>
        <w:t xml:space="preserve">Under the Computer Misuse Act 1990, any individual who knowingly attempts to gain unauthorised access to any programme or data held on a computer can be prosecuted.  An individual who modifies any programme or data in a computer which they are unauthorised so to do is also liable under the Act.  If found guilty of these offences a person may be given a custodial sentence of up to six months or a fine or both.  The person would also be subject to disciplinary action which may result is dismissal. </w:t>
      </w:r>
    </w:p>
    <w:p w14:paraId="70C6A2C4" w14:textId="77777777" w:rsidR="00A03509" w:rsidRDefault="00A03509" w:rsidP="00A03509">
      <w:r>
        <w:t xml:space="preserve"> </w:t>
      </w:r>
    </w:p>
    <w:p w14:paraId="0F5F27F3" w14:textId="77777777" w:rsidR="00A03509" w:rsidRDefault="00A03509" w:rsidP="00A03509">
      <w:r>
        <w:t xml:space="preserve">Similarly, in accordance with copyright law, any person involved in the illegal reproduction of software or who makes, </w:t>
      </w:r>
      <w:proofErr w:type="gramStart"/>
      <w:r>
        <w:t>acquires</w:t>
      </w:r>
      <w:proofErr w:type="gramEnd"/>
      <w:r>
        <w:t xml:space="preserve"> or uses unauthorised copies of computer software, will be subject to disciplinary action, which may lead to dismissal. </w:t>
      </w:r>
    </w:p>
    <w:p w14:paraId="508C5ABC" w14:textId="77777777" w:rsidR="00A03509" w:rsidRDefault="00A03509" w:rsidP="00A03509">
      <w:r>
        <w:t xml:space="preserve"> </w:t>
      </w:r>
    </w:p>
    <w:p w14:paraId="3381C6BF" w14:textId="77777777" w:rsidR="00A03509" w:rsidRDefault="00A03509" w:rsidP="00A03509">
      <w:r>
        <w:t xml:space="preserve">Notification of Termination of Employment </w:t>
      </w:r>
    </w:p>
    <w:p w14:paraId="14B26F2C" w14:textId="77777777" w:rsidR="00A03509" w:rsidRDefault="00A03509" w:rsidP="00A03509">
      <w:r>
        <w:t xml:space="preserve"> </w:t>
      </w:r>
    </w:p>
    <w:p w14:paraId="1C5FA009" w14:textId="77777777" w:rsidR="00A03509" w:rsidRDefault="00A03509" w:rsidP="00A03509">
      <w:r>
        <w:t xml:space="preserve">Specialty trainees are required to give the Administrative Trust a minimum of three month’s notice of termination of their employment. </w:t>
      </w:r>
    </w:p>
    <w:p w14:paraId="005C182B" w14:textId="1F6981CC" w:rsidR="00A03509" w:rsidRDefault="00A03509" w:rsidP="00A03509">
      <w:r>
        <w:t xml:space="preserve"> </w:t>
      </w:r>
    </w:p>
    <w:p w14:paraId="10C18DFE" w14:textId="77777777" w:rsidR="002F71FD" w:rsidRDefault="002F71FD" w:rsidP="00A03509">
      <w:pPr>
        <w:rPr>
          <w:rFonts w:eastAsiaTheme="majorEastAsia" w:cstheme="majorBidi"/>
          <w:b/>
          <w:bCs/>
          <w:color w:val="003893"/>
          <w:sz w:val="26"/>
          <w:szCs w:val="26"/>
        </w:rPr>
      </w:pPr>
    </w:p>
    <w:p w14:paraId="6817D1C8" w14:textId="4826C632" w:rsidR="00A03509" w:rsidRPr="0093182F" w:rsidRDefault="002F71FD" w:rsidP="00A03509">
      <w:pPr>
        <w:rPr>
          <w:rFonts w:eastAsiaTheme="majorEastAsia" w:cstheme="majorBidi"/>
          <w:b/>
          <w:bCs/>
          <w:color w:val="003893"/>
          <w:sz w:val="26"/>
          <w:szCs w:val="26"/>
        </w:rPr>
      </w:pPr>
      <w:r w:rsidRPr="0093182F">
        <w:rPr>
          <w:rFonts w:eastAsiaTheme="majorEastAsia" w:cstheme="majorBidi"/>
          <w:b/>
          <w:bCs/>
          <w:color w:val="003893"/>
          <w:sz w:val="26"/>
          <w:szCs w:val="26"/>
        </w:rPr>
        <w:t xml:space="preserve">Visiting </w:t>
      </w:r>
    </w:p>
    <w:p w14:paraId="74D7CD48" w14:textId="77777777" w:rsidR="00A03509" w:rsidRDefault="00A03509" w:rsidP="00A03509">
      <w:r>
        <w:t xml:space="preserve"> </w:t>
      </w:r>
    </w:p>
    <w:p w14:paraId="15EB3367" w14:textId="77777777" w:rsidR="00A03509" w:rsidRDefault="00A03509" w:rsidP="00A03509">
      <w:r>
        <w:t xml:space="preserve">Candidates wishing to visit the hospitals concerned are at liberty to </w:t>
      </w:r>
      <w:proofErr w:type="gramStart"/>
      <w:r>
        <w:t>make arrangements</w:t>
      </w:r>
      <w:proofErr w:type="gramEnd"/>
      <w:r>
        <w:t xml:space="preserve"> direct with the Consultants named in this job description. </w:t>
      </w:r>
    </w:p>
    <w:p w14:paraId="7B1FADC9" w14:textId="77777777" w:rsidR="00A03509" w:rsidRDefault="00A03509" w:rsidP="00A03509">
      <w:r>
        <w:t xml:space="preserve"> </w:t>
      </w:r>
    </w:p>
    <w:p w14:paraId="095B0124" w14:textId="3AAC9F61" w:rsidR="00A03509" w:rsidRDefault="00A03509" w:rsidP="00A03509">
      <w:r>
        <w:t xml:space="preserve">East Yorkshire </w:t>
      </w:r>
      <w:r w:rsidR="001F74F9" w:rsidRPr="001F74F9">
        <w:t>Dr Simon Richardson</w:t>
      </w:r>
    </w:p>
    <w:p w14:paraId="03478525" w14:textId="77777777" w:rsidR="00A03509" w:rsidRDefault="00A03509" w:rsidP="00A03509">
      <w:r>
        <w:t xml:space="preserve">Department of Emergency Medicine </w:t>
      </w:r>
    </w:p>
    <w:p w14:paraId="69CB7F5B" w14:textId="77777777" w:rsidR="00A03509" w:rsidRDefault="00A03509" w:rsidP="00A03509">
      <w:r>
        <w:t xml:space="preserve">Hull Royal Infirmary </w:t>
      </w:r>
    </w:p>
    <w:p w14:paraId="3EE1B8A0" w14:textId="77777777" w:rsidR="00A03509" w:rsidRDefault="00A03509" w:rsidP="00A03509">
      <w:r>
        <w:t xml:space="preserve">Anlaby Road </w:t>
      </w:r>
    </w:p>
    <w:p w14:paraId="7474B88D" w14:textId="05FBC302" w:rsidR="00A03509" w:rsidRDefault="00A03509" w:rsidP="00A03509">
      <w:r>
        <w:t xml:space="preserve">Hull HU3 2JZ      </w:t>
      </w:r>
      <w:r w:rsidRPr="0077631E">
        <w:t>01482 674058</w:t>
      </w:r>
      <w:r>
        <w:t xml:space="preserve"> </w:t>
      </w:r>
    </w:p>
    <w:p w14:paraId="3CD8DEAD" w14:textId="77777777" w:rsidR="00A03509" w:rsidRDefault="00A03509" w:rsidP="00A03509">
      <w:r>
        <w:t xml:space="preserve"> </w:t>
      </w:r>
    </w:p>
    <w:p w14:paraId="66E36A96" w14:textId="1BF59837" w:rsidR="00A03509" w:rsidRDefault="00A03509" w:rsidP="00A03509">
      <w:r>
        <w:t xml:space="preserve">South Yorkshire </w:t>
      </w:r>
      <w:r w:rsidR="00AE79F4" w:rsidRPr="00AE79F4">
        <w:t>Dr Abu Hassan</w:t>
      </w:r>
    </w:p>
    <w:p w14:paraId="3D7CF13B" w14:textId="77777777" w:rsidR="00A03509" w:rsidRDefault="00A03509" w:rsidP="00A03509">
      <w:r>
        <w:t xml:space="preserve">Department of Emergency Medicine </w:t>
      </w:r>
    </w:p>
    <w:p w14:paraId="7D3F3E1F" w14:textId="77777777" w:rsidR="00A03509" w:rsidRDefault="00A03509" w:rsidP="00A03509">
      <w:r>
        <w:t xml:space="preserve">Sheffield Children’s Hospital </w:t>
      </w:r>
    </w:p>
    <w:p w14:paraId="7E3F155B" w14:textId="77777777" w:rsidR="00A03509" w:rsidRDefault="00A03509" w:rsidP="00A03509">
      <w:r>
        <w:t xml:space="preserve">Western Bank </w:t>
      </w:r>
    </w:p>
    <w:p w14:paraId="55234C0D" w14:textId="77777777" w:rsidR="00A03509" w:rsidRDefault="00A03509" w:rsidP="00A03509">
      <w:r>
        <w:t xml:space="preserve">Sheffield, S10 </w:t>
      </w:r>
      <w:r w:rsidRPr="0077631E">
        <w:t>2TH     0114 2717387</w:t>
      </w:r>
      <w:r>
        <w:t xml:space="preserve"> </w:t>
      </w:r>
    </w:p>
    <w:p w14:paraId="462982A3" w14:textId="77777777" w:rsidR="00A03509" w:rsidRDefault="00A03509" w:rsidP="00A03509">
      <w:r>
        <w:t xml:space="preserve"> </w:t>
      </w:r>
    </w:p>
    <w:p w14:paraId="418580FB" w14:textId="77777777" w:rsidR="00A03509" w:rsidRDefault="00A03509" w:rsidP="00A03509">
      <w:r>
        <w:t>West Yorkshire Dr Shahzadi Zeb</w:t>
      </w:r>
    </w:p>
    <w:p w14:paraId="39B1E7E3" w14:textId="77777777" w:rsidR="00A03509" w:rsidRDefault="00A03509" w:rsidP="00A03509">
      <w:r>
        <w:t xml:space="preserve">Department of Emergency Medicine </w:t>
      </w:r>
    </w:p>
    <w:p w14:paraId="7919CCF9" w14:textId="77777777" w:rsidR="00A03509" w:rsidRDefault="00A03509" w:rsidP="00A03509">
      <w:r>
        <w:t>Leeds General Infirmary</w:t>
      </w:r>
    </w:p>
    <w:p w14:paraId="6DD960AB" w14:textId="77777777" w:rsidR="00A03509" w:rsidRDefault="00A03509" w:rsidP="00A03509">
      <w:r>
        <w:t>Leeds</w:t>
      </w:r>
    </w:p>
    <w:p w14:paraId="475E75D5" w14:textId="77777777" w:rsidR="00A03509" w:rsidRDefault="00A03509" w:rsidP="00A03509">
      <w:r>
        <w:t xml:space="preserve">LS1 3EX     0113 3925873 </w:t>
      </w:r>
    </w:p>
    <w:p w14:paraId="0DDB5402" w14:textId="77777777" w:rsidR="00A03509" w:rsidRDefault="00A03509" w:rsidP="00A03509"/>
    <w:p w14:paraId="2222F2B0" w14:textId="77777777" w:rsidR="00706795" w:rsidRDefault="00706795" w:rsidP="00A03509"/>
    <w:sectPr w:rsidR="00706795" w:rsidSect="00090F0B">
      <w:headerReference w:type="default" r:id="rId11"/>
      <w:footerReference w:type="even" r:id="rId12"/>
      <w:footerReference w:type="default" r:id="rId13"/>
      <w:headerReference w:type="first" r:id="rId14"/>
      <w:type w:val="continuous"/>
      <w:pgSz w:w="11900" w:h="16840"/>
      <w:pgMar w:top="851" w:right="851" w:bottom="426"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6E6E7" w14:textId="77777777" w:rsidR="000B7206" w:rsidRDefault="000B7206" w:rsidP="00AC72FD">
      <w:r>
        <w:separator/>
      </w:r>
    </w:p>
  </w:endnote>
  <w:endnote w:type="continuationSeparator" w:id="0">
    <w:p w14:paraId="4B6E281A" w14:textId="77777777" w:rsidR="000B7206" w:rsidRDefault="000B7206"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29B54"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CDA11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DE7F" w14:textId="77777777" w:rsidR="00ED2809" w:rsidRPr="0091039C" w:rsidRDefault="00ED2809" w:rsidP="009D32F5">
    <w:pPr>
      <w:pStyle w:val="Footer"/>
      <w:framePr w:wrap="around" w:vAnchor="text" w:hAnchor="margin" w:xAlign="center" w:y="1"/>
      <w:jc w:val="right"/>
      <w:rPr>
        <w:rStyle w:val="PageNumber"/>
        <w:color w:val="7F7F7F" w:themeColor="text1" w:themeTint="80"/>
      </w:rPr>
    </w:pPr>
    <w:r w:rsidRPr="0091039C">
      <w:rPr>
        <w:rStyle w:val="PageNumber"/>
        <w:color w:val="7F7F7F" w:themeColor="text1" w:themeTint="80"/>
      </w:rPr>
      <w:fldChar w:fldCharType="begin"/>
    </w:r>
    <w:r w:rsidRPr="0091039C">
      <w:rPr>
        <w:rStyle w:val="PageNumber"/>
        <w:color w:val="7F7F7F" w:themeColor="text1" w:themeTint="80"/>
      </w:rPr>
      <w:instrText xml:space="preserve">PAGE  </w:instrText>
    </w:r>
    <w:r w:rsidRPr="0091039C">
      <w:rPr>
        <w:rStyle w:val="PageNumber"/>
        <w:color w:val="7F7F7F" w:themeColor="text1" w:themeTint="80"/>
      </w:rPr>
      <w:fldChar w:fldCharType="separate"/>
    </w:r>
    <w:r w:rsidR="009032B8">
      <w:rPr>
        <w:rStyle w:val="PageNumber"/>
        <w:noProof/>
        <w:color w:val="7F7F7F" w:themeColor="text1" w:themeTint="80"/>
      </w:rPr>
      <w:t>2</w:t>
    </w:r>
    <w:r w:rsidRPr="0091039C">
      <w:rPr>
        <w:rStyle w:val="PageNumber"/>
        <w:color w:val="7F7F7F" w:themeColor="text1" w:themeTint="80"/>
      </w:rPr>
      <w:fldChar w:fldCharType="end"/>
    </w:r>
  </w:p>
  <w:p w14:paraId="34437E76" w14:textId="77777777" w:rsidR="00ED2809"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2A063" w14:textId="77777777" w:rsidR="000B7206" w:rsidRDefault="000B7206" w:rsidP="00AC72FD">
      <w:r>
        <w:separator/>
      </w:r>
    </w:p>
  </w:footnote>
  <w:footnote w:type="continuationSeparator" w:id="0">
    <w:p w14:paraId="1A1FEFED" w14:textId="77777777" w:rsidR="000B7206" w:rsidRDefault="000B7206"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C7103" w14:textId="090B0006" w:rsidR="00077982" w:rsidRPr="00077982" w:rsidRDefault="00421725" w:rsidP="00077982">
    <w:pPr>
      <w:pStyle w:val="Heading2"/>
      <w:spacing w:after="400"/>
      <w:jc w:val="right"/>
    </w:pPr>
    <w:r>
      <w:t xml:space="preserve">Paediatric Emergency Medicine </w:t>
    </w:r>
    <w:r w:rsidR="009C1E82">
      <w:t>Job Description</w:t>
    </w:r>
    <w:r>
      <w:t xml:space="preserve"> 202</w:t>
    </w:r>
    <w:r w:rsidR="00687E4A">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55A0C" w14:textId="77777777" w:rsidR="00ED2809" w:rsidRDefault="00ED2809">
    <w:pPr>
      <w:pStyle w:val="Header"/>
    </w:pPr>
    <w:r>
      <w:rPr>
        <w:noProof/>
        <w:lang w:eastAsia="en-GB"/>
      </w:rPr>
      <w:drawing>
        <wp:anchor distT="0" distB="0" distL="114300" distR="114300" simplePos="0" relativeHeight="251659264" behindDoc="0" locked="0" layoutInCell="1" allowOverlap="0" wp14:anchorId="44A9B1AE" wp14:editId="21AC8100">
          <wp:simplePos x="0" y="0"/>
          <wp:positionH relativeFrom="page">
            <wp:posOffset>4360545</wp:posOffset>
          </wp:positionH>
          <wp:positionV relativeFrom="page">
            <wp:posOffset>314325</wp:posOffset>
          </wp:positionV>
          <wp:extent cx="2788920" cy="6521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logo_cropped.jpg"/>
                  <pic:cNvPicPr/>
                </pic:nvPicPr>
                <pic:blipFill>
                  <a:blip r:embed="rId1">
                    <a:extLst>
                      <a:ext uri="{28A0092B-C50C-407E-A947-70E740481C1C}">
                        <a14:useLocalDpi xmlns:a14="http://schemas.microsoft.com/office/drawing/2010/main" val="0"/>
                      </a:ext>
                    </a:extLst>
                  </a:blip>
                  <a:stretch>
                    <a:fillRect/>
                  </a:stretch>
                </pic:blipFill>
                <pic:spPr>
                  <a:xfrm>
                    <a:off x="0" y="0"/>
                    <a:ext cx="2788920" cy="6521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5D3E"/>
    <w:multiLevelType w:val="hybridMultilevel"/>
    <w:tmpl w:val="963E6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8B5FE7"/>
    <w:multiLevelType w:val="hybridMultilevel"/>
    <w:tmpl w:val="C06A3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AA7F1A"/>
    <w:multiLevelType w:val="hybridMultilevel"/>
    <w:tmpl w:val="A4BC5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4125686">
    <w:abstractNumId w:val="1"/>
  </w:num>
  <w:num w:numId="2" w16cid:durableId="967467013">
    <w:abstractNumId w:val="2"/>
  </w:num>
  <w:num w:numId="3" w16cid:durableId="564948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2FD"/>
    <w:rsid w:val="00041D8E"/>
    <w:rsid w:val="00076CFB"/>
    <w:rsid w:val="00077982"/>
    <w:rsid w:val="00090F0B"/>
    <w:rsid w:val="00095C85"/>
    <w:rsid w:val="000B7206"/>
    <w:rsid w:val="000F3B26"/>
    <w:rsid w:val="000F6AA6"/>
    <w:rsid w:val="001703B7"/>
    <w:rsid w:val="00184133"/>
    <w:rsid w:val="001D4F3A"/>
    <w:rsid w:val="001F74F9"/>
    <w:rsid w:val="0025038D"/>
    <w:rsid w:val="0026172E"/>
    <w:rsid w:val="00261A5F"/>
    <w:rsid w:val="002D6889"/>
    <w:rsid w:val="002E0CB8"/>
    <w:rsid w:val="002E49BA"/>
    <w:rsid w:val="002F71FD"/>
    <w:rsid w:val="003C2B96"/>
    <w:rsid w:val="00421725"/>
    <w:rsid w:val="00425AA5"/>
    <w:rsid w:val="004C5C0C"/>
    <w:rsid w:val="004D3280"/>
    <w:rsid w:val="004F271D"/>
    <w:rsid w:val="00536FC3"/>
    <w:rsid w:val="005F33B8"/>
    <w:rsid w:val="00613C45"/>
    <w:rsid w:val="00687BF6"/>
    <w:rsid w:val="00687E4A"/>
    <w:rsid w:val="006B2A5C"/>
    <w:rsid w:val="006B76AD"/>
    <w:rsid w:val="006D6C27"/>
    <w:rsid w:val="006E2682"/>
    <w:rsid w:val="00706795"/>
    <w:rsid w:val="00734614"/>
    <w:rsid w:val="0077631E"/>
    <w:rsid w:val="00780D07"/>
    <w:rsid w:val="007C6051"/>
    <w:rsid w:val="007F2CB8"/>
    <w:rsid w:val="007F44DA"/>
    <w:rsid w:val="00832F64"/>
    <w:rsid w:val="00861C74"/>
    <w:rsid w:val="008B78EA"/>
    <w:rsid w:val="008D1118"/>
    <w:rsid w:val="009032B8"/>
    <w:rsid w:val="00906015"/>
    <w:rsid w:val="0091039C"/>
    <w:rsid w:val="0093182F"/>
    <w:rsid w:val="00932E79"/>
    <w:rsid w:val="00933394"/>
    <w:rsid w:val="00944777"/>
    <w:rsid w:val="00962339"/>
    <w:rsid w:val="009C1E82"/>
    <w:rsid w:val="009D32F5"/>
    <w:rsid w:val="009E2641"/>
    <w:rsid w:val="00A030ED"/>
    <w:rsid w:val="00A03509"/>
    <w:rsid w:val="00A33C46"/>
    <w:rsid w:val="00A41F17"/>
    <w:rsid w:val="00A74551"/>
    <w:rsid w:val="00A76867"/>
    <w:rsid w:val="00AB620F"/>
    <w:rsid w:val="00AC72FD"/>
    <w:rsid w:val="00AD3004"/>
    <w:rsid w:val="00AE79F4"/>
    <w:rsid w:val="00B079FE"/>
    <w:rsid w:val="00B3198C"/>
    <w:rsid w:val="00B44DC5"/>
    <w:rsid w:val="00BD4C70"/>
    <w:rsid w:val="00C04F3A"/>
    <w:rsid w:val="00C50D4A"/>
    <w:rsid w:val="00C84383"/>
    <w:rsid w:val="00CA7EEA"/>
    <w:rsid w:val="00CB638E"/>
    <w:rsid w:val="00CC3F43"/>
    <w:rsid w:val="00D03365"/>
    <w:rsid w:val="00D41D21"/>
    <w:rsid w:val="00D50C2A"/>
    <w:rsid w:val="00DA350D"/>
    <w:rsid w:val="00DA527C"/>
    <w:rsid w:val="00DF6A80"/>
    <w:rsid w:val="00ED2809"/>
    <w:rsid w:val="00EE649D"/>
    <w:rsid w:val="00F01902"/>
    <w:rsid w:val="00F5593D"/>
    <w:rsid w:val="00FA689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E14C10"/>
  <w14:defaultImageDpi w14:val="300"/>
  <w15:docId w15:val="{DDB1210D-C6F5-4FB4-AAD1-33C5F9A4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2E49BA"/>
    <w:pPr>
      <w:keepNext/>
      <w:keepLines/>
      <w:spacing w:before="400" w:after="100" w:afterAutospacing="1"/>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2E49BA"/>
    <w:pPr>
      <w:keepNext/>
      <w:keepLines/>
      <w:spacing w:after="100" w:afterAutospacing="1"/>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2E49BA"/>
    <w:rPr>
      <w:rFonts w:eastAsiaTheme="majorEastAsia" w:cs="Arial"/>
      <w:b/>
      <w:bCs/>
      <w:color w:val="A00054"/>
      <w:sz w:val="40"/>
      <w:szCs w:val="40"/>
    </w:rPr>
  </w:style>
  <w:style w:type="character" w:customStyle="1" w:styleId="Heading2Char">
    <w:name w:val="Heading 2 Char"/>
    <w:basedOn w:val="DefaultParagraphFont"/>
    <w:link w:val="Heading2"/>
    <w:uiPriority w:val="9"/>
    <w:rsid w:val="002E49BA"/>
    <w:rPr>
      <w:rFonts w:eastAsiaTheme="majorEastAsia" w:cstheme="majorBidi"/>
      <w:b/>
      <w:bCs/>
      <w:color w:val="00389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qFormat/>
    <w:rsid w:val="002E49BA"/>
    <w:pPr>
      <w:spacing w:after="100" w:afterAutospacing="1"/>
    </w:pPr>
    <w:rPr>
      <w:color w:val="A00054"/>
      <w:sz w:val="28"/>
      <w:szCs w:val="28"/>
    </w:rPr>
  </w:style>
  <w:style w:type="paragraph" w:customStyle="1" w:styleId="Reportcovertitle">
    <w:name w:val="Report cover title"/>
    <w:basedOn w:val="Normal"/>
    <w:qFormat/>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paragraph" w:styleId="ListParagraph">
    <w:name w:val="List Paragraph"/>
    <w:basedOn w:val="Normal"/>
    <w:uiPriority w:val="34"/>
    <w:qFormat/>
    <w:rsid w:val="00706795"/>
    <w:pPr>
      <w:ind w:left="720"/>
      <w:contextualSpacing/>
    </w:pPr>
  </w:style>
  <w:style w:type="paragraph" w:customStyle="1" w:styleId="paragraph">
    <w:name w:val="paragraph"/>
    <w:basedOn w:val="Normal"/>
    <w:rsid w:val="000F3B26"/>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0F3B26"/>
  </w:style>
  <w:style w:type="character" w:customStyle="1" w:styleId="eop">
    <w:name w:val="eop"/>
    <w:basedOn w:val="DefaultParagraphFont"/>
    <w:rsid w:val="000F3B26"/>
  </w:style>
  <w:style w:type="character" w:customStyle="1" w:styleId="tabchar">
    <w:name w:val="tabchar"/>
    <w:basedOn w:val="DefaultParagraphFont"/>
    <w:rsid w:val="000F3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94081">
      <w:bodyDiv w:val="1"/>
      <w:marLeft w:val="0"/>
      <w:marRight w:val="0"/>
      <w:marTop w:val="0"/>
      <w:marBottom w:val="0"/>
      <w:divBdr>
        <w:top w:val="none" w:sz="0" w:space="0" w:color="auto"/>
        <w:left w:val="none" w:sz="0" w:space="0" w:color="auto"/>
        <w:bottom w:val="none" w:sz="0" w:space="0" w:color="auto"/>
        <w:right w:val="none" w:sz="0" w:space="0" w:color="auto"/>
      </w:divBdr>
    </w:div>
    <w:div w:id="195433298">
      <w:bodyDiv w:val="1"/>
      <w:marLeft w:val="0"/>
      <w:marRight w:val="0"/>
      <w:marTop w:val="0"/>
      <w:marBottom w:val="0"/>
      <w:divBdr>
        <w:top w:val="none" w:sz="0" w:space="0" w:color="auto"/>
        <w:left w:val="none" w:sz="0" w:space="0" w:color="auto"/>
        <w:bottom w:val="none" w:sz="0" w:space="0" w:color="auto"/>
        <w:right w:val="none" w:sz="0" w:space="0" w:color="auto"/>
      </w:divBdr>
    </w:div>
    <w:div w:id="377629129">
      <w:bodyDiv w:val="1"/>
      <w:marLeft w:val="0"/>
      <w:marRight w:val="0"/>
      <w:marTop w:val="0"/>
      <w:marBottom w:val="0"/>
      <w:divBdr>
        <w:top w:val="none" w:sz="0" w:space="0" w:color="auto"/>
        <w:left w:val="none" w:sz="0" w:space="0" w:color="auto"/>
        <w:bottom w:val="none" w:sz="0" w:space="0" w:color="auto"/>
        <w:right w:val="none" w:sz="0" w:space="0" w:color="auto"/>
      </w:divBdr>
      <w:divsChild>
        <w:div w:id="340592162">
          <w:marLeft w:val="0"/>
          <w:marRight w:val="0"/>
          <w:marTop w:val="0"/>
          <w:marBottom w:val="0"/>
          <w:divBdr>
            <w:top w:val="none" w:sz="0" w:space="0" w:color="auto"/>
            <w:left w:val="none" w:sz="0" w:space="0" w:color="auto"/>
            <w:bottom w:val="none" w:sz="0" w:space="0" w:color="auto"/>
            <w:right w:val="none" w:sz="0" w:space="0" w:color="auto"/>
          </w:divBdr>
        </w:div>
        <w:div w:id="1228107311">
          <w:marLeft w:val="0"/>
          <w:marRight w:val="0"/>
          <w:marTop w:val="0"/>
          <w:marBottom w:val="0"/>
          <w:divBdr>
            <w:top w:val="none" w:sz="0" w:space="0" w:color="auto"/>
            <w:left w:val="none" w:sz="0" w:space="0" w:color="auto"/>
            <w:bottom w:val="none" w:sz="0" w:space="0" w:color="auto"/>
            <w:right w:val="none" w:sz="0" w:space="0" w:color="auto"/>
          </w:divBdr>
        </w:div>
        <w:div w:id="557402961">
          <w:marLeft w:val="0"/>
          <w:marRight w:val="0"/>
          <w:marTop w:val="0"/>
          <w:marBottom w:val="0"/>
          <w:divBdr>
            <w:top w:val="none" w:sz="0" w:space="0" w:color="auto"/>
            <w:left w:val="none" w:sz="0" w:space="0" w:color="auto"/>
            <w:bottom w:val="none" w:sz="0" w:space="0" w:color="auto"/>
            <w:right w:val="none" w:sz="0" w:space="0" w:color="auto"/>
          </w:divBdr>
        </w:div>
        <w:div w:id="111630088">
          <w:marLeft w:val="0"/>
          <w:marRight w:val="0"/>
          <w:marTop w:val="0"/>
          <w:marBottom w:val="0"/>
          <w:divBdr>
            <w:top w:val="none" w:sz="0" w:space="0" w:color="auto"/>
            <w:left w:val="none" w:sz="0" w:space="0" w:color="auto"/>
            <w:bottom w:val="none" w:sz="0" w:space="0" w:color="auto"/>
            <w:right w:val="none" w:sz="0" w:space="0" w:color="auto"/>
          </w:divBdr>
        </w:div>
        <w:div w:id="2112119542">
          <w:marLeft w:val="0"/>
          <w:marRight w:val="0"/>
          <w:marTop w:val="0"/>
          <w:marBottom w:val="0"/>
          <w:divBdr>
            <w:top w:val="none" w:sz="0" w:space="0" w:color="auto"/>
            <w:left w:val="none" w:sz="0" w:space="0" w:color="auto"/>
            <w:bottom w:val="none" w:sz="0" w:space="0" w:color="auto"/>
            <w:right w:val="none" w:sz="0" w:space="0" w:color="auto"/>
          </w:divBdr>
        </w:div>
        <w:div w:id="332027158">
          <w:marLeft w:val="0"/>
          <w:marRight w:val="0"/>
          <w:marTop w:val="0"/>
          <w:marBottom w:val="0"/>
          <w:divBdr>
            <w:top w:val="none" w:sz="0" w:space="0" w:color="auto"/>
            <w:left w:val="none" w:sz="0" w:space="0" w:color="auto"/>
            <w:bottom w:val="none" w:sz="0" w:space="0" w:color="auto"/>
            <w:right w:val="none" w:sz="0" w:space="0" w:color="auto"/>
          </w:divBdr>
        </w:div>
        <w:div w:id="1320773377">
          <w:marLeft w:val="0"/>
          <w:marRight w:val="0"/>
          <w:marTop w:val="0"/>
          <w:marBottom w:val="0"/>
          <w:divBdr>
            <w:top w:val="none" w:sz="0" w:space="0" w:color="auto"/>
            <w:left w:val="none" w:sz="0" w:space="0" w:color="auto"/>
            <w:bottom w:val="none" w:sz="0" w:space="0" w:color="auto"/>
            <w:right w:val="none" w:sz="0" w:space="0" w:color="auto"/>
          </w:divBdr>
        </w:div>
        <w:div w:id="859585476">
          <w:marLeft w:val="0"/>
          <w:marRight w:val="0"/>
          <w:marTop w:val="0"/>
          <w:marBottom w:val="0"/>
          <w:divBdr>
            <w:top w:val="none" w:sz="0" w:space="0" w:color="auto"/>
            <w:left w:val="none" w:sz="0" w:space="0" w:color="auto"/>
            <w:bottom w:val="none" w:sz="0" w:space="0" w:color="auto"/>
            <w:right w:val="none" w:sz="0" w:space="0" w:color="auto"/>
          </w:divBdr>
        </w:div>
        <w:div w:id="1938905481">
          <w:marLeft w:val="0"/>
          <w:marRight w:val="0"/>
          <w:marTop w:val="0"/>
          <w:marBottom w:val="0"/>
          <w:divBdr>
            <w:top w:val="none" w:sz="0" w:space="0" w:color="auto"/>
            <w:left w:val="none" w:sz="0" w:space="0" w:color="auto"/>
            <w:bottom w:val="none" w:sz="0" w:space="0" w:color="auto"/>
            <w:right w:val="none" w:sz="0" w:space="0" w:color="auto"/>
          </w:divBdr>
        </w:div>
        <w:div w:id="184104462">
          <w:marLeft w:val="0"/>
          <w:marRight w:val="0"/>
          <w:marTop w:val="0"/>
          <w:marBottom w:val="0"/>
          <w:divBdr>
            <w:top w:val="none" w:sz="0" w:space="0" w:color="auto"/>
            <w:left w:val="none" w:sz="0" w:space="0" w:color="auto"/>
            <w:bottom w:val="none" w:sz="0" w:space="0" w:color="auto"/>
            <w:right w:val="none" w:sz="0" w:space="0" w:color="auto"/>
          </w:divBdr>
        </w:div>
        <w:div w:id="1528326467">
          <w:marLeft w:val="0"/>
          <w:marRight w:val="0"/>
          <w:marTop w:val="0"/>
          <w:marBottom w:val="0"/>
          <w:divBdr>
            <w:top w:val="none" w:sz="0" w:space="0" w:color="auto"/>
            <w:left w:val="none" w:sz="0" w:space="0" w:color="auto"/>
            <w:bottom w:val="none" w:sz="0" w:space="0" w:color="auto"/>
            <w:right w:val="none" w:sz="0" w:space="0" w:color="auto"/>
          </w:divBdr>
        </w:div>
        <w:div w:id="1199007703">
          <w:marLeft w:val="0"/>
          <w:marRight w:val="0"/>
          <w:marTop w:val="0"/>
          <w:marBottom w:val="0"/>
          <w:divBdr>
            <w:top w:val="none" w:sz="0" w:space="0" w:color="auto"/>
            <w:left w:val="none" w:sz="0" w:space="0" w:color="auto"/>
            <w:bottom w:val="none" w:sz="0" w:space="0" w:color="auto"/>
            <w:right w:val="none" w:sz="0" w:space="0" w:color="auto"/>
          </w:divBdr>
        </w:div>
        <w:div w:id="964694644">
          <w:marLeft w:val="0"/>
          <w:marRight w:val="0"/>
          <w:marTop w:val="0"/>
          <w:marBottom w:val="0"/>
          <w:divBdr>
            <w:top w:val="none" w:sz="0" w:space="0" w:color="auto"/>
            <w:left w:val="none" w:sz="0" w:space="0" w:color="auto"/>
            <w:bottom w:val="none" w:sz="0" w:space="0" w:color="auto"/>
            <w:right w:val="none" w:sz="0" w:space="0" w:color="auto"/>
          </w:divBdr>
        </w:div>
        <w:div w:id="1852260359">
          <w:marLeft w:val="0"/>
          <w:marRight w:val="0"/>
          <w:marTop w:val="0"/>
          <w:marBottom w:val="0"/>
          <w:divBdr>
            <w:top w:val="none" w:sz="0" w:space="0" w:color="auto"/>
            <w:left w:val="none" w:sz="0" w:space="0" w:color="auto"/>
            <w:bottom w:val="none" w:sz="0" w:space="0" w:color="auto"/>
            <w:right w:val="none" w:sz="0" w:space="0" w:color="auto"/>
          </w:divBdr>
        </w:div>
        <w:div w:id="1686177131">
          <w:marLeft w:val="0"/>
          <w:marRight w:val="0"/>
          <w:marTop w:val="0"/>
          <w:marBottom w:val="0"/>
          <w:divBdr>
            <w:top w:val="none" w:sz="0" w:space="0" w:color="auto"/>
            <w:left w:val="none" w:sz="0" w:space="0" w:color="auto"/>
            <w:bottom w:val="none" w:sz="0" w:space="0" w:color="auto"/>
            <w:right w:val="none" w:sz="0" w:space="0" w:color="auto"/>
          </w:divBdr>
        </w:div>
        <w:div w:id="1593514019">
          <w:marLeft w:val="0"/>
          <w:marRight w:val="0"/>
          <w:marTop w:val="0"/>
          <w:marBottom w:val="0"/>
          <w:divBdr>
            <w:top w:val="none" w:sz="0" w:space="0" w:color="auto"/>
            <w:left w:val="none" w:sz="0" w:space="0" w:color="auto"/>
            <w:bottom w:val="none" w:sz="0" w:space="0" w:color="auto"/>
            <w:right w:val="none" w:sz="0" w:space="0" w:color="auto"/>
          </w:divBdr>
        </w:div>
        <w:div w:id="409696530">
          <w:marLeft w:val="0"/>
          <w:marRight w:val="0"/>
          <w:marTop w:val="0"/>
          <w:marBottom w:val="0"/>
          <w:divBdr>
            <w:top w:val="none" w:sz="0" w:space="0" w:color="auto"/>
            <w:left w:val="none" w:sz="0" w:space="0" w:color="auto"/>
            <w:bottom w:val="none" w:sz="0" w:space="0" w:color="auto"/>
            <w:right w:val="none" w:sz="0" w:space="0" w:color="auto"/>
          </w:divBdr>
        </w:div>
        <w:div w:id="1716540979">
          <w:marLeft w:val="0"/>
          <w:marRight w:val="0"/>
          <w:marTop w:val="0"/>
          <w:marBottom w:val="0"/>
          <w:divBdr>
            <w:top w:val="none" w:sz="0" w:space="0" w:color="auto"/>
            <w:left w:val="none" w:sz="0" w:space="0" w:color="auto"/>
            <w:bottom w:val="none" w:sz="0" w:space="0" w:color="auto"/>
            <w:right w:val="none" w:sz="0" w:space="0" w:color="auto"/>
          </w:divBdr>
        </w:div>
        <w:div w:id="2089115279">
          <w:marLeft w:val="0"/>
          <w:marRight w:val="0"/>
          <w:marTop w:val="0"/>
          <w:marBottom w:val="0"/>
          <w:divBdr>
            <w:top w:val="none" w:sz="0" w:space="0" w:color="auto"/>
            <w:left w:val="none" w:sz="0" w:space="0" w:color="auto"/>
            <w:bottom w:val="none" w:sz="0" w:space="0" w:color="auto"/>
            <w:right w:val="none" w:sz="0" w:space="0" w:color="auto"/>
          </w:divBdr>
        </w:div>
        <w:div w:id="749694241">
          <w:marLeft w:val="0"/>
          <w:marRight w:val="0"/>
          <w:marTop w:val="0"/>
          <w:marBottom w:val="0"/>
          <w:divBdr>
            <w:top w:val="none" w:sz="0" w:space="0" w:color="auto"/>
            <w:left w:val="none" w:sz="0" w:space="0" w:color="auto"/>
            <w:bottom w:val="none" w:sz="0" w:space="0" w:color="auto"/>
            <w:right w:val="none" w:sz="0" w:space="0" w:color="auto"/>
          </w:divBdr>
        </w:div>
        <w:div w:id="860625637">
          <w:marLeft w:val="0"/>
          <w:marRight w:val="0"/>
          <w:marTop w:val="0"/>
          <w:marBottom w:val="0"/>
          <w:divBdr>
            <w:top w:val="none" w:sz="0" w:space="0" w:color="auto"/>
            <w:left w:val="none" w:sz="0" w:space="0" w:color="auto"/>
            <w:bottom w:val="none" w:sz="0" w:space="0" w:color="auto"/>
            <w:right w:val="none" w:sz="0" w:space="0" w:color="auto"/>
          </w:divBdr>
        </w:div>
        <w:div w:id="1503662807">
          <w:marLeft w:val="0"/>
          <w:marRight w:val="0"/>
          <w:marTop w:val="0"/>
          <w:marBottom w:val="0"/>
          <w:divBdr>
            <w:top w:val="none" w:sz="0" w:space="0" w:color="auto"/>
            <w:left w:val="none" w:sz="0" w:space="0" w:color="auto"/>
            <w:bottom w:val="none" w:sz="0" w:space="0" w:color="auto"/>
            <w:right w:val="none" w:sz="0" w:space="0" w:color="auto"/>
          </w:divBdr>
        </w:div>
        <w:div w:id="1102646653">
          <w:marLeft w:val="0"/>
          <w:marRight w:val="0"/>
          <w:marTop w:val="0"/>
          <w:marBottom w:val="0"/>
          <w:divBdr>
            <w:top w:val="none" w:sz="0" w:space="0" w:color="auto"/>
            <w:left w:val="none" w:sz="0" w:space="0" w:color="auto"/>
            <w:bottom w:val="none" w:sz="0" w:space="0" w:color="auto"/>
            <w:right w:val="none" w:sz="0" w:space="0" w:color="auto"/>
          </w:divBdr>
        </w:div>
        <w:div w:id="1848790081">
          <w:marLeft w:val="0"/>
          <w:marRight w:val="0"/>
          <w:marTop w:val="0"/>
          <w:marBottom w:val="0"/>
          <w:divBdr>
            <w:top w:val="none" w:sz="0" w:space="0" w:color="auto"/>
            <w:left w:val="none" w:sz="0" w:space="0" w:color="auto"/>
            <w:bottom w:val="none" w:sz="0" w:space="0" w:color="auto"/>
            <w:right w:val="none" w:sz="0" w:space="0" w:color="auto"/>
          </w:divBdr>
        </w:div>
        <w:div w:id="14311332">
          <w:marLeft w:val="0"/>
          <w:marRight w:val="0"/>
          <w:marTop w:val="0"/>
          <w:marBottom w:val="0"/>
          <w:divBdr>
            <w:top w:val="none" w:sz="0" w:space="0" w:color="auto"/>
            <w:left w:val="none" w:sz="0" w:space="0" w:color="auto"/>
            <w:bottom w:val="none" w:sz="0" w:space="0" w:color="auto"/>
            <w:right w:val="none" w:sz="0" w:space="0" w:color="auto"/>
          </w:divBdr>
        </w:div>
        <w:div w:id="745692516">
          <w:marLeft w:val="0"/>
          <w:marRight w:val="0"/>
          <w:marTop w:val="0"/>
          <w:marBottom w:val="0"/>
          <w:divBdr>
            <w:top w:val="none" w:sz="0" w:space="0" w:color="auto"/>
            <w:left w:val="none" w:sz="0" w:space="0" w:color="auto"/>
            <w:bottom w:val="none" w:sz="0" w:space="0" w:color="auto"/>
            <w:right w:val="none" w:sz="0" w:space="0" w:color="auto"/>
          </w:divBdr>
        </w:div>
        <w:div w:id="1682734251">
          <w:marLeft w:val="0"/>
          <w:marRight w:val="0"/>
          <w:marTop w:val="0"/>
          <w:marBottom w:val="0"/>
          <w:divBdr>
            <w:top w:val="none" w:sz="0" w:space="0" w:color="auto"/>
            <w:left w:val="none" w:sz="0" w:space="0" w:color="auto"/>
            <w:bottom w:val="none" w:sz="0" w:space="0" w:color="auto"/>
            <w:right w:val="none" w:sz="0" w:space="0" w:color="auto"/>
          </w:divBdr>
        </w:div>
        <w:div w:id="1789005964">
          <w:marLeft w:val="0"/>
          <w:marRight w:val="0"/>
          <w:marTop w:val="0"/>
          <w:marBottom w:val="0"/>
          <w:divBdr>
            <w:top w:val="none" w:sz="0" w:space="0" w:color="auto"/>
            <w:left w:val="none" w:sz="0" w:space="0" w:color="auto"/>
            <w:bottom w:val="none" w:sz="0" w:space="0" w:color="auto"/>
            <w:right w:val="none" w:sz="0" w:space="0" w:color="auto"/>
          </w:divBdr>
        </w:div>
        <w:div w:id="1159149782">
          <w:marLeft w:val="0"/>
          <w:marRight w:val="0"/>
          <w:marTop w:val="0"/>
          <w:marBottom w:val="0"/>
          <w:divBdr>
            <w:top w:val="none" w:sz="0" w:space="0" w:color="auto"/>
            <w:left w:val="none" w:sz="0" w:space="0" w:color="auto"/>
            <w:bottom w:val="none" w:sz="0" w:space="0" w:color="auto"/>
            <w:right w:val="none" w:sz="0" w:space="0" w:color="auto"/>
          </w:divBdr>
        </w:div>
        <w:div w:id="2138643003">
          <w:marLeft w:val="0"/>
          <w:marRight w:val="0"/>
          <w:marTop w:val="0"/>
          <w:marBottom w:val="0"/>
          <w:divBdr>
            <w:top w:val="none" w:sz="0" w:space="0" w:color="auto"/>
            <w:left w:val="none" w:sz="0" w:space="0" w:color="auto"/>
            <w:bottom w:val="none" w:sz="0" w:space="0" w:color="auto"/>
            <w:right w:val="none" w:sz="0" w:space="0" w:color="auto"/>
          </w:divBdr>
        </w:div>
        <w:div w:id="1797790027">
          <w:marLeft w:val="0"/>
          <w:marRight w:val="0"/>
          <w:marTop w:val="0"/>
          <w:marBottom w:val="0"/>
          <w:divBdr>
            <w:top w:val="none" w:sz="0" w:space="0" w:color="auto"/>
            <w:left w:val="none" w:sz="0" w:space="0" w:color="auto"/>
            <w:bottom w:val="none" w:sz="0" w:space="0" w:color="auto"/>
            <w:right w:val="none" w:sz="0" w:space="0" w:color="auto"/>
          </w:divBdr>
        </w:div>
        <w:div w:id="1924488892">
          <w:marLeft w:val="0"/>
          <w:marRight w:val="0"/>
          <w:marTop w:val="0"/>
          <w:marBottom w:val="0"/>
          <w:divBdr>
            <w:top w:val="none" w:sz="0" w:space="0" w:color="auto"/>
            <w:left w:val="none" w:sz="0" w:space="0" w:color="auto"/>
            <w:bottom w:val="none" w:sz="0" w:space="0" w:color="auto"/>
            <w:right w:val="none" w:sz="0" w:space="0" w:color="auto"/>
          </w:divBdr>
        </w:div>
        <w:div w:id="1836454355">
          <w:marLeft w:val="0"/>
          <w:marRight w:val="0"/>
          <w:marTop w:val="0"/>
          <w:marBottom w:val="0"/>
          <w:divBdr>
            <w:top w:val="none" w:sz="0" w:space="0" w:color="auto"/>
            <w:left w:val="none" w:sz="0" w:space="0" w:color="auto"/>
            <w:bottom w:val="none" w:sz="0" w:space="0" w:color="auto"/>
            <w:right w:val="none" w:sz="0" w:space="0" w:color="auto"/>
          </w:divBdr>
        </w:div>
        <w:div w:id="1368219762">
          <w:marLeft w:val="0"/>
          <w:marRight w:val="0"/>
          <w:marTop w:val="0"/>
          <w:marBottom w:val="0"/>
          <w:divBdr>
            <w:top w:val="none" w:sz="0" w:space="0" w:color="auto"/>
            <w:left w:val="none" w:sz="0" w:space="0" w:color="auto"/>
            <w:bottom w:val="none" w:sz="0" w:space="0" w:color="auto"/>
            <w:right w:val="none" w:sz="0" w:space="0" w:color="auto"/>
          </w:divBdr>
        </w:div>
        <w:div w:id="208810322">
          <w:marLeft w:val="0"/>
          <w:marRight w:val="0"/>
          <w:marTop w:val="0"/>
          <w:marBottom w:val="0"/>
          <w:divBdr>
            <w:top w:val="none" w:sz="0" w:space="0" w:color="auto"/>
            <w:left w:val="none" w:sz="0" w:space="0" w:color="auto"/>
            <w:bottom w:val="none" w:sz="0" w:space="0" w:color="auto"/>
            <w:right w:val="none" w:sz="0" w:space="0" w:color="auto"/>
          </w:divBdr>
        </w:div>
        <w:div w:id="999506613">
          <w:marLeft w:val="0"/>
          <w:marRight w:val="0"/>
          <w:marTop w:val="0"/>
          <w:marBottom w:val="0"/>
          <w:divBdr>
            <w:top w:val="none" w:sz="0" w:space="0" w:color="auto"/>
            <w:left w:val="none" w:sz="0" w:space="0" w:color="auto"/>
            <w:bottom w:val="none" w:sz="0" w:space="0" w:color="auto"/>
            <w:right w:val="none" w:sz="0" w:space="0" w:color="auto"/>
          </w:divBdr>
        </w:div>
        <w:div w:id="1025250432">
          <w:marLeft w:val="0"/>
          <w:marRight w:val="0"/>
          <w:marTop w:val="0"/>
          <w:marBottom w:val="0"/>
          <w:divBdr>
            <w:top w:val="none" w:sz="0" w:space="0" w:color="auto"/>
            <w:left w:val="none" w:sz="0" w:space="0" w:color="auto"/>
            <w:bottom w:val="none" w:sz="0" w:space="0" w:color="auto"/>
            <w:right w:val="none" w:sz="0" w:space="0" w:color="auto"/>
          </w:divBdr>
        </w:div>
        <w:div w:id="2075276325">
          <w:marLeft w:val="0"/>
          <w:marRight w:val="0"/>
          <w:marTop w:val="0"/>
          <w:marBottom w:val="0"/>
          <w:divBdr>
            <w:top w:val="none" w:sz="0" w:space="0" w:color="auto"/>
            <w:left w:val="none" w:sz="0" w:space="0" w:color="auto"/>
            <w:bottom w:val="none" w:sz="0" w:space="0" w:color="auto"/>
            <w:right w:val="none" w:sz="0" w:space="0" w:color="auto"/>
          </w:divBdr>
        </w:div>
        <w:div w:id="94718616">
          <w:marLeft w:val="0"/>
          <w:marRight w:val="0"/>
          <w:marTop w:val="0"/>
          <w:marBottom w:val="0"/>
          <w:divBdr>
            <w:top w:val="none" w:sz="0" w:space="0" w:color="auto"/>
            <w:left w:val="none" w:sz="0" w:space="0" w:color="auto"/>
            <w:bottom w:val="none" w:sz="0" w:space="0" w:color="auto"/>
            <w:right w:val="none" w:sz="0" w:space="0" w:color="auto"/>
          </w:divBdr>
        </w:div>
        <w:div w:id="1097942366">
          <w:marLeft w:val="0"/>
          <w:marRight w:val="0"/>
          <w:marTop w:val="0"/>
          <w:marBottom w:val="0"/>
          <w:divBdr>
            <w:top w:val="none" w:sz="0" w:space="0" w:color="auto"/>
            <w:left w:val="none" w:sz="0" w:space="0" w:color="auto"/>
            <w:bottom w:val="none" w:sz="0" w:space="0" w:color="auto"/>
            <w:right w:val="none" w:sz="0" w:space="0" w:color="auto"/>
          </w:divBdr>
        </w:div>
        <w:div w:id="867254393">
          <w:marLeft w:val="0"/>
          <w:marRight w:val="0"/>
          <w:marTop w:val="0"/>
          <w:marBottom w:val="0"/>
          <w:divBdr>
            <w:top w:val="none" w:sz="0" w:space="0" w:color="auto"/>
            <w:left w:val="none" w:sz="0" w:space="0" w:color="auto"/>
            <w:bottom w:val="none" w:sz="0" w:space="0" w:color="auto"/>
            <w:right w:val="none" w:sz="0" w:space="0" w:color="auto"/>
          </w:divBdr>
        </w:div>
        <w:div w:id="190581903">
          <w:marLeft w:val="0"/>
          <w:marRight w:val="0"/>
          <w:marTop w:val="0"/>
          <w:marBottom w:val="0"/>
          <w:divBdr>
            <w:top w:val="none" w:sz="0" w:space="0" w:color="auto"/>
            <w:left w:val="none" w:sz="0" w:space="0" w:color="auto"/>
            <w:bottom w:val="none" w:sz="0" w:space="0" w:color="auto"/>
            <w:right w:val="none" w:sz="0" w:space="0" w:color="auto"/>
          </w:divBdr>
        </w:div>
        <w:div w:id="1506283024">
          <w:marLeft w:val="0"/>
          <w:marRight w:val="0"/>
          <w:marTop w:val="0"/>
          <w:marBottom w:val="0"/>
          <w:divBdr>
            <w:top w:val="none" w:sz="0" w:space="0" w:color="auto"/>
            <w:left w:val="none" w:sz="0" w:space="0" w:color="auto"/>
            <w:bottom w:val="none" w:sz="0" w:space="0" w:color="auto"/>
            <w:right w:val="none" w:sz="0" w:space="0" w:color="auto"/>
          </w:divBdr>
        </w:div>
      </w:divsChild>
    </w:div>
    <w:div w:id="450513143">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C7A2418FB9624BB8B5681CDDA39D50" ma:contentTypeVersion="8" ma:contentTypeDescription="Create a new document." ma:contentTypeScope="" ma:versionID="22620ba50444fc06286b93eef9d47689">
  <xsd:schema xmlns:xsd="http://www.w3.org/2001/XMLSchema" xmlns:xs="http://www.w3.org/2001/XMLSchema" xmlns:p="http://schemas.microsoft.com/office/2006/metadata/properties" xmlns:ns2="2e376fe6-46c6-4319-b8a4-b42ad97d467c" xmlns:ns3="2aa30e99-7358-4529-a3a2-3d712b412b42" targetNamespace="http://schemas.microsoft.com/office/2006/metadata/properties" ma:root="true" ma:fieldsID="4fa66f64b395156fce21ebb10fe29e88" ns2:_="" ns3:_="">
    <xsd:import namespace="2e376fe6-46c6-4319-b8a4-b42ad97d467c"/>
    <xsd:import namespace="2aa30e99-7358-4529-a3a2-3d712b412b42"/>
    <xsd:element name="properties">
      <xsd:complexType>
        <xsd:sequence>
          <xsd:element name="documentManagement">
            <xsd:complexType>
              <xsd:all>
                <xsd:element ref="ns2:Specialty"/>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Specialty" ma:index="8" ma:displayName="Specialty" ma:list="{f729bbba-0457-4eb3-a1fd-dbbfe66226c7}" ma:internalName="Specialty" ma:showField="Title" ma:web="2e376fe6-46c6-4319-b8a4-b42ad97d467c">
      <xsd:simpleType>
        <xsd:restriction base="dms:Lookup"/>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a30e99-7358-4529-a3a2-3d712b412b4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pecialty xmlns="2e376fe6-46c6-4319-b8a4-b42ad97d467c">87</Specialt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578B8C-5714-42FC-9B5D-50D183037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76fe6-46c6-4319-b8a4-b42ad97d467c"/>
    <ds:schemaRef ds:uri="2aa30e99-7358-4529-a3a2-3d712b412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EDE8CF-0358-4D41-8183-5FBE9D18B895}">
  <ds:schemaRefs>
    <ds:schemaRef ds:uri="http://schemas.microsoft.com/office/2006/metadata/properties"/>
    <ds:schemaRef ds:uri="http://schemas.microsoft.com/office/infopath/2007/PartnerControls"/>
    <ds:schemaRef ds:uri="2e376fe6-46c6-4319-b8a4-b42ad97d467c"/>
  </ds:schemaRefs>
</ds:datastoreItem>
</file>

<file path=customXml/itemProps3.xml><?xml version="1.0" encoding="utf-8"?>
<ds:datastoreItem xmlns:ds="http://schemas.openxmlformats.org/officeDocument/2006/customXml" ds:itemID="{6E598253-73C9-42A0-8F16-00758A46C7C7}">
  <ds:schemaRefs>
    <ds:schemaRef ds:uri="http://schemas.openxmlformats.org/officeDocument/2006/bibliography"/>
  </ds:schemaRefs>
</ds:datastoreItem>
</file>

<file path=customXml/itemProps4.xml><?xml version="1.0" encoding="utf-8"?>
<ds:datastoreItem xmlns:ds="http://schemas.openxmlformats.org/officeDocument/2006/customXml" ds:itemID="{98067537-9667-40B8-BBC2-31F661B6EF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2479</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Farmer</dc:creator>
  <cp:lastModifiedBy>Courtney Hall</cp:lastModifiedBy>
  <cp:revision>2</cp:revision>
  <cp:lastPrinted>2023-02-22T08:31:00Z</cp:lastPrinted>
  <dcterms:created xsi:type="dcterms:W3CDTF">2023-08-21T14:49:00Z</dcterms:created>
  <dcterms:modified xsi:type="dcterms:W3CDTF">2023-08-21T14:49:00Z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0x010100C7C7A2418FB9624BB8B5681CDDA39D50</vt:lpwstr>
  </property>
</Properties>
</file>