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D9D3" w14:textId="2F3CDAE1" w:rsidR="001E76C1" w:rsidRPr="001E76C1" w:rsidRDefault="001E76C1" w:rsidP="001E76C1">
      <w:pPr>
        <w:ind w:left="2160" w:hanging="2160"/>
        <w:rPr>
          <w:rFonts w:ascii="Arial" w:hAnsi="Arial" w:cs="Arial"/>
        </w:rPr>
      </w:pPr>
      <w:r w:rsidRPr="001E76C1">
        <w:rPr>
          <w:rFonts w:ascii="Arial" w:hAnsi="Arial" w:cs="Arial"/>
          <w:b/>
        </w:rPr>
        <w:t>Job Title:</w:t>
      </w:r>
      <w:r w:rsidRPr="001E76C1">
        <w:rPr>
          <w:rFonts w:ascii="Arial" w:hAnsi="Arial" w:cs="Arial"/>
        </w:rPr>
        <w:tab/>
        <w:t xml:space="preserve">Leadership Fellow </w:t>
      </w:r>
      <w:r w:rsidR="006C3192">
        <w:rPr>
          <w:rFonts w:ascii="Arial" w:hAnsi="Arial" w:cs="Arial"/>
        </w:rPr>
        <w:t>-</w:t>
      </w:r>
      <w:r w:rsidRPr="001E76C1">
        <w:rPr>
          <w:rFonts w:ascii="Arial" w:hAnsi="Arial" w:cs="Arial"/>
        </w:rPr>
        <w:t xml:space="preserve"> </w:t>
      </w:r>
      <w:r w:rsidR="00F200E3">
        <w:rPr>
          <w:rFonts w:ascii="Arial" w:hAnsi="Arial" w:cs="Arial"/>
        </w:rPr>
        <w:t>Improving Population Health</w:t>
      </w:r>
    </w:p>
    <w:p w14:paraId="536F1140" w14:textId="77777777" w:rsidR="001E76C1" w:rsidRPr="001E76C1" w:rsidRDefault="001E76C1" w:rsidP="00F200E3">
      <w:pPr>
        <w:rPr>
          <w:rFonts w:ascii="Arial" w:hAnsi="Arial" w:cs="Arial"/>
        </w:rPr>
      </w:pPr>
    </w:p>
    <w:p w14:paraId="66F59924" w14:textId="5E572379" w:rsidR="001E76C1" w:rsidRPr="001E76C1" w:rsidRDefault="001E76C1" w:rsidP="001E76C1">
      <w:pPr>
        <w:ind w:left="2160" w:hanging="2160"/>
        <w:rPr>
          <w:rFonts w:ascii="Arial" w:hAnsi="Arial" w:cs="Arial"/>
        </w:rPr>
      </w:pPr>
      <w:r w:rsidRPr="001E76C1">
        <w:rPr>
          <w:rFonts w:ascii="Arial" w:hAnsi="Arial" w:cs="Arial"/>
          <w:b/>
        </w:rPr>
        <w:t>Responsible to:</w:t>
      </w:r>
      <w:r w:rsidRPr="001E76C1">
        <w:rPr>
          <w:rFonts w:ascii="Arial" w:hAnsi="Arial" w:cs="Arial"/>
        </w:rPr>
        <w:tab/>
      </w:r>
      <w:r>
        <w:rPr>
          <w:rFonts w:ascii="Arial" w:hAnsi="Arial" w:cs="Arial"/>
        </w:rPr>
        <w:t>Val Barker, Head of Y&amp;H School of Public Health</w:t>
      </w:r>
      <w:r w:rsidR="00F200E3">
        <w:rPr>
          <w:rFonts w:ascii="Arial" w:hAnsi="Arial" w:cs="Arial"/>
        </w:rPr>
        <w:t>, HEE</w:t>
      </w:r>
    </w:p>
    <w:p w14:paraId="7700F28F" w14:textId="77777777" w:rsidR="001E76C1" w:rsidRPr="001E76C1" w:rsidRDefault="001E76C1" w:rsidP="001E76C1">
      <w:pPr>
        <w:widowControl w:val="0"/>
        <w:autoSpaceDE w:val="0"/>
        <w:autoSpaceDN w:val="0"/>
        <w:adjustRightInd w:val="0"/>
        <w:jc w:val="both"/>
        <w:rPr>
          <w:rFonts w:ascii="Arial" w:hAnsi="Arial" w:cs="Arial"/>
        </w:rPr>
      </w:pPr>
    </w:p>
    <w:p w14:paraId="7A665B25" w14:textId="2A35AA92" w:rsidR="001E76C1" w:rsidRPr="001E76C1" w:rsidRDefault="001E76C1" w:rsidP="001568FC">
      <w:pPr>
        <w:widowControl w:val="0"/>
        <w:autoSpaceDE w:val="0"/>
        <w:autoSpaceDN w:val="0"/>
        <w:adjustRightInd w:val="0"/>
        <w:ind w:left="2160" w:hanging="2160"/>
        <w:rPr>
          <w:rFonts w:ascii="Arial" w:hAnsi="Arial" w:cs="Arial"/>
        </w:rPr>
      </w:pPr>
      <w:r w:rsidRPr="001E76C1">
        <w:rPr>
          <w:rFonts w:ascii="Arial" w:hAnsi="Arial" w:cs="Arial"/>
          <w:b/>
        </w:rPr>
        <w:t>Duration:</w:t>
      </w:r>
      <w:r w:rsidRPr="001E76C1">
        <w:rPr>
          <w:rFonts w:ascii="Arial" w:hAnsi="Arial" w:cs="Arial"/>
        </w:rPr>
        <w:tab/>
        <w:t>1 year out of programme opportunity; there is no clinical component to this role</w:t>
      </w:r>
      <w:r w:rsidR="00361D60">
        <w:rPr>
          <w:rFonts w:ascii="Arial" w:hAnsi="Arial" w:cs="Arial"/>
        </w:rPr>
        <w:t>.</w:t>
      </w:r>
    </w:p>
    <w:p w14:paraId="43C39CBE" w14:textId="77777777" w:rsidR="001E76C1" w:rsidRPr="001E76C1" w:rsidRDefault="001E76C1" w:rsidP="001E76C1">
      <w:pPr>
        <w:widowControl w:val="0"/>
        <w:autoSpaceDE w:val="0"/>
        <w:autoSpaceDN w:val="0"/>
        <w:adjustRightInd w:val="0"/>
        <w:jc w:val="both"/>
        <w:rPr>
          <w:rFonts w:ascii="Arial" w:hAnsi="Arial" w:cs="Arial"/>
        </w:rPr>
      </w:pPr>
    </w:p>
    <w:p w14:paraId="4260FA11" w14:textId="72DE9575" w:rsidR="001E76C1" w:rsidRPr="001E76C1" w:rsidRDefault="001E76C1" w:rsidP="001E76C1">
      <w:pPr>
        <w:widowControl w:val="0"/>
        <w:autoSpaceDE w:val="0"/>
        <w:autoSpaceDN w:val="0"/>
        <w:adjustRightInd w:val="0"/>
        <w:ind w:left="2160" w:hanging="2160"/>
        <w:jc w:val="both"/>
        <w:rPr>
          <w:rFonts w:ascii="Arial" w:hAnsi="Arial" w:cs="Arial"/>
        </w:rPr>
      </w:pPr>
      <w:r w:rsidRPr="001E76C1">
        <w:rPr>
          <w:rFonts w:ascii="Arial" w:hAnsi="Arial" w:cs="Arial"/>
          <w:b/>
        </w:rPr>
        <w:t>Base:</w:t>
      </w:r>
      <w:r w:rsidRPr="001E76C1">
        <w:rPr>
          <w:rFonts w:ascii="Arial" w:hAnsi="Arial" w:cs="Arial"/>
        </w:rPr>
        <w:tab/>
      </w:r>
      <w:r w:rsidR="00F200E3">
        <w:rPr>
          <w:rFonts w:ascii="Arial" w:hAnsi="Arial" w:cs="Arial"/>
        </w:rPr>
        <w:t>HEE Yorkshire &amp; Humber School of Public Health</w:t>
      </w:r>
      <w:r w:rsidR="00923A35">
        <w:rPr>
          <w:rFonts w:ascii="Arial" w:hAnsi="Arial" w:cs="Arial"/>
        </w:rPr>
        <w:t>,</w:t>
      </w:r>
      <w:r w:rsidR="00923A35">
        <w:rPr>
          <w:rFonts w:ascii="Arial" w:hAnsi="Arial" w:cs="Arial"/>
        </w:rPr>
        <w:br/>
        <w:t>initially working closely with South Yorkshire health and social care organisations.</w:t>
      </w:r>
      <w:r w:rsidR="002F143A">
        <w:rPr>
          <w:rFonts w:ascii="Arial" w:hAnsi="Arial" w:cs="Arial"/>
        </w:rPr>
        <w:t xml:space="preserve"> Option to work remotely.</w:t>
      </w:r>
    </w:p>
    <w:p w14:paraId="1D663E3C" w14:textId="77777777" w:rsidR="001E76C1" w:rsidRPr="001E76C1" w:rsidRDefault="001E76C1" w:rsidP="001E76C1">
      <w:pPr>
        <w:widowControl w:val="0"/>
        <w:autoSpaceDE w:val="0"/>
        <w:autoSpaceDN w:val="0"/>
        <w:adjustRightInd w:val="0"/>
        <w:ind w:left="2160" w:hanging="2160"/>
        <w:jc w:val="both"/>
        <w:rPr>
          <w:rFonts w:ascii="Arial" w:hAnsi="Arial" w:cs="Arial"/>
        </w:rPr>
      </w:pPr>
    </w:p>
    <w:p w14:paraId="766E5863" w14:textId="53F75392" w:rsidR="001E76C1" w:rsidRPr="001E76C1" w:rsidRDefault="001E76C1" w:rsidP="001568FC">
      <w:pPr>
        <w:widowControl w:val="0"/>
        <w:autoSpaceDE w:val="0"/>
        <w:autoSpaceDN w:val="0"/>
        <w:adjustRightInd w:val="0"/>
        <w:ind w:left="2160" w:hanging="2160"/>
        <w:rPr>
          <w:rFonts w:ascii="Arial" w:hAnsi="Arial" w:cs="Arial"/>
        </w:rPr>
      </w:pPr>
      <w:r w:rsidRPr="001E76C1">
        <w:rPr>
          <w:rFonts w:ascii="Arial" w:hAnsi="Arial" w:cs="Arial"/>
          <w:b/>
        </w:rPr>
        <w:t>Employment:</w:t>
      </w:r>
      <w:r w:rsidRPr="001E76C1">
        <w:rPr>
          <w:rFonts w:ascii="Arial" w:hAnsi="Arial" w:cs="Arial"/>
        </w:rPr>
        <w:tab/>
        <w:t>The successful applicant will be employed by an NHS organisation</w:t>
      </w:r>
      <w:r>
        <w:rPr>
          <w:rFonts w:ascii="Arial" w:hAnsi="Arial" w:cs="Arial"/>
        </w:rPr>
        <w:t>.</w:t>
      </w:r>
    </w:p>
    <w:p w14:paraId="04111F5D" w14:textId="77777777" w:rsidR="001E76C1" w:rsidRDefault="001E76C1" w:rsidP="001E76C1">
      <w:pPr>
        <w:spacing w:after="120"/>
        <w:rPr>
          <w:rFonts w:ascii="Arial" w:hAnsi="Arial" w:cs="Arial"/>
          <w:b/>
          <w:bCs/>
          <w:u w:val="single"/>
          <w:lang w:val="en-US"/>
        </w:rPr>
      </w:pPr>
    </w:p>
    <w:p w14:paraId="79E74E27" w14:textId="516132D9" w:rsidR="00F37BB4" w:rsidRPr="00F37BB4" w:rsidRDefault="001E76C1" w:rsidP="00F37BB4">
      <w:pPr>
        <w:spacing w:after="120"/>
        <w:rPr>
          <w:rFonts w:ascii="Arial" w:hAnsi="Arial" w:cs="Arial"/>
          <w:b/>
          <w:bCs/>
          <w:lang w:val="en-US"/>
        </w:rPr>
      </w:pPr>
      <w:r w:rsidRPr="001E76C1">
        <w:rPr>
          <w:rFonts w:ascii="Arial" w:hAnsi="Arial" w:cs="Arial"/>
          <w:b/>
          <w:bCs/>
          <w:u w:val="single"/>
          <w:lang w:val="en-US"/>
        </w:rPr>
        <w:t>Overview:</w:t>
      </w:r>
    </w:p>
    <w:p w14:paraId="1AFE431A" w14:textId="1A8BDED4" w:rsidR="00F37BB4" w:rsidRDefault="00F37BB4" w:rsidP="00F37BB4">
      <w:pPr>
        <w:rPr>
          <w:rFonts w:ascii="Arial" w:hAnsi="Arial" w:cs="Arial"/>
        </w:rPr>
      </w:pPr>
      <w:r w:rsidRPr="00F37BB4">
        <w:rPr>
          <w:rFonts w:ascii="Arial" w:hAnsi="Arial" w:cs="Arial"/>
        </w:rPr>
        <w:t>The COVID-19 pandemic has highlighted vast health inequalities across Yorkshire and the Humber, but it did not create them. Prior to the start of the pandemic over a third of children in South Yorkshire lived in poverty, and people from the most deprived areas of South Yorkshire spent 20 years less living in good health than those from the most affluent areas. Our most vulnerable populations have been disproportionately affected by the pandemic worsening already poor health outcomes and widening the inequality gap.</w:t>
      </w:r>
    </w:p>
    <w:p w14:paraId="02F02251" w14:textId="77777777" w:rsidR="00F37BB4" w:rsidRPr="00F37BB4" w:rsidRDefault="00F37BB4" w:rsidP="00F37BB4">
      <w:pPr>
        <w:rPr>
          <w:rFonts w:ascii="Arial" w:hAnsi="Arial" w:cs="Arial"/>
        </w:rPr>
      </w:pPr>
    </w:p>
    <w:p w14:paraId="27610547" w14:textId="77777777" w:rsidR="00F37BB4" w:rsidRPr="00F37BB4" w:rsidRDefault="00F37BB4" w:rsidP="00F37BB4">
      <w:pPr>
        <w:rPr>
          <w:rFonts w:ascii="Arial" w:hAnsi="Arial" w:cs="Arial"/>
        </w:rPr>
      </w:pPr>
      <w:r w:rsidRPr="00F37BB4">
        <w:rPr>
          <w:rFonts w:ascii="Arial" w:hAnsi="Arial" w:cs="Arial"/>
        </w:rPr>
        <w:t>This requires a fundamental change and commitment to addressing health inequalities and improving population health. It requires a paradigm shift, to refocus efforts on prevention, keeping people in good health and prioritising those in the greatest need. Examples of good practice are occurring within our local areas, but there is more that can be done to support this and replicate at scale. This project will allow the successful applicant work alongside senior public health consultants and take on a strategic leadership role in improving population health and addressing health inequalities across South Yorkshire.</w:t>
      </w:r>
    </w:p>
    <w:p w14:paraId="6658F0BF" w14:textId="77777777" w:rsidR="00F37BB4" w:rsidRDefault="00F37BB4" w:rsidP="00F37BB4">
      <w:pPr>
        <w:rPr>
          <w:rFonts w:ascii="Arial" w:hAnsi="Arial" w:cs="Arial"/>
        </w:rPr>
      </w:pPr>
    </w:p>
    <w:p w14:paraId="2164A4C0" w14:textId="39AE1498" w:rsidR="00F37BB4" w:rsidRDefault="00F37BB4" w:rsidP="00F37BB4">
      <w:pPr>
        <w:rPr>
          <w:rFonts w:ascii="Arial" w:hAnsi="Arial" w:cs="Arial"/>
        </w:rPr>
      </w:pPr>
      <w:r w:rsidRPr="00F37BB4">
        <w:rPr>
          <w:rFonts w:ascii="Arial" w:hAnsi="Arial" w:cs="Arial"/>
        </w:rPr>
        <w:t xml:space="preserve">England is commonly described as a regionally unequal country, with the phrase ‘north-south divide’ used to describe inequalities in the broadest sense. The Index of Multiple Deprivation (IMD), a measure of deprivation used across the country, reveals a higher concentration of deprived local authority areas in the </w:t>
      </w:r>
      <w:proofErr w:type="gramStart"/>
      <w:r w:rsidRPr="00F37BB4">
        <w:rPr>
          <w:rFonts w:ascii="Arial" w:hAnsi="Arial" w:cs="Arial"/>
        </w:rPr>
        <w:t>North East</w:t>
      </w:r>
      <w:proofErr w:type="gramEnd"/>
      <w:r w:rsidRPr="00F37BB4">
        <w:rPr>
          <w:rFonts w:ascii="Arial" w:hAnsi="Arial" w:cs="Arial"/>
        </w:rPr>
        <w:t>, North West and Yorkshire and Humber.</w:t>
      </w:r>
    </w:p>
    <w:p w14:paraId="4A9090DC" w14:textId="77777777" w:rsidR="00F37BB4" w:rsidRPr="00F37BB4" w:rsidRDefault="00F37BB4" w:rsidP="00F37BB4">
      <w:pPr>
        <w:rPr>
          <w:rFonts w:ascii="Arial" w:hAnsi="Arial" w:cs="Arial"/>
        </w:rPr>
      </w:pPr>
    </w:p>
    <w:p w14:paraId="2D112847" w14:textId="271233D2" w:rsidR="00F37BB4" w:rsidRDefault="00F37BB4" w:rsidP="00F37BB4">
      <w:pPr>
        <w:rPr>
          <w:rFonts w:ascii="Arial" w:hAnsi="Arial" w:cs="Arial"/>
        </w:rPr>
      </w:pPr>
      <w:r w:rsidRPr="00F37BB4">
        <w:rPr>
          <w:rFonts w:ascii="Arial" w:hAnsi="Arial" w:cs="Arial"/>
        </w:rPr>
        <w:t>This evidence supports the need for a refocusing of health and social care to address challenging health inequalities across our region. At a time when public health is at the forefront of national and international priority, the School of Public Health want to act to ultimately improve the health and wellbeing of the populations we serve. This is, of course, one of the main drivers for UK Government pledges to ‘level up’ or ‘build back better’ a regionally imbalanced economy.</w:t>
      </w:r>
    </w:p>
    <w:p w14:paraId="005AC859" w14:textId="77777777" w:rsidR="00F37BB4" w:rsidRPr="00F37BB4" w:rsidRDefault="00F37BB4" w:rsidP="00F37BB4">
      <w:pPr>
        <w:rPr>
          <w:rFonts w:ascii="Arial" w:hAnsi="Arial" w:cs="Arial"/>
        </w:rPr>
      </w:pPr>
    </w:p>
    <w:p w14:paraId="0642ED0F" w14:textId="3752ABEF" w:rsidR="00F37BB4" w:rsidRPr="00F37BB4" w:rsidRDefault="00F37BB4" w:rsidP="00F37BB4">
      <w:pPr>
        <w:rPr>
          <w:rFonts w:ascii="Arial" w:hAnsi="Arial" w:cs="Arial"/>
        </w:rPr>
      </w:pPr>
      <w:r w:rsidRPr="00F37BB4">
        <w:rPr>
          <w:rFonts w:ascii="Arial" w:hAnsi="Arial" w:cs="Arial"/>
        </w:rPr>
        <w:t xml:space="preserve">This post will provide opportunity for the fellow to work at a strategic level in an ICS to mobilise innovation and action to improve population health and address health inequalities. This will involve working closely with public health consultants, senior commissioners and partner organisations outside the NHS (such as local authorities) to share good practice and collaborate on tangible projects to </w:t>
      </w:r>
      <w:r w:rsidR="00923A35">
        <w:rPr>
          <w:rFonts w:ascii="Arial" w:hAnsi="Arial" w:cs="Arial"/>
        </w:rPr>
        <w:t>promote</w:t>
      </w:r>
      <w:r w:rsidRPr="00F37BB4">
        <w:rPr>
          <w:rFonts w:ascii="Arial" w:hAnsi="Arial" w:cs="Arial"/>
        </w:rPr>
        <w:t xml:space="preserve"> health equity.</w:t>
      </w:r>
    </w:p>
    <w:p w14:paraId="636D433E" w14:textId="02D7E48B" w:rsidR="001E76C1" w:rsidRPr="001E76C1" w:rsidRDefault="001E76C1" w:rsidP="001E76C1">
      <w:pPr>
        <w:spacing w:before="120" w:after="120"/>
        <w:rPr>
          <w:rFonts w:ascii="Arial" w:hAnsi="Arial" w:cs="Arial"/>
          <w:b/>
          <w:bCs/>
          <w:lang w:val="en-US"/>
        </w:rPr>
      </w:pPr>
      <w:r w:rsidRPr="001E76C1">
        <w:rPr>
          <w:rFonts w:ascii="Arial" w:hAnsi="Arial" w:cs="Arial"/>
          <w:b/>
          <w:bCs/>
          <w:u w:val="single"/>
          <w:lang w:val="en-US"/>
        </w:rPr>
        <w:lastRenderedPageBreak/>
        <w:t>The Post:</w:t>
      </w:r>
    </w:p>
    <w:p w14:paraId="71B986AD" w14:textId="3499837A" w:rsidR="001E76C1" w:rsidRPr="001E76C1" w:rsidRDefault="001E76C1" w:rsidP="001E76C1">
      <w:pPr>
        <w:rPr>
          <w:rFonts w:ascii="Arial" w:hAnsi="Arial" w:cs="Arial"/>
          <w:lang w:val="en-US"/>
        </w:rPr>
      </w:pPr>
      <w:r w:rsidRPr="001E76C1">
        <w:rPr>
          <w:rFonts w:ascii="Arial" w:hAnsi="Arial" w:cs="Arial"/>
          <w:b/>
          <w:bCs/>
          <w:i/>
          <w:iCs/>
          <w:lang w:val="en-US"/>
        </w:rPr>
        <w:t xml:space="preserve">Aims of the post: </w:t>
      </w:r>
    </w:p>
    <w:p w14:paraId="15C6C0F4" w14:textId="53C77733" w:rsidR="00F37BB4" w:rsidRPr="00F37BB4" w:rsidRDefault="00F37BB4" w:rsidP="00F37BB4">
      <w:pPr>
        <w:pStyle w:val="ListParagraph"/>
        <w:numPr>
          <w:ilvl w:val="0"/>
          <w:numId w:val="5"/>
        </w:numPr>
        <w:tabs>
          <w:tab w:val="left" w:pos="284"/>
        </w:tabs>
        <w:ind w:left="426" w:hanging="426"/>
        <w:rPr>
          <w:rFonts w:ascii="Arial" w:hAnsi="Arial" w:cs="Arial"/>
          <w:iCs/>
        </w:rPr>
      </w:pPr>
      <w:r>
        <w:rPr>
          <w:rFonts w:ascii="Arial" w:hAnsi="Arial" w:cs="Arial"/>
          <w:iCs/>
        </w:rPr>
        <w:t>T</w:t>
      </w:r>
      <w:r w:rsidRPr="00F37BB4">
        <w:rPr>
          <w:rFonts w:ascii="Arial" w:hAnsi="Arial" w:cs="Arial"/>
          <w:iCs/>
        </w:rPr>
        <w:t>o grow and develop the personal leadership skills and behaviours of the</w:t>
      </w:r>
      <w:r>
        <w:rPr>
          <w:rFonts w:ascii="Arial" w:hAnsi="Arial" w:cs="Arial"/>
          <w:iCs/>
        </w:rPr>
        <w:t xml:space="preserve"> </w:t>
      </w:r>
      <w:r w:rsidRPr="00F37BB4">
        <w:rPr>
          <w:rFonts w:ascii="Arial" w:hAnsi="Arial" w:cs="Arial"/>
          <w:iCs/>
        </w:rPr>
        <w:t>successful applicant</w:t>
      </w:r>
      <w:r>
        <w:rPr>
          <w:rFonts w:ascii="Arial" w:hAnsi="Arial" w:cs="Arial"/>
          <w:iCs/>
        </w:rPr>
        <w:t>.</w:t>
      </w:r>
    </w:p>
    <w:p w14:paraId="04E4FD27" w14:textId="07EF9A46" w:rsidR="00F37BB4" w:rsidRPr="00F37BB4" w:rsidRDefault="00F37BB4" w:rsidP="00F37BB4">
      <w:pPr>
        <w:pStyle w:val="ListParagraph"/>
        <w:numPr>
          <w:ilvl w:val="0"/>
          <w:numId w:val="5"/>
        </w:numPr>
        <w:tabs>
          <w:tab w:val="left" w:pos="284"/>
        </w:tabs>
        <w:ind w:left="426" w:hanging="426"/>
        <w:rPr>
          <w:rFonts w:ascii="Arial" w:hAnsi="Arial" w:cs="Arial"/>
          <w:iCs/>
        </w:rPr>
      </w:pPr>
      <w:r>
        <w:rPr>
          <w:rFonts w:ascii="Arial" w:hAnsi="Arial" w:cs="Arial"/>
          <w:iCs/>
        </w:rPr>
        <w:t>T</w:t>
      </w:r>
      <w:r w:rsidRPr="00F37BB4">
        <w:rPr>
          <w:rFonts w:ascii="Arial" w:hAnsi="Arial" w:cs="Arial"/>
          <w:iCs/>
        </w:rPr>
        <w:t>o provide an environment and network to foster the Fellow’s future leadership role in the NHS</w:t>
      </w:r>
      <w:r>
        <w:rPr>
          <w:rFonts w:ascii="Arial" w:hAnsi="Arial" w:cs="Arial"/>
          <w:iCs/>
        </w:rPr>
        <w:t>.</w:t>
      </w:r>
    </w:p>
    <w:p w14:paraId="56A868BB" w14:textId="6C11D2FB" w:rsidR="00F37BB4" w:rsidRPr="00F37BB4" w:rsidRDefault="00F37BB4" w:rsidP="00F37BB4">
      <w:pPr>
        <w:pStyle w:val="ListParagraph"/>
        <w:numPr>
          <w:ilvl w:val="0"/>
          <w:numId w:val="5"/>
        </w:numPr>
        <w:tabs>
          <w:tab w:val="left" w:pos="284"/>
        </w:tabs>
        <w:ind w:left="426" w:hanging="426"/>
        <w:rPr>
          <w:rFonts w:ascii="Arial" w:hAnsi="Arial" w:cs="Arial"/>
          <w:iCs/>
        </w:rPr>
      </w:pPr>
      <w:r>
        <w:rPr>
          <w:rFonts w:ascii="Arial" w:hAnsi="Arial" w:cs="Arial"/>
          <w:iCs/>
        </w:rPr>
        <w:t>T</w:t>
      </w:r>
      <w:r w:rsidRPr="00F37BB4">
        <w:rPr>
          <w:rFonts w:ascii="Arial" w:hAnsi="Arial" w:cs="Arial"/>
          <w:iCs/>
        </w:rPr>
        <w:t>o mobilise innovation and action across a local health network and regional integrated care system (ICS) to improve population health by addressing inequalities and promoting prevention of disease and ill health.</w:t>
      </w:r>
    </w:p>
    <w:p w14:paraId="72DA7AFA" w14:textId="77777777" w:rsidR="001E76C1" w:rsidRPr="001E76C1" w:rsidRDefault="001E76C1" w:rsidP="001E76C1">
      <w:pPr>
        <w:rPr>
          <w:rFonts w:ascii="Arial" w:hAnsi="Arial" w:cs="Arial"/>
          <w:iCs/>
          <w:lang w:val="en-US"/>
        </w:rPr>
      </w:pPr>
    </w:p>
    <w:p w14:paraId="42ACC32E" w14:textId="77777777" w:rsidR="001E76C1" w:rsidRPr="001E76C1" w:rsidRDefault="001E76C1" w:rsidP="001E76C1">
      <w:pPr>
        <w:rPr>
          <w:rFonts w:ascii="Arial" w:hAnsi="Arial" w:cs="Arial"/>
          <w:lang w:val="en-US"/>
        </w:rPr>
      </w:pPr>
      <w:r w:rsidRPr="001E76C1">
        <w:rPr>
          <w:rFonts w:ascii="Arial" w:hAnsi="Arial" w:cs="Arial"/>
          <w:b/>
          <w:bCs/>
          <w:i/>
          <w:iCs/>
          <w:lang w:val="en-US"/>
        </w:rPr>
        <w:t>Objectives of the post:</w:t>
      </w:r>
    </w:p>
    <w:p w14:paraId="20023A35" w14:textId="6DB05494" w:rsidR="00F37BB4" w:rsidRPr="00F37BB4" w:rsidRDefault="00F37BB4" w:rsidP="00F37BB4">
      <w:pPr>
        <w:pStyle w:val="ListParagraph"/>
        <w:numPr>
          <w:ilvl w:val="0"/>
          <w:numId w:val="1"/>
        </w:numPr>
        <w:ind w:left="284" w:hanging="284"/>
        <w:rPr>
          <w:rFonts w:ascii="Arial" w:hAnsi="Arial" w:cs="Arial"/>
        </w:rPr>
      </w:pPr>
      <w:r>
        <w:rPr>
          <w:rFonts w:ascii="Arial" w:hAnsi="Arial" w:cs="Arial"/>
        </w:rPr>
        <w:t>T</w:t>
      </w:r>
      <w:r w:rsidRPr="00F37BB4">
        <w:rPr>
          <w:rFonts w:ascii="Arial" w:hAnsi="Arial" w:cs="Arial"/>
        </w:rPr>
        <w:t>o provide an environment for the successful applicant to develop systems thinking and strategic leadership skills</w:t>
      </w:r>
      <w:r>
        <w:rPr>
          <w:rFonts w:ascii="Arial" w:hAnsi="Arial" w:cs="Arial"/>
        </w:rPr>
        <w:t>.</w:t>
      </w:r>
    </w:p>
    <w:p w14:paraId="107FCD70" w14:textId="25E16E17" w:rsidR="00F37BB4" w:rsidRPr="00F37BB4" w:rsidRDefault="00F37BB4" w:rsidP="00F37BB4">
      <w:pPr>
        <w:pStyle w:val="ListParagraph"/>
        <w:numPr>
          <w:ilvl w:val="0"/>
          <w:numId w:val="1"/>
        </w:numPr>
        <w:ind w:left="284" w:hanging="284"/>
        <w:rPr>
          <w:rFonts w:ascii="Arial" w:hAnsi="Arial" w:cs="Arial"/>
        </w:rPr>
      </w:pPr>
      <w:r>
        <w:rPr>
          <w:rFonts w:ascii="Arial" w:hAnsi="Arial" w:cs="Arial"/>
        </w:rPr>
        <w:t>T</w:t>
      </w:r>
      <w:r w:rsidRPr="00F37BB4">
        <w:rPr>
          <w:rFonts w:ascii="Arial" w:hAnsi="Arial" w:cs="Arial"/>
        </w:rPr>
        <w:t>o connect multiple health and social care organisations to improve the health of a segment of the Yorkshire &amp; Humber population</w:t>
      </w:r>
      <w:r>
        <w:rPr>
          <w:rFonts w:ascii="Arial" w:hAnsi="Arial" w:cs="Arial"/>
        </w:rPr>
        <w:t>.</w:t>
      </w:r>
    </w:p>
    <w:p w14:paraId="11F9056D" w14:textId="2339850D" w:rsidR="00F37BB4" w:rsidRPr="00F37BB4" w:rsidRDefault="00F37BB4" w:rsidP="00F37BB4">
      <w:pPr>
        <w:pStyle w:val="ListParagraph"/>
        <w:numPr>
          <w:ilvl w:val="0"/>
          <w:numId w:val="1"/>
        </w:numPr>
        <w:ind w:left="284" w:hanging="284"/>
        <w:rPr>
          <w:rFonts w:ascii="Arial" w:hAnsi="Arial" w:cs="Arial"/>
        </w:rPr>
      </w:pPr>
      <w:r>
        <w:rPr>
          <w:rFonts w:ascii="Arial" w:hAnsi="Arial" w:cs="Arial"/>
        </w:rPr>
        <w:t>T</w:t>
      </w:r>
      <w:r w:rsidRPr="00F37BB4">
        <w:rPr>
          <w:rFonts w:ascii="Arial" w:hAnsi="Arial" w:cs="Arial"/>
        </w:rPr>
        <w:t>o enable collaboration between organisations within integrated care systems to address health inequalities and prevent ill health</w:t>
      </w:r>
      <w:r>
        <w:rPr>
          <w:rFonts w:ascii="Arial" w:hAnsi="Arial" w:cs="Arial"/>
        </w:rPr>
        <w:t>.</w:t>
      </w:r>
      <w:r w:rsidRPr="00F37BB4">
        <w:rPr>
          <w:rFonts w:ascii="Arial" w:hAnsi="Arial" w:cs="Arial"/>
        </w:rPr>
        <w:t xml:space="preserve"> and</w:t>
      </w:r>
    </w:p>
    <w:p w14:paraId="0342429D" w14:textId="33E8ED48" w:rsidR="00F37BB4" w:rsidRPr="00F37BB4" w:rsidRDefault="00F37BB4" w:rsidP="00F37BB4">
      <w:pPr>
        <w:pStyle w:val="ListParagraph"/>
        <w:numPr>
          <w:ilvl w:val="0"/>
          <w:numId w:val="1"/>
        </w:numPr>
        <w:ind w:left="284" w:hanging="284"/>
        <w:rPr>
          <w:rFonts w:ascii="Arial" w:hAnsi="Arial" w:cs="Arial"/>
        </w:rPr>
      </w:pPr>
      <w:r>
        <w:rPr>
          <w:rFonts w:ascii="Arial" w:hAnsi="Arial" w:cs="Arial"/>
        </w:rPr>
        <w:t>F</w:t>
      </w:r>
      <w:r w:rsidRPr="00F37BB4">
        <w:rPr>
          <w:rFonts w:ascii="Arial" w:hAnsi="Arial" w:cs="Arial"/>
        </w:rPr>
        <w:t>or the successful applicant to personally lead and champion a project involving organisational collaboration and system innovation to address health inequalities and improve population health in South Yorkshire.</w:t>
      </w:r>
    </w:p>
    <w:p w14:paraId="2229E9E4" w14:textId="77777777" w:rsidR="001E76C1" w:rsidRPr="001E76C1" w:rsidRDefault="001E76C1" w:rsidP="001E76C1">
      <w:pPr>
        <w:rPr>
          <w:rFonts w:ascii="Arial" w:hAnsi="Arial" w:cs="Arial"/>
          <w:lang w:val="en-US"/>
        </w:rPr>
      </w:pPr>
    </w:p>
    <w:p w14:paraId="3CFEA552" w14:textId="1F8EC887" w:rsidR="001E76C1" w:rsidRPr="001E76C1" w:rsidRDefault="001E76C1" w:rsidP="001E76C1">
      <w:pPr>
        <w:rPr>
          <w:rFonts w:ascii="Arial" w:hAnsi="Arial" w:cs="Arial"/>
          <w:lang w:val="en-US"/>
        </w:rPr>
      </w:pPr>
      <w:r w:rsidRPr="001E76C1">
        <w:rPr>
          <w:rFonts w:ascii="Arial" w:hAnsi="Arial" w:cs="Arial"/>
          <w:lang w:val="en-US"/>
        </w:rPr>
        <w:t xml:space="preserve">As a fellow on the future leadership </w:t>
      </w:r>
      <w:proofErr w:type="spellStart"/>
      <w:r w:rsidRPr="001E76C1">
        <w:rPr>
          <w:rFonts w:ascii="Arial" w:hAnsi="Arial" w:cs="Arial"/>
          <w:lang w:val="en-US"/>
        </w:rPr>
        <w:t>programme</w:t>
      </w:r>
      <w:proofErr w:type="spellEnd"/>
      <w:r w:rsidRPr="001E76C1">
        <w:rPr>
          <w:rFonts w:ascii="Arial" w:hAnsi="Arial" w:cs="Arial"/>
          <w:lang w:val="en-US"/>
        </w:rPr>
        <w:t xml:space="preserve">, you will have the opportunity to cross </w:t>
      </w:r>
      <w:proofErr w:type="spellStart"/>
      <w:r w:rsidRPr="001E76C1">
        <w:rPr>
          <w:rFonts w:ascii="Arial" w:hAnsi="Arial" w:cs="Arial"/>
          <w:lang w:val="en-US"/>
        </w:rPr>
        <w:t>organisational</w:t>
      </w:r>
      <w:proofErr w:type="spellEnd"/>
      <w:r w:rsidRPr="001E76C1">
        <w:rPr>
          <w:rFonts w:ascii="Arial" w:hAnsi="Arial" w:cs="Arial"/>
          <w:lang w:val="en-US"/>
        </w:rPr>
        <w:t xml:space="preserve"> boundaries.</w:t>
      </w:r>
      <w:r w:rsidRPr="001E76C1">
        <w:rPr>
          <w:rFonts w:ascii="Arial" w:hAnsi="Arial" w:cs="Arial"/>
          <w:bCs/>
          <w:lang w:val="en-US"/>
        </w:rPr>
        <w:t xml:space="preserve"> </w:t>
      </w:r>
      <w:r>
        <w:rPr>
          <w:rFonts w:ascii="Arial" w:hAnsi="Arial" w:cs="Arial"/>
          <w:bCs/>
          <w:lang w:val="en-US"/>
        </w:rPr>
        <w:t xml:space="preserve">Post-holders are likely to work </w:t>
      </w:r>
      <w:r w:rsidRPr="001E76C1">
        <w:rPr>
          <w:rFonts w:ascii="Arial" w:hAnsi="Arial" w:cs="Arial"/>
          <w:lang w:val="en-US"/>
        </w:rPr>
        <w:t>with</w:t>
      </w:r>
      <w:r>
        <w:rPr>
          <w:rFonts w:ascii="Arial" w:hAnsi="Arial" w:cs="Arial"/>
          <w:lang w:val="en-US"/>
        </w:rPr>
        <w:t xml:space="preserve"> </w:t>
      </w:r>
      <w:proofErr w:type="spellStart"/>
      <w:r>
        <w:rPr>
          <w:rFonts w:ascii="Arial" w:hAnsi="Arial" w:cs="Arial"/>
          <w:lang w:val="en-US"/>
        </w:rPr>
        <w:t>organisations</w:t>
      </w:r>
      <w:proofErr w:type="spellEnd"/>
      <w:r>
        <w:rPr>
          <w:rFonts w:ascii="Arial" w:hAnsi="Arial" w:cs="Arial"/>
          <w:lang w:val="en-US"/>
        </w:rPr>
        <w:t xml:space="preserve"> from the</w:t>
      </w:r>
      <w:r w:rsidRPr="001E76C1">
        <w:rPr>
          <w:rFonts w:ascii="Arial" w:hAnsi="Arial" w:cs="Arial"/>
          <w:lang w:val="en-US"/>
        </w:rPr>
        <w:t xml:space="preserve"> wider health and social care system including</w:t>
      </w:r>
      <w:r>
        <w:rPr>
          <w:rFonts w:ascii="Arial" w:hAnsi="Arial" w:cs="Arial"/>
          <w:lang w:val="en-US"/>
        </w:rPr>
        <w:t>:</w:t>
      </w:r>
      <w:r w:rsidRPr="001E76C1">
        <w:rPr>
          <w:rFonts w:ascii="Arial" w:hAnsi="Arial" w:cs="Arial"/>
          <w:lang w:val="en-US"/>
        </w:rPr>
        <w:t xml:space="preserve"> acute and community NHS trusts, mental health trusts, clinical commissioning groups, local councils, voluntary </w:t>
      </w:r>
      <w:proofErr w:type="spellStart"/>
      <w:r w:rsidRPr="001E76C1">
        <w:rPr>
          <w:rFonts w:ascii="Arial" w:hAnsi="Arial" w:cs="Arial"/>
          <w:lang w:val="en-US"/>
        </w:rPr>
        <w:t>organisations</w:t>
      </w:r>
      <w:proofErr w:type="spellEnd"/>
      <w:r w:rsidRPr="001E76C1">
        <w:rPr>
          <w:rFonts w:ascii="Arial" w:hAnsi="Arial" w:cs="Arial"/>
          <w:lang w:val="en-US"/>
        </w:rPr>
        <w:t>, schools, blue light services and other community services.</w:t>
      </w:r>
    </w:p>
    <w:p w14:paraId="185AF82F" w14:textId="77777777" w:rsidR="001E76C1" w:rsidRPr="001E76C1" w:rsidRDefault="001E76C1" w:rsidP="001E76C1">
      <w:pPr>
        <w:rPr>
          <w:rFonts w:ascii="Arial" w:hAnsi="Arial" w:cs="Arial"/>
          <w:lang w:val="en-US"/>
        </w:rPr>
      </w:pPr>
    </w:p>
    <w:p w14:paraId="74EFD4E6" w14:textId="6BDBA0F6" w:rsidR="001E76C1" w:rsidRPr="001E76C1" w:rsidRDefault="001E76C1" w:rsidP="001E76C1">
      <w:pPr>
        <w:rPr>
          <w:rFonts w:ascii="Arial" w:hAnsi="Arial" w:cs="Arial"/>
          <w:lang w:val="en-US"/>
        </w:rPr>
      </w:pPr>
      <w:r w:rsidRPr="001E76C1">
        <w:rPr>
          <w:rFonts w:ascii="Arial" w:hAnsi="Arial" w:cs="Arial"/>
          <w:lang w:val="en-US"/>
        </w:rPr>
        <w:t>As a successful applicant you will have access to a variety of personal development opportunities (</w:t>
      </w:r>
      <w:proofErr w:type="spellStart"/>
      <w:r w:rsidRPr="001E76C1">
        <w:rPr>
          <w:rFonts w:ascii="Arial" w:hAnsi="Arial" w:cs="Arial"/>
          <w:lang w:val="en-US"/>
        </w:rPr>
        <w:t>eg.</w:t>
      </w:r>
      <w:proofErr w:type="spellEnd"/>
      <w:r w:rsidRPr="001E76C1">
        <w:rPr>
          <w:rFonts w:ascii="Arial" w:hAnsi="Arial" w:cs="Arial"/>
          <w:lang w:val="en-US"/>
        </w:rPr>
        <w:t xml:space="preserve"> CV and Interview training, Media training, Myers Briggs Type Indicator feedback, 360 </w:t>
      </w:r>
      <w:proofErr w:type="gramStart"/>
      <w:r w:rsidRPr="001E76C1">
        <w:rPr>
          <w:rFonts w:ascii="Arial" w:hAnsi="Arial" w:cs="Arial"/>
          <w:lang w:val="en-US"/>
        </w:rPr>
        <w:t>appraisal</w:t>
      </w:r>
      <w:proofErr w:type="gramEnd"/>
      <w:r w:rsidRPr="001E76C1">
        <w:rPr>
          <w:rFonts w:ascii="Arial" w:hAnsi="Arial" w:cs="Arial"/>
          <w:lang w:val="en-US"/>
        </w:rPr>
        <w:t xml:space="preserve">, coaching, participation in an Action Learning Set) and will be supported to undertake 1 year of a postgraduate qualification, </w:t>
      </w:r>
      <w:proofErr w:type="spellStart"/>
      <w:r w:rsidRPr="001E76C1">
        <w:rPr>
          <w:rFonts w:ascii="Arial" w:hAnsi="Arial" w:cs="Arial"/>
          <w:lang w:val="en-US"/>
        </w:rPr>
        <w:t>eg.</w:t>
      </w:r>
      <w:proofErr w:type="spellEnd"/>
      <w:r w:rsidRPr="001E76C1">
        <w:rPr>
          <w:rFonts w:ascii="Arial" w:hAnsi="Arial" w:cs="Arial"/>
          <w:lang w:val="en-US"/>
        </w:rPr>
        <w:t xml:space="preserve"> PG Cert in Medical Leadership.  </w:t>
      </w:r>
    </w:p>
    <w:p w14:paraId="57B5AA93" w14:textId="37633B85" w:rsidR="001E76C1" w:rsidRDefault="001E76C1">
      <w:pPr>
        <w:rPr>
          <w:rFonts w:ascii="Calibri" w:hAnsi="Calibri" w:cs="Arial"/>
          <w:b/>
        </w:rPr>
      </w:pPr>
    </w:p>
    <w:sectPr w:rsidR="001E76C1" w:rsidSect="001E76C1">
      <w:footerReference w:type="default" r:id="rId10"/>
      <w:headerReference w:type="first" r:id="rId11"/>
      <w:pgSz w:w="11900" w:h="16840"/>
      <w:pgMar w:top="1440" w:right="1440" w:bottom="104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0356" w14:textId="77777777" w:rsidR="001F6D6A" w:rsidRDefault="001F6D6A" w:rsidP="001E76C1">
      <w:r>
        <w:separator/>
      </w:r>
    </w:p>
  </w:endnote>
  <w:endnote w:type="continuationSeparator" w:id="0">
    <w:p w14:paraId="2B6A1D9D" w14:textId="77777777" w:rsidR="001F6D6A" w:rsidRDefault="001F6D6A" w:rsidP="001E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961859"/>
      <w:docPartObj>
        <w:docPartGallery w:val="Page Numbers (Bottom of Page)"/>
        <w:docPartUnique/>
      </w:docPartObj>
    </w:sdtPr>
    <w:sdtEndPr>
      <w:rPr>
        <w:noProof/>
      </w:rPr>
    </w:sdtEndPr>
    <w:sdtContent>
      <w:p w14:paraId="09AF26E7" w14:textId="44D9C362" w:rsidR="002E39E5" w:rsidRDefault="002E39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A33E95" w14:textId="77777777" w:rsidR="002E39E5" w:rsidRDefault="002E3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4F4B" w14:textId="77777777" w:rsidR="001F6D6A" w:rsidRDefault="001F6D6A" w:rsidP="001E76C1">
      <w:r>
        <w:separator/>
      </w:r>
    </w:p>
  </w:footnote>
  <w:footnote w:type="continuationSeparator" w:id="0">
    <w:p w14:paraId="755510BB" w14:textId="77777777" w:rsidR="001F6D6A" w:rsidRDefault="001F6D6A" w:rsidP="001E7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BC0" w14:textId="77777777" w:rsidR="001E76C1" w:rsidRPr="001E76C1" w:rsidRDefault="001E76C1" w:rsidP="001E76C1">
    <w:pPr>
      <w:pStyle w:val="Header"/>
      <w:tabs>
        <w:tab w:val="clear" w:pos="4680"/>
        <w:tab w:val="clear" w:pos="9360"/>
        <w:tab w:val="left" w:pos="4037"/>
      </w:tabs>
      <w:jc w:val="center"/>
      <w:rPr>
        <w:rFonts w:ascii="Arial" w:hAnsi="Arial" w:cs="Arial"/>
        <w:b/>
      </w:rPr>
    </w:pPr>
    <w:r w:rsidRPr="001E76C1">
      <w:rPr>
        <w:rFonts w:ascii="Arial" w:hAnsi="Arial" w:cs="Arial"/>
        <w:b/>
      </w:rPr>
      <w:t>JOB DESCRIPTION</w:t>
    </w:r>
  </w:p>
  <w:p w14:paraId="56922775" w14:textId="77777777" w:rsidR="001E76C1" w:rsidRDefault="001E7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07383"/>
    <w:multiLevelType w:val="hybridMultilevel"/>
    <w:tmpl w:val="77300312"/>
    <w:lvl w:ilvl="0" w:tplc="CA2A60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7576F"/>
    <w:multiLevelType w:val="hybridMultilevel"/>
    <w:tmpl w:val="5F4A25CC"/>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2D9F642E"/>
    <w:multiLevelType w:val="hybridMultilevel"/>
    <w:tmpl w:val="918C3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2960EA"/>
    <w:multiLevelType w:val="hybridMultilevel"/>
    <w:tmpl w:val="488EB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6354E"/>
    <w:multiLevelType w:val="hybridMultilevel"/>
    <w:tmpl w:val="38C67C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C36B0"/>
    <w:multiLevelType w:val="hybridMultilevel"/>
    <w:tmpl w:val="977E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A96DA1"/>
    <w:multiLevelType w:val="hybridMultilevel"/>
    <w:tmpl w:val="35D6C3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B03C5"/>
    <w:multiLevelType w:val="hybridMultilevel"/>
    <w:tmpl w:val="B7C80C26"/>
    <w:lvl w:ilvl="0" w:tplc="6450EE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75C1C"/>
    <w:multiLevelType w:val="multilevel"/>
    <w:tmpl w:val="C8B8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ED3F72"/>
    <w:multiLevelType w:val="hybridMultilevel"/>
    <w:tmpl w:val="7F0A3BF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6F0268"/>
    <w:multiLevelType w:val="hybridMultilevel"/>
    <w:tmpl w:val="EC1A56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7"/>
  </w:num>
  <w:num w:numId="5">
    <w:abstractNumId w:val="4"/>
  </w:num>
  <w:num w:numId="6">
    <w:abstractNumId w:val="2"/>
  </w:num>
  <w:num w:numId="7">
    <w:abstractNumId w:val="9"/>
  </w:num>
  <w:num w:numId="8">
    <w:abstractNumId w:val="1"/>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C1"/>
    <w:rsid w:val="001568FC"/>
    <w:rsid w:val="001E76C1"/>
    <w:rsid w:val="001F6D6A"/>
    <w:rsid w:val="00275337"/>
    <w:rsid w:val="00282CE1"/>
    <w:rsid w:val="002B6DA2"/>
    <w:rsid w:val="002E39E5"/>
    <w:rsid w:val="002F143A"/>
    <w:rsid w:val="00361D60"/>
    <w:rsid w:val="00377153"/>
    <w:rsid w:val="00496A45"/>
    <w:rsid w:val="0050642F"/>
    <w:rsid w:val="005B3A27"/>
    <w:rsid w:val="006C3192"/>
    <w:rsid w:val="00923A35"/>
    <w:rsid w:val="009333BB"/>
    <w:rsid w:val="00BB5274"/>
    <w:rsid w:val="00D461F9"/>
    <w:rsid w:val="00D973A0"/>
    <w:rsid w:val="00EE4910"/>
    <w:rsid w:val="00F200E3"/>
    <w:rsid w:val="00F37BB4"/>
    <w:rsid w:val="00FE4F20"/>
    <w:rsid w:val="00FF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1422"/>
  <w15:chartTrackingRefBased/>
  <w15:docId w15:val="{290B1989-501F-7A4D-AB1B-301B9633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6C1"/>
    <w:pPr>
      <w:ind w:left="720"/>
      <w:contextualSpacing/>
    </w:pPr>
  </w:style>
  <w:style w:type="paragraph" w:styleId="Header">
    <w:name w:val="header"/>
    <w:basedOn w:val="Normal"/>
    <w:link w:val="HeaderChar"/>
    <w:uiPriority w:val="99"/>
    <w:unhideWhenUsed/>
    <w:rsid w:val="001E76C1"/>
    <w:pPr>
      <w:tabs>
        <w:tab w:val="center" w:pos="4680"/>
        <w:tab w:val="right" w:pos="9360"/>
      </w:tabs>
    </w:pPr>
  </w:style>
  <w:style w:type="character" w:customStyle="1" w:styleId="HeaderChar">
    <w:name w:val="Header Char"/>
    <w:basedOn w:val="DefaultParagraphFont"/>
    <w:link w:val="Header"/>
    <w:uiPriority w:val="99"/>
    <w:rsid w:val="001E76C1"/>
    <w:rPr>
      <w:lang w:val="en-GB"/>
    </w:rPr>
  </w:style>
  <w:style w:type="paragraph" w:styleId="Footer">
    <w:name w:val="footer"/>
    <w:basedOn w:val="Normal"/>
    <w:link w:val="FooterChar"/>
    <w:uiPriority w:val="99"/>
    <w:unhideWhenUsed/>
    <w:rsid w:val="001E76C1"/>
    <w:pPr>
      <w:tabs>
        <w:tab w:val="center" w:pos="4680"/>
        <w:tab w:val="right" w:pos="9360"/>
      </w:tabs>
    </w:pPr>
  </w:style>
  <w:style w:type="character" w:customStyle="1" w:styleId="FooterChar">
    <w:name w:val="Footer Char"/>
    <w:basedOn w:val="DefaultParagraphFont"/>
    <w:link w:val="Footer"/>
    <w:uiPriority w:val="99"/>
    <w:rsid w:val="001E76C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25</Bid_x0020_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65A63-322E-44E5-A798-7D43F536AD27}">
  <ds:schemaRefs>
    <ds:schemaRef ds:uri="http://schemas.microsoft.com/sharepoint/v3/contenttype/forms"/>
  </ds:schemaRefs>
</ds:datastoreItem>
</file>

<file path=customXml/itemProps2.xml><?xml version="1.0" encoding="utf-8"?>
<ds:datastoreItem xmlns:ds="http://schemas.openxmlformats.org/officeDocument/2006/customXml" ds:itemID="{6BA0CF6B-65DF-4DB7-BAD4-B39CF788ED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CC3A17-6B91-4089-BF32-29F556C342E9}"/>
</file>

<file path=docProps/app.xml><?xml version="1.0" encoding="utf-8"?>
<Properties xmlns="http://schemas.openxmlformats.org/officeDocument/2006/extended-properties" xmlns:vt="http://schemas.openxmlformats.org/officeDocument/2006/docPropsVTypes">
  <Template>Normal.dotm</Template>
  <TotalTime>8</TotalTime>
  <Pages>2</Pages>
  <Words>722</Words>
  <Characters>4002</Characters>
  <Application>Microsoft Office Word</Application>
  <DocSecurity>0</DocSecurity>
  <Lines>70</Lines>
  <Paragraphs>22</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Holden</dc:creator>
  <cp:keywords/>
  <dc:description/>
  <cp:lastModifiedBy>Ben Holden</cp:lastModifiedBy>
  <cp:revision>7</cp:revision>
  <dcterms:created xsi:type="dcterms:W3CDTF">2021-08-19T16:03:00Z</dcterms:created>
  <dcterms:modified xsi:type="dcterms:W3CDTF">2021-08-19T17:23:00Z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