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DC7C2" w14:textId="42CB115C"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 xml:space="preserve">School of </w:t>
      </w:r>
      <w:r w:rsidR="00126B59">
        <w:rPr>
          <w:rFonts w:ascii="Arial" w:eastAsia="Times New Roman" w:hAnsi="Arial" w:cs="Arial"/>
          <w:b/>
          <w:bCs/>
          <w:iCs/>
          <w:lang w:eastAsia="en-GB"/>
        </w:rPr>
        <w:t xml:space="preserve">Pharmacy and </w:t>
      </w:r>
      <w:r>
        <w:rPr>
          <w:rFonts w:ascii="Arial" w:eastAsia="Times New Roman" w:hAnsi="Arial" w:cs="Arial"/>
          <w:b/>
          <w:bCs/>
          <w:iCs/>
          <w:lang w:eastAsia="en-GB"/>
        </w:rPr>
        <w:t>Medicines Optimisation</w:t>
      </w:r>
    </w:p>
    <w:p w14:paraId="66E51EBD" w14:textId="77777777"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Health Education England</w:t>
      </w:r>
    </w:p>
    <w:p w14:paraId="7ED91A83" w14:textId="77777777" w:rsidR="006932E3" w:rsidRPr="006F4F33" w:rsidRDefault="006932E3" w:rsidP="006932E3">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69DB1C55" w14:textId="77777777" w:rsidR="006932E3" w:rsidRPr="006F4F33" w:rsidRDefault="006932E3" w:rsidP="006932E3">
      <w:pPr>
        <w:spacing w:before="100" w:beforeAutospacing="1" w:after="100" w:afterAutospacing="1" w:line="240" w:lineRule="auto"/>
        <w:jc w:val="center"/>
        <w:rPr>
          <w:rFonts w:ascii="Arial" w:eastAsia="Times New Roman" w:hAnsi="Arial" w:cs="Arial"/>
          <w:lang w:eastAsia="en-GB"/>
        </w:rPr>
      </w:pPr>
      <w:r w:rsidRPr="006F4F33">
        <w:rPr>
          <w:rFonts w:ascii="Arial" w:eastAsia="Times New Roman" w:hAnsi="Arial" w:cs="Arial"/>
          <w:b/>
          <w:bCs/>
          <w:iCs/>
          <w:lang w:eastAsia="en-GB"/>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6932E3" w:rsidRPr="002F7D40" w14:paraId="2667BB96" w14:textId="77777777" w:rsidTr="34877FCD">
        <w:tc>
          <w:tcPr>
            <w:tcW w:w="2374" w:type="dxa"/>
          </w:tcPr>
          <w:p w14:paraId="0746FDAC"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Job Title:</w:t>
            </w:r>
          </w:p>
        </w:tc>
        <w:tc>
          <w:tcPr>
            <w:tcW w:w="6652" w:type="dxa"/>
          </w:tcPr>
          <w:p w14:paraId="73B6B385" w14:textId="412FB365" w:rsidR="004E53FD" w:rsidRDefault="006932E3" w:rsidP="00D30A0B">
            <w:pPr>
              <w:rPr>
                <w:rFonts w:ascii="Arial" w:eastAsia="Times New Roman" w:hAnsi="Arial" w:cs="Arial"/>
                <w:bCs/>
                <w:lang w:eastAsia="en-GB"/>
              </w:rPr>
            </w:pPr>
            <w:r w:rsidRPr="002F7D40">
              <w:rPr>
                <w:rFonts w:ascii="Arial" w:eastAsia="Times New Roman" w:hAnsi="Arial" w:cs="Arial"/>
                <w:bCs/>
                <w:lang w:eastAsia="en-GB"/>
              </w:rPr>
              <w:t>Clinical Leadership Fellow</w:t>
            </w:r>
            <w:r w:rsidR="008B4C0D">
              <w:rPr>
                <w:rFonts w:ascii="Arial" w:eastAsia="Times New Roman" w:hAnsi="Arial" w:cs="Arial"/>
                <w:bCs/>
                <w:lang w:eastAsia="en-GB"/>
              </w:rPr>
              <w:t xml:space="preserve"> </w:t>
            </w:r>
            <w:r w:rsidR="0013469A">
              <w:rPr>
                <w:rFonts w:ascii="Arial" w:eastAsia="Times New Roman" w:hAnsi="Arial" w:cs="Arial"/>
                <w:bCs/>
                <w:lang w:eastAsia="en-GB"/>
              </w:rPr>
              <w:t>–</w:t>
            </w:r>
            <w:r w:rsidR="008B4C0D">
              <w:rPr>
                <w:rFonts w:ascii="Arial" w:eastAsia="Times New Roman" w:hAnsi="Arial" w:cs="Arial"/>
                <w:bCs/>
                <w:lang w:eastAsia="en-GB"/>
              </w:rPr>
              <w:t xml:space="preserve"> </w:t>
            </w:r>
            <w:r w:rsidR="000403BC">
              <w:rPr>
                <w:rFonts w:ascii="Arial" w:eastAsia="Times New Roman" w:hAnsi="Arial" w:cs="Arial"/>
                <w:bCs/>
                <w:lang w:eastAsia="en-GB"/>
              </w:rPr>
              <w:t>Supporting transitions between stages of early years pharmacist training</w:t>
            </w:r>
          </w:p>
          <w:p w14:paraId="02DAFEA5" w14:textId="77777777" w:rsidR="00D30A0B" w:rsidRPr="002F7D40" w:rsidRDefault="00D30A0B" w:rsidP="004E53FD">
            <w:pPr>
              <w:rPr>
                <w:rFonts w:ascii="Arial" w:eastAsia="Times New Roman" w:hAnsi="Arial" w:cs="Arial"/>
                <w:bCs/>
                <w:lang w:eastAsia="en-GB"/>
              </w:rPr>
            </w:pPr>
          </w:p>
        </w:tc>
      </w:tr>
      <w:tr w:rsidR="006932E3" w:rsidRPr="002F7D40" w14:paraId="673197E0" w14:textId="77777777" w:rsidTr="34877FCD">
        <w:tc>
          <w:tcPr>
            <w:tcW w:w="2374" w:type="dxa"/>
          </w:tcPr>
          <w:p w14:paraId="74943372"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Department:</w:t>
            </w:r>
          </w:p>
        </w:tc>
        <w:tc>
          <w:tcPr>
            <w:tcW w:w="6652" w:type="dxa"/>
          </w:tcPr>
          <w:p w14:paraId="748697F8" w14:textId="5AFC2501" w:rsidR="006932E3" w:rsidRDefault="0031222D" w:rsidP="34877FCD">
            <w:pPr>
              <w:spacing w:before="100" w:beforeAutospacing="1" w:after="100" w:afterAutospacing="1"/>
              <w:jc w:val="both"/>
              <w:rPr>
                <w:rFonts w:ascii="Arial" w:eastAsia="Times New Roman" w:hAnsi="Arial" w:cs="Arial"/>
                <w:lang w:eastAsia="en-GB"/>
              </w:rPr>
            </w:pPr>
            <w:r w:rsidRPr="34877FCD">
              <w:rPr>
                <w:rFonts w:ascii="Arial" w:eastAsia="Times New Roman" w:hAnsi="Arial" w:cs="Arial"/>
                <w:lang w:eastAsia="en-GB"/>
              </w:rPr>
              <w:t xml:space="preserve">Hosted by </w:t>
            </w:r>
            <w:r w:rsidR="004057FD" w:rsidRPr="34877FCD">
              <w:rPr>
                <w:rFonts w:ascii="Arial" w:eastAsia="Times New Roman" w:hAnsi="Arial" w:cs="Arial"/>
                <w:lang w:eastAsia="en-GB"/>
              </w:rPr>
              <w:t>Pharmacy Dean,</w:t>
            </w:r>
            <w:r w:rsidR="002A3011" w:rsidRPr="34877FCD">
              <w:rPr>
                <w:rFonts w:ascii="Arial" w:eastAsia="Times New Roman" w:hAnsi="Arial" w:cs="Arial"/>
                <w:lang w:eastAsia="en-GB"/>
              </w:rPr>
              <w:t xml:space="preserve"> School of </w:t>
            </w:r>
            <w:r w:rsidR="004057FD" w:rsidRPr="34877FCD">
              <w:rPr>
                <w:rFonts w:ascii="Arial" w:eastAsia="Times New Roman" w:hAnsi="Arial" w:cs="Arial"/>
                <w:lang w:eastAsia="en-GB"/>
              </w:rPr>
              <w:t xml:space="preserve">Pharmacy and </w:t>
            </w:r>
            <w:r w:rsidR="002A3011" w:rsidRPr="34877FCD">
              <w:rPr>
                <w:rFonts w:ascii="Arial" w:eastAsia="Times New Roman" w:hAnsi="Arial" w:cs="Arial"/>
                <w:lang w:eastAsia="en-GB"/>
              </w:rPr>
              <w:t>Medicines Optimisation, HEE</w:t>
            </w:r>
            <w:r w:rsidR="00126B59" w:rsidRPr="34877FCD">
              <w:rPr>
                <w:rFonts w:ascii="Arial" w:eastAsia="Times New Roman" w:hAnsi="Arial" w:cs="Arial"/>
                <w:lang w:eastAsia="en-GB"/>
              </w:rPr>
              <w:t>, North.</w:t>
            </w:r>
          </w:p>
          <w:p w14:paraId="790878EC" w14:textId="4732155B" w:rsidR="006932E3" w:rsidRDefault="00513169" w:rsidP="00126B59">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Honor</w:t>
            </w:r>
            <w:r w:rsidR="00C222C2">
              <w:rPr>
                <w:rFonts w:ascii="Arial" w:eastAsia="Times New Roman" w:hAnsi="Arial" w:cs="Arial"/>
                <w:lang w:eastAsia="en-GB"/>
              </w:rPr>
              <w:t>ar</w:t>
            </w:r>
            <w:r>
              <w:rPr>
                <w:rFonts w:ascii="Arial" w:eastAsia="Times New Roman" w:hAnsi="Arial" w:cs="Arial"/>
                <w:lang w:eastAsia="en-GB"/>
              </w:rPr>
              <w:t xml:space="preserve">y contracts with </w:t>
            </w:r>
            <w:proofErr w:type="gramStart"/>
            <w:r>
              <w:rPr>
                <w:rFonts w:ascii="Arial" w:eastAsia="Times New Roman" w:hAnsi="Arial" w:cs="Arial"/>
                <w:lang w:eastAsia="en-GB"/>
              </w:rPr>
              <w:t>other</w:t>
            </w:r>
            <w:proofErr w:type="gramEnd"/>
            <w:r>
              <w:rPr>
                <w:rFonts w:ascii="Arial" w:eastAsia="Times New Roman" w:hAnsi="Arial" w:cs="Arial"/>
                <w:lang w:eastAsia="en-GB"/>
              </w:rPr>
              <w:t xml:space="preserve"> organisation may be required</w:t>
            </w:r>
            <w:r w:rsidR="005A20F2">
              <w:rPr>
                <w:rFonts w:ascii="Arial" w:eastAsia="Times New Roman" w:hAnsi="Arial" w:cs="Arial"/>
                <w:lang w:eastAsia="en-GB"/>
              </w:rPr>
              <w:t xml:space="preserve"> </w:t>
            </w:r>
            <w:r w:rsidR="00126B59">
              <w:rPr>
                <w:rFonts w:ascii="Arial" w:eastAsia="Times New Roman" w:hAnsi="Arial" w:cs="Arial"/>
                <w:lang w:eastAsia="en-GB"/>
              </w:rPr>
              <w:t>with host organisation</w:t>
            </w:r>
          </w:p>
          <w:p w14:paraId="6FFD65A7" w14:textId="2C4F4B4C" w:rsidR="00126B59" w:rsidRPr="002F7D40" w:rsidRDefault="00126B59" w:rsidP="00126B59">
            <w:pPr>
              <w:spacing w:before="100" w:beforeAutospacing="1" w:after="100" w:afterAutospacing="1"/>
              <w:jc w:val="both"/>
              <w:rPr>
                <w:rFonts w:ascii="Arial" w:eastAsia="Times New Roman" w:hAnsi="Arial" w:cs="Arial"/>
                <w:bCs/>
                <w:lang w:eastAsia="en-GB"/>
              </w:rPr>
            </w:pPr>
          </w:p>
        </w:tc>
      </w:tr>
      <w:tr w:rsidR="006932E3" w:rsidRPr="002F7D40" w14:paraId="324F4486" w14:textId="77777777" w:rsidTr="34877FCD">
        <w:tc>
          <w:tcPr>
            <w:tcW w:w="2374" w:type="dxa"/>
          </w:tcPr>
          <w:p w14:paraId="749C4EE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Responsible to:</w:t>
            </w:r>
          </w:p>
        </w:tc>
        <w:tc>
          <w:tcPr>
            <w:tcW w:w="6652" w:type="dxa"/>
          </w:tcPr>
          <w:p w14:paraId="2B8BEEA7" w14:textId="09B06C7E" w:rsidR="008B4C0D" w:rsidRPr="002A3011" w:rsidRDefault="00387A11" w:rsidP="0013469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David Gibson, Associate Dean Foundation Pharmacy, School of Pharmacy and Medicines Optimisation</w:t>
            </w:r>
          </w:p>
        </w:tc>
      </w:tr>
      <w:tr w:rsidR="006932E3" w:rsidRPr="002F7D40" w14:paraId="22D3C9D0" w14:textId="77777777" w:rsidTr="34877FCD">
        <w:tc>
          <w:tcPr>
            <w:tcW w:w="2374" w:type="dxa"/>
          </w:tcPr>
          <w:p w14:paraId="2604A9F0" w14:textId="77777777" w:rsidR="00AC0BF9" w:rsidRDefault="00AC0BF9" w:rsidP="00D30A0B">
            <w:pPr>
              <w:spacing w:before="100" w:beforeAutospacing="1" w:after="100" w:afterAutospacing="1"/>
              <w:jc w:val="both"/>
              <w:rPr>
                <w:rFonts w:ascii="Arial" w:eastAsia="Times New Roman" w:hAnsi="Arial" w:cs="Arial"/>
                <w:bCs/>
                <w:lang w:eastAsia="en-GB"/>
              </w:rPr>
            </w:pPr>
          </w:p>
          <w:p w14:paraId="1BF82D30"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Accountable to:</w:t>
            </w:r>
          </w:p>
        </w:tc>
        <w:tc>
          <w:tcPr>
            <w:tcW w:w="6652" w:type="dxa"/>
          </w:tcPr>
          <w:p w14:paraId="1AEA4B7A" w14:textId="77777777" w:rsidR="00AC0BF9" w:rsidRDefault="00AC0BF9" w:rsidP="00AC0BF9">
            <w:pPr>
              <w:spacing w:before="100" w:beforeAutospacing="1" w:after="100" w:afterAutospacing="1"/>
              <w:jc w:val="both"/>
              <w:rPr>
                <w:rFonts w:ascii="Arial" w:eastAsia="Times New Roman" w:hAnsi="Arial" w:cs="Arial"/>
                <w:bCs/>
                <w:lang w:eastAsia="en-GB"/>
              </w:rPr>
            </w:pPr>
          </w:p>
          <w:p w14:paraId="295E5446" w14:textId="08FF8BAB" w:rsidR="00AC0BF9" w:rsidRPr="002F7D40" w:rsidRDefault="00366B1C" w:rsidP="002A3011">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Dr Jane Brown, Interim</w:t>
            </w:r>
            <w:r w:rsidR="005A20F2">
              <w:rPr>
                <w:rFonts w:ascii="Arial" w:eastAsia="Times New Roman" w:hAnsi="Arial" w:cs="Arial"/>
                <w:bCs/>
                <w:lang w:eastAsia="en-GB"/>
              </w:rPr>
              <w:t xml:space="preserve"> Pharmacy Dean,</w:t>
            </w:r>
            <w:r w:rsidR="001E078D">
              <w:rPr>
                <w:rFonts w:ascii="Arial" w:eastAsia="Times New Roman" w:hAnsi="Arial" w:cs="Arial"/>
                <w:bCs/>
                <w:lang w:eastAsia="en-GB"/>
              </w:rPr>
              <w:t xml:space="preserve"> School of </w:t>
            </w:r>
            <w:r w:rsidR="005A20F2">
              <w:rPr>
                <w:rFonts w:ascii="Arial" w:eastAsia="Times New Roman" w:hAnsi="Arial" w:cs="Arial"/>
                <w:bCs/>
                <w:lang w:eastAsia="en-GB"/>
              </w:rPr>
              <w:t xml:space="preserve">Pharmacy and </w:t>
            </w:r>
            <w:r w:rsidR="001E078D">
              <w:rPr>
                <w:rFonts w:ascii="Arial" w:eastAsia="Times New Roman" w:hAnsi="Arial" w:cs="Arial"/>
                <w:bCs/>
                <w:lang w:eastAsia="en-GB"/>
              </w:rPr>
              <w:t>Medicine</w:t>
            </w:r>
            <w:r w:rsidR="00327FD8">
              <w:rPr>
                <w:rFonts w:ascii="Arial" w:eastAsia="Times New Roman" w:hAnsi="Arial" w:cs="Arial"/>
                <w:bCs/>
                <w:lang w:eastAsia="en-GB"/>
              </w:rPr>
              <w:t>s Optimisation</w:t>
            </w:r>
          </w:p>
        </w:tc>
      </w:tr>
      <w:tr w:rsidR="006932E3" w:rsidRPr="002F7D40" w14:paraId="15A75DBD" w14:textId="77777777" w:rsidTr="34877FCD">
        <w:tc>
          <w:tcPr>
            <w:tcW w:w="2374" w:type="dxa"/>
          </w:tcPr>
          <w:p w14:paraId="31F1F5DF" w14:textId="77777777" w:rsidR="002A3011" w:rsidRDefault="002A3011" w:rsidP="00D30A0B">
            <w:pPr>
              <w:spacing w:before="100" w:beforeAutospacing="1" w:after="100" w:afterAutospacing="1"/>
              <w:jc w:val="both"/>
              <w:rPr>
                <w:rFonts w:ascii="Arial" w:eastAsia="Times New Roman" w:hAnsi="Arial" w:cs="Arial"/>
                <w:bCs/>
                <w:lang w:eastAsia="en-GB"/>
              </w:rPr>
            </w:pPr>
          </w:p>
          <w:p w14:paraId="2A72468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Duration:</w:t>
            </w:r>
          </w:p>
        </w:tc>
        <w:tc>
          <w:tcPr>
            <w:tcW w:w="6652" w:type="dxa"/>
          </w:tcPr>
          <w:p w14:paraId="7D086CB3" w14:textId="77777777" w:rsidR="002A3011" w:rsidRDefault="002A3011" w:rsidP="00AC0BF9">
            <w:pPr>
              <w:spacing w:before="100" w:beforeAutospacing="1" w:after="100" w:afterAutospacing="1"/>
              <w:jc w:val="both"/>
              <w:rPr>
                <w:rFonts w:ascii="Arial" w:eastAsia="Times New Roman" w:hAnsi="Arial" w:cs="Arial"/>
                <w:lang w:eastAsia="en-GB"/>
              </w:rPr>
            </w:pPr>
          </w:p>
          <w:p w14:paraId="473F100E" w14:textId="77777777" w:rsidR="002A3011" w:rsidRDefault="006932E3" w:rsidP="002A3011">
            <w:pPr>
              <w:spacing w:before="100" w:beforeAutospacing="1" w:after="100" w:afterAutospacing="1"/>
              <w:jc w:val="both"/>
              <w:rPr>
                <w:rFonts w:ascii="Arial" w:eastAsia="Times New Roman" w:hAnsi="Arial" w:cs="Arial"/>
                <w:lang w:eastAsia="en-GB"/>
              </w:rPr>
            </w:pPr>
            <w:proofErr w:type="gramStart"/>
            <w:r w:rsidRPr="002F7D40">
              <w:rPr>
                <w:rFonts w:ascii="Arial" w:eastAsia="Times New Roman" w:hAnsi="Arial" w:cs="Arial"/>
                <w:lang w:eastAsia="en-GB"/>
              </w:rPr>
              <w:t>1 year</w:t>
            </w:r>
            <w:proofErr w:type="gramEnd"/>
            <w:r w:rsidRPr="002F7D40">
              <w:rPr>
                <w:rFonts w:ascii="Arial" w:eastAsia="Times New Roman" w:hAnsi="Arial" w:cs="Arial"/>
                <w:lang w:eastAsia="en-GB"/>
              </w:rPr>
              <w:t xml:space="preserve"> </w:t>
            </w:r>
            <w:r w:rsidR="002A3011">
              <w:rPr>
                <w:rFonts w:ascii="Arial" w:eastAsia="Times New Roman" w:hAnsi="Arial" w:cs="Arial"/>
                <w:lang w:eastAsia="en-GB"/>
              </w:rPr>
              <w:t xml:space="preserve">secondment </w:t>
            </w:r>
            <w:r w:rsidRPr="002F7D40">
              <w:rPr>
                <w:rFonts w:ascii="Arial" w:eastAsia="Times New Roman" w:hAnsi="Arial" w:cs="Arial"/>
                <w:lang w:eastAsia="en-GB"/>
              </w:rPr>
              <w:t xml:space="preserve">opportunity; </w:t>
            </w:r>
            <w:r w:rsidR="002A3011">
              <w:rPr>
                <w:rFonts w:ascii="Arial" w:eastAsia="Times New Roman" w:hAnsi="Arial" w:cs="Arial"/>
                <w:lang w:eastAsia="en-GB"/>
              </w:rPr>
              <w:t>There is no clinical component to this role however the successful applicant may arrange weekend work should they wish to.</w:t>
            </w:r>
          </w:p>
          <w:p w14:paraId="5957BAD5" w14:textId="70EEB75B" w:rsidR="00AC0BF9" w:rsidRPr="002F7D40" w:rsidRDefault="00AC0BF9" w:rsidP="00AC0BF9">
            <w:pPr>
              <w:spacing w:before="100" w:beforeAutospacing="1" w:after="100" w:afterAutospacing="1"/>
              <w:jc w:val="both"/>
              <w:rPr>
                <w:rFonts w:ascii="Arial" w:eastAsia="Times New Roman" w:hAnsi="Arial" w:cs="Arial"/>
                <w:bCs/>
                <w:lang w:eastAsia="en-GB"/>
              </w:rPr>
            </w:pPr>
          </w:p>
        </w:tc>
      </w:tr>
      <w:tr w:rsidR="006932E3" w:rsidRPr="002F7D40" w14:paraId="25B33C85" w14:textId="77777777" w:rsidTr="34877FCD">
        <w:tc>
          <w:tcPr>
            <w:tcW w:w="2374" w:type="dxa"/>
          </w:tcPr>
          <w:p w14:paraId="145B03C8" w14:textId="77777777" w:rsidR="006932E3"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Base:</w:t>
            </w:r>
          </w:p>
          <w:p w14:paraId="50C3E5C3" w14:textId="77777777" w:rsidR="0065353D" w:rsidRPr="002F7D40" w:rsidRDefault="0065353D" w:rsidP="00D30A0B">
            <w:pPr>
              <w:spacing w:before="100" w:beforeAutospacing="1" w:after="100" w:afterAutospacing="1"/>
              <w:jc w:val="both"/>
              <w:rPr>
                <w:rFonts w:ascii="Arial" w:eastAsia="Times New Roman" w:hAnsi="Arial" w:cs="Arial"/>
                <w:bCs/>
                <w:lang w:eastAsia="en-GB"/>
              </w:rPr>
            </w:pPr>
          </w:p>
        </w:tc>
        <w:tc>
          <w:tcPr>
            <w:tcW w:w="6652" w:type="dxa"/>
          </w:tcPr>
          <w:p w14:paraId="3D3FF2F7" w14:textId="7E9DCF03" w:rsidR="00FF110B" w:rsidRDefault="005A20F2" w:rsidP="0065353D">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HEE</w:t>
            </w:r>
            <w:r w:rsidR="0065353D">
              <w:rPr>
                <w:rFonts w:ascii="Arial" w:eastAsia="Times New Roman" w:hAnsi="Arial" w:cs="Arial"/>
                <w:bCs/>
                <w:lang w:eastAsia="en-GB"/>
              </w:rPr>
              <w:t xml:space="preserve"> Office closest to where candidate lives - with local hospital base</w:t>
            </w:r>
            <w:r w:rsidR="00057481">
              <w:rPr>
                <w:rFonts w:ascii="Arial" w:eastAsia="Times New Roman" w:hAnsi="Arial" w:cs="Arial"/>
                <w:bCs/>
                <w:lang w:eastAsia="en-GB"/>
              </w:rPr>
              <w:t>s</w:t>
            </w:r>
            <w:r w:rsidR="00CE7ED9">
              <w:rPr>
                <w:rFonts w:ascii="Arial" w:eastAsia="Times New Roman" w:hAnsi="Arial" w:cs="Arial"/>
                <w:bCs/>
                <w:lang w:eastAsia="en-GB"/>
              </w:rPr>
              <w:t>, e.g.</w:t>
            </w:r>
            <w:r w:rsidR="00057481">
              <w:rPr>
                <w:rFonts w:ascii="Arial" w:eastAsia="Times New Roman" w:hAnsi="Arial" w:cs="Arial"/>
                <w:bCs/>
                <w:lang w:eastAsia="en-GB"/>
              </w:rPr>
              <w:t xml:space="preserve"> </w:t>
            </w:r>
            <w:r w:rsidR="00645FF5">
              <w:rPr>
                <w:rFonts w:ascii="Arial" w:eastAsia="Times New Roman" w:hAnsi="Arial" w:cs="Arial"/>
                <w:bCs/>
                <w:lang w:eastAsia="en-GB"/>
              </w:rPr>
              <w:t xml:space="preserve">Piccadilly Place, Manchester with access to one of the Manchester Hospitals, </w:t>
            </w:r>
            <w:r w:rsidR="000352BA" w:rsidRPr="00356D98">
              <w:rPr>
                <w:rFonts w:ascii="Arial" w:eastAsia="Times New Roman" w:hAnsi="Arial" w:cs="Arial"/>
                <w:bCs/>
                <w:lang w:eastAsia="en-GB"/>
              </w:rPr>
              <w:t>Willow Terrace, Leeds, with access to Leeds Teaching Hospitals</w:t>
            </w:r>
            <w:r w:rsidR="00057481" w:rsidRPr="00356D98">
              <w:rPr>
                <w:rFonts w:ascii="Arial" w:eastAsia="Times New Roman" w:hAnsi="Arial" w:cs="Arial"/>
                <w:bCs/>
                <w:lang w:eastAsia="en-GB"/>
              </w:rPr>
              <w:t xml:space="preserve"> or Don Valley House, Sheffield, with access to Sheffield Teaching Hospitals NHS Foundation Trust.</w:t>
            </w:r>
            <w:r w:rsidR="009C01D9">
              <w:rPr>
                <w:rFonts w:ascii="Arial" w:eastAsia="Times New Roman" w:hAnsi="Arial" w:cs="Arial"/>
                <w:bCs/>
                <w:lang w:eastAsia="en-GB"/>
              </w:rPr>
              <w:t xml:space="preserve"> Waterfront, Newcastle with access to a North East Trust.</w:t>
            </w:r>
          </w:p>
          <w:p w14:paraId="20ACF156" w14:textId="523B051C" w:rsidR="000352BA" w:rsidRPr="002F7D40" w:rsidRDefault="000352BA" w:rsidP="0065353D">
            <w:pPr>
              <w:spacing w:before="100" w:beforeAutospacing="1" w:after="100" w:afterAutospacing="1"/>
              <w:jc w:val="both"/>
              <w:rPr>
                <w:rFonts w:ascii="Arial" w:eastAsia="Times New Roman" w:hAnsi="Arial" w:cs="Arial"/>
                <w:bCs/>
                <w:lang w:eastAsia="en-GB"/>
              </w:rPr>
            </w:pPr>
          </w:p>
        </w:tc>
      </w:tr>
      <w:tr w:rsidR="006932E3" w:rsidRPr="002F7D40" w14:paraId="1FE9F70E" w14:textId="77777777" w:rsidTr="34877FCD">
        <w:tc>
          <w:tcPr>
            <w:tcW w:w="2374" w:type="dxa"/>
          </w:tcPr>
          <w:p w14:paraId="682590B5"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Length of post:</w:t>
            </w:r>
          </w:p>
        </w:tc>
        <w:tc>
          <w:tcPr>
            <w:tcW w:w="6652" w:type="dxa"/>
          </w:tcPr>
          <w:p w14:paraId="042D5A28" w14:textId="77777777" w:rsidR="006932E3" w:rsidRPr="002F7D40" w:rsidRDefault="006932E3" w:rsidP="00D30A0B">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1 year</w:t>
            </w:r>
          </w:p>
          <w:p w14:paraId="5AE8614F"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p>
        </w:tc>
      </w:tr>
      <w:tr w:rsidR="006932E3" w:rsidRPr="002F7D40" w14:paraId="1AEC790D" w14:textId="77777777" w:rsidTr="34877FCD">
        <w:tc>
          <w:tcPr>
            <w:tcW w:w="2374" w:type="dxa"/>
          </w:tcPr>
          <w:p w14:paraId="6DB7A861"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Contracted hours:</w:t>
            </w:r>
          </w:p>
        </w:tc>
        <w:tc>
          <w:tcPr>
            <w:tcW w:w="6652" w:type="dxa"/>
          </w:tcPr>
          <w:p w14:paraId="39C37857" w14:textId="6D04F6FB" w:rsidR="006932E3" w:rsidRPr="002F7D40" w:rsidRDefault="008B4C0D" w:rsidP="008B4C0D">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6932E3" w:rsidRPr="002F7D40">
              <w:rPr>
                <w:rFonts w:ascii="Arial" w:eastAsia="Times New Roman" w:hAnsi="Arial" w:cs="Arial"/>
                <w:lang w:eastAsia="en-GB"/>
              </w:rPr>
              <w:t xml:space="preserve"> hours per week, but this post could be offered on a less-than-full</w:t>
            </w:r>
            <w:r w:rsidR="00CE7ED9">
              <w:rPr>
                <w:rFonts w:ascii="Arial" w:eastAsia="Times New Roman" w:hAnsi="Arial" w:cs="Arial"/>
                <w:lang w:eastAsia="en-GB"/>
              </w:rPr>
              <w:t>-</w:t>
            </w:r>
            <w:r w:rsidR="006932E3" w:rsidRPr="002F7D40">
              <w:rPr>
                <w:rFonts w:ascii="Arial" w:eastAsia="Times New Roman" w:hAnsi="Arial" w:cs="Arial"/>
                <w:lang w:eastAsia="en-GB"/>
              </w:rPr>
              <w:t>time basis.</w:t>
            </w:r>
          </w:p>
        </w:tc>
      </w:tr>
    </w:tbl>
    <w:p w14:paraId="1BE566E2" w14:textId="77777777" w:rsidR="006932E3"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Aims of the post</w:t>
      </w:r>
    </w:p>
    <w:p w14:paraId="39E2B9E4" w14:textId="4BCAE2C5" w:rsid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 xml:space="preserve">Foundation pharmacists deliver patient care in many settings, </w:t>
      </w:r>
      <w:proofErr w:type="spellStart"/>
      <w:r w:rsidRPr="0032421B">
        <w:rPr>
          <w:rFonts w:ascii="LiberationSans" w:hAnsi="LiberationSans" w:cs="LiberationSans"/>
          <w:color w:val="333333"/>
          <w:sz w:val="26"/>
          <w:szCs w:val="26"/>
        </w:rPr>
        <w:t>eg.</w:t>
      </w:r>
      <w:proofErr w:type="spellEnd"/>
      <w:r w:rsidRPr="0032421B">
        <w:rPr>
          <w:rFonts w:ascii="LiberationSans" w:hAnsi="LiberationSans" w:cs="LiberationSans"/>
          <w:color w:val="333333"/>
          <w:sz w:val="26"/>
          <w:szCs w:val="26"/>
        </w:rPr>
        <w:t xml:space="preserve"> community pharmacy, hospitals, GP practices and CCGs. The level of support and opportunities for development differ across the</w:t>
      </w:r>
      <w:r>
        <w:rPr>
          <w:rFonts w:ascii="LiberationSans" w:hAnsi="LiberationSans" w:cs="LiberationSans"/>
          <w:color w:val="333333"/>
          <w:sz w:val="26"/>
          <w:szCs w:val="26"/>
        </w:rPr>
        <w:t xml:space="preserve"> </w:t>
      </w:r>
      <w:r w:rsidRPr="0032421B">
        <w:rPr>
          <w:rFonts w:ascii="LiberationSans" w:hAnsi="LiberationSans" w:cs="LiberationSans"/>
          <w:color w:val="333333"/>
          <w:sz w:val="26"/>
          <w:szCs w:val="26"/>
        </w:rPr>
        <w:t xml:space="preserve">sectors and between employers. To ensure that medicines optimisation can be delivered effectively and consistently the HEE </w:t>
      </w:r>
      <w:r w:rsidRPr="0032421B">
        <w:rPr>
          <w:rFonts w:ascii="LiberationSans" w:hAnsi="LiberationSans" w:cs="LiberationSans"/>
          <w:color w:val="333333"/>
          <w:sz w:val="26"/>
          <w:szCs w:val="26"/>
        </w:rPr>
        <w:lastRenderedPageBreak/>
        <w:t>mandate describe the need for a foundation training programme to ensure all pharmacists are able to work across the full range of healthcare settings.</w:t>
      </w:r>
    </w:p>
    <w:p w14:paraId="416A8A90" w14:textId="77777777" w:rsidR="008163C6" w:rsidRPr="0032421B" w:rsidRDefault="008163C6" w:rsidP="0032421B">
      <w:pPr>
        <w:autoSpaceDE w:val="0"/>
        <w:autoSpaceDN w:val="0"/>
        <w:adjustRightInd w:val="0"/>
        <w:spacing w:after="0" w:line="240" w:lineRule="auto"/>
        <w:rPr>
          <w:rFonts w:ascii="LiberationSans" w:hAnsi="LiberationSans" w:cs="LiberationSans"/>
          <w:color w:val="333333"/>
          <w:sz w:val="26"/>
          <w:szCs w:val="26"/>
        </w:rPr>
      </w:pPr>
    </w:p>
    <w:p w14:paraId="51573335" w14:textId="2F529ED7" w:rsid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The Fellow will be expected to collaborate with a wide range of employers across the North of England as well as representatives from professional bodies and education providers across</w:t>
      </w:r>
      <w:r w:rsidR="008163C6">
        <w:rPr>
          <w:rFonts w:ascii="LiberationSans" w:hAnsi="LiberationSans" w:cs="LiberationSans"/>
          <w:color w:val="333333"/>
          <w:sz w:val="26"/>
          <w:szCs w:val="26"/>
        </w:rPr>
        <w:t xml:space="preserve"> </w:t>
      </w:r>
      <w:r w:rsidRPr="0032421B">
        <w:rPr>
          <w:rFonts w:ascii="LiberationSans" w:hAnsi="LiberationSans" w:cs="LiberationSans"/>
          <w:color w:val="333333"/>
          <w:sz w:val="26"/>
          <w:szCs w:val="26"/>
        </w:rPr>
        <w:t>the UK.</w:t>
      </w:r>
    </w:p>
    <w:p w14:paraId="0FA4607F" w14:textId="77777777" w:rsidR="008163C6" w:rsidRPr="0032421B" w:rsidRDefault="008163C6" w:rsidP="0032421B">
      <w:pPr>
        <w:autoSpaceDE w:val="0"/>
        <w:autoSpaceDN w:val="0"/>
        <w:adjustRightInd w:val="0"/>
        <w:spacing w:after="0" w:line="240" w:lineRule="auto"/>
        <w:rPr>
          <w:rFonts w:ascii="LiberationSans" w:hAnsi="LiberationSans" w:cs="LiberationSans"/>
          <w:color w:val="333333"/>
          <w:sz w:val="26"/>
          <w:szCs w:val="26"/>
        </w:rPr>
      </w:pPr>
    </w:p>
    <w:p w14:paraId="19545DA2" w14:textId="77777777" w:rsidR="0032421B" w:rsidRP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The post will address the following key questions:</w:t>
      </w:r>
    </w:p>
    <w:p w14:paraId="5498E079" w14:textId="77777777" w:rsidR="0032421B" w:rsidRP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 xml:space="preserve">What rotational employment </w:t>
      </w:r>
      <w:proofErr w:type="gramStart"/>
      <w:r w:rsidRPr="0032421B">
        <w:rPr>
          <w:rFonts w:ascii="LiberationSans" w:hAnsi="LiberationSans" w:cs="LiberationSans"/>
          <w:color w:val="333333"/>
          <w:sz w:val="26"/>
          <w:szCs w:val="26"/>
        </w:rPr>
        <w:t>models  are</w:t>
      </w:r>
      <w:proofErr w:type="gramEnd"/>
      <w:r w:rsidRPr="0032421B">
        <w:rPr>
          <w:rFonts w:ascii="LiberationSans" w:hAnsi="LiberationSans" w:cs="LiberationSans"/>
          <w:color w:val="333333"/>
          <w:sz w:val="26"/>
          <w:szCs w:val="26"/>
        </w:rPr>
        <w:t xml:space="preserve"> currently utilised for foundation pharmacists?</w:t>
      </w:r>
    </w:p>
    <w:p w14:paraId="07E86CE2" w14:textId="77777777" w:rsidR="0032421B" w:rsidRP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What are the benefits? What are the areas for improvements?</w:t>
      </w:r>
    </w:p>
    <w:p w14:paraId="7AA5D54B" w14:textId="77777777" w:rsidR="0032421B" w:rsidRP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 xml:space="preserve">Where rotational employment models </w:t>
      </w:r>
      <w:proofErr w:type="gramStart"/>
      <w:r w:rsidRPr="0032421B">
        <w:rPr>
          <w:rFonts w:ascii="LiberationSans" w:hAnsi="LiberationSans" w:cs="LiberationSans"/>
          <w:color w:val="333333"/>
          <w:sz w:val="26"/>
          <w:szCs w:val="26"/>
        </w:rPr>
        <w:t>aren't</w:t>
      </w:r>
      <w:proofErr w:type="gramEnd"/>
      <w:r w:rsidRPr="0032421B">
        <w:rPr>
          <w:rFonts w:ascii="LiberationSans" w:hAnsi="LiberationSans" w:cs="LiberationSans"/>
          <w:color w:val="333333"/>
          <w:sz w:val="26"/>
          <w:szCs w:val="26"/>
        </w:rPr>
        <w:t xml:space="preserve"> happening, what are the</w:t>
      </w:r>
    </w:p>
    <w:p w14:paraId="46F48B1E" w14:textId="77777777" w:rsidR="0032421B" w:rsidRP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reasons? What strategies are being used by other professions that could be utilised by pharmacy?</w:t>
      </w:r>
    </w:p>
    <w:p w14:paraId="78B9043E" w14:textId="1E7546DA" w:rsidR="0032421B" w:rsidRP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One of the key stakeholders for the project is the</w:t>
      </w:r>
      <w:r w:rsidR="008163C6">
        <w:rPr>
          <w:rFonts w:ascii="LiberationSans" w:hAnsi="LiberationSans" w:cs="LiberationSans"/>
          <w:color w:val="333333"/>
          <w:sz w:val="26"/>
          <w:szCs w:val="26"/>
        </w:rPr>
        <w:t xml:space="preserve"> </w:t>
      </w:r>
      <w:r w:rsidRPr="0032421B">
        <w:rPr>
          <w:rFonts w:ascii="LiberationSans" w:hAnsi="LiberationSans" w:cs="LiberationSans"/>
          <w:color w:val="333333"/>
          <w:sz w:val="26"/>
          <w:szCs w:val="26"/>
        </w:rPr>
        <w:t xml:space="preserve">General Pharmaceutical Council. They are leading the education and workforce reform. The post holder will need to understand these changes and adapt solutions to meet foundation pharmacist, </w:t>
      </w:r>
      <w:proofErr w:type="gramStart"/>
      <w:r w:rsidRPr="0032421B">
        <w:rPr>
          <w:rFonts w:ascii="LiberationSans" w:hAnsi="LiberationSans" w:cs="LiberationSans"/>
          <w:color w:val="333333"/>
          <w:sz w:val="26"/>
          <w:szCs w:val="26"/>
        </w:rPr>
        <w:t>employer</w:t>
      </w:r>
      <w:proofErr w:type="gramEnd"/>
      <w:r w:rsidRPr="0032421B">
        <w:rPr>
          <w:rFonts w:ascii="LiberationSans" w:hAnsi="LiberationSans" w:cs="LiberationSans"/>
          <w:color w:val="333333"/>
          <w:sz w:val="26"/>
          <w:szCs w:val="26"/>
        </w:rPr>
        <w:t xml:space="preserve"> and patient need.</w:t>
      </w:r>
    </w:p>
    <w:p w14:paraId="6EF8D86C" w14:textId="77777777" w:rsidR="008163C6" w:rsidRDefault="008163C6" w:rsidP="0032421B">
      <w:pPr>
        <w:autoSpaceDE w:val="0"/>
        <w:autoSpaceDN w:val="0"/>
        <w:adjustRightInd w:val="0"/>
        <w:spacing w:after="0" w:line="240" w:lineRule="auto"/>
        <w:rPr>
          <w:rFonts w:ascii="LiberationSans" w:hAnsi="LiberationSans" w:cs="LiberationSans"/>
          <w:color w:val="333333"/>
          <w:sz w:val="26"/>
          <w:szCs w:val="26"/>
        </w:rPr>
      </w:pPr>
    </w:p>
    <w:p w14:paraId="6CE4C16C" w14:textId="5B939587" w:rsid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 xml:space="preserve">The post holder will work with the national pharmacy team within HEE, as well leaders of pharmacy professional development in Wales, </w:t>
      </w:r>
      <w:proofErr w:type="gramStart"/>
      <w:r w:rsidRPr="0032421B">
        <w:rPr>
          <w:rFonts w:ascii="LiberationSans" w:hAnsi="LiberationSans" w:cs="LiberationSans"/>
          <w:color w:val="333333"/>
          <w:sz w:val="26"/>
          <w:szCs w:val="26"/>
        </w:rPr>
        <w:t>Scotland</w:t>
      </w:r>
      <w:proofErr w:type="gramEnd"/>
      <w:r w:rsidRPr="0032421B">
        <w:rPr>
          <w:rFonts w:ascii="LiberationSans" w:hAnsi="LiberationSans" w:cs="LiberationSans"/>
          <w:color w:val="333333"/>
          <w:sz w:val="26"/>
          <w:szCs w:val="26"/>
        </w:rPr>
        <w:t xml:space="preserve"> and Northern Ireland. In addition, much can be learnt from leaders of professional development for foundation trainees in other healthcare professions.</w:t>
      </w:r>
    </w:p>
    <w:p w14:paraId="47DC4445" w14:textId="77777777" w:rsidR="008163C6" w:rsidRPr="0032421B" w:rsidRDefault="008163C6" w:rsidP="0032421B">
      <w:pPr>
        <w:autoSpaceDE w:val="0"/>
        <w:autoSpaceDN w:val="0"/>
        <w:adjustRightInd w:val="0"/>
        <w:spacing w:after="0" w:line="240" w:lineRule="auto"/>
        <w:rPr>
          <w:rFonts w:ascii="LiberationSans" w:hAnsi="LiberationSans" w:cs="LiberationSans"/>
          <w:color w:val="333333"/>
          <w:sz w:val="26"/>
          <w:szCs w:val="26"/>
        </w:rPr>
      </w:pPr>
    </w:p>
    <w:p w14:paraId="1EDD32AA" w14:textId="6833D7F1" w:rsidR="0032421B"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Developing a foundation pharmacy training programme is detailed in current HEE strategy and NHS long term plan. This project will be essential to support the required expansion of the primary care pharmacy workforce.</w:t>
      </w:r>
    </w:p>
    <w:p w14:paraId="27F02054" w14:textId="77777777" w:rsidR="008163C6" w:rsidRPr="0032421B" w:rsidRDefault="008163C6" w:rsidP="0032421B">
      <w:pPr>
        <w:autoSpaceDE w:val="0"/>
        <w:autoSpaceDN w:val="0"/>
        <w:adjustRightInd w:val="0"/>
        <w:spacing w:after="0" w:line="240" w:lineRule="auto"/>
        <w:rPr>
          <w:rFonts w:ascii="LiberationSans" w:hAnsi="LiberationSans" w:cs="LiberationSans"/>
          <w:color w:val="333333"/>
          <w:sz w:val="26"/>
          <w:szCs w:val="26"/>
        </w:rPr>
      </w:pPr>
    </w:p>
    <w:p w14:paraId="0FD0D4FD" w14:textId="6A19FD44" w:rsidR="00DB7BD8" w:rsidRDefault="0032421B" w:rsidP="0032421B">
      <w:pPr>
        <w:autoSpaceDE w:val="0"/>
        <w:autoSpaceDN w:val="0"/>
        <w:adjustRightInd w:val="0"/>
        <w:spacing w:after="0" w:line="240" w:lineRule="auto"/>
        <w:rPr>
          <w:rFonts w:ascii="LiberationSans" w:hAnsi="LiberationSans" w:cs="LiberationSans"/>
          <w:color w:val="333333"/>
          <w:sz w:val="26"/>
          <w:szCs w:val="26"/>
        </w:rPr>
      </w:pPr>
      <w:r w:rsidRPr="0032421B">
        <w:rPr>
          <w:rFonts w:ascii="LiberationSans" w:hAnsi="LiberationSans" w:cs="LiberationSans"/>
          <w:color w:val="333333"/>
          <w:sz w:val="26"/>
          <w:szCs w:val="26"/>
        </w:rPr>
        <w:t xml:space="preserve">Success will be demonstrated by developing an operational rotational employment model for the foundation pharmacist programme and subsequently evaluating the model in practice. </w:t>
      </w:r>
      <w:proofErr w:type="gramStart"/>
      <w:r w:rsidRPr="0032421B">
        <w:rPr>
          <w:rFonts w:ascii="LiberationSans" w:hAnsi="LiberationSans" w:cs="LiberationSans"/>
          <w:color w:val="333333"/>
          <w:sz w:val="26"/>
          <w:szCs w:val="26"/>
        </w:rPr>
        <w:t>Overall</w:t>
      </w:r>
      <w:proofErr w:type="gramEnd"/>
      <w:r w:rsidRPr="0032421B">
        <w:rPr>
          <w:rFonts w:ascii="LiberationSans" w:hAnsi="LiberationSans" w:cs="LiberationSans"/>
          <w:color w:val="333333"/>
          <w:sz w:val="26"/>
          <w:szCs w:val="26"/>
        </w:rPr>
        <w:t xml:space="preserve"> this programme seeks to achieve better outcomes of care with medicines for our population.</w:t>
      </w:r>
      <w:r w:rsidR="008163C6">
        <w:rPr>
          <w:rFonts w:ascii="LiberationSans" w:hAnsi="LiberationSans" w:cs="LiberationSans"/>
          <w:color w:val="333333"/>
          <w:sz w:val="26"/>
          <w:szCs w:val="26"/>
        </w:rPr>
        <w:t xml:space="preserve"> </w:t>
      </w:r>
      <w:r w:rsidRPr="0032421B">
        <w:rPr>
          <w:rFonts w:ascii="LiberationSans" w:hAnsi="LiberationSans" w:cs="LiberationSans"/>
          <w:color w:val="333333"/>
          <w:sz w:val="26"/>
          <w:szCs w:val="26"/>
        </w:rPr>
        <w:t>This project is a vital part of the projects being developed in the area of Medicines Optimisation and will build on existing FLP work looking at skills passports.</w:t>
      </w:r>
      <w:r w:rsidR="008163C6">
        <w:rPr>
          <w:rFonts w:ascii="LiberationSans" w:hAnsi="LiberationSans" w:cs="LiberationSans"/>
          <w:color w:val="333333"/>
          <w:sz w:val="26"/>
          <w:szCs w:val="26"/>
        </w:rPr>
        <w:t xml:space="preserve"> </w:t>
      </w:r>
      <w:r w:rsidR="00DB7BD8">
        <w:rPr>
          <w:rFonts w:ascii="LiberationSans" w:hAnsi="LiberationSans" w:cs="LiberationSans"/>
          <w:color w:val="333333"/>
          <w:sz w:val="26"/>
          <w:szCs w:val="26"/>
        </w:rPr>
        <w:t>Fellow will link to the School of Medicines Optimisation within HEE. Supervised by the Deans for Foundation Pharmacist Training. Additional supervision opportunities will be available with Pharmacy Dean / Head of the School of Medicines Optimisation. They will have regular contact with the network of Training Programme Directors and other Fellows.</w:t>
      </w:r>
    </w:p>
    <w:p w14:paraId="021608FA" w14:textId="77777777" w:rsidR="008163C6" w:rsidRDefault="008163C6" w:rsidP="0032421B">
      <w:pPr>
        <w:autoSpaceDE w:val="0"/>
        <w:autoSpaceDN w:val="0"/>
        <w:adjustRightInd w:val="0"/>
        <w:spacing w:after="0" w:line="240" w:lineRule="auto"/>
        <w:rPr>
          <w:rFonts w:ascii="LiberationSans" w:hAnsi="LiberationSans" w:cs="LiberationSans"/>
          <w:color w:val="333333"/>
          <w:sz w:val="26"/>
          <w:szCs w:val="26"/>
        </w:rPr>
      </w:pPr>
    </w:p>
    <w:p w14:paraId="732B6965" w14:textId="77777777" w:rsidR="00DB7BD8" w:rsidRDefault="00DB7BD8" w:rsidP="00DB7BD8">
      <w:pPr>
        <w:tabs>
          <w:tab w:val="left" w:pos="4080"/>
        </w:tabs>
        <w:spacing w:after="0"/>
        <w:jc w:val="both"/>
        <w:rPr>
          <w:rFonts w:ascii="Arial" w:eastAsia="Times New Roman" w:hAnsi="Arial" w:cs="Arial"/>
          <w:b/>
          <w:lang w:eastAsia="en-GB"/>
        </w:rPr>
      </w:pPr>
    </w:p>
    <w:p w14:paraId="2F115690" w14:textId="77777777" w:rsidR="00BF4859"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Post Duties and Description</w:t>
      </w:r>
    </w:p>
    <w:p w14:paraId="6C4F8A0D" w14:textId="204C6D7F" w:rsidR="00270BF3"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ab/>
      </w:r>
    </w:p>
    <w:p w14:paraId="5DE8BBFC" w14:textId="59CA9196" w:rsidR="00270BF3" w:rsidRPr="00863F24" w:rsidRDefault="00E74818" w:rsidP="00270BF3">
      <w:pPr>
        <w:spacing w:after="0"/>
        <w:jc w:val="both"/>
        <w:rPr>
          <w:rFonts w:ascii="Arial" w:eastAsia="Times New Roman" w:hAnsi="Arial" w:cs="Arial"/>
          <w:lang w:eastAsia="en-GB"/>
        </w:rPr>
      </w:pPr>
      <w:r w:rsidRPr="00E74818">
        <w:rPr>
          <w:rFonts w:ascii="Arial" w:eastAsia="Times New Roman" w:hAnsi="Arial" w:cs="Arial"/>
          <w:lang w:eastAsia="en-GB"/>
        </w:rPr>
        <w:lastRenderedPageBreak/>
        <w:t xml:space="preserve">Working within Health Education England and linked to CLFs in other organisations in Yorkshire, and as part of multidisciplinary medicines optimisation teams, </w:t>
      </w:r>
      <w:r>
        <w:rPr>
          <w:rFonts w:ascii="Arial" w:eastAsia="Times New Roman" w:hAnsi="Arial" w:cs="Arial"/>
          <w:lang w:eastAsia="en-GB"/>
        </w:rPr>
        <w:t>t</w:t>
      </w:r>
      <w:r w:rsidR="00270BF3" w:rsidRPr="00863F24">
        <w:rPr>
          <w:rFonts w:ascii="Arial" w:eastAsia="Times New Roman" w:hAnsi="Arial" w:cs="Arial"/>
          <w:lang w:eastAsia="en-GB"/>
        </w:rPr>
        <w:t xml:space="preserve">he </w:t>
      </w:r>
      <w:r w:rsidR="008216C3">
        <w:rPr>
          <w:rFonts w:ascii="Arial" w:eastAsia="Times New Roman" w:hAnsi="Arial" w:cs="Arial"/>
          <w:lang w:eastAsia="en-GB"/>
        </w:rPr>
        <w:t>post holder</w:t>
      </w:r>
      <w:r w:rsidR="00270BF3" w:rsidRPr="00863F24">
        <w:rPr>
          <w:rFonts w:ascii="Arial" w:eastAsia="Times New Roman" w:hAnsi="Arial" w:cs="Arial"/>
          <w:lang w:eastAsia="en-GB"/>
        </w:rPr>
        <w:t xml:space="preserve"> will be expected to:</w:t>
      </w:r>
    </w:p>
    <w:p w14:paraId="4480A0B1" w14:textId="77777777" w:rsidR="00270BF3" w:rsidRDefault="00270BF3" w:rsidP="00270BF3">
      <w:pPr>
        <w:spacing w:after="0"/>
        <w:jc w:val="both"/>
        <w:rPr>
          <w:rFonts w:ascii="Arial" w:eastAsia="Times New Roman" w:hAnsi="Arial" w:cs="Arial"/>
          <w:lang w:eastAsia="en-GB"/>
        </w:rPr>
      </w:pPr>
    </w:p>
    <w:p w14:paraId="6933B9DD" w14:textId="77777777" w:rsidR="00387A11" w:rsidRDefault="00387A11" w:rsidP="00387A11">
      <w:pPr>
        <w:spacing w:after="0"/>
        <w:jc w:val="both"/>
        <w:rPr>
          <w:rFonts w:ascii="Arial" w:eastAsia="Times New Roman" w:hAnsi="Arial" w:cs="Arial"/>
          <w:lang w:eastAsia="en-GB"/>
        </w:rPr>
      </w:pPr>
      <w:r>
        <w:rPr>
          <w:rFonts w:ascii="Arial" w:eastAsia="Times New Roman" w:hAnsi="Arial" w:cs="Arial"/>
          <w:lang w:eastAsia="en-GB"/>
        </w:rPr>
        <w:t>The post holder will be expected to:</w:t>
      </w:r>
    </w:p>
    <w:p w14:paraId="006E3D2A" w14:textId="77777777" w:rsidR="00387A11" w:rsidRDefault="00387A11" w:rsidP="00387A11">
      <w:pPr>
        <w:spacing w:after="0"/>
        <w:jc w:val="both"/>
        <w:rPr>
          <w:rFonts w:ascii="Arial" w:eastAsia="Times New Roman" w:hAnsi="Arial" w:cs="Arial"/>
          <w:lang w:eastAsia="en-GB"/>
        </w:rPr>
      </w:pPr>
    </w:p>
    <w:p w14:paraId="202D1AA0" w14:textId="7CA93D6B"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Lead and develop work to explore the structure, </w:t>
      </w:r>
      <w:proofErr w:type="gramStart"/>
      <w:r>
        <w:rPr>
          <w:rFonts w:ascii="Arial" w:eastAsia="Times New Roman" w:hAnsi="Arial" w:cs="Arial"/>
          <w:lang w:eastAsia="en-GB"/>
        </w:rPr>
        <w:t>content</w:t>
      </w:r>
      <w:proofErr w:type="gramEnd"/>
      <w:r>
        <w:rPr>
          <w:rFonts w:ascii="Arial" w:eastAsia="Times New Roman" w:hAnsi="Arial" w:cs="Arial"/>
          <w:lang w:eastAsia="en-GB"/>
        </w:rPr>
        <w:t xml:space="preserve"> and extent of </w:t>
      </w:r>
      <w:r w:rsidR="00DB7BD8">
        <w:rPr>
          <w:rFonts w:ascii="Arial" w:eastAsia="Times New Roman" w:hAnsi="Arial" w:cs="Arial"/>
          <w:lang w:eastAsia="en-GB"/>
        </w:rPr>
        <w:t xml:space="preserve">challenges in </w:t>
      </w:r>
      <w:r w:rsidR="001C42C8">
        <w:rPr>
          <w:rFonts w:ascii="Arial" w:eastAsia="Times New Roman" w:hAnsi="Arial" w:cs="Arial"/>
          <w:lang w:eastAsia="en-GB"/>
        </w:rPr>
        <w:t>in delivery of rotational employment models for pharmacy</w:t>
      </w:r>
    </w:p>
    <w:p w14:paraId="5EC0341E" w14:textId="0769DB0E"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hAnsi="Arial" w:cs="Arial"/>
        </w:rPr>
        <w:t xml:space="preserve">Work with others across the UK to develop </w:t>
      </w:r>
      <w:r w:rsidR="00DB7BD8">
        <w:rPr>
          <w:rFonts w:ascii="Arial" w:hAnsi="Arial" w:cs="Arial"/>
        </w:rPr>
        <w:t>novel approaches to support transition between workplaces for early career pharmacists.</w:t>
      </w:r>
    </w:p>
    <w:p w14:paraId="0E9C4AFA" w14:textId="1ADDDF12"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eastAsia="Times New Roman" w:hAnsi="Arial" w:cs="Arial"/>
          <w:lang w:eastAsia="en-GB"/>
        </w:rPr>
        <w:t xml:space="preserve">Develop methods to understand what </w:t>
      </w:r>
      <w:r w:rsidR="00DB7BD8">
        <w:rPr>
          <w:rFonts w:ascii="Arial" w:eastAsia="Times New Roman" w:hAnsi="Arial" w:cs="Arial"/>
          <w:lang w:eastAsia="en-GB"/>
        </w:rPr>
        <w:t>fair and equitable access of employment opportunities in early careers</w:t>
      </w:r>
      <w:r>
        <w:rPr>
          <w:rFonts w:ascii="Arial" w:eastAsia="Times New Roman" w:hAnsi="Arial" w:cs="Arial"/>
          <w:lang w:eastAsia="en-GB"/>
        </w:rPr>
        <w:t xml:space="preserve"> would look like for pharmacists, learning from best practice in other professions</w:t>
      </w:r>
    </w:p>
    <w:p w14:paraId="5227B5CA" w14:textId="77777777" w:rsidR="00DB7BD8" w:rsidRDefault="00387A11" w:rsidP="00DB7BD8">
      <w:pPr>
        <w:pStyle w:val="ListParagraph"/>
        <w:numPr>
          <w:ilvl w:val="0"/>
          <w:numId w:val="8"/>
        </w:numPr>
        <w:rPr>
          <w:rFonts w:ascii="Arial" w:hAnsi="Arial" w:cs="Arial"/>
        </w:rPr>
      </w:pPr>
      <w:r>
        <w:rPr>
          <w:rFonts w:ascii="Arial" w:hAnsi="Arial" w:cs="Arial"/>
        </w:rPr>
        <w:t xml:space="preserve">Collaborate with leaders in practice to pilot innovations to </w:t>
      </w:r>
      <w:r w:rsidR="00DB7BD8">
        <w:rPr>
          <w:rFonts w:ascii="Arial" w:hAnsi="Arial" w:cs="Arial"/>
        </w:rPr>
        <w:t>support</w:t>
      </w:r>
      <w:r>
        <w:rPr>
          <w:rFonts w:ascii="Arial" w:hAnsi="Arial" w:cs="Arial"/>
        </w:rPr>
        <w:t xml:space="preserve"> </w:t>
      </w:r>
      <w:r w:rsidR="00DB7BD8">
        <w:rPr>
          <w:rFonts w:ascii="Arial" w:hAnsi="Arial" w:cs="Arial"/>
        </w:rPr>
        <w:t>early career</w:t>
      </w:r>
      <w:r>
        <w:rPr>
          <w:rFonts w:ascii="Arial" w:hAnsi="Arial" w:cs="Arial"/>
        </w:rPr>
        <w:t xml:space="preserve"> pharmacist</w:t>
      </w:r>
      <w:r w:rsidR="00DB7BD8">
        <w:rPr>
          <w:rFonts w:ascii="Arial" w:hAnsi="Arial" w:cs="Arial"/>
        </w:rPr>
        <w:t>s</w:t>
      </w:r>
      <w:r>
        <w:rPr>
          <w:rFonts w:ascii="Arial" w:hAnsi="Arial" w:cs="Arial"/>
        </w:rPr>
        <w:t xml:space="preserve"> </w:t>
      </w:r>
      <w:r w:rsidR="00DB7BD8">
        <w:rPr>
          <w:rFonts w:ascii="Arial" w:hAnsi="Arial" w:cs="Arial"/>
        </w:rPr>
        <w:t xml:space="preserve">to work </w:t>
      </w:r>
      <w:r>
        <w:rPr>
          <w:rFonts w:ascii="Arial" w:hAnsi="Arial" w:cs="Arial"/>
        </w:rPr>
        <w:t>across all sectors of practice</w:t>
      </w:r>
    </w:p>
    <w:p w14:paraId="54428618" w14:textId="77777777" w:rsidR="00DB7BD8" w:rsidRPr="00DB7BD8" w:rsidRDefault="00387A11" w:rsidP="00DB7BD8">
      <w:pPr>
        <w:pStyle w:val="ListParagraph"/>
        <w:numPr>
          <w:ilvl w:val="0"/>
          <w:numId w:val="8"/>
        </w:numPr>
        <w:rPr>
          <w:rFonts w:ascii="Arial" w:hAnsi="Arial" w:cs="Arial"/>
        </w:rPr>
      </w:pPr>
      <w:r w:rsidRPr="00DB7BD8">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03D1C81D" w14:textId="0E04411C" w:rsidR="00387A11" w:rsidRPr="00DB7BD8" w:rsidRDefault="00387A11" w:rsidP="00DB7BD8">
      <w:pPr>
        <w:pStyle w:val="ListParagraph"/>
        <w:numPr>
          <w:ilvl w:val="0"/>
          <w:numId w:val="8"/>
        </w:numPr>
        <w:rPr>
          <w:rFonts w:ascii="Arial" w:hAnsi="Arial" w:cs="Arial"/>
        </w:rPr>
      </w:pPr>
      <w:r w:rsidRPr="00DB7BD8">
        <w:rPr>
          <w:rFonts w:ascii="Arial" w:eastAsia="Times New Roman" w:hAnsi="Arial" w:cs="Arial"/>
          <w:lang w:eastAsia="en-GB"/>
        </w:rPr>
        <w:t>Provide regular updates on the progress of projects undertaken</w:t>
      </w:r>
    </w:p>
    <w:p w14:paraId="21F6AFB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patient safety is central to the improvement work and can be demonstrated at the end of any project</w:t>
      </w:r>
    </w:p>
    <w:p w14:paraId="0FBF603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the voice of the “learner” is heard to develop workable solutions to difficult problems</w:t>
      </w:r>
    </w:p>
    <w:p w14:paraId="3BDA518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Collaborate with other frontline and senior level staff who are delivering improvement projects in related topics.</w:t>
      </w:r>
    </w:p>
    <w:p w14:paraId="41761400"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Demonstrate improved outcomes for patients </w:t>
      </w:r>
      <w:proofErr w:type="gramStart"/>
      <w:r>
        <w:rPr>
          <w:rFonts w:ascii="Arial" w:eastAsia="Times New Roman" w:hAnsi="Arial" w:cs="Arial"/>
          <w:lang w:eastAsia="en-GB"/>
        </w:rPr>
        <w:t>as a result of</w:t>
      </w:r>
      <w:proofErr w:type="gramEnd"/>
      <w:r>
        <w:rPr>
          <w:rFonts w:ascii="Arial" w:eastAsia="Times New Roman" w:hAnsi="Arial" w:cs="Arial"/>
          <w:lang w:eastAsia="en-GB"/>
        </w:rPr>
        <w:t xml:space="preserve"> the work undertaken</w:t>
      </w:r>
    </w:p>
    <w:p w14:paraId="69EA1A77"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Organise and participate fully in peer learning with local and Y+H regional CLFs and Associate Deans</w:t>
      </w:r>
    </w:p>
    <w:p w14:paraId="55063899"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6AB6189A"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Meet monthly with a named Leadership Supervisor to set and review progress towards personal goals</w:t>
      </w:r>
    </w:p>
    <w:p w14:paraId="66DAAFAC"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Produce a report of the year’s activities, </w:t>
      </w:r>
      <w:proofErr w:type="gramStart"/>
      <w:r>
        <w:rPr>
          <w:rFonts w:ascii="Arial" w:eastAsia="Times New Roman" w:hAnsi="Arial" w:cs="Arial"/>
          <w:lang w:eastAsia="en-GB"/>
        </w:rPr>
        <w:t>outcomes</w:t>
      </w:r>
      <w:proofErr w:type="gramEnd"/>
      <w:r>
        <w:rPr>
          <w:rFonts w:ascii="Arial" w:eastAsia="Times New Roman" w:hAnsi="Arial" w:cs="Arial"/>
          <w:lang w:eastAsia="en-GB"/>
        </w:rPr>
        <w:t xml:space="preserve"> and development.  This may include reflections on responses in assessment tools, such as 360 feedback, and insights into personal development, gained from mentoring, </w:t>
      </w:r>
      <w:proofErr w:type="gramStart"/>
      <w:r>
        <w:rPr>
          <w:rFonts w:ascii="Arial" w:eastAsia="Times New Roman" w:hAnsi="Arial" w:cs="Arial"/>
          <w:lang w:eastAsia="en-GB"/>
        </w:rPr>
        <w:t>supervision</w:t>
      </w:r>
      <w:proofErr w:type="gramEnd"/>
      <w:r>
        <w:rPr>
          <w:rFonts w:ascii="Arial" w:eastAsia="Times New Roman" w:hAnsi="Arial" w:cs="Arial"/>
          <w:lang w:eastAsia="en-GB"/>
        </w:rPr>
        <w:t xml:space="preserve"> and coaching </w:t>
      </w:r>
    </w:p>
    <w:p w14:paraId="051AE7AC" w14:textId="77777777" w:rsidR="00803A4C" w:rsidRDefault="00803A4C" w:rsidP="00803A4C">
      <w:pPr>
        <w:spacing w:after="0"/>
        <w:ind w:left="360"/>
        <w:contextualSpacing/>
        <w:jc w:val="both"/>
        <w:rPr>
          <w:rFonts w:ascii="Arial" w:eastAsia="Times New Roman" w:hAnsi="Arial" w:cs="Arial"/>
          <w:lang w:eastAsia="en-GB"/>
        </w:rPr>
      </w:pPr>
    </w:p>
    <w:p w14:paraId="74365CDD" w14:textId="77777777" w:rsidR="006932E3" w:rsidRPr="002F7D40"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About the post</w:t>
      </w:r>
    </w:p>
    <w:p w14:paraId="64959101" w14:textId="0BC6A81F" w:rsidR="00CF53FA"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This p</w:t>
      </w:r>
      <w:r w:rsidRPr="002F7D40">
        <w:rPr>
          <w:rFonts w:ascii="Arial" w:eastAsia="Times New Roman" w:hAnsi="Arial" w:cs="Arial"/>
          <w:lang w:eastAsia="en-GB"/>
        </w:rPr>
        <w:t>o</w:t>
      </w:r>
      <w:r>
        <w:rPr>
          <w:rFonts w:ascii="Arial" w:eastAsia="Times New Roman" w:hAnsi="Arial" w:cs="Arial"/>
          <w:lang w:eastAsia="en-GB"/>
        </w:rPr>
        <w:t>st</w:t>
      </w:r>
      <w:r w:rsidRPr="002F7D40">
        <w:rPr>
          <w:rFonts w:ascii="Arial" w:eastAsia="Times New Roman" w:hAnsi="Arial" w:cs="Arial"/>
          <w:lang w:eastAsia="en-GB"/>
        </w:rPr>
        <w:t xml:space="preserve"> </w:t>
      </w:r>
      <w:r w:rsidR="00CF53FA">
        <w:rPr>
          <w:rFonts w:ascii="Arial" w:eastAsia="Times New Roman" w:hAnsi="Arial" w:cs="Arial"/>
          <w:lang w:eastAsia="en-GB"/>
        </w:rPr>
        <w:t xml:space="preserve">is </w:t>
      </w:r>
      <w:r w:rsidR="00BF4859">
        <w:rPr>
          <w:rFonts w:ascii="Arial" w:eastAsia="Times New Roman" w:hAnsi="Arial" w:cs="Arial"/>
          <w:lang w:eastAsia="en-GB"/>
        </w:rPr>
        <w:t>a</w:t>
      </w:r>
      <w:r w:rsidR="00C0346E">
        <w:rPr>
          <w:rFonts w:ascii="Arial" w:eastAsia="Times New Roman" w:hAnsi="Arial" w:cs="Arial"/>
          <w:lang w:eastAsia="en-GB"/>
        </w:rPr>
        <w:t xml:space="preserve">n </w:t>
      </w:r>
      <w:r w:rsidR="00976F6D">
        <w:rPr>
          <w:rFonts w:ascii="Arial" w:eastAsia="Times New Roman" w:hAnsi="Arial" w:cs="Arial"/>
          <w:lang w:eastAsia="en-GB"/>
        </w:rPr>
        <w:t xml:space="preserve">opportunity </w:t>
      </w:r>
      <w:r w:rsidR="00CF53FA">
        <w:rPr>
          <w:rFonts w:ascii="Arial" w:eastAsia="Times New Roman" w:hAnsi="Arial" w:cs="Arial"/>
          <w:lang w:eastAsia="en-GB"/>
        </w:rPr>
        <w:t xml:space="preserve">for a </w:t>
      </w:r>
      <w:r>
        <w:rPr>
          <w:rFonts w:ascii="Arial" w:eastAsia="Times New Roman" w:hAnsi="Arial" w:cs="Arial"/>
          <w:lang w:eastAsia="en-GB"/>
        </w:rPr>
        <w:t>Clinical</w:t>
      </w:r>
      <w:r w:rsidR="00CF53FA">
        <w:rPr>
          <w:rFonts w:ascii="Arial" w:eastAsia="Times New Roman" w:hAnsi="Arial" w:cs="Arial"/>
          <w:lang w:eastAsia="en-GB"/>
        </w:rPr>
        <w:t xml:space="preserve"> </w:t>
      </w:r>
      <w:r w:rsidR="00DF7298">
        <w:rPr>
          <w:rFonts w:ascii="Arial" w:eastAsia="Times New Roman" w:hAnsi="Arial" w:cs="Arial"/>
          <w:lang w:eastAsia="en-GB"/>
        </w:rPr>
        <w:t>L</w:t>
      </w:r>
      <w:r w:rsidR="00CF53FA">
        <w:rPr>
          <w:rFonts w:ascii="Arial" w:eastAsia="Times New Roman" w:hAnsi="Arial" w:cs="Arial"/>
          <w:lang w:eastAsia="en-GB"/>
        </w:rPr>
        <w:t>eadership</w:t>
      </w:r>
      <w:r>
        <w:rPr>
          <w:rFonts w:ascii="Arial" w:eastAsia="Times New Roman" w:hAnsi="Arial" w:cs="Arial"/>
          <w:lang w:eastAsia="en-GB"/>
        </w:rPr>
        <w:t xml:space="preserve"> Fellow </w:t>
      </w:r>
      <w:r w:rsidR="00DF7298">
        <w:rPr>
          <w:rFonts w:ascii="Arial" w:eastAsia="Times New Roman" w:hAnsi="Arial" w:cs="Arial"/>
          <w:lang w:eastAsia="en-GB"/>
        </w:rPr>
        <w:t xml:space="preserve">to work with The School of </w:t>
      </w:r>
      <w:r w:rsidR="00BF4859">
        <w:rPr>
          <w:rFonts w:ascii="Arial" w:eastAsia="Times New Roman" w:hAnsi="Arial" w:cs="Arial"/>
          <w:lang w:eastAsia="en-GB"/>
        </w:rPr>
        <w:t xml:space="preserve">Pharmacy and </w:t>
      </w:r>
      <w:r w:rsidR="00DF7298">
        <w:rPr>
          <w:rFonts w:ascii="Arial" w:eastAsia="Times New Roman" w:hAnsi="Arial" w:cs="Arial"/>
          <w:lang w:eastAsia="en-GB"/>
        </w:rPr>
        <w:t xml:space="preserve">Medicines Optimisation. The </w:t>
      </w:r>
      <w:r w:rsidR="00976F6D">
        <w:rPr>
          <w:rFonts w:ascii="Arial" w:eastAsia="Times New Roman" w:hAnsi="Arial" w:cs="Arial"/>
          <w:lang w:eastAsia="en-GB"/>
        </w:rPr>
        <w:t>post</w:t>
      </w:r>
      <w:r w:rsidR="00DF7298">
        <w:rPr>
          <w:rFonts w:ascii="Arial" w:eastAsia="Times New Roman" w:hAnsi="Arial" w:cs="Arial"/>
          <w:lang w:eastAsia="en-GB"/>
        </w:rPr>
        <w:t xml:space="preserve"> will enable the individual</w:t>
      </w:r>
      <w:r w:rsidRPr="002F7D40">
        <w:rPr>
          <w:rFonts w:ascii="Arial" w:eastAsia="Times New Roman" w:hAnsi="Arial" w:cs="Arial"/>
          <w:lang w:eastAsia="en-GB"/>
        </w:rPr>
        <w:t xml:space="preserve"> </w:t>
      </w:r>
      <w:r w:rsidR="00DF7298">
        <w:rPr>
          <w:rFonts w:ascii="Arial" w:eastAsia="Times New Roman" w:hAnsi="Arial" w:cs="Arial"/>
          <w:lang w:eastAsia="en-GB"/>
        </w:rPr>
        <w:t>to</w:t>
      </w:r>
      <w:r w:rsidRPr="002F7D40">
        <w:rPr>
          <w:rFonts w:ascii="Arial" w:eastAsia="Times New Roman" w:hAnsi="Arial" w:cs="Arial"/>
          <w:lang w:eastAsia="en-GB"/>
        </w:rPr>
        <w:t xml:space="preserve"> develop their leadership potential and </w:t>
      </w:r>
      <w:r w:rsidR="00CF53FA">
        <w:rPr>
          <w:rFonts w:ascii="Arial" w:eastAsia="Times New Roman" w:hAnsi="Arial" w:cs="Arial"/>
          <w:lang w:eastAsia="en-GB"/>
        </w:rPr>
        <w:t xml:space="preserve">develop </w:t>
      </w:r>
      <w:r w:rsidRPr="002F7D40">
        <w:rPr>
          <w:rFonts w:ascii="Arial" w:eastAsia="Times New Roman" w:hAnsi="Arial" w:cs="Arial"/>
          <w:lang w:eastAsia="en-GB"/>
        </w:rPr>
        <w:t xml:space="preserve">skills through undertaking </w:t>
      </w:r>
      <w:r>
        <w:rPr>
          <w:rFonts w:ascii="Arial" w:eastAsia="Times New Roman" w:hAnsi="Arial" w:cs="Arial"/>
          <w:lang w:eastAsia="en-GB"/>
        </w:rPr>
        <w:t xml:space="preserve">a project and other </w:t>
      </w:r>
      <w:r w:rsidRPr="002F7D40">
        <w:rPr>
          <w:rFonts w:ascii="Arial" w:eastAsia="Times New Roman" w:hAnsi="Arial" w:cs="Arial"/>
          <w:lang w:eastAsia="en-GB"/>
        </w:rPr>
        <w:t xml:space="preserve">work that connects with </w:t>
      </w:r>
      <w:r w:rsidR="00DF7298">
        <w:rPr>
          <w:rFonts w:ascii="Arial" w:eastAsia="Times New Roman" w:hAnsi="Arial" w:cs="Arial"/>
          <w:lang w:eastAsia="en-GB"/>
        </w:rPr>
        <w:t>M</w:t>
      </w:r>
      <w:r w:rsidR="00A3652E">
        <w:rPr>
          <w:rFonts w:ascii="Arial" w:eastAsia="Times New Roman" w:hAnsi="Arial" w:cs="Arial"/>
          <w:lang w:eastAsia="en-GB"/>
        </w:rPr>
        <w:t xml:space="preserve">edicines </w:t>
      </w:r>
      <w:r w:rsidR="00DF7298">
        <w:rPr>
          <w:rFonts w:ascii="Arial" w:eastAsia="Times New Roman" w:hAnsi="Arial" w:cs="Arial"/>
          <w:lang w:eastAsia="en-GB"/>
        </w:rPr>
        <w:t>O</w:t>
      </w:r>
      <w:r w:rsidR="00A3652E">
        <w:rPr>
          <w:rFonts w:ascii="Arial" w:eastAsia="Times New Roman" w:hAnsi="Arial" w:cs="Arial"/>
          <w:lang w:eastAsia="en-GB"/>
        </w:rPr>
        <w:t>ptimisation leaders.</w:t>
      </w:r>
    </w:p>
    <w:p w14:paraId="58E8C3FB" w14:textId="64C36C8C" w:rsidR="006932E3" w:rsidRDefault="006932E3" w:rsidP="006932E3">
      <w:pPr>
        <w:spacing w:before="100" w:beforeAutospacing="1" w:after="100" w:afterAutospacing="1" w:line="240" w:lineRule="auto"/>
        <w:jc w:val="both"/>
        <w:rPr>
          <w:rFonts w:ascii="Arial" w:eastAsia="Times New Roman" w:hAnsi="Arial" w:cs="Arial"/>
          <w:lang w:eastAsia="en-GB"/>
        </w:rPr>
      </w:pPr>
      <w:r w:rsidRPr="002F7D40">
        <w:rPr>
          <w:rFonts w:ascii="Arial" w:eastAsia="Times New Roman" w:hAnsi="Arial" w:cs="Arial"/>
          <w:lang w:eastAsia="en-GB"/>
        </w:rPr>
        <w:t>Th</w:t>
      </w:r>
      <w:r>
        <w:rPr>
          <w:rFonts w:ascii="Arial" w:eastAsia="Times New Roman" w:hAnsi="Arial" w:cs="Arial"/>
          <w:lang w:eastAsia="en-GB"/>
        </w:rPr>
        <w:t xml:space="preserve">is post will allow the Fellow </w:t>
      </w:r>
      <w:r w:rsidRPr="002F7D40">
        <w:rPr>
          <w:rFonts w:ascii="Arial" w:eastAsia="Times New Roman" w:hAnsi="Arial" w:cs="Arial"/>
          <w:lang w:eastAsia="en-GB"/>
        </w:rPr>
        <w:t xml:space="preserve">to deliver specific objectives that improve quality, leadership, </w:t>
      </w:r>
      <w:proofErr w:type="gramStart"/>
      <w:r w:rsidRPr="002F7D40">
        <w:rPr>
          <w:rFonts w:ascii="Arial" w:eastAsia="Times New Roman" w:hAnsi="Arial" w:cs="Arial"/>
          <w:lang w:eastAsia="en-GB"/>
        </w:rPr>
        <w:t>engagement</w:t>
      </w:r>
      <w:proofErr w:type="gramEnd"/>
      <w:r w:rsidRPr="002F7D40">
        <w:rPr>
          <w:rFonts w:ascii="Arial" w:eastAsia="Times New Roman" w:hAnsi="Arial" w:cs="Arial"/>
          <w:lang w:eastAsia="en-GB"/>
        </w:rPr>
        <w:t xml:space="preserve"> and medic</w:t>
      </w:r>
      <w:r w:rsidR="00A3652E">
        <w:rPr>
          <w:rFonts w:ascii="Arial" w:eastAsia="Times New Roman" w:hAnsi="Arial" w:cs="Arial"/>
          <w:lang w:eastAsia="en-GB"/>
        </w:rPr>
        <w:t xml:space="preserve">ine </w:t>
      </w:r>
      <w:r w:rsidR="000352BA">
        <w:rPr>
          <w:rFonts w:ascii="Arial" w:eastAsia="Times New Roman" w:hAnsi="Arial" w:cs="Arial"/>
          <w:lang w:eastAsia="en-GB"/>
        </w:rPr>
        <w:t>optimisation</w:t>
      </w:r>
      <w:r w:rsidR="00420739">
        <w:rPr>
          <w:rFonts w:ascii="Arial" w:eastAsia="Times New Roman" w:hAnsi="Arial" w:cs="Arial"/>
          <w:lang w:eastAsia="en-GB"/>
        </w:rPr>
        <w:t xml:space="preserve"> through supporting </w:t>
      </w:r>
      <w:r w:rsidR="00236A88">
        <w:rPr>
          <w:rFonts w:ascii="Arial" w:eastAsia="Times New Roman" w:hAnsi="Arial" w:cs="Arial"/>
          <w:lang w:eastAsia="en-GB"/>
        </w:rPr>
        <w:t>development of</w:t>
      </w:r>
      <w:r w:rsidR="00420739">
        <w:rPr>
          <w:rFonts w:ascii="Arial" w:eastAsia="Times New Roman" w:hAnsi="Arial" w:cs="Arial"/>
          <w:lang w:eastAsia="en-GB"/>
        </w:rPr>
        <w:t xml:space="preserve"> </w:t>
      </w:r>
      <w:r w:rsidR="00373975">
        <w:rPr>
          <w:rFonts w:ascii="Arial" w:eastAsia="Times New Roman" w:hAnsi="Arial" w:cs="Arial"/>
          <w:lang w:eastAsia="en-GB"/>
        </w:rPr>
        <w:t xml:space="preserve">preregistration trainee </w:t>
      </w:r>
      <w:r w:rsidR="00236A88">
        <w:rPr>
          <w:rFonts w:ascii="Arial" w:eastAsia="Times New Roman" w:hAnsi="Arial" w:cs="Arial"/>
          <w:lang w:eastAsia="en-GB"/>
        </w:rPr>
        <w:t>pharmacy technicians</w:t>
      </w:r>
      <w:r w:rsidR="00420739">
        <w:rPr>
          <w:rFonts w:ascii="Arial" w:eastAsia="Times New Roman" w:hAnsi="Arial" w:cs="Arial"/>
          <w:lang w:eastAsia="en-GB"/>
        </w:rPr>
        <w:t xml:space="preserve">. </w:t>
      </w:r>
      <w:r w:rsidR="000352BA">
        <w:rPr>
          <w:rFonts w:ascii="Arial" w:eastAsia="Times New Roman" w:hAnsi="Arial" w:cs="Arial"/>
          <w:lang w:eastAsia="en-GB"/>
        </w:rPr>
        <w:t xml:space="preserve">The post will be based in </w:t>
      </w:r>
      <w:proofErr w:type="gramStart"/>
      <w:r w:rsidR="000352BA">
        <w:rPr>
          <w:rFonts w:ascii="Arial" w:eastAsia="Times New Roman" w:hAnsi="Arial" w:cs="Arial"/>
          <w:lang w:eastAsia="en-GB"/>
        </w:rPr>
        <w:t>a</w:t>
      </w:r>
      <w:r w:rsidR="00302FCE">
        <w:rPr>
          <w:rFonts w:ascii="Arial" w:eastAsia="Times New Roman" w:hAnsi="Arial" w:cs="Arial"/>
          <w:lang w:eastAsia="en-GB"/>
        </w:rPr>
        <w:t>n</w:t>
      </w:r>
      <w:proofErr w:type="gramEnd"/>
      <w:r w:rsidR="00302FCE">
        <w:rPr>
          <w:rFonts w:ascii="Arial" w:eastAsia="Times New Roman" w:hAnsi="Arial" w:cs="Arial"/>
          <w:lang w:eastAsia="en-GB"/>
        </w:rPr>
        <w:t xml:space="preserve"> HEE</w:t>
      </w:r>
      <w:r w:rsidR="000352BA">
        <w:rPr>
          <w:rFonts w:ascii="Arial" w:eastAsia="Times New Roman" w:hAnsi="Arial" w:cs="Arial"/>
          <w:lang w:eastAsia="en-GB"/>
        </w:rPr>
        <w:t xml:space="preserve"> office with access to local hospitals </w:t>
      </w:r>
      <w:r w:rsidR="00645FF5">
        <w:rPr>
          <w:rFonts w:ascii="Arial" w:eastAsia="Times New Roman" w:hAnsi="Arial" w:cs="Arial"/>
          <w:lang w:eastAsia="en-GB"/>
        </w:rPr>
        <w:t xml:space="preserve">and primary care settings </w:t>
      </w:r>
      <w:r w:rsidR="000352BA">
        <w:rPr>
          <w:rFonts w:ascii="Arial" w:eastAsia="Times New Roman" w:hAnsi="Arial" w:cs="Arial"/>
          <w:lang w:eastAsia="en-GB"/>
        </w:rPr>
        <w:t>to conduct the project work</w:t>
      </w:r>
      <w:r w:rsidR="009357ED">
        <w:rPr>
          <w:rFonts w:ascii="Arial" w:eastAsia="Times New Roman" w:hAnsi="Arial" w:cs="Arial"/>
          <w:lang w:eastAsia="en-GB"/>
        </w:rPr>
        <w:t xml:space="preserve">. </w:t>
      </w:r>
    </w:p>
    <w:p w14:paraId="74B34E3F" w14:textId="25075505" w:rsidR="006932E3" w:rsidRPr="002F7D40"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lastRenderedPageBreak/>
        <w:t xml:space="preserve">The post also benefits from access to a wide range of educational and developmental opportunities provided by the Future Leaders Programme including courses, </w:t>
      </w:r>
      <w:proofErr w:type="gramStart"/>
      <w:r>
        <w:rPr>
          <w:rFonts w:ascii="Arial" w:eastAsia="Times New Roman" w:hAnsi="Arial" w:cs="Arial"/>
          <w:lang w:eastAsia="en-GB"/>
        </w:rPr>
        <w:t>meetings</w:t>
      </w:r>
      <w:proofErr w:type="gramEnd"/>
      <w:r>
        <w:rPr>
          <w:rFonts w:ascii="Arial" w:eastAsia="Times New Roman" w:hAnsi="Arial" w:cs="Arial"/>
          <w:lang w:eastAsia="en-GB"/>
        </w:rPr>
        <w:t xml:space="preserve"> and educational days. In </w:t>
      </w:r>
      <w:r w:rsidR="009357ED">
        <w:rPr>
          <w:rFonts w:ascii="Arial" w:eastAsia="Times New Roman" w:hAnsi="Arial" w:cs="Arial"/>
          <w:lang w:eastAsia="en-GB"/>
        </w:rPr>
        <w:t>addition,</w:t>
      </w:r>
      <w:r>
        <w:rPr>
          <w:rFonts w:ascii="Arial" w:eastAsia="Times New Roman" w:hAnsi="Arial" w:cs="Arial"/>
          <w:lang w:eastAsia="en-GB"/>
        </w:rPr>
        <w:t xml:space="preserve"> the Fellow will be supported to undertake an academic component such as a Postgraduate certificate. </w:t>
      </w:r>
    </w:p>
    <w:p w14:paraId="1DCDAD77" w14:textId="25557291" w:rsidR="006932E3" w:rsidRPr="00F35B81" w:rsidRDefault="006932E3" w:rsidP="006932E3">
      <w:pPr>
        <w:spacing w:before="100" w:beforeAutospacing="1" w:after="100" w:afterAutospacing="1" w:line="240" w:lineRule="auto"/>
        <w:jc w:val="both"/>
        <w:rPr>
          <w:rFonts w:ascii="Arial" w:eastAsia="Times New Roman" w:hAnsi="Arial" w:cs="Arial"/>
          <w:lang w:eastAsia="en-GB"/>
        </w:rPr>
      </w:pPr>
      <w:r w:rsidRPr="00F35B81">
        <w:rPr>
          <w:rFonts w:ascii="Arial" w:eastAsia="Times New Roman" w:hAnsi="Arial" w:cs="Arial"/>
          <w:lang w:eastAsia="en-GB"/>
        </w:rPr>
        <w:t>In addition</w:t>
      </w:r>
      <w:r w:rsidR="009357ED">
        <w:rPr>
          <w:rFonts w:ascii="Arial" w:eastAsia="Times New Roman" w:hAnsi="Arial" w:cs="Arial"/>
          <w:lang w:eastAsia="en-GB"/>
        </w:rPr>
        <w:t>,</w:t>
      </w:r>
      <w:r w:rsidRPr="00F35B81">
        <w:rPr>
          <w:rFonts w:ascii="Arial" w:eastAsia="Times New Roman" w:hAnsi="Arial" w:cs="Arial"/>
          <w:lang w:eastAsia="en-GB"/>
        </w:rPr>
        <w:t xml:space="preserve"> Fellows will have </w:t>
      </w:r>
      <w:proofErr w:type="gramStart"/>
      <w:r w:rsidRPr="00F35B81">
        <w:rPr>
          <w:rFonts w:ascii="Arial" w:eastAsia="Times New Roman" w:hAnsi="Arial" w:cs="Arial"/>
          <w:lang w:eastAsia="en-GB"/>
        </w:rPr>
        <w:t>a number of</w:t>
      </w:r>
      <w:proofErr w:type="gramEnd"/>
      <w:r w:rsidRPr="00F35B81">
        <w:rPr>
          <w:rFonts w:ascii="Arial" w:eastAsia="Times New Roman" w:hAnsi="Arial" w:cs="Arial"/>
          <w:lang w:eastAsia="en-GB"/>
        </w:rPr>
        <w:t xml:space="preserve"> other opportunities to develop their </w:t>
      </w:r>
      <w:r>
        <w:rPr>
          <w:rFonts w:ascii="Arial" w:eastAsia="Times New Roman" w:hAnsi="Arial" w:cs="Arial"/>
          <w:lang w:eastAsia="en-GB"/>
        </w:rPr>
        <w:t xml:space="preserve">leadership </w:t>
      </w:r>
      <w:r w:rsidRPr="00F35B81">
        <w:rPr>
          <w:rFonts w:ascii="Arial" w:eastAsia="Times New Roman" w:hAnsi="Arial" w:cs="Arial"/>
          <w:lang w:eastAsia="en-GB"/>
        </w:rPr>
        <w:t>skills, relevant to their own aims and objectives,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6932E3" w:rsidRPr="00F35B81" w14:paraId="7F3AB17A" w14:textId="77777777" w:rsidTr="00D30A0B">
        <w:tc>
          <w:tcPr>
            <w:tcW w:w="4621" w:type="dxa"/>
          </w:tcPr>
          <w:p w14:paraId="76847B54"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shadowing senior leaders</w:t>
            </w:r>
          </w:p>
        </w:tc>
        <w:tc>
          <w:tcPr>
            <w:tcW w:w="4621" w:type="dxa"/>
          </w:tcPr>
          <w:p w14:paraId="537C4232" w14:textId="77777777" w:rsidR="006932E3"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 xml:space="preserve">gaining insight into Trust governance, leadership, </w:t>
            </w:r>
            <w:proofErr w:type="gramStart"/>
            <w:r w:rsidRPr="00F35B81">
              <w:rPr>
                <w:rFonts w:ascii="Arial" w:eastAsia="Times New Roman" w:hAnsi="Arial" w:cs="Arial"/>
                <w:lang w:eastAsia="en-GB"/>
              </w:rPr>
              <w:t>structure</w:t>
            </w:r>
            <w:proofErr w:type="gramEnd"/>
            <w:r w:rsidRPr="00F35B81">
              <w:rPr>
                <w:rFonts w:ascii="Arial" w:eastAsia="Times New Roman" w:hAnsi="Arial" w:cs="Arial"/>
                <w:lang w:eastAsia="en-GB"/>
              </w:rPr>
              <w:t xml:space="preserve"> and function.</w:t>
            </w:r>
          </w:p>
          <w:p w14:paraId="61045B98"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r w:rsidR="006932E3" w:rsidRPr="00F35B81" w14:paraId="3AE8379E" w14:textId="77777777" w:rsidTr="00D30A0B">
        <w:tc>
          <w:tcPr>
            <w:tcW w:w="4621" w:type="dxa"/>
          </w:tcPr>
          <w:p w14:paraId="09B79EAB"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investigating serious incidents</w:t>
            </w:r>
          </w:p>
        </w:tc>
        <w:tc>
          <w:tcPr>
            <w:tcW w:w="4621" w:type="dxa"/>
          </w:tcPr>
          <w:p w14:paraId="644EB7A6"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being part of a facilitated action learning set</w:t>
            </w:r>
          </w:p>
        </w:tc>
      </w:tr>
      <w:tr w:rsidR="006932E3" w:rsidRPr="00F35B81" w14:paraId="5C90842A" w14:textId="77777777" w:rsidTr="00D30A0B">
        <w:tc>
          <w:tcPr>
            <w:tcW w:w="4621" w:type="dxa"/>
          </w:tcPr>
          <w:p w14:paraId="79AA79D8"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organising leadership events and programmes</w:t>
            </w:r>
          </w:p>
        </w:tc>
        <w:tc>
          <w:tcPr>
            <w:tcW w:w="4621" w:type="dxa"/>
          </w:tcPr>
          <w:p w14:paraId="1C113E52" w14:textId="6BC736AF"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 xml:space="preserve">becoming an active member of a </w:t>
            </w:r>
            <w:proofErr w:type="gramStart"/>
            <w:r w:rsidR="00A3652E">
              <w:rPr>
                <w:rFonts w:ascii="Arial" w:eastAsia="Times New Roman" w:hAnsi="Arial" w:cs="Arial"/>
                <w:lang w:eastAsia="en-GB"/>
              </w:rPr>
              <w:t>medicines</w:t>
            </w:r>
            <w:proofErr w:type="gramEnd"/>
            <w:r w:rsidR="00A3652E">
              <w:rPr>
                <w:rFonts w:ascii="Arial" w:eastAsia="Times New Roman" w:hAnsi="Arial" w:cs="Arial"/>
                <w:lang w:eastAsia="en-GB"/>
              </w:rPr>
              <w:t xml:space="preserve"> optimisation</w:t>
            </w:r>
            <w:r w:rsidRPr="00F35B81">
              <w:rPr>
                <w:rFonts w:ascii="Arial" w:eastAsia="Times New Roman" w:hAnsi="Arial" w:cs="Arial"/>
                <w:lang w:eastAsia="en-GB"/>
              </w:rPr>
              <w:t xml:space="preserve"> group</w:t>
            </w:r>
          </w:p>
        </w:tc>
      </w:tr>
      <w:tr w:rsidR="006932E3" w:rsidRPr="00F35B81" w14:paraId="142CAE5D" w14:textId="77777777" w:rsidTr="00D30A0B">
        <w:tc>
          <w:tcPr>
            <w:tcW w:w="4621" w:type="dxa"/>
          </w:tcPr>
          <w:p w14:paraId="2F2B17D3" w14:textId="63E6C832" w:rsidR="006932E3" w:rsidRPr="00F35B81" w:rsidRDefault="006932E3" w:rsidP="0096552E">
            <w:pPr>
              <w:pStyle w:val="ListParagraph"/>
              <w:spacing w:before="100" w:beforeAutospacing="1" w:after="100" w:afterAutospacing="1"/>
              <w:jc w:val="both"/>
              <w:rPr>
                <w:rFonts w:ascii="Arial" w:eastAsia="Times New Roman" w:hAnsi="Arial" w:cs="Arial"/>
                <w:lang w:eastAsia="en-GB"/>
              </w:rPr>
            </w:pPr>
          </w:p>
        </w:tc>
        <w:tc>
          <w:tcPr>
            <w:tcW w:w="4621" w:type="dxa"/>
          </w:tcPr>
          <w:p w14:paraId="233DC7F4"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bl>
    <w:p w14:paraId="56B82073" w14:textId="77777777" w:rsidR="00483950" w:rsidRPr="006F4F33" w:rsidRDefault="00483950" w:rsidP="00483950">
      <w:pPr>
        <w:jc w:val="both"/>
        <w:rPr>
          <w:rFonts w:ascii="Arial" w:hAnsi="Arial" w:cs="Arial"/>
          <w:b/>
        </w:rPr>
      </w:pPr>
      <w:r w:rsidRPr="006F4F33">
        <w:rPr>
          <w:rFonts w:ascii="Arial" w:hAnsi="Arial" w:cs="Arial"/>
          <w:b/>
        </w:rPr>
        <w:t>CONDITIONS OF SERVICE</w:t>
      </w:r>
    </w:p>
    <w:p w14:paraId="70C1C7DC" w14:textId="4ACABFC3" w:rsidR="00483950" w:rsidRDefault="00483950" w:rsidP="009570A2">
      <w:pPr>
        <w:spacing w:after="0" w:line="286" w:lineRule="auto"/>
        <w:jc w:val="both"/>
        <w:rPr>
          <w:rFonts w:ascii="Arial" w:hAnsi="Arial" w:cs="Arial"/>
        </w:rPr>
      </w:pPr>
      <w:r w:rsidRPr="006F4F33">
        <w:rPr>
          <w:rFonts w:ascii="Arial" w:hAnsi="Arial" w:cs="Arial"/>
        </w:rPr>
        <w:t xml:space="preserve">This post is </w:t>
      </w:r>
      <w:r w:rsidR="00A3652E">
        <w:rPr>
          <w:rFonts w:ascii="Arial" w:hAnsi="Arial" w:cs="Arial"/>
        </w:rPr>
        <w:t xml:space="preserve">appointed to NHS Agenda for Change </w:t>
      </w:r>
      <w:r w:rsidRPr="006F4F33">
        <w:rPr>
          <w:rFonts w:ascii="Arial" w:hAnsi="Arial" w:cs="Arial"/>
        </w:rPr>
        <w:t>Terms and Conditions of Service.</w:t>
      </w:r>
    </w:p>
    <w:p w14:paraId="5F2B7680" w14:textId="77777777" w:rsidR="009570A2" w:rsidRPr="006F4F33" w:rsidRDefault="009570A2" w:rsidP="009570A2">
      <w:pPr>
        <w:spacing w:after="0" w:line="286" w:lineRule="auto"/>
        <w:jc w:val="both"/>
        <w:rPr>
          <w:rFonts w:ascii="Arial" w:hAnsi="Arial" w:cs="Arial"/>
        </w:rPr>
      </w:pPr>
    </w:p>
    <w:p w14:paraId="5BDEF43D"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u w:val="single"/>
        </w:rPr>
      </w:pPr>
      <w:r w:rsidRPr="006F4F33">
        <w:rPr>
          <w:rFonts w:ascii="Arial" w:hAnsi="Arial" w:cs="Arial"/>
          <w:spacing w:val="-3"/>
          <w:u w:val="single"/>
        </w:rPr>
        <w:t>Standards of Conduct and Behaviour</w:t>
      </w:r>
    </w:p>
    <w:p w14:paraId="134CB602" w14:textId="2AD41D09"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 are required to work to the standards set out by the General </w:t>
      </w:r>
      <w:r w:rsidR="00C1522C">
        <w:rPr>
          <w:rFonts w:ascii="Arial" w:hAnsi="Arial" w:cs="Arial"/>
          <w:spacing w:val="-3"/>
        </w:rPr>
        <w:t>Pharmaceutical</w:t>
      </w:r>
      <w:r w:rsidR="00CF53FA">
        <w:rPr>
          <w:rFonts w:ascii="Arial" w:hAnsi="Arial" w:cs="Arial"/>
          <w:spacing w:val="-3"/>
        </w:rPr>
        <w:t xml:space="preserve"> Council. </w:t>
      </w:r>
      <w:r w:rsidRPr="006F4F33">
        <w:rPr>
          <w:rFonts w:ascii="Arial" w:hAnsi="Arial" w:cs="Arial"/>
          <w:spacing w:val="-3"/>
        </w:rPr>
        <w:t xml:space="preserve"> </w:t>
      </w:r>
    </w:p>
    <w:p w14:paraId="00EF2925" w14:textId="70A7EA3A"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Your general conduct at work should comply with the standards set out in the </w:t>
      </w:r>
      <w:r w:rsidR="003410A9">
        <w:rPr>
          <w:rFonts w:ascii="Arial" w:hAnsi="Arial" w:cs="Arial"/>
          <w:spacing w:val="-3"/>
        </w:rPr>
        <w:t xml:space="preserve">relevant </w:t>
      </w:r>
      <w:r w:rsidR="009570A2">
        <w:rPr>
          <w:rFonts w:ascii="Arial" w:hAnsi="Arial" w:cs="Arial"/>
          <w:spacing w:val="-3"/>
        </w:rPr>
        <w:t>HEE/</w:t>
      </w:r>
      <w:r w:rsidR="003410A9">
        <w:rPr>
          <w:rFonts w:ascii="Arial" w:hAnsi="Arial" w:cs="Arial"/>
          <w:spacing w:val="-3"/>
        </w:rPr>
        <w:t>Trust</w:t>
      </w:r>
      <w:r w:rsidRPr="006F4F33">
        <w:rPr>
          <w:rFonts w:ascii="Arial" w:hAnsi="Arial" w:cs="Arial"/>
          <w:spacing w:val="-3"/>
        </w:rPr>
        <w:t xml:space="preserve">s document on Appraisal, </w:t>
      </w:r>
      <w:proofErr w:type="gramStart"/>
      <w:r w:rsidRPr="006F4F33">
        <w:rPr>
          <w:rFonts w:ascii="Arial" w:hAnsi="Arial" w:cs="Arial"/>
          <w:spacing w:val="-3"/>
        </w:rPr>
        <w:t>in particular Core</w:t>
      </w:r>
      <w:proofErr w:type="gramEnd"/>
      <w:r w:rsidRPr="006F4F33">
        <w:rPr>
          <w:rFonts w:ascii="Arial" w:hAnsi="Arial" w:cs="Arial"/>
          <w:spacing w:val="-3"/>
        </w:rPr>
        <w:t xml:space="preserve"> Behaviours.</w:t>
      </w:r>
    </w:p>
    <w:p w14:paraId="14ADF54B"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20A2FAE"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Leave Arrangements</w:t>
      </w:r>
    </w:p>
    <w:p w14:paraId="0BD40BBE" w14:textId="74D1A4CF"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All leave should be applied for in accordance with the </w:t>
      </w:r>
      <w:r w:rsidR="003410A9">
        <w:rPr>
          <w:rFonts w:ascii="Arial" w:hAnsi="Arial" w:cs="Arial"/>
          <w:spacing w:val="-3"/>
        </w:rPr>
        <w:t xml:space="preserve">Trust </w:t>
      </w:r>
      <w:r w:rsidRPr="006F4F33">
        <w:rPr>
          <w:rFonts w:ascii="Arial" w:hAnsi="Arial" w:cs="Arial"/>
          <w:spacing w:val="-3"/>
        </w:rPr>
        <w:t>Leave Policy</w:t>
      </w:r>
      <w:r w:rsidR="00C1522C">
        <w:rPr>
          <w:rFonts w:ascii="Arial" w:hAnsi="Arial" w:cs="Arial"/>
          <w:spacing w:val="-3"/>
        </w:rPr>
        <w:t>.</w:t>
      </w:r>
    </w:p>
    <w:p w14:paraId="29AC8F37"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60D33BD5"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Training</w:t>
      </w:r>
    </w:p>
    <w:p w14:paraId="22AB42FB" w14:textId="6C8ABE9E" w:rsidR="00483950" w:rsidRDefault="009570A2" w:rsidP="009570A2">
      <w:pPr>
        <w:tabs>
          <w:tab w:val="left" w:pos="-720"/>
          <w:tab w:val="left" w:pos="0"/>
        </w:tabs>
        <w:suppressAutoHyphens/>
        <w:spacing w:after="0" w:line="286" w:lineRule="auto"/>
        <w:ind w:hanging="11"/>
        <w:jc w:val="both"/>
        <w:rPr>
          <w:rFonts w:ascii="Arial" w:hAnsi="Arial" w:cs="Arial"/>
          <w:spacing w:val="-3"/>
        </w:rPr>
      </w:pPr>
      <w:r w:rsidRPr="006F4F33">
        <w:rPr>
          <w:rFonts w:ascii="Arial" w:hAnsi="Arial" w:cs="Arial"/>
          <w:spacing w:val="-3"/>
        </w:rPr>
        <w:t>During</w:t>
      </w:r>
      <w:r w:rsidR="00483950" w:rsidRPr="006F4F33">
        <w:rPr>
          <w:rFonts w:ascii="Arial" w:hAnsi="Arial" w:cs="Arial"/>
          <w:spacing w:val="-3"/>
        </w:rPr>
        <w:t xml:space="preserve"> your employment, you agree to undergo whatever training the </w:t>
      </w:r>
      <w:r>
        <w:rPr>
          <w:rFonts w:ascii="Arial" w:hAnsi="Arial" w:cs="Arial"/>
          <w:spacing w:val="-3"/>
        </w:rPr>
        <w:t>host organisation</w:t>
      </w:r>
      <w:r w:rsidR="00483950" w:rsidRPr="006F4F33">
        <w:rPr>
          <w:rFonts w:ascii="Arial" w:hAnsi="Arial" w:cs="Arial"/>
          <w:spacing w:val="-3"/>
        </w:rPr>
        <w:t xml:space="preserve"> deems necessary. This may include, but is not limited to, induction training, professional </w:t>
      </w:r>
      <w:proofErr w:type="gramStart"/>
      <w:r w:rsidR="00483950" w:rsidRPr="006F4F33">
        <w:rPr>
          <w:rFonts w:ascii="Arial" w:hAnsi="Arial" w:cs="Arial"/>
          <w:spacing w:val="-3"/>
        </w:rPr>
        <w:t>development</w:t>
      </w:r>
      <w:proofErr w:type="gramEnd"/>
      <w:r w:rsidR="00483950" w:rsidRPr="006F4F33">
        <w:rPr>
          <w:rFonts w:ascii="Arial" w:hAnsi="Arial" w:cs="Arial"/>
          <w:spacing w:val="-3"/>
        </w:rPr>
        <w:t xml:space="preserve"> and safe working practices.</w:t>
      </w:r>
      <w:r>
        <w:rPr>
          <w:rFonts w:ascii="Arial" w:hAnsi="Arial" w:cs="Arial"/>
          <w:spacing w:val="-3"/>
        </w:rPr>
        <w:t xml:space="preserve"> </w:t>
      </w:r>
      <w:r w:rsidR="00483950" w:rsidRPr="006F4F33">
        <w:rPr>
          <w:rFonts w:ascii="Arial" w:hAnsi="Arial" w:cs="Arial"/>
          <w:spacing w:val="-3"/>
        </w:rPr>
        <w:t xml:space="preserve">Funding of such training will be in accordance with the </w:t>
      </w:r>
      <w:r>
        <w:rPr>
          <w:rFonts w:ascii="Arial" w:hAnsi="Arial" w:cs="Arial"/>
          <w:spacing w:val="-3"/>
        </w:rPr>
        <w:t>host organisa</w:t>
      </w:r>
      <w:r w:rsidR="00483950" w:rsidRPr="006F4F33">
        <w:rPr>
          <w:rFonts w:ascii="Arial" w:hAnsi="Arial" w:cs="Arial"/>
          <w:spacing w:val="-3"/>
        </w:rPr>
        <w:t>t</w:t>
      </w:r>
      <w:r>
        <w:rPr>
          <w:rFonts w:ascii="Arial" w:hAnsi="Arial" w:cs="Arial"/>
          <w:spacing w:val="-3"/>
        </w:rPr>
        <w:t>ion</w:t>
      </w:r>
      <w:r w:rsidR="00483950" w:rsidRPr="006F4F33">
        <w:rPr>
          <w:rFonts w:ascii="Arial" w:hAnsi="Arial" w:cs="Arial"/>
          <w:spacing w:val="-3"/>
        </w:rPr>
        <w:t>’s Staff Development Policy.</w:t>
      </w:r>
    </w:p>
    <w:p w14:paraId="5D0DA87C" w14:textId="77777777" w:rsidR="009570A2" w:rsidRPr="006F4F33" w:rsidRDefault="009570A2" w:rsidP="009570A2">
      <w:pPr>
        <w:tabs>
          <w:tab w:val="left" w:pos="-720"/>
          <w:tab w:val="left" w:pos="0"/>
        </w:tabs>
        <w:suppressAutoHyphens/>
        <w:spacing w:after="0" w:line="286" w:lineRule="auto"/>
        <w:ind w:hanging="11"/>
        <w:jc w:val="both"/>
        <w:rPr>
          <w:rFonts w:ascii="Arial" w:hAnsi="Arial" w:cs="Arial"/>
          <w:spacing w:val="-3"/>
        </w:rPr>
      </w:pPr>
    </w:p>
    <w:p w14:paraId="1F35608A"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Health &amp; Safety</w:t>
      </w:r>
    </w:p>
    <w:p w14:paraId="5DC5614D" w14:textId="21BFA91D" w:rsidR="00483950" w:rsidRDefault="003410A9" w:rsidP="009570A2">
      <w:pPr>
        <w:tabs>
          <w:tab w:val="left" w:pos="-720"/>
          <w:tab w:val="left" w:pos="0"/>
        </w:tabs>
        <w:suppressAutoHyphens/>
        <w:spacing w:after="0" w:line="286" w:lineRule="auto"/>
        <w:jc w:val="both"/>
        <w:rPr>
          <w:rFonts w:ascii="Arial" w:hAnsi="Arial" w:cs="Arial"/>
          <w:spacing w:val="-3"/>
        </w:rPr>
      </w:pPr>
      <w:r>
        <w:rPr>
          <w:rFonts w:ascii="Arial" w:hAnsi="Arial" w:cs="Arial"/>
          <w:spacing w:val="-3"/>
        </w:rPr>
        <w:t>Each</w:t>
      </w:r>
      <w:r w:rsidR="00483950" w:rsidRPr="006F4F33">
        <w:rPr>
          <w:rFonts w:ascii="Arial" w:hAnsi="Arial" w:cs="Arial"/>
          <w:spacing w:val="-3"/>
        </w:rPr>
        <w:t xml:space="preserve"> </w:t>
      </w:r>
      <w:r w:rsidR="009570A2">
        <w:rPr>
          <w:rFonts w:ascii="Arial" w:hAnsi="Arial" w:cs="Arial"/>
          <w:spacing w:val="-3"/>
        </w:rPr>
        <w:t>host organisation</w:t>
      </w:r>
      <w:r w:rsidR="00483950" w:rsidRPr="006F4F33">
        <w:rPr>
          <w:rFonts w:ascii="Arial" w:hAnsi="Arial" w:cs="Arial"/>
          <w:spacing w:val="-3"/>
        </w:rPr>
        <w:t xml:space="preserve"> has a responsibility to provide a safe working environment for all staff.  As an employee/supervisor/manager you are responsible for your own safety and that of others.  This will require you to comply with the </w:t>
      </w:r>
      <w:r w:rsidR="009570A2">
        <w:rPr>
          <w:rFonts w:ascii="Arial" w:hAnsi="Arial" w:cs="Arial"/>
          <w:spacing w:val="-3"/>
        </w:rPr>
        <w:t>host organisation’s</w:t>
      </w:r>
      <w:r w:rsidR="00483950" w:rsidRPr="006F4F33">
        <w:rPr>
          <w:rFonts w:ascii="Arial" w:hAnsi="Arial" w:cs="Arial"/>
          <w:spacing w:val="-3"/>
        </w:rPr>
        <w:t xml:space="preserve"> arrangements for Health &amp; Safety and Risk Management.  As a supervisor/manager, you will be responsible for ensuring your </w:t>
      </w:r>
      <w:proofErr w:type="gramStart"/>
      <w:r w:rsidR="00483950" w:rsidRPr="006F4F33">
        <w:rPr>
          <w:rFonts w:ascii="Arial" w:hAnsi="Arial" w:cs="Arial"/>
          <w:spacing w:val="-3"/>
        </w:rPr>
        <w:t>team work</w:t>
      </w:r>
      <w:proofErr w:type="gramEnd"/>
      <w:r w:rsidR="00483950" w:rsidRPr="006F4F33">
        <w:rPr>
          <w:rFonts w:ascii="Arial" w:hAnsi="Arial" w:cs="Arial"/>
          <w:spacing w:val="-3"/>
        </w:rPr>
        <w:t xml:space="preserve"> in a safe manner and are competent to do so.</w:t>
      </w:r>
    </w:p>
    <w:p w14:paraId="50C77ECC"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832B8A3"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Equality &amp; Diversity</w:t>
      </w:r>
    </w:p>
    <w:p w14:paraId="4CE2341C" w14:textId="105839F8" w:rsidR="00483950" w:rsidRPr="006F4F33" w:rsidRDefault="00483950" w:rsidP="009570A2">
      <w:pPr>
        <w:spacing w:after="0" w:line="286" w:lineRule="auto"/>
        <w:jc w:val="both"/>
        <w:rPr>
          <w:rFonts w:ascii="Arial" w:eastAsia="Times New Roman" w:hAnsi="Arial" w:cs="Arial"/>
          <w:iCs/>
        </w:rPr>
      </w:pPr>
      <w:r w:rsidRPr="006F4F33">
        <w:rPr>
          <w:rFonts w:ascii="Arial" w:eastAsia="Times New Roman" w:hAnsi="Arial" w:cs="Arial"/>
          <w:iCs/>
        </w:rPr>
        <w:t xml:space="preserve">The post holder must comply with all policies and procedures designed to ensure equality of employment and that services are delivered in ways that meet the individual needs of patients and their families. No person whether they are staff, patient or visitor should receive less </w:t>
      </w:r>
      <w:r w:rsidRPr="006F4F33">
        <w:rPr>
          <w:rFonts w:ascii="Arial" w:eastAsia="Times New Roman" w:hAnsi="Arial" w:cs="Arial"/>
          <w:iCs/>
        </w:rPr>
        <w:lastRenderedPageBreak/>
        <w:t>favourable treatment because of their gender, ethnic origin, age, disability, sexual orientation, religion etc.</w:t>
      </w:r>
    </w:p>
    <w:p w14:paraId="1CF5E96B" w14:textId="77777777" w:rsidR="00483950" w:rsidRPr="006F4F33" w:rsidRDefault="00483950" w:rsidP="009570A2">
      <w:pPr>
        <w:autoSpaceDE w:val="0"/>
        <w:autoSpaceDN w:val="0"/>
        <w:adjustRightInd w:val="0"/>
        <w:spacing w:after="0" w:line="286" w:lineRule="auto"/>
        <w:jc w:val="both"/>
        <w:rPr>
          <w:rFonts w:ascii="Arial" w:hAnsi="Arial" w:cs="Arial"/>
        </w:rPr>
      </w:pPr>
    </w:p>
    <w:p w14:paraId="21088025" w14:textId="285683E6"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The </w:t>
      </w:r>
      <w:r w:rsidR="009570A2">
        <w:rPr>
          <w:rFonts w:ascii="Arial" w:hAnsi="Arial" w:cs="Arial"/>
        </w:rPr>
        <w:t>host organisation</w:t>
      </w:r>
      <w:r w:rsidRPr="006F4F33">
        <w:rPr>
          <w:rFonts w:ascii="Arial" w:hAnsi="Arial" w:cs="Arial"/>
        </w:rPr>
        <w:t xml:space="preserve"> Equality and Diversity Policy </w:t>
      </w:r>
      <w:r w:rsidR="009570A2">
        <w:rPr>
          <w:rFonts w:ascii="Arial" w:hAnsi="Arial" w:cs="Arial"/>
        </w:rPr>
        <w:t xml:space="preserve">will </w:t>
      </w:r>
      <w:r w:rsidRPr="006F4F33">
        <w:rPr>
          <w:rFonts w:ascii="Arial" w:hAnsi="Arial" w:cs="Arial"/>
        </w:rPr>
        <w:t>ensure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1A0EDD29" w14:textId="77777777" w:rsidR="00CA3A7C" w:rsidRPr="006F4F33" w:rsidRDefault="00CA3A7C" w:rsidP="009570A2">
      <w:pPr>
        <w:autoSpaceDE w:val="0"/>
        <w:autoSpaceDN w:val="0"/>
        <w:adjustRightInd w:val="0"/>
        <w:spacing w:after="0" w:line="286" w:lineRule="auto"/>
        <w:jc w:val="both"/>
        <w:rPr>
          <w:rFonts w:ascii="Arial" w:hAnsi="Arial" w:cs="Arial"/>
        </w:rPr>
      </w:pPr>
    </w:p>
    <w:p w14:paraId="5E28CFD9" w14:textId="77777777" w:rsidR="00483950" w:rsidRPr="006F4F33" w:rsidRDefault="00483950" w:rsidP="009570A2">
      <w:pPr>
        <w:autoSpaceDE w:val="0"/>
        <w:autoSpaceDN w:val="0"/>
        <w:adjustRightInd w:val="0"/>
        <w:spacing w:after="0" w:line="286" w:lineRule="auto"/>
        <w:jc w:val="both"/>
        <w:rPr>
          <w:rFonts w:ascii="Arial" w:hAnsi="Arial" w:cs="Arial"/>
          <w:spacing w:val="-3"/>
        </w:rPr>
      </w:pPr>
      <w:r w:rsidRPr="006F4F33">
        <w:rPr>
          <w:rFonts w:ascii="Arial" w:hAnsi="Arial" w:cs="Arial"/>
          <w:spacing w:val="-3"/>
          <w:u w:val="single"/>
        </w:rPr>
        <w:t>Smoking Policy</w:t>
      </w:r>
    </w:p>
    <w:p w14:paraId="5EBAB1D0" w14:textId="483D86CC" w:rsidR="00483950" w:rsidRDefault="00483950" w:rsidP="009570A2">
      <w:pPr>
        <w:tabs>
          <w:tab w:val="left" w:pos="-720"/>
        </w:tabs>
        <w:suppressAutoHyphens/>
        <w:spacing w:after="0" w:line="286" w:lineRule="auto"/>
        <w:jc w:val="both"/>
        <w:rPr>
          <w:rFonts w:ascii="Arial" w:hAnsi="Arial" w:cs="Arial"/>
        </w:rPr>
      </w:pPr>
      <w:r w:rsidRPr="006F4F33">
        <w:rPr>
          <w:rFonts w:ascii="Arial" w:hAnsi="Arial" w:cs="Arial"/>
        </w:rPr>
        <w:t xml:space="preserve">Under the terms of </w:t>
      </w:r>
      <w:r w:rsidR="003410A9">
        <w:rPr>
          <w:rFonts w:ascii="Arial" w:hAnsi="Arial" w:cs="Arial"/>
        </w:rPr>
        <w:t>No Smoking Policies</w:t>
      </w:r>
      <w:r w:rsidRPr="006F4F33">
        <w:rPr>
          <w:rFonts w:ascii="Arial" w:hAnsi="Arial" w:cs="Arial"/>
        </w:rPr>
        <w:t xml:space="preserve">, staff, </w:t>
      </w:r>
      <w:proofErr w:type="gramStart"/>
      <w:r w:rsidRPr="006F4F33">
        <w:rPr>
          <w:rFonts w:ascii="Arial" w:hAnsi="Arial" w:cs="Arial"/>
        </w:rPr>
        <w:t>visitors</w:t>
      </w:r>
      <w:proofErr w:type="gramEnd"/>
      <w:r w:rsidRPr="006F4F33">
        <w:rPr>
          <w:rFonts w:ascii="Arial" w:hAnsi="Arial" w:cs="Arial"/>
        </w:rPr>
        <w:t xml:space="preserve"> and patients will not be permitted to smoke at any time or in any part of </w:t>
      </w:r>
      <w:r w:rsidR="003410A9">
        <w:rPr>
          <w:rFonts w:ascii="Arial" w:hAnsi="Arial" w:cs="Arial"/>
        </w:rPr>
        <w:t xml:space="preserve">NHS </w:t>
      </w:r>
      <w:r w:rsidRPr="006F4F33">
        <w:rPr>
          <w:rFonts w:ascii="Arial" w:hAnsi="Arial" w:cs="Arial"/>
        </w:rPr>
        <w:t xml:space="preserve">Trust property, whether inside or outside the </w:t>
      </w:r>
      <w:r w:rsidR="009570A2">
        <w:rPr>
          <w:rFonts w:ascii="Arial" w:hAnsi="Arial" w:cs="Arial"/>
        </w:rPr>
        <w:t xml:space="preserve">organisations </w:t>
      </w:r>
      <w:r w:rsidRPr="006F4F33">
        <w:rPr>
          <w:rFonts w:ascii="Arial" w:hAnsi="Arial" w:cs="Arial"/>
        </w:rPr>
        <w:t xml:space="preserve">buildings. </w:t>
      </w:r>
    </w:p>
    <w:p w14:paraId="7B692A48" w14:textId="77777777" w:rsidR="000A20A4" w:rsidRPr="006F4F33" w:rsidRDefault="000A20A4" w:rsidP="009570A2">
      <w:pPr>
        <w:tabs>
          <w:tab w:val="left" w:pos="-720"/>
        </w:tabs>
        <w:suppressAutoHyphens/>
        <w:spacing w:after="0" w:line="286" w:lineRule="auto"/>
        <w:jc w:val="both"/>
        <w:rPr>
          <w:rFonts w:ascii="Arial" w:hAnsi="Arial" w:cs="Arial"/>
        </w:rPr>
      </w:pPr>
    </w:p>
    <w:p w14:paraId="3B446DAD" w14:textId="77777777" w:rsidR="00483950" w:rsidRPr="006F4F33" w:rsidRDefault="00483950" w:rsidP="009570A2">
      <w:pPr>
        <w:autoSpaceDE w:val="0"/>
        <w:autoSpaceDN w:val="0"/>
        <w:adjustRightInd w:val="0"/>
        <w:spacing w:after="0" w:line="286" w:lineRule="auto"/>
        <w:ind w:left="2835" w:hanging="2835"/>
        <w:jc w:val="both"/>
        <w:rPr>
          <w:rFonts w:ascii="Arial" w:hAnsi="Arial" w:cs="Arial"/>
          <w:u w:val="single"/>
        </w:rPr>
      </w:pPr>
      <w:r w:rsidRPr="006F4F33">
        <w:rPr>
          <w:rFonts w:ascii="Arial" w:hAnsi="Arial" w:cs="Arial"/>
          <w:spacing w:val="-3"/>
          <w:u w:val="single"/>
        </w:rPr>
        <w:t>Rehabilitation of Offenders Act &amp; DBS Disclosure</w:t>
      </w:r>
    </w:p>
    <w:p w14:paraId="4B305C04" w14:textId="0C87F4C2" w:rsidR="00483950" w:rsidRPr="006F4F33"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1946DAF3" w14:textId="56C57FD5"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An offer of appointment to this post would be subject to the express condition that the </w:t>
      </w:r>
      <w:r w:rsidR="000352BA">
        <w:rPr>
          <w:rFonts w:ascii="Arial" w:hAnsi="Arial" w:cs="Arial"/>
        </w:rPr>
        <w:t>organisations</w:t>
      </w:r>
      <w:r w:rsidRPr="006F4F33">
        <w:rPr>
          <w:rFonts w:ascii="Arial" w:hAnsi="Arial" w:cs="Arial"/>
        </w:rPr>
        <w:t xml:space="preserve"> receives a satisfactory Disclosure and Barring Service (DBS, formerly CRB) Disclosure which will check the existence and the content of any criminal record received.  </w:t>
      </w:r>
    </w:p>
    <w:p w14:paraId="71C5E18C" w14:textId="77777777" w:rsidR="000A20A4" w:rsidRPr="006F4F33" w:rsidRDefault="000A20A4" w:rsidP="009570A2">
      <w:pPr>
        <w:autoSpaceDE w:val="0"/>
        <w:autoSpaceDN w:val="0"/>
        <w:adjustRightInd w:val="0"/>
        <w:spacing w:after="0" w:line="286" w:lineRule="auto"/>
        <w:jc w:val="both"/>
        <w:rPr>
          <w:rFonts w:ascii="Arial" w:hAnsi="Arial" w:cs="Arial"/>
        </w:rPr>
      </w:pPr>
    </w:p>
    <w:p w14:paraId="4E4A596B" w14:textId="4F6AA986" w:rsidR="00483950" w:rsidRDefault="000352BA" w:rsidP="009570A2">
      <w:pPr>
        <w:autoSpaceDE w:val="0"/>
        <w:autoSpaceDN w:val="0"/>
        <w:adjustRightInd w:val="0"/>
        <w:spacing w:after="0" w:line="286" w:lineRule="auto"/>
        <w:jc w:val="both"/>
        <w:rPr>
          <w:rFonts w:ascii="Arial" w:hAnsi="Arial" w:cs="Arial"/>
        </w:rPr>
      </w:pPr>
      <w:r>
        <w:rPr>
          <w:rFonts w:ascii="Arial" w:hAnsi="Arial" w:cs="Arial"/>
        </w:rPr>
        <w:t>Health Education England</w:t>
      </w:r>
      <w:r w:rsidR="00483950" w:rsidRPr="006F4F33">
        <w:rPr>
          <w:rFonts w:ascii="Arial" w:hAnsi="Arial" w:cs="Arial"/>
        </w:rPr>
        <w:t xml:space="preserve">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w:t>
      </w:r>
      <w:r>
        <w:rPr>
          <w:rFonts w:ascii="Arial" w:hAnsi="Arial" w:cs="Arial"/>
        </w:rPr>
        <w:t>organisation</w:t>
      </w:r>
      <w:r w:rsidR="00483950" w:rsidRPr="006F4F33">
        <w:rPr>
          <w:rFonts w:ascii="Arial" w:hAnsi="Arial" w:cs="Arial"/>
        </w:rPr>
        <w:t xml:space="preserve">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49F668A6" w14:textId="77777777" w:rsidR="000A20A4" w:rsidRPr="006F4F33" w:rsidRDefault="000A20A4" w:rsidP="009570A2">
      <w:pPr>
        <w:autoSpaceDE w:val="0"/>
        <w:autoSpaceDN w:val="0"/>
        <w:adjustRightInd w:val="0"/>
        <w:spacing w:after="0" w:line="286" w:lineRule="auto"/>
        <w:jc w:val="both"/>
        <w:rPr>
          <w:rFonts w:ascii="Arial" w:hAnsi="Arial" w:cs="Arial"/>
        </w:rPr>
      </w:pPr>
    </w:p>
    <w:p w14:paraId="1555401B" w14:textId="77777777" w:rsidR="00483950" w:rsidRPr="006F4F33" w:rsidRDefault="00483950" w:rsidP="009570A2">
      <w:pPr>
        <w:spacing w:after="0" w:line="286" w:lineRule="auto"/>
        <w:jc w:val="both"/>
        <w:rPr>
          <w:rFonts w:ascii="Arial" w:hAnsi="Arial" w:cs="Arial"/>
        </w:rPr>
      </w:pPr>
      <w:r w:rsidRPr="006F4F33">
        <w:rPr>
          <w:rFonts w:ascii="Arial" w:hAnsi="Arial" w:cs="Arial"/>
        </w:rPr>
        <w:t>I</w:t>
      </w:r>
      <w:r w:rsidRPr="006F4F33">
        <w:rPr>
          <w:rFonts w:ascii="Arial" w:hAnsi="Arial" w:cs="Arial"/>
          <w:u w:val="single"/>
        </w:rPr>
        <w:t>nfection Control</w:t>
      </w:r>
    </w:p>
    <w:p w14:paraId="0289044F" w14:textId="6819C87B" w:rsidR="00483950" w:rsidRDefault="00483950" w:rsidP="009570A2">
      <w:pPr>
        <w:spacing w:after="0" w:line="286" w:lineRule="auto"/>
        <w:jc w:val="both"/>
        <w:rPr>
          <w:rFonts w:ascii="Arial" w:hAnsi="Arial" w:cs="Arial"/>
        </w:rPr>
      </w:pPr>
      <w:r w:rsidRPr="006F4F33">
        <w:rPr>
          <w:rFonts w:ascii="Arial" w:hAnsi="Arial" w:cs="Arial"/>
        </w:rPr>
        <w:t xml:space="preserve">The post holder </w:t>
      </w:r>
      <w:proofErr w:type="gramStart"/>
      <w:r w:rsidRPr="006F4F33">
        <w:rPr>
          <w:rFonts w:ascii="Arial" w:hAnsi="Arial" w:cs="Arial"/>
        </w:rPr>
        <w:t>must comply at all times</w:t>
      </w:r>
      <w:proofErr w:type="gramEnd"/>
      <w:r w:rsidRPr="006F4F33">
        <w:rPr>
          <w:rFonts w:ascii="Arial" w:hAnsi="Arial" w:cs="Arial"/>
        </w:rPr>
        <w:t xml:space="preserve"> with the </w:t>
      </w:r>
      <w:r w:rsidR="003410A9">
        <w:rPr>
          <w:rFonts w:ascii="Arial" w:hAnsi="Arial" w:cs="Arial"/>
        </w:rPr>
        <w:t xml:space="preserve">relevant </w:t>
      </w:r>
      <w:r w:rsidR="000A20A4">
        <w:rPr>
          <w:rFonts w:ascii="Arial" w:hAnsi="Arial" w:cs="Arial"/>
        </w:rPr>
        <w:t>host organisation’s</w:t>
      </w:r>
      <w:r w:rsidRPr="006F4F33">
        <w:rPr>
          <w:rFonts w:ascii="Arial" w:hAnsi="Arial" w:cs="Arial"/>
        </w:rPr>
        <w:t xml:space="preserve"> Infection Control policies, in particular by practicing Universal Infection Control Precautions. Hand hygiene must be performed before and after contact with patients and their environment.</w:t>
      </w:r>
      <w:r w:rsidR="00513169">
        <w:rPr>
          <w:rFonts w:ascii="Arial" w:hAnsi="Arial" w:cs="Arial"/>
        </w:rPr>
        <w:t xml:space="preserve"> </w:t>
      </w:r>
    </w:p>
    <w:p w14:paraId="402D1038" w14:textId="77777777" w:rsidR="000A20A4" w:rsidRPr="006F4F33" w:rsidRDefault="000A20A4" w:rsidP="009570A2">
      <w:pPr>
        <w:spacing w:after="0" w:line="286" w:lineRule="auto"/>
        <w:jc w:val="both"/>
        <w:rPr>
          <w:rFonts w:ascii="Arial" w:hAnsi="Arial" w:cs="Arial"/>
        </w:rPr>
      </w:pPr>
    </w:p>
    <w:p w14:paraId="5D76FC86" w14:textId="77777777" w:rsidR="00483950" w:rsidRPr="006F4F33" w:rsidRDefault="00483950" w:rsidP="009570A2">
      <w:pPr>
        <w:spacing w:after="0" w:line="286" w:lineRule="auto"/>
        <w:jc w:val="both"/>
        <w:rPr>
          <w:rFonts w:ascii="Arial" w:hAnsi="Arial" w:cs="Arial"/>
          <w:u w:val="single"/>
        </w:rPr>
      </w:pPr>
      <w:r w:rsidRPr="006F4F33">
        <w:rPr>
          <w:rFonts w:ascii="Arial" w:hAnsi="Arial" w:cs="Arial"/>
          <w:u w:val="single"/>
        </w:rPr>
        <w:t>Patient and Public Involvement</w:t>
      </w:r>
    </w:p>
    <w:p w14:paraId="38C298DE" w14:textId="5F57B1D7" w:rsidR="00483950" w:rsidRDefault="000A20A4" w:rsidP="009570A2">
      <w:pPr>
        <w:spacing w:after="0" w:line="286" w:lineRule="auto"/>
        <w:jc w:val="both"/>
        <w:rPr>
          <w:rFonts w:ascii="Arial" w:hAnsi="Arial" w:cs="Arial"/>
        </w:rPr>
      </w:pPr>
      <w:r>
        <w:rPr>
          <w:rFonts w:ascii="Arial" w:hAnsi="Arial" w:cs="Arial"/>
        </w:rPr>
        <w:t>HEE/Trusts have</w:t>
      </w:r>
      <w:r w:rsidR="00483950" w:rsidRPr="006F4F33">
        <w:rPr>
          <w:rFonts w:ascii="Arial" w:hAnsi="Arial" w:cs="Arial"/>
        </w:rPr>
        <w:t xml:space="preserve"> a statutory duty to involve patients and public in evaluating and planning services.  All staff have a responsibility to listen to the views of patients and to contribute to service improvements based on patient feedback.</w:t>
      </w:r>
    </w:p>
    <w:p w14:paraId="2F034BD6" w14:textId="77777777" w:rsidR="000A20A4" w:rsidRPr="006F4F33" w:rsidRDefault="000A20A4" w:rsidP="009570A2">
      <w:pPr>
        <w:spacing w:after="0" w:line="286" w:lineRule="auto"/>
        <w:jc w:val="both"/>
        <w:rPr>
          <w:rFonts w:ascii="Arial" w:hAnsi="Arial" w:cs="Arial"/>
        </w:rPr>
      </w:pPr>
    </w:p>
    <w:p w14:paraId="1C6F549E" w14:textId="77777777" w:rsidR="00483950" w:rsidRPr="006F4F33" w:rsidRDefault="00483950" w:rsidP="009570A2">
      <w:pPr>
        <w:spacing w:after="0" w:line="286" w:lineRule="auto"/>
        <w:jc w:val="both"/>
        <w:rPr>
          <w:rFonts w:ascii="Arial" w:eastAsia="Times New Roman" w:hAnsi="Arial" w:cs="Arial"/>
          <w:u w:val="single"/>
        </w:rPr>
      </w:pPr>
      <w:r w:rsidRPr="006F4F33">
        <w:rPr>
          <w:rFonts w:ascii="Arial" w:eastAsia="Times New Roman" w:hAnsi="Arial" w:cs="Arial"/>
          <w:u w:val="single"/>
        </w:rPr>
        <w:t>Respect for Patient Confidentiality</w:t>
      </w:r>
    </w:p>
    <w:p w14:paraId="760DEE50" w14:textId="77777777" w:rsidR="00483950" w:rsidRPr="006F4F33" w:rsidRDefault="00483950" w:rsidP="009570A2">
      <w:pPr>
        <w:spacing w:after="0" w:line="286" w:lineRule="auto"/>
        <w:jc w:val="both"/>
        <w:rPr>
          <w:rFonts w:ascii="Arial" w:eastAsia="Times New Roman" w:hAnsi="Arial" w:cs="Arial"/>
        </w:rPr>
      </w:pPr>
      <w:r w:rsidRPr="006F4F33">
        <w:rPr>
          <w:rFonts w:ascii="Arial" w:eastAsia="Times New Roman" w:hAnsi="Arial" w:cs="Arial"/>
        </w:rPr>
        <w:t xml:space="preserve">The post holder </w:t>
      </w:r>
      <w:proofErr w:type="gramStart"/>
      <w:r w:rsidRPr="006F4F33">
        <w:rPr>
          <w:rFonts w:ascii="Arial" w:eastAsia="Times New Roman" w:hAnsi="Arial" w:cs="Arial"/>
        </w:rPr>
        <w:t>should respect patient confidentiality at all times</w:t>
      </w:r>
      <w:proofErr w:type="gramEnd"/>
      <w:r w:rsidRPr="006F4F33">
        <w:rPr>
          <w:rFonts w:ascii="Arial" w:eastAsia="Times New Roman" w:hAnsi="Arial" w:cs="Arial"/>
        </w:rPr>
        <w:t xml:space="preserve"> and not divulge patient information unless sanctioned by the requirements of the role.</w:t>
      </w:r>
    </w:p>
    <w:p w14:paraId="4AA0DA44" w14:textId="77777777" w:rsidR="00AB413D" w:rsidRDefault="00AB413D"/>
    <w:p w14:paraId="327EBEF9" w14:textId="3AC5A03B" w:rsidR="000A20A4" w:rsidRDefault="000A20A4">
      <w:pPr>
        <w:sectPr w:rsidR="000A20A4">
          <w:pgSz w:w="11906" w:h="16838"/>
          <w:pgMar w:top="1440" w:right="1440" w:bottom="1440" w:left="1440" w:header="708" w:footer="708" w:gutter="0"/>
          <w:cols w:space="708"/>
          <w:docGrid w:linePitch="360"/>
        </w:sectPr>
      </w:pPr>
    </w:p>
    <w:p w14:paraId="43712D86" w14:textId="77777777" w:rsidR="00AB413D" w:rsidRPr="000A20A4" w:rsidRDefault="00AB413D" w:rsidP="000A20A4">
      <w:pPr>
        <w:ind w:left="-567"/>
        <w:rPr>
          <w:b/>
          <w:bCs/>
          <w:sz w:val="24"/>
          <w:szCs w:val="24"/>
        </w:rPr>
      </w:pPr>
      <w:r w:rsidRPr="000A20A4">
        <w:rPr>
          <w:b/>
          <w:bCs/>
          <w:sz w:val="24"/>
          <w:szCs w:val="24"/>
        </w:rPr>
        <w:lastRenderedPageBreak/>
        <w:t>Person Specification</w:t>
      </w:r>
    </w:p>
    <w:p w14:paraId="67EC4A10" w14:textId="77777777" w:rsidR="00AB413D" w:rsidRPr="00AB413D" w:rsidRDefault="00AB413D" w:rsidP="00AB413D"/>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904"/>
      </w:tblGrid>
      <w:tr w:rsidR="00AB413D" w:rsidRPr="00AB413D" w14:paraId="146C302B" w14:textId="77777777" w:rsidTr="00A358DD">
        <w:tc>
          <w:tcPr>
            <w:tcW w:w="2410" w:type="dxa"/>
          </w:tcPr>
          <w:p w14:paraId="6EE24697" w14:textId="77777777" w:rsidR="00AB413D" w:rsidRPr="00AB413D" w:rsidRDefault="00AB413D" w:rsidP="00AB413D">
            <w:pPr>
              <w:rPr>
                <w:b/>
              </w:rPr>
            </w:pPr>
            <w:r w:rsidRPr="00AB413D">
              <w:rPr>
                <w:b/>
              </w:rPr>
              <w:t>Post Title</w:t>
            </w:r>
          </w:p>
        </w:tc>
        <w:tc>
          <w:tcPr>
            <w:tcW w:w="7904" w:type="dxa"/>
          </w:tcPr>
          <w:p w14:paraId="79BAF594" w14:textId="7FEB6734" w:rsidR="00AB413D" w:rsidRPr="00AB413D" w:rsidRDefault="00AB413D" w:rsidP="0098658C">
            <w:pPr>
              <w:rPr>
                <w:b/>
              </w:rPr>
            </w:pPr>
            <w:r w:rsidRPr="00AB413D">
              <w:rPr>
                <w:b/>
              </w:rPr>
              <w:t>Clinical Leadership Fellow</w:t>
            </w:r>
            <w:r w:rsidR="003141BA">
              <w:rPr>
                <w:b/>
              </w:rPr>
              <w:t xml:space="preserve"> – primary care pharmacy teams</w:t>
            </w:r>
          </w:p>
        </w:tc>
      </w:tr>
      <w:tr w:rsidR="00AB413D" w:rsidRPr="00AB413D" w14:paraId="3A6F5394" w14:textId="77777777" w:rsidTr="00A358DD">
        <w:tc>
          <w:tcPr>
            <w:tcW w:w="2410" w:type="dxa"/>
          </w:tcPr>
          <w:p w14:paraId="1580AFC6" w14:textId="77777777" w:rsidR="00AB413D" w:rsidRPr="00AB413D" w:rsidRDefault="00AB413D" w:rsidP="00AB413D">
            <w:pPr>
              <w:rPr>
                <w:b/>
              </w:rPr>
            </w:pPr>
            <w:r w:rsidRPr="00AB413D">
              <w:rPr>
                <w:b/>
              </w:rPr>
              <w:t>Band</w:t>
            </w:r>
          </w:p>
        </w:tc>
        <w:tc>
          <w:tcPr>
            <w:tcW w:w="7904" w:type="dxa"/>
          </w:tcPr>
          <w:p w14:paraId="04E403B8" w14:textId="472E1393" w:rsidR="00AB413D" w:rsidRPr="00057481" w:rsidRDefault="00057481" w:rsidP="0098658C">
            <w:pPr>
              <w:rPr>
                <w:b/>
              </w:rPr>
            </w:pPr>
            <w:r w:rsidRPr="00356D98">
              <w:rPr>
                <w:b/>
              </w:rPr>
              <w:t xml:space="preserve">Pharmacist </w:t>
            </w:r>
            <w:r w:rsidR="000A20A4">
              <w:rPr>
                <w:b/>
              </w:rPr>
              <w:t>or Pharmacy Technician B</w:t>
            </w:r>
            <w:r w:rsidRPr="00356D98">
              <w:rPr>
                <w:b/>
              </w:rPr>
              <w:t>and 8a</w:t>
            </w:r>
            <w:r w:rsidR="00356D98" w:rsidRPr="00356D98">
              <w:rPr>
                <w:b/>
              </w:rPr>
              <w:t xml:space="preserve"> </w:t>
            </w:r>
          </w:p>
        </w:tc>
      </w:tr>
      <w:tr w:rsidR="00AB413D" w:rsidRPr="00AB413D" w14:paraId="111763D8" w14:textId="77777777" w:rsidTr="00A358DD">
        <w:tc>
          <w:tcPr>
            <w:tcW w:w="2410" w:type="dxa"/>
          </w:tcPr>
          <w:p w14:paraId="5BE63546" w14:textId="77777777" w:rsidR="00AB413D" w:rsidRPr="00AB413D" w:rsidRDefault="00AB413D" w:rsidP="00AB413D">
            <w:pPr>
              <w:rPr>
                <w:b/>
              </w:rPr>
            </w:pPr>
            <w:r w:rsidRPr="00AB413D">
              <w:rPr>
                <w:b/>
              </w:rPr>
              <w:t>Department</w:t>
            </w:r>
          </w:p>
        </w:tc>
        <w:tc>
          <w:tcPr>
            <w:tcW w:w="7904" w:type="dxa"/>
          </w:tcPr>
          <w:p w14:paraId="29969679" w14:textId="3E6A4764" w:rsidR="00AB413D" w:rsidRPr="00AB413D" w:rsidRDefault="00373975" w:rsidP="00AB413D">
            <w:pPr>
              <w:rPr>
                <w:b/>
              </w:rPr>
            </w:pPr>
            <w:r>
              <w:rPr>
                <w:b/>
              </w:rPr>
              <w:t>School of Pharmacy and Medicines Optimisation</w:t>
            </w:r>
          </w:p>
        </w:tc>
      </w:tr>
      <w:tr w:rsidR="00AB413D" w:rsidRPr="00AB413D" w14:paraId="2F96312D" w14:textId="77777777" w:rsidTr="00A358DD">
        <w:tc>
          <w:tcPr>
            <w:tcW w:w="2410" w:type="dxa"/>
          </w:tcPr>
          <w:p w14:paraId="495E1EAC" w14:textId="77777777" w:rsidR="00AB413D" w:rsidRPr="00AB413D" w:rsidRDefault="00AB413D" w:rsidP="00AB413D">
            <w:pPr>
              <w:rPr>
                <w:b/>
              </w:rPr>
            </w:pPr>
            <w:r w:rsidRPr="00AB413D">
              <w:rPr>
                <w:b/>
              </w:rPr>
              <w:t xml:space="preserve">Directorate </w:t>
            </w:r>
          </w:p>
        </w:tc>
        <w:tc>
          <w:tcPr>
            <w:tcW w:w="7904" w:type="dxa"/>
          </w:tcPr>
          <w:p w14:paraId="3ACB9815" w14:textId="77777777" w:rsidR="00AB413D" w:rsidRPr="00AB413D" w:rsidRDefault="00AB413D" w:rsidP="00AB413D">
            <w:pPr>
              <w:rPr>
                <w:b/>
              </w:rPr>
            </w:pPr>
          </w:p>
        </w:tc>
      </w:tr>
      <w:tr w:rsidR="00AB413D" w:rsidRPr="00AB413D" w14:paraId="624FBFE9" w14:textId="77777777" w:rsidTr="00A358DD">
        <w:tc>
          <w:tcPr>
            <w:tcW w:w="2410" w:type="dxa"/>
          </w:tcPr>
          <w:p w14:paraId="2FE95321" w14:textId="77777777" w:rsidR="00AB413D" w:rsidRPr="00AB413D" w:rsidRDefault="00AB413D" w:rsidP="00AB413D">
            <w:pPr>
              <w:rPr>
                <w:b/>
              </w:rPr>
            </w:pPr>
            <w:r w:rsidRPr="00AB413D">
              <w:rPr>
                <w:b/>
              </w:rPr>
              <w:t>Summary of Role</w:t>
            </w:r>
          </w:p>
        </w:tc>
        <w:tc>
          <w:tcPr>
            <w:tcW w:w="7904" w:type="dxa"/>
          </w:tcPr>
          <w:p w14:paraId="2526F347" w14:textId="77777777" w:rsidR="00AB413D" w:rsidRPr="00AB413D" w:rsidRDefault="00AB413D" w:rsidP="00AB413D">
            <w:pPr>
              <w:rPr>
                <w:b/>
              </w:rPr>
            </w:pPr>
            <w:r w:rsidRPr="00AB413D">
              <w:rPr>
                <w:b/>
              </w:rPr>
              <w:t>Clinical Leadership Fellow</w:t>
            </w:r>
          </w:p>
        </w:tc>
      </w:tr>
    </w:tbl>
    <w:p w14:paraId="288234AC" w14:textId="77777777" w:rsidR="00AB413D" w:rsidRPr="00AB413D" w:rsidRDefault="00AB413D" w:rsidP="00AB413D">
      <w:pPr>
        <w:rPr>
          <w:b/>
          <w:i/>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040"/>
        <w:gridCol w:w="2129"/>
        <w:gridCol w:w="2627"/>
      </w:tblGrid>
      <w:tr w:rsidR="00AB413D" w:rsidRPr="00AB413D" w14:paraId="0B6F926A" w14:textId="77777777" w:rsidTr="00373975">
        <w:trPr>
          <w:tblHeader/>
        </w:trPr>
        <w:tc>
          <w:tcPr>
            <w:tcW w:w="2518" w:type="dxa"/>
            <w:tcBorders>
              <w:bottom w:val="single" w:sz="4" w:space="0" w:color="auto"/>
            </w:tcBorders>
          </w:tcPr>
          <w:p w14:paraId="262B7AF6" w14:textId="77777777" w:rsidR="00AB413D" w:rsidRPr="00AB413D" w:rsidRDefault="00AB413D" w:rsidP="00AB413D">
            <w:pPr>
              <w:rPr>
                <w:b/>
              </w:rPr>
            </w:pPr>
            <w:r w:rsidRPr="00AB413D">
              <w:rPr>
                <w:b/>
              </w:rPr>
              <w:t>Criteria:</w:t>
            </w:r>
          </w:p>
        </w:tc>
        <w:tc>
          <w:tcPr>
            <w:tcW w:w="3040" w:type="dxa"/>
          </w:tcPr>
          <w:p w14:paraId="6D18E5FD" w14:textId="77777777" w:rsidR="00AB413D" w:rsidRPr="00AB413D" w:rsidRDefault="00AB413D" w:rsidP="00AB413D">
            <w:pPr>
              <w:rPr>
                <w:b/>
              </w:rPr>
            </w:pPr>
            <w:r w:rsidRPr="00AB413D">
              <w:rPr>
                <w:b/>
              </w:rPr>
              <w:t>Essential</w:t>
            </w:r>
          </w:p>
        </w:tc>
        <w:tc>
          <w:tcPr>
            <w:tcW w:w="2129" w:type="dxa"/>
          </w:tcPr>
          <w:p w14:paraId="6F3C04B5" w14:textId="77777777" w:rsidR="00AB413D" w:rsidRPr="00AB413D" w:rsidRDefault="00AB413D" w:rsidP="00AB413D">
            <w:pPr>
              <w:rPr>
                <w:b/>
              </w:rPr>
            </w:pPr>
            <w:r w:rsidRPr="00AB413D">
              <w:rPr>
                <w:b/>
              </w:rPr>
              <w:t>Desirable</w:t>
            </w:r>
          </w:p>
        </w:tc>
        <w:tc>
          <w:tcPr>
            <w:tcW w:w="2627" w:type="dxa"/>
          </w:tcPr>
          <w:p w14:paraId="6C8D7FDF" w14:textId="77777777" w:rsidR="00AB413D" w:rsidRPr="00AB413D" w:rsidRDefault="00AB413D" w:rsidP="00AB413D">
            <w:r w:rsidRPr="00AB413D">
              <w:rPr>
                <w:b/>
              </w:rPr>
              <w:t>Evidence obtained from</w:t>
            </w:r>
            <w:r w:rsidRPr="00AB413D">
              <w:t>:</w:t>
            </w:r>
          </w:p>
        </w:tc>
      </w:tr>
      <w:tr w:rsidR="00AB413D" w:rsidRPr="00AB413D" w14:paraId="470E5110" w14:textId="77777777" w:rsidTr="00373975">
        <w:tc>
          <w:tcPr>
            <w:tcW w:w="2518" w:type="dxa"/>
            <w:tcBorders>
              <w:bottom w:val="single" w:sz="4" w:space="0" w:color="auto"/>
            </w:tcBorders>
          </w:tcPr>
          <w:p w14:paraId="52509E7C" w14:textId="77777777" w:rsidR="00AB413D" w:rsidRPr="00AB413D" w:rsidRDefault="00AB413D" w:rsidP="00AB413D">
            <w:pPr>
              <w:rPr>
                <w:b/>
              </w:rPr>
            </w:pPr>
            <w:r w:rsidRPr="00AB413D">
              <w:rPr>
                <w:b/>
              </w:rPr>
              <w:t>Qualifications:</w:t>
            </w:r>
          </w:p>
        </w:tc>
        <w:tc>
          <w:tcPr>
            <w:tcW w:w="3040" w:type="dxa"/>
            <w:tcBorders>
              <w:bottom w:val="single" w:sz="4" w:space="0" w:color="auto"/>
            </w:tcBorders>
          </w:tcPr>
          <w:p w14:paraId="16496176" w14:textId="04E323AA" w:rsidR="00057481" w:rsidRPr="006C049C" w:rsidRDefault="00057481" w:rsidP="00AB413D">
            <w:r w:rsidRPr="006C049C">
              <w:t xml:space="preserve">Registered pharmacist </w:t>
            </w:r>
            <w:r w:rsidR="000A20A4">
              <w:t xml:space="preserve">or pharmacy technician </w:t>
            </w:r>
            <w:r w:rsidRPr="006C049C">
              <w:t>(General Pharmaceutical Council)</w:t>
            </w:r>
          </w:p>
          <w:p w14:paraId="28C2EFEC" w14:textId="61BD3B6C" w:rsidR="00057481" w:rsidRPr="00074BD4" w:rsidRDefault="00057481" w:rsidP="00AB413D">
            <w:pPr>
              <w:rPr>
                <w:highlight w:val="yellow"/>
              </w:rPr>
            </w:pPr>
            <w:r w:rsidRPr="006C049C">
              <w:t xml:space="preserve">Member of </w:t>
            </w:r>
            <w:r w:rsidR="000A20A4">
              <w:t>professional body:</w:t>
            </w:r>
            <w:r w:rsidRPr="006C049C">
              <w:t xml:space="preserve"> Royal Pharmaceutical Society</w:t>
            </w:r>
            <w:r w:rsidR="000A20A4">
              <w:t xml:space="preserve"> or Association of Pharmacy Technicians UK</w:t>
            </w:r>
          </w:p>
        </w:tc>
        <w:tc>
          <w:tcPr>
            <w:tcW w:w="2129" w:type="dxa"/>
            <w:tcBorders>
              <w:bottom w:val="single" w:sz="4" w:space="0" w:color="auto"/>
            </w:tcBorders>
          </w:tcPr>
          <w:p w14:paraId="597AF78A" w14:textId="77777777" w:rsidR="00AB413D" w:rsidRPr="00AB413D" w:rsidRDefault="00AB413D" w:rsidP="00AB413D"/>
        </w:tc>
        <w:tc>
          <w:tcPr>
            <w:tcW w:w="2627" w:type="dxa"/>
            <w:tcBorders>
              <w:bottom w:val="single" w:sz="4" w:space="0" w:color="auto"/>
            </w:tcBorders>
          </w:tcPr>
          <w:p w14:paraId="5D775BEC" w14:textId="77777777" w:rsidR="00AB413D" w:rsidRPr="00AB413D" w:rsidRDefault="00AB413D" w:rsidP="00AB413D">
            <w:r w:rsidRPr="00AB413D">
              <w:t>Application form</w:t>
            </w:r>
          </w:p>
        </w:tc>
      </w:tr>
      <w:tr w:rsidR="00AB413D" w:rsidRPr="00AB413D" w14:paraId="53477239" w14:textId="77777777" w:rsidTr="00373975">
        <w:tc>
          <w:tcPr>
            <w:tcW w:w="2518" w:type="dxa"/>
            <w:tcBorders>
              <w:top w:val="single" w:sz="4" w:space="0" w:color="auto"/>
              <w:left w:val="single" w:sz="4" w:space="0" w:color="auto"/>
              <w:bottom w:val="nil"/>
              <w:right w:val="single" w:sz="4" w:space="0" w:color="auto"/>
            </w:tcBorders>
          </w:tcPr>
          <w:p w14:paraId="0B48B4F9" w14:textId="182CA8C9" w:rsidR="00AB413D" w:rsidRPr="00AB413D" w:rsidRDefault="00AB413D" w:rsidP="00AB413D">
            <w:pPr>
              <w:rPr>
                <w:b/>
              </w:rPr>
            </w:pPr>
            <w:r w:rsidRPr="00AB413D">
              <w:rPr>
                <w:b/>
              </w:rPr>
              <w:t>Training:</w:t>
            </w:r>
          </w:p>
          <w:p w14:paraId="7F5365FB" w14:textId="77777777" w:rsidR="00AB413D" w:rsidRPr="00AB413D" w:rsidRDefault="00AB413D" w:rsidP="00AB413D">
            <w:pPr>
              <w:rPr>
                <w:b/>
              </w:rPr>
            </w:pPr>
          </w:p>
        </w:tc>
        <w:tc>
          <w:tcPr>
            <w:tcW w:w="3040" w:type="dxa"/>
            <w:tcBorders>
              <w:left w:val="single" w:sz="4" w:space="0" w:color="auto"/>
              <w:bottom w:val="single" w:sz="4" w:space="0" w:color="auto"/>
              <w:right w:val="single" w:sz="4" w:space="0" w:color="auto"/>
            </w:tcBorders>
          </w:tcPr>
          <w:p w14:paraId="3D7C50DC" w14:textId="21CF8AA0" w:rsidR="00AB413D" w:rsidRPr="00074BD4" w:rsidRDefault="00AB413D" w:rsidP="00FF021D">
            <w:pPr>
              <w:rPr>
                <w:highlight w:val="yellow"/>
              </w:rPr>
            </w:pPr>
            <w:r w:rsidRPr="006C049C">
              <w:t xml:space="preserve">Some skills development to date in </w:t>
            </w:r>
            <w:r w:rsidR="000A20A4">
              <w:t xml:space="preserve">medicines management and in </w:t>
            </w:r>
            <w:r w:rsidR="00FF021D">
              <w:t>education and training</w:t>
            </w:r>
            <w:r w:rsidRPr="006C049C">
              <w:t xml:space="preserve"> </w:t>
            </w:r>
          </w:p>
        </w:tc>
        <w:tc>
          <w:tcPr>
            <w:tcW w:w="2129" w:type="dxa"/>
            <w:tcBorders>
              <w:top w:val="single" w:sz="4" w:space="0" w:color="auto"/>
              <w:left w:val="single" w:sz="4" w:space="0" w:color="auto"/>
              <w:bottom w:val="nil"/>
              <w:right w:val="single" w:sz="4" w:space="0" w:color="auto"/>
            </w:tcBorders>
          </w:tcPr>
          <w:p w14:paraId="6536D95E" w14:textId="2911E6BC" w:rsidR="00AB413D" w:rsidRPr="00AB413D" w:rsidRDefault="00E74818" w:rsidP="00AB413D">
            <w:r>
              <w:t>Recognised educator qualification</w:t>
            </w:r>
          </w:p>
        </w:tc>
        <w:tc>
          <w:tcPr>
            <w:tcW w:w="2627" w:type="dxa"/>
            <w:tcBorders>
              <w:left w:val="single" w:sz="4" w:space="0" w:color="auto"/>
              <w:bottom w:val="nil"/>
              <w:right w:val="single" w:sz="4" w:space="0" w:color="auto"/>
            </w:tcBorders>
          </w:tcPr>
          <w:p w14:paraId="043DD600" w14:textId="77777777" w:rsidR="00AB413D" w:rsidRPr="00AB413D" w:rsidRDefault="00AB413D" w:rsidP="00AB413D">
            <w:r w:rsidRPr="00AB413D">
              <w:t>Application form, portfolio of practice</w:t>
            </w:r>
          </w:p>
        </w:tc>
      </w:tr>
      <w:tr w:rsidR="00AB413D" w:rsidRPr="00AB413D" w14:paraId="796FB8EC" w14:textId="77777777" w:rsidTr="00373975">
        <w:tc>
          <w:tcPr>
            <w:tcW w:w="2518" w:type="dxa"/>
          </w:tcPr>
          <w:p w14:paraId="76F5E5B2" w14:textId="77777777" w:rsidR="00AB413D" w:rsidRPr="00AB413D" w:rsidRDefault="00AB413D" w:rsidP="00AB413D">
            <w:pPr>
              <w:rPr>
                <w:b/>
              </w:rPr>
            </w:pPr>
            <w:r w:rsidRPr="00AB413D">
              <w:rPr>
                <w:b/>
              </w:rPr>
              <w:t>Special Knowledge including experience:</w:t>
            </w:r>
          </w:p>
          <w:p w14:paraId="5279DA92" w14:textId="77777777" w:rsidR="00AB413D" w:rsidRPr="00AB413D" w:rsidRDefault="00AB413D" w:rsidP="00AB413D">
            <w:pPr>
              <w:rPr>
                <w:b/>
              </w:rPr>
            </w:pPr>
          </w:p>
        </w:tc>
        <w:tc>
          <w:tcPr>
            <w:tcW w:w="3040" w:type="dxa"/>
            <w:tcBorders>
              <w:top w:val="single" w:sz="4" w:space="0" w:color="auto"/>
            </w:tcBorders>
          </w:tcPr>
          <w:p w14:paraId="4694AB4D" w14:textId="2B2CE872" w:rsidR="00074BD4" w:rsidRPr="00074BD4" w:rsidRDefault="00E74818" w:rsidP="00AB413D">
            <w:pPr>
              <w:rPr>
                <w:bCs/>
              </w:rPr>
            </w:pPr>
            <w:r>
              <w:rPr>
                <w:bCs/>
              </w:rPr>
              <w:t>E</w:t>
            </w:r>
            <w:r w:rsidR="000A20A4" w:rsidRPr="000A20A4">
              <w:rPr>
                <w:bCs/>
              </w:rPr>
              <w:t>vidence</w:t>
            </w:r>
            <w:r w:rsidR="000A20A4">
              <w:rPr>
                <w:bCs/>
              </w:rPr>
              <w:t xml:space="preserve"> of </w:t>
            </w:r>
            <w:r w:rsidR="00074BD4" w:rsidRPr="006C049C">
              <w:rPr>
                <w:bCs/>
              </w:rPr>
              <w:t xml:space="preserve">post-registration </w:t>
            </w:r>
            <w:r>
              <w:rPr>
                <w:bCs/>
              </w:rPr>
              <w:t xml:space="preserve">foundation practice </w:t>
            </w:r>
            <w:r w:rsidR="000A20A4">
              <w:rPr>
                <w:bCs/>
              </w:rPr>
              <w:t xml:space="preserve">development </w:t>
            </w:r>
            <w:r w:rsidR="00074BD4" w:rsidRPr="006C049C">
              <w:rPr>
                <w:bCs/>
              </w:rPr>
              <w:t>experience</w:t>
            </w:r>
            <w:r>
              <w:rPr>
                <w:bCs/>
              </w:rPr>
              <w:t>, equivalent to relevant professional body framework,</w:t>
            </w:r>
            <w:r w:rsidR="00074BD4" w:rsidRPr="006C049C">
              <w:rPr>
                <w:bCs/>
              </w:rPr>
              <w:t xml:space="preserve"> in a hospital or primary care setting</w:t>
            </w:r>
          </w:p>
          <w:p w14:paraId="7ADB52DB" w14:textId="77777777" w:rsidR="00AB413D" w:rsidRPr="00AB413D" w:rsidRDefault="00AB413D" w:rsidP="00AB413D">
            <w:pPr>
              <w:rPr>
                <w:bCs/>
              </w:rPr>
            </w:pPr>
            <w:r w:rsidRPr="00AB413D">
              <w:rPr>
                <w:bCs/>
              </w:rPr>
              <w:t>Knowledge of NHS / government policy and its applications in both secondary and primary care in relation to education and training</w:t>
            </w:r>
          </w:p>
          <w:p w14:paraId="4B06A1E8" w14:textId="77777777" w:rsidR="00AB413D" w:rsidRPr="00AB413D" w:rsidRDefault="00AB413D" w:rsidP="00AB413D">
            <w:r w:rsidRPr="00AB413D">
              <w:rPr>
                <w:bCs/>
              </w:rPr>
              <w:t>Applies sound professional judgement to legal and ethical issues</w:t>
            </w:r>
          </w:p>
        </w:tc>
        <w:tc>
          <w:tcPr>
            <w:tcW w:w="2129" w:type="dxa"/>
          </w:tcPr>
          <w:p w14:paraId="587E0EFB" w14:textId="77777777" w:rsidR="00AB413D" w:rsidRPr="00AB413D" w:rsidRDefault="00AB413D" w:rsidP="00AB413D"/>
        </w:tc>
        <w:tc>
          <w:tcPr>
            <w:tcW w:w="2627" w:type="dxa"/>
          </w:tcPr>
          <w:p w14:paraId="77119AE2" w14:textId="77777777" w:rsidR="00AB413D" w:rsidRPr="00AB413D" w:rsidRDefault="00AB413D" w:rsidP="00AB413D">
            <w:r w:rsidRPr="00AB413D">
              <w:t>Application and interview</w:t>
            </w:r>
          </w:p>
        </w:tc>
      </w:tr>
      <w:tr w:rsidR="00AB413D" w:rsidRPr="00AB413D" w14:paraId="1D19A62A" w14:textId="77777777" w:rsidTr="00373975">
        <w:tc>
          <w:tcPr>
            <w:tcW w:w="2518" w:type="dxa"/>
          </w:tcPr>
          <w:p w14:paraId="4E163A6F" w14:textId="77777777" w:rsidR="00AB413D" w:rsidRPr="00AB413D" w:rsidRDefault="00AB413D" w:rsidP="00AB413D">
            <w:pPr>
              <w:rPr>
                <w:b/>
              </w:rPr>
            </w:pPr>
            <w:r w:rsidRPr="00AB413D">
              <w:rPr>
                <w:b/>
              </w:rPr>
              <w:lastRenderedPageBreak/>
              <w:t>Behaviours:</w:t>
            </w:r>
          </w:p>
          <w:p w14:paraId="45CC822D" w14:textId="77777777" w:rsidR="00AB413D" w:rsidRPr="00AB413D" w:rsidRDefault="00AB413D" w:rsidP="00AB413D">
            <w:pPr>
              <w:rPr>
                <w:b/>
              </w:rPr>
            </w:pPr>
          </w:p>
        </w:tc>
        <w:tc>
          <w:tcPr>
            <w:tcW w:w="3040" w:type="dxa"/>
          </w:tcPr>
          <w:p w14:paraId="51AAC79F" w14:textId="77777777" w:rsidR="00AB413D" w:rsidRPr="00AB413D" w:rsidRDefault="00AB413D" w:rsidP="00AB413D">
            <w:pPr>
              <w:rPr>
                <w:bCs/>
                <w:iCs/>
                <w:lang w:val="en-AU"/>
              </w:rPr>
            </w:pPr>
            <w:r w:rsidRPr="00AB413D">
              <w:rPr>
                <w:bCs/>
                <w:iCs/>
                <w:lang w:val="en-AU"/>
              </w:rPr>
              <w:t>Patient-centred</w:t>
            </w:r>
          </w:p>
          <w:p w14:paraId="1FB8FF59" w14:textId="77777777" w:rsidR="00AB413D" w:rsidRPr="00AB413D" w:rsidRDefault="00AB413D" w:rsidP="00AB413D">
            <w:pPr>
              <w:rPr>
                <w:bCs/>
                <w:iCs/>
                <w:lang w:val="en-AU"/>
              </w:rPr>
            </w:pPr>
            <w:r w:rsidRPr="00AB413D">
              <w:rPr>
                <w:bCs/>
                <w:iCs/>
                <w:lang w:val="en-AU"/>
              </w:rPr>
              <w:t>Collaborative</w:t>
            </w:r>
          </w:p>
          <w:p w14:paraId="1728B1FB" w14:textId="77777777" w:rsidR="00AB413D" w:rsidRPr="00AB413D" w:rsidRDefault="00AB413D" w:rsidP="00AB413D">
            <w:pPr>
              <w:rPr>
                <w:bCs/>
                <w:iCs/>
                <w:lang w:val="en-AU"/>
              </w:rPr>
            </w:pPr>
            <w:r w:rsidRPr="00AB413D">
              <w:rPr>
                <w:bCs/>
                <w:iCs/>
                <w:lang w:val="en-AU"/>
              </w:rPr>
              <w:t>Fair</w:t>
            </w:r>
          </w:p>
          <w:p w14:paraId="0F40A9F3" w14:textId="77777777" w:rsidR="00AB413D" w:rsidRPr="00AB413D" w:rsidRDefault="00AB413D" w:rsidP="00AB413D">
            <w:pPr>
              <w:rPr>
                <w:bCs/>
                <w:iCs/>
                <w:lang w:val="en-AU"/>
              </w:rPr>
            </w:pPr>
            <w:r w:rsidRPr="00AB413D">
              <w:rPr>
                <w:bCs/>
                <w:iCs/>
                <w:lang w:val="en-AU"/>
              </w:rPr>
              <w:t>Accountable</w:t>
            </w:r>
          </w:p>
          <w:p w14:paraId="3EC498DB" w14:textId="77777777" w:rsidR="00AB413D" w:rsidRPr="00AB413D" w:rsidRDefault="00AB413D" w:rsidP="00AB413D">
            <w:pPr>
              <w:rPr>
                <w:bCs/>
                <w:iCs/>
                <w:lang w:val="en-AU"/>
              </w:rPr>
            </w:pPr>
            <w:r w:rsidRPr="00AB413D">
              <w:rPr>
                <w:bCs/>
                <w:iCs/>
                <w:lang w:val="en-AU"/>
              </w:rPr>
              <w:t>Empowered</w:t>
            </w:r>
          </w:p>
          <w:p w14:paraId="1728F1A3" w14:textId="77777777" w:rsidR="00AB413D" w:rsidRPr="00AB413D" w:rsidRDefault="00AB413D" w:rsidP="00AB413D">
            <w:pPr>
              <w:rPr>
                <w:bCs/>
                <w:iCs/>
                <w:lang w:val="en-AU"/>
              </w:rPr>
            </w:pPr>
            <w:r w:rsidRPr="00AB413D">
              <w:rPr>
                <w:bCs/>
                <w:iCs/>
                <w:lang w:val="en-AU"/>
              </w:rPr>
              <w:t>Persuasive, excellent communicator</w:t>
            </w:r>
          </w:p>
          <w:p w14:paraId="18CAB928" w14:textId="77777777" w:rsidR="00AB413D" w:rsidRPr="00AB413D" w:rsidRDefault="00AB413D" w:rsidP="00AB413D">
            <w:pPr>
              <w:rPr>
                <w:bCs/>
                <w:iCs/>
                <w:lang w:val="en-AU"/>
              </w:rPr>
            </w:pPr>
            <w:r w:rsidRPr="00AB413D">
              <w:rPr>
                <w:bCs/>
                <w:iCs/>
                <w:lang w:val="en-AU"/>
              </w:rPr>
              <w:t>Assertive and inspires confidence</w:t>
            </w:r>
          </w:p>
          <w:p w14:paraId="342DFD30" w14:textId="77777777" w:rsidR="00AB413D" w:rsidRPr="00AB413D" w:rsidRDefault="00AB413D" w:rsidP="00AB413D">
            <w:pPr>
              <w:rPr>
                <w:bCs/>
                <w:iCs/>
                <w:lang w:val="en-AU"/>
              </w:rPr>
            </w:pPr>
            <w:r w:rsidRPr="00AB413D">
              <w:rPr>
                <w:bCs/>
                <w:iCs/>
                <w:lang w:val="en-AU"/>
              </w:rPr>
              <w:t>Team player but also able to work autonomously</w:t>
            </w:r>
          </w:p>
          <w:p w14:paraId="6356E31E" w14:textId="77777777" w:rsidR="00AB413D" w:rsidRPr="00AB413D" w:rsidRDefault="00AB413D" w:rsidP="00AB413D">
            <w:pPr>
              <w:rPr>
                <w:bCs/>
                <w:iCs/>
                <w:lang w:val="en-AU"/>
              </w:rPr>
            </w:pPr>
            <w:r w:rsidRPr="00AB413D">
              <w:rPr>
                <w:bCs/>
                <w:iCs/>
                <w:lang w:val="en-AU"/>
              </w:rPr>
              <w:t>Able to influence a large group of independent practitioners</w:t>
            </w:r>
          </w:p>
          <w:p w14:paraId="1753D715" w14:textId="77777777" w:rsidR="00AB413D" w:rsidRPr="00AB413D" w:rsidRDefault="00AB413D" w:rsidP="00AB413D">
            <w:pPr>
              <w:rPr>
                <w:bCs/>
                <w:iCs/>
                <w:lang w:val="en-AU"/>
              </w:rPr>
            </w:pPr>
            <w:r w:rsidRPr="00AB413D">
              <w:rPr>
                <w:bCs/>
                <w:iCs/>
                <w:lang w:val="en-AU"/>
              </w:rPr>
              <w:t>Calm disposition</w:t>
            </w:r>
          </w:p>
        </w:tc>
        <w:tc>
          <w:tcPr>
            <w:tcW w:w="2129" w:type="dxa"/>
          </w:tcPr>
          <w:p w14:paraId="066F0AA9" w14:textId="77777777" w:rsidR="00AB413D" w:rsidRPr="00AB413D" w:rsidRDefault="00AB413D" w:rsidP="00AB413D"/>
        </w:tc>
        <w:tc>
          <w:tcPr>
            <w:tcW w:w="2627" w:type="dxa"/>
          </w:tcPr>
          <w:p w14:paraId="6CF8BA8D" w14:textId="77777777" w:rsidR="00AB413D" w:rsidRPr="00AB413D" w:rsidRDefault="00AB413D" w:rsidP="00AB413D">
            <w:r w:rsidRPr="00AB413D">
              <w:t>Application and interview</w:t>
            </w:r>
          </w:p>
        </w:tc>
      </w:tr>
      <w:tr w:rsidR="00AB413D" w:rsidRPr="00AB413D" w14:paraId="76CB68C4" w14:textId="77777777" w:rsidTr="00373975">
        <w:tc>
          <w:tcPr>
            <w:tcW w:w="2518" w:type="dxa"/>
          </w:tcPr>
          <w:p w14:paraId="7C08654F" w14:textId="77777777" w:rsidR="00AB413D" w:rsidRPr="00AB413D" w:rsidRDefault="00AB413D" w:rsidP="00AB413D">
            <w:pPr>
              <w:rPr>
                <w:b/>
              </w:rPr>
            </w:pPr>
            <w:r w:rsidRPr="00AB413D">
              <w:rPr>
                <w:b/>
              </w:rPr>
              <w:t>Practical Skills:</w:t>
            </w:r>
          </w:p>
          <w:p w14:paraId="69236F8C" w14:textId="77777777" w:rsidR="00AB413D" w:rsidRPr="00AB413D" w:rsidRDefault="00AB413D" w:rsidP="00AB413D">
            <w:pPr>
              <w:rPr>
                <w:b/>
              </w:rPr>
            </w:pPr>
          </w:p>
        </w:tc>
        <w:tc>
          <w:tcPr>
            <w:tcW w:w="3040" w:type="dxa"/>
          </w:tcPr>
          <w:p w14:paraId="0F7B44C6" w14:textId="77777777" w:rsidR="00AB413D" w:rsidRPr="00AB413D" w:rsidRDefault="00AB413D" w:rsidP="00AB413D">
            <w:r w:rsidRPr="00AB413D">
              <w:t>Able to interpret highly complex data and present highly complex information in an informative manner to a wide range of individuals</w:t>
            </w:r>
          </w:p>
        </w:tc>
        <w:tc>
          <w:tcPr>
            <w:tcW w:w="2129" w:type="dxa"/>
          </w:tcPr>
          <w:p w14:paraId="070A1D86" w14:textId="77777777" w:rsidR="00AB413D" w:rsidRPr="00AB413D" w:rsidRDefault="00AB413D" w:rsidP="00AB413D"/>
        </w:tc>
        <w:tc>
          <w:tcPr>
            <w:tcW w:w="2627" w:type="dxa"/>
          </w:tcPr>
          <w:p w14:paraId="2A1B5CFF" w14:textId="77777777" w:rsidR="00AB413D" w:rsidRPr="00AB413D" w:rsidRDefault="00AB413D" w:rsidP="00AB413D">
            <w:r w:rsidRPr="00AB413D">
              <w:t>Application and interview</w:t>
            </w:r>
          </w:p>
        </w:tc>
      </w:tr>
      <w:tr w:rsidR="00AB413D" w:rsidRPr="00AB413D" w14:paraId="1D7FEB63" w14:textId="77777777" w:rsidTr="00373975">
        <w:tc>
          <w:tcPr>
            <w:tcW w:w="2518" w:type="dxa"/>
          </w:tcPr>
          <w:p w14:paraId="747F2801" w14:textId="77777777" w:rsidR="00AB413D" w:rsidRPr="00AB413D" w:rsidRDefault="00AB413D" w:rsidP="00AB413D">
            <w:pPr>
              <w:rPr>
                <w:b/>
              </w:rPr>
            </w:pPr>
            <w:r w:rsidRPr="00AB413D">
              <w:rPr>
                <w:b/>
              </w:rPr>
              <w:t>Other Requirements:</w:t>
            </w:r>
          </w:p>
          <w:p w14:paraId="4D2E917E" w14:textId="77777777" w:rsidR="00AB413D" w:rsidRPr="00AB413D" w:rsidRDefault="00AB413D" w:rsidP="00AB413D">
            <w:pPr>
              <w:rPr>
                <w:b/>
              </w:rPr>
            </w:pPr>
          </w:p>
          <w:p w14:paraId="0E90749B" w14:textId="77777777" w:rsidR="00AB413D" w:rsidRPr="00AB413D" w:rsidRDefault="00AB413D" w:rsidP="00AB413D">
            <w:pPr>
              <w:rPr>
                <w:b/>
              </w:rPr>
            </w:pPr>
          </w:p>
          <w:p w14:paraId="56D60C04" w14:textId="77777777" w:rsidR="00AB413D" w:rsidRPr="00AB413D" w:rsidRDefault="00AB413D" w:rsidP="00AB413D">
            <w:pPr>
              <w:rPr>
                <w:b/>
              </w:rPr>
            </w:pPr>
          </w:p>
        </w:tc>
        <w:tc>
          <w:tcPr>
            <w:tcW w:w="3040" w:type="dxa"/>
          </w:tcPr>
          <w:p w14:paraId="6C97C7A6" w14:textId="77777777" w:rsidR="00AB413D" w:rsidRPr="00AB413D" w:rsidRDefault="00AB413D" w:rsidP="00AB413D">
            <w:r w:rsidRPr="00AB413D">
              <w:t xml:space="preserve">Able to fulfil Occupational Health requirements for the post (with reasonable adjustments if necessary), </w:t>
            </w:r>
            <w:r w:rsidRPr="00AB413D">
              <w:rPr>
                <w:i/>
              </w:rPr>
              <w:t>including clearance on blood borne viruses in compliance with Trust Policy</w:t>
            </w:r>
          </w:p>
        </w:tc>
        <w:tc>
          <w:tcPr>
            <w:tcW w:w="2129" w:type="dxa"/>
          </w:tcPr>
          <w:p w14:paraId="15D30F1D" w14:textId="77777777" w:rsidR="00AB413D" w:rsidRPr="00AB413D" w:rsidRDefault="00AB413D" w:rsidP="00AB413D"/>
        </w:tc>
        <w:tc>
          <w:tcPr>
            <w:tcW w:w="2627" w:type="dxa"/>
          </w:tcPr>
          <w:p w14:paraId="5CF77CE9" w14:textId="77777777" w:rsidR="00AB413D" w:rsidRPr="00AB413D" w:rsidRDefault="00AB413D" w:rsidP="00AB413D">
            <w:r w:rsidRPr="00AB413D">
              <w:t>Occupational Health Screening</w:t>
            </w:r>
          </w:p>
        </w:tc>
      </w:tr>
    </w:tbl>
    <w:p w14:paraId="0AC5A6D2" w14:textId="77777777" w:rsidR="00AB413D" w:rsidRPr="00AB413D" w:rsidRDefault="00AB413D" w:rsidP="00AB413D"/>
    <w:p w14:paraId="417DBB16" w14:textId="77777777" w:rsidR="00AB413D" w:rsidRDefault="00AB413D"/>
    <w:sectPr w:rsidR="00AB4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E04D0"/>
    <w:multiLevelType w:val="hybridMultilevel"/>
    <w:tmpl w:val="0A584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2" w15:restartNumberingAfterBreak="0">
    <w:nsid w:val="3E5E4EBC"/>
    <w:multiLevelType w:val="hybridMultilevel"/>
    <w:tmpl w:val="EE5A8E4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6A6D2AEB"/>
    <w:multiLevelType w:val="hybridMultilevel"/>
    <w:tmpl w:val="6C34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DD3F12"/>
    <w:multiLevelType w:val="hybridMultilevel"/>
    <w:tmpl w:val="CD2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A706C"/>
    <w:multiLevelType w:val="hybridMultilevel"/>
    <w:tmpl w:val="4EFEF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0"/>
    <w:rsid w:val="000352BA"/>
    <w:rsid w:val="000403BC"/>
    <w:rsid w:val="00057481"/>
    <w:rsid w:val="00074BD4"/>
    <w:rsid w:val="00080250"/>
    <w:rsid w:val="00083018"/>
    <w:rsid w:val="000A20A4"/>
    <w:rsid w:val="000D6754"/>
    <w:rsid w:val="00126B59"/>
    <w:rsid w:val="0013469A"/>
    <w:rsid w:val="001367BC"/>
    <w:rsid w:val="001C42C8"/>
    <w:rsid w:val="001E078D"/>
    <w:rsid w:val="00206B52"/>
    <w:rsid w:val="0022443C"/>
    <w:rsid w:val="002337B7"/>
    <w:rsid w:val="00236A88"/>
    <w:rsid w:val="00267915"/>
    <w:rsid w:val="00270BF3"/>
    <w:rsid w:val="002741A4"/>
    <w:rsid w:val="002A2C36"/>
    <w:rsid w:val="002A3011"/>
    <w:rsid w:val="002B2171"/>
    <w:rsid w:val="002B4DF6"/>
    <w:rsid w:val="002C610A"/>
    <w:rsid w:val="002D471D"/>
    <w:rsid w:val="00302FCE"/>
    <w:rsid w:val="0031222D"/>
    <w:rsid w:val="003141BA"/>
    <w:rsid w:val="0032421B"/>
    <w:rsid w:val="00327FD8"/>
    <w:rsid w:val="00332E8A"/>
    <w:rsid w:val="003410A9"/>
    <w:rsid w:val="00356D98"/>
    <w:rsid w:val="00366B1C"/>
    <w:rsid w:val="003708E8"/>
    <w:rsid w:val="00373975"/>
    <w:rsid w:val="00387A11"/>
    <w:rsid w:val="00391192"/>
    <w:rsid w:val="003A41B5"/>
    <w:rsid w:val="003E7967"/>
    <w:rsid w:val="00402A08"/>
    <w:rsid w:val="004057FD"/>
    <w:rsid w:val="004170C9"/>
    <w:rsid w:val="00420739"/>
    <w:rsid w:val="004450DB"/>
    <w:rsid w:val="00483950"/>
    <w:rsid w:val="004B0DC2"/>
    <w:rsid w:val="004C19B2"/>
    <w:rsid w:val="004C45B0"/>
    <w:rsid w:val="004C4795"/>
    <w:rsid w:val="004E53FD"/>
    <w:rsid w:val="005039C1"/>
    <w:rsid w:val="00513169"/>
    <w:rsid w:val="00514E4A"/>
    <w:rsid w:val="005724B6"/>
    <w:rsid w:val="00574E6D"/>
    <w:rsid w:val="005A1832"/>
    <w:rsid w:val="005A20F2"/>
    <w:rsid w:val="005A4C7C"/>
    <w:rsid w:val="005A7042"/>
    <w:rsid w:val="005F0D23"/>
    <w:rsid w:val="0060506C"/>
    <w:rsid w:val="00615B13"/>
    <w:rsid w:val="0062165F"/>
    <w:rsid w:val="00623CE8"/>
    <w:rsid w:val="00645FF5"/>
    <w:rsid w:val="0065353D"/>
    <w:rsid w:val="006708DF"/>
    <w:rsid w:val="006932E3"/>
    <w:rsid w:val="006C049C"/>
    <w:rsid w:val="006C2E56"/>
    <w:rsid w:val="006E5A90"/>
    <w:rsid w:val="006F47B6"/>
    <w:rsid w:val="007268A0"/>
    <w:rsid w:val="00741232"/>
    <w:rsid w:val="00775A3B"/>
    <w:rsid w:val="0078610A"/>
    <w:rsid w:val="00794DBA"/>
    <w:rsid w:val="007C5F3A"/>
    <w:rsid w:val="007D5F88"/>
    <w:rsid w:val="00802C0C"/>
    <w:rsid w:val="00803A4C"/>
    <w:rsid w:val="008163C6"/>
    <w:rsid w:val="008216C3"/>
    <w:rsid w:val="008233A1"/>
    <w:rsid w:val="00825BEC"/>
    <w:rsid w:val="0082655C"/>
    <w:rsid w:val="00847FBD"/>
    <w:rsid w:val="008B4C0D"/>
    <w:rsid w:val="008D5963"/>
    <w:rsid w:val="008D6EC5"/>
    <w:rsid w:val="00903E35"/>
    <w:rsid w:val="0092180D"/>
    <w:rsid w:val="009357ED"/>
    <w:rsid w:val="009570A2"/>
    <w:rsid w:val="0096552E"/>
    <w:rsid w:val="00976F6D"/>
    <w:rsid w:val="0098658C"/>
    <w:rsid w:val="009944F0"/>
    <w:rsid w:val="009A33D9"/>
    <w:rsid w:val="009B68A1"/>
    <w:rsid w:val="009C01D9"/>
    <w:rsid w:val="009E3834"/>
    <w:rsid w:val="00A062F7"/>
    <w:rsid w:val="00A24BF9"/>
    <w:rsid w:val="00A358DD"/>
    <w:rsid w:val="00A3652E"/>
    <w:rsid w:val="00A430A5"/>
    <w:rsid w:val="00AB413D"/>
    <w:rsid w:val="00AC0BF9"/>
    <w:rsid w:val="00AD5164"/>
    <w:rsid w:val="00B1533F"/>
    <w:rsid w:val="00B24541"/>
    <w:rsid w:val="00B32FE6"/>
    <w:rsid w:val="00B5291D"/>
    <w:rsid w:val="00B54EFA"/>
    <w:rsid w:val="00B6398A"/>
    <w:rsid w:val="00B83929"/>
    <w:rsid w:val="00BA4723"/>
    <w:rsid w:val="00BB3376"/>
    <w:rsid w:val="00BC39D1"/>
    <w:rsid w:val="00BC5F75"/>
    <w:rsid w:val="00BE0E22"/>
    <w:rsid w:val="00BF4859"/>
    <w:rsid w:val="00C0346E"/>
    <w:rsid w:val="00C11FAD"/>
    <w:rsid w:val="00C1522C"/>
    <w:rsid w:val="00C2126B"/>
    <w:rsid w:val="00C222C2"/>
    <w:rsid w:val="00C349EC"/>
    <w:rsid w:val="00C63010"/>
    <w:rsid w:val="00C82895"/>
    <w:rsid w:val="00CA3A7C"/>
    <w:rsid w:val="00CD5990"/>
    <w:rsid w:val="00CE73FA"/>
    <w:rsid w:val="00CE7ED9"/>
    <w:rsid w:val="00CF156E"/>
    <w:rsid w:val="00CF1837"/>
    <w:rsid w:val="00CF53FA"/>
    <w:rsid w:val="00D30A0B"/>
    <w:rsid w:val="00D538F3"/>
    <w:rsid w:val="00DA4734"/>
    <w:rsid w:val="00DB01E7"/>
    <w:rsid w:val="00DB2523"/>
    <w:rsid w:val="00DB7BD8"/>
    <w:rsid w:val="00DD0959"/>
    <w:rsid w:val="00DE1E4E"/>
    <w:rsid w:val="00DF7298"/>
    <w:rsid w:val="00E32376"/>
    <w:rsid w:val="00E74818"/>
    <w:rsid w:val="00E83531"/>
    <w:rsid w:val="00EF501C"/>
    <w:rsid w:val="00F020B8"/>
    <w:rsid w:val="00F062DF"/>
    <w:rsid w:val="00F06329"/>
    <w:rsid w:val="00F261A4"/>
    <w:rsid w:val="00F35B1C"/>
    <w:rsid w:val="00F51FDF"/>
    <w:rsid w:val="00F61D56"/>
    <w:rsid w:val="00FD3A7C"/>
    <w:rsid w:val="00FE42D5"/>
    <w:rsid w:val="00FF021D"/>
    <w:rsid w:val="00FF0DA5"/>
    <w:rsid w:val="00FF110B"/>
    <w:rsid w:val="00FF1764"/>
    <w:rsid w:val="3487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B2D"/>
  <w15:docId w15:val="{154BF3EA-DC95-4FBE-B847-AC3AAEC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483950"/>
  </w:style>
  <w:style w:type="paragraph" w:styleId="ListParagraph">
    <w:name w:val="List Paragraph"/>
    <w:basedOn w:val="Normal"/>
    <w:link w:val="ListParagraphChar"/>
    <w:uiPriority w:val="99"/>
    <w:qFormat/>
    <w:rsid w:val="00483950"/>
    <w:pPr>
      <w:ind w:left="720"/>
      <w:contextualSpacing/>
    </w:pPr>
  </w:style>
  <w:style w:type="paragraph" w:styleId="BalloonText">
    <w:name w:val="Balloon Text"/>
    <w:basedOn w:val="Normal"/>
    <w:link w:val="BalloonTextChar"/>
    <w:uiPriority w:val="99"/>
    <w:semiHidden/>
    <w:unhideWhenUsed/>
    <w:rsid w:val="00B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8A"/>
    <w:rPr>
      <w:rFonts w:ascii="Tahoma" w:hAnsi="Tahoma" w:cs="Tahoma"/>
      <w:sz w:val="16"/>
      <w:szCs w:val="16"/>
    </w:rPr>
  </w:style>
  <w:style w:type="character" w:styleId="CommentReference">
    <w:name w:val="annotation reference"/>
    <w:basedOn w:val="DefaultParagraphFont"/>
    <w:uiPriority w:val="99"/>
    <w:semiHidden/>
    <w:unhideWhenUsed/>
    <w:rsid w:val="008B4C0D"/>
    <w:rPr>
      <w:sz w:val="16"/>
      <w:szCs w:val="16"/>
    </w:rPr>
  </w:style>
  <w:style w:type="paragraph" w:styleId="CommentText">
    <w:name w:val="annotation text"/>
    <w:basedOn w:val="Normal"/>
    <w:link w:val="CommentTextChar"/>
    <w:uiPriority w:val="99"/>
    <w:semiHidden/>
    <w:unhideWhenUsed/>
    <w:rsid w:val="008B4C0D"/>
    <w:pPr>
      <w:spacing w:line="240" w:lineRule="auto"/>
    </w:pPr>
    <w:rPr>
      <w:sz w:val="20"/>
      <w:szCs w:val="20"/>
    </w:rPr>
  </w:style>
  <w:style w:type="character" w:customStyle="1" w:styleId="CommentTextChar">
    <w:name w:val="Comment Text Char"/>
    <w:basedOn w:val="DefaultParagraphFont"/>
    <w:link w:val="CommentText"/>
    <w:uiPriority w:val="99"/>
    <w:semiHidden/>
    <w:rsid w:val="008B4C0D"/>
    <w:rPr>
      <w:sz w:val="20"/>
      <w:szCs w:val="20"/>
    </w:rPr>
  </w:style>
  <w:style w:type="paragraph" w:styleId="CommentSubject">
    <w:name w:val="annotation subject"/>
    <w:basedOn w:val="CommentText"/>
    <w:next w:val="CommentText"/>
    <w:link w:val="CommentSubjectChar"/>
    <w:uiPriority w:val="99"/>
    <w:semiHidden/>
    <w:unhideWhenUsed/>
    <w:rsid w:val="008B4C0D"/>
    <w:rPr>
      <w:b/>
      <w:bCs/>
    </w:rPr>
  </w:style>
  <w:style w:type="character" w:customStyle="1" w:styleId="CommentSubjectChar">
    <w:name w:val="Comment Subject Char"/>
    <w:basedOn w:val="CommentTextChar"/>
    <w:link w:val="CommentSubject"/>
    <w:uiPriority w:val="99"/>
    <w:semiHidden/>
    <w:rsid w:val="008B4C0D"/>
    <w:rPr>
      <w:b/>
      <w:bCs/>
      <w:sz w:val="20"/>
      <w:szCs w:val="20"/>
    </w:rPr>
  </w:style>
  <w:style w:type="paragraph" w:customStyle="1" w:styleId="paragraph">
    <w:name w:val="paragraph"/>
    <w:basedOn w:val="Normal"/>
    <w:rsid w:val="00387A1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387A11"/>
  </w:style>
  <w:style w:type="character" w:customStyle="1" w:styleId="contextualspellingandgrammarerror">
    <w:name w:val="contextualspellingandgrammarerror"/>
    <w:basedOn w:val="DefaultParagraphFont"/>
    <w:rsid w:val="00387A11"/>
  </w:style>
  <w:style w:type="character" w:customStyle="1" w:styleId="normaltextrun1">
    <w:name w:val="normaltextrun1"/>
    <w:basedOn w:val="DefaultParagraphFont"/>
    <w:rsid w:val="00387A11"/>
  </w:style>
  <w:style w:type="character" w:customStyle="1" w:styleId="eop">
    <w:name w:val="eop"/>
    <w:basedOn w:val="DefaultParagraphFont"/>
    <w:rsid w:val="003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923445">
      <w:bodyDiv w:val="1"/>
      <w:marLeft w:val="0"/>
      <w:marRight w:val="0"/>
      <w:marTop w:val="0"/>
      <w:marBottom w:val="0"/>
      <w:divBdr>
        <w:top w:val="none" w:sz="0" w:space="0" w:color="auto"/>
        <w:left w:val="none" w:sz="0" w:space="0" w:color="auto"/>
        <w:bottom w:val="none" w:sz="0" w:space="0" w:color="auto"/>
        <w:right w:val="none" w:sz="0" w:space="0" w:color="auto"/>
      </w:divBdr>
    </w:div>
    <w:div w:id="1139032156">
      <w:bodyDiv w:val="1"/>
      <w:marLeft w:val="0"/>
      <w:marRight w:val="0"/>
      <w:marTop w:val="0"/>
      <w:marBottom w:val="0"/>
      <w:divBdr>
        <w:top w:val="none" w:sz="0" w:space="0" w:color="auto"/>
        <w:left w:val="none" w:sz="0" w:space="0" w:color="auto"/>
        <w:bottom w:val="none" w:sz="0" w:space="0" w:color="auto"/>
        <w:right w:val="none" w:sz="0" w:space="0" w:color="auto"/>
      </w:divBdr>
      <w:divsChild>
        <w:div w:id="972443538">
          <w:marLeft w:val="0"/>
          <w:marRight w:val="0"/>
          <w:marTop w:val="0"/>
          <w:marBottom w:val="0"/>
          <w:divBdr>
            <w:top w:val="none" w:sz="0" w:space="0" w:color="auto"/>
            <w:left w:val="none" w:sz="0" w:space="0" w:color="auto"/>
            <w:bottom w:val="none" w:sz="0" w:space="0" w:color="auto"/>
            <w:right w:val="none" w:sz="0" w:space="0" w:color="auto"/>
          </w:divBdr>
          <w:divsChild>
            <w:div w:id="2054766554">
              <w:marLeft w:val="0"/>
              <w:marRight w:val="0"/>
              <w:marTop w:val="0"/>
              <w:marBottom w:val="0"/>
              <w:divBdr>
                <w:top w:val="none" w:sz="0" w:space="0" w:color="auto"/>
                <w:left w:val="none" w:sz="0" w:space="0" w:color="auto"/>
                <w:bottom w:val="none" w:sz="0" w:space="0" w:color="auto"/>
                <w:right w:val="none" w:sz="0" w:space="0" w:color="auto"/>
              </w:divBdr>
              <w:divsChild>
                <w:div w:id="258758745">
                  <w:marLeft w:val="0"/>
                  <w:marRight w:val="0"/>
                  <w:marTop w:val="0"/>
                  <w:marBottom w:val="0"/>
                  <w:divBdr>
                    <w:top w:val="none" w:sz="0" w:space="0" w:color="auto"/>
                    <w:left w:val="none" w:sz="0" w:space="0" w:color="auto"/>
                    <w:bottom w:val="none" w:sz="0" w:space="0" w:color="auto"/>
                    <w:right w:val="none" w:sz="0" w:space="0" w:color="auto"/>
                  </w:divBdr>
                  <w:divsChild>
                    <w:div w:id="1884244594">
                      <w:marLeft w:val="0"/>
                      <w:marRight w:val="0"/>
                      <w:marTop w:val="0"/>
                      <w:marBottom w:val="0"/>
                      <w:divBdr>
                        <w:top w:val="none" w:sz="0" w:space="0" w:color="auto"/>
                        <w:left w:val="none" w:sz="0" w:space="0" w:color="auto"/>
                        <w:bottom w:val="none" w:sz="0" w:space="0" w:color="auto"/>
                        <w:right w:val="none" w:sz="0" w:space="0" w:color="auto"/>
                      </w:divBdr>
                      <w:divsChild>
                        <w:div w:id="701900866">
                          <w:marLeft w:val="0"/>
                          <w:marRight w:val="0"/>
                          <w:marTop w:val="0"/>
                          <w:marBottom w:val="0"/>
                          <w:divBdr>
                            <w:top w:val="none" w:sz="0" w:space="0" w:color="auto"/>
                            <w:left w:val="none" w:sz="0" w:space="0" w:color="auto"/>
                            <w:bottom w:val="none" w:sz="0" w:space="0" w:color="auto"/>
                            <w:right w:val="none" w:sz="0" w:space="0" w:color="auto"/>
                          </w:divBdr>
                          <w:divsChild>
                            <w:div w:id="2082285739">
                              <w:marLeft w:val="0"/>
                              <w:marRight w:val="0"/>
                              <w:marTop w:val="0"/>
                              <w:marBottom w:val="0"/>
                              <w:divBdr>
                                <w:top w:val="none" w:sz="0" w:space="0" w:color="auto"/>
                                <w:left w:val="none" w:sz="0" w:space="0" w:color="auto"/>
                                <w:bottom w:val="none" w:sz="0" w:space="0" w:color="auto"/>
                                <w:right w:val="none" w:sz="0" w:space="0" w:color="auto"/>
                              </w:divBdr>
                              <w:divsChild>
                                <w:div w:id="2116174445">
                                  <w:marLeft w:val="0"/>
                                  <w:marRight w:val="0"/>
                                  <w:marTop w:val="0"/>
                                  <w:marBottom w:val="0"/>
                                  <w:divBdr>
                                    <w:top w:val="none" w:sz="0" w:space="0" w:color="auto"/>
                                    <w:left w:val="none" w:sz="0" w:space="0" w:color="auto"/>
                                    <w:bottom w:val="none" w:sz="0" w:space="0" w:color="auto"/>
                                    <w:right w:val="none" w:sz="0" w:space="0" w:color="auto"/>
                                  </w:divBdr>
                                  <w:divsChild>
                                    <w:div w:id="1731462611">
                                      <w:marLeft w:val="0"/>
                                      <w:marRight w:val="0"/>
                                      <w:marTop w:val="0"/>
                                      <w:marBottom w:val="0"/>
                                      <w:divBdr>
                                        <w:top w:val="none" w:sz="0" w:space="0" w:color="auto"/>
                                        <w:left w:val="none" w:sz="0" w:space="0" w:color="auto"/>
                                        <w:bottom w:val="none" w:sz="0" w:space="0" w:color="auto"/>
                                        <w:right w:val="none" w:sz="0" w:space="0" w:color="auto"/>
                                      </w:divBdr>
                                      <w:divsChild>
                                        <w:div w:id="229584929">
                                          <w:marLeft w:val="0"/>
                                          <w:marRight w:val="0"/>
                                          <w:marTop w:val="0"/>
                                          <w:marBottom w:val="0"/>
                                          <w:divBdr>
                                            <w:top w:val="none" w:sz="0" w:space="0" w:color="auto"/>
                                            <w:left w:val="none" w:sz="0" w:space="0" w:color="auto"/>
                                            <w:bottom w:val="none" w:sz="0" w:space="0" w:color="auto"/>
                                            <w:right w:val="none" w:sz="0" w:space="0" w:color="auto"/>
                                          </w:divBdr>
                                          <w:divsChild>
                                            <w:div w:id="96994144">
                                              <w:marLeft w:val="0"/>
                                              <w:marRight w:val="0"/>
                                              <w:marTop w:val="0"/>
                                              <w:marBottom w:val="0"/>
                                              <w:divBdr>
                                                <w:top w:val="none" w:sz="0" w:space="0" w:color="auto"/>
                                                <w:left w:val="none" w:sz="0" w:space="0" w:color="auto"/>
                                                <w:bottom w:val="none" w:sz="0" w:space="0" w:color="auto"/>
                                                <w:right w:val="none" w:sz="0" w:space="0" w:color="auto"/>
                                              </w:divBdr>
                                              <w:divsChild>
                                                <w:div w:id="1278022704">
                                                  <w:marLeft w:val="0"/>
                                                  <w:marRight w:val="0"/>
                                                  <w:marTop w:val="0"/>
                                                  <w:marBottom w:val="0"/>
                                                  <w:divBdr>
                                                    <w:top w:val="none" w:sz="0" w:space="0" w:color="auto"/>
                                                    <w:left w:val="none" w:sz="0" w:space="0" w:color="auto"/>
                                                    <w:bottom w:val="none" w:sz="0" w:space="0" w:color="auto"/>
                                                    <w:right w:val="none" w:sz="0" w:space="0" w:color="auto"/>
                                                  </w:divBdr>
                                                  <w:divsChild>
                                                    <w:div w:id="699403150">
                                                      <w:marLeft w:val="0"/>
                                                      <w:marRight w:val="0"/>
                                                      <w:marTop w:val="0"/>
                                                      <w:marBottom w:val="0"/>
                                                      <w:divBdr>
                                                        <w:top w:val="single" w:sz="6" w:space="0" w:color="ABABAB"/>
                                                        <w:left w:val="single" w:sz="6" w:space="0" w:color="ABABAB"/>
                                                        <w:bottom w:val="none" w:sz="0" w:space="0" w:color="auto"/>
                                                        <w:right w:val="single" w:sz="6" w:space="0" w:color="ABABAB"/>
                                                      </w:divBdr>
                                                      <w:divsChild>
                                                        <w:div w:id="871654912">
                                                          <w:marLeft w:val="0"/>
                                                          <w:marRight w:val="0"/>
                                                          <w:marTop w:val="0"/>
                                                          <w:marBottom w:val="0"/>
                                                          <w:divBdr>
                                                            <w:top w:val="none" w:sz="0" w:space="0" w:color="auto"/>
                                                            <w:left w:val="none" w:sz="0" w:space="0" w:color="auto"/>
                                                            <w:bottom w:val="none" w:sz="0" w:space="0" w:color="auto"/>
                                                            <w:right w:val="none" w:sz="0" w:space="0" w:color="auto"/>
                                                          </w:divBdr>
                                                          <w:divsChild>
                                                            <w:div w:id="2110418920">
                                                              <w:marLeft w:val="0"/>
                                                              <w:marRight w:val="0"/>
                                                              <w:marTop w:val="0"/>
                                                              <w:marBottom w:val="0"/>
                                                              <w:divBdr>
                                                                <w:top w:val="none" w:sz="0" w:space="0" w:color="auto"/>
                                                                <w:left w:val="none" w:sz="0" w:space="0" w:color="auto"/>
                                                                <w:bottom w:val="none" w:sz="0" w:space="0" w:color="auto"/>
                                                                <w:right w:val="none" w:sz="0" w:space="0" w:color="auto"/>
                                                              </w:divBdr>
                                                              <w:divsChild>
                                                                <w:div w:id="594097666">
                                                                  <w:marLeft w:val="0"/>
                                                                  <w:marRight w:val="0"/>
                                                                  <w:marTop w:val="0"/>
                                                                  <w:marBottom w:val="0"/>
                                                                  <w:divBdr>
                                                                    <w:top w:val="none" w:sz="0" w:space="0" w:color="auto"/>
                                                                    <w:left w:val="none" w:sz="0" w:space="0" w:color="auto"/>
                                                                    <w:bottom w:val="none" w:sz="0" w:space="0" w:color="auto"/>
                                                                    <w:right w:val="none" w:sz="0" w:space="0" w:color="auto"/>
                                                                  </w:divBdr>
                                                                  <w:divsChild>
                                                                    <w:div w:id="765805153">
                                                                      <w:marLeft w:val="0"/>
                                                                      <w:marRight w:val="0"/>
                                                                      <w:marTop w:val="0"/>
                                                                      <w:marBottom w:val="0"/>
                                                                      <w:divBdr>
                                                                        <w:top w:val="none" w:sz="0" w:space="0" w:color="auto"/>
                                                                        <w:left w:val="none" w:sz="0" w:space="0" w:color="auto"/>
                                                                        <w:bottom w:val="none" w:sz="0" w:space="0" w:color="auto"/>
                                                                        <w:right w:val="none" w:sz="0" w:space="0" w:color="auto"/>
                                                                      </w:divBdr>
                                                                      <w:divsChild>
                                                                        <w:div w:id="333843378">
                                                                          <w:marLeft w:val="0"/>
                                                                          <w:marRight w:val="0"/>
                                                                          <w:marTop w:val="0"/>
                                                                          <w:marBottom w:val="0"/>
                                                                          <w:divBdr>
                                                                            <w:top w:val="none" w:sz="0" w:space="0" w:color="auto"/>
                                                                            <w:left w:val="none" w:sz="0" w:space="0" w:color="auto"/>
                                                                            <w:bottom w:val="none" w:sz="0" w:space="0" w:color="auto"/>
                                                                            <w:right w:val="none" w:sz="0" w:space="0" w:color="auto"/>
                                                                          </w:divBdr>
                                                                          <w:divsChild>
                                                                            <w:div w:id="1470126347">
                                                                              <w:marLeft w:val="0"/>
                                                                              <w:marRight w:val="0"/>
                                                                              <w:marTop w:val="0"/>
                                                                              <w:marBottom w:val="0"/>
                                                                              <w:divBdr>
                                                                                <w:top w:val="none" w:sz="0" w:space="0" w:color="auto"/>
                                                                                <w:left w:val="none" w:sz="0" w:space="0" w:color="auto"/>
                                                                                <w:bottom w:val="none" w:sz="0" w:space="0" w:color="auto"/>
                                                                                <w:right w:val="none" w:sz="0" w:space="0" w:color="auto"/>
                                                                              </w:divBdr>
                                                                              <w:divsChild>
                                                                                <w:div w:id="1126776993">
                                                                                  <w:marLeft w:val="0"/>
                                                                                  <w:marRight w:val="0"/>
                                                                                  <w:marTop w:val="0"/>
                                                                                  <w:marBottom w:val="0"/>
                                                                                  <w:divBdr>
                                                                                    <w:top w:val="none" w:sz="0" w:space="0" w:color="auto"/>
                                                                                    <w:left w:val="none" w:sz="0" w:space="0" w:color="auto"/>
                                                                                    <w:bottom w:val="none" w:sz="0" w:space="0" w:color="auto"/>
                                                                                    <w:right w:val="none" w:sz="0" w:space="0" w:color="auto"/>
                                                                                  </w:divBdr>
                                                                                </w:div>
                                                                                <w:div w:id="2021422175">
                                                                                  <w:marLeft w:val="0"/>
                                                                                  <w:marRight w:val="0"/>
                                                                                  <w:marTop w:val="0"/>
                                                                                  <w:marBottom w:val="0"/>
                                                                                  <w:divBdr>
                                                                                    <w:top w:val="none" w:sz="0" w:space="0" w:color="auto"/>
                                                                                    <w:left w:val="none" w:sz="0" w:space="0" w:color="auto"/>
                                                                                    <w:bottom w:val="none" w:sz="0" w:space="0" w:color="auto"/>
                                                                                    <w:right w:val="none" w:sz="0" w:space="0" w:color="auto"/>
                                                                                  </w:divBdr>
                                                                                </w:div>
                                                                                <w:div w:id="230774709">
                                                                                  <w:marLeft w:val="0"/>
                                                                                  <w:marRight w:val="0"/>
                                                                                  <w:marTop w:val="0"/>
                                                                                  <w:marBottom w:val="0"/>
                                                                                  <w:divBdr>
                                                                                    <w:top w:val="none" w:sz="0" w:space="0" w:color="auto"/>
                                                                                    <w:left w:val="none" w:sz="0" w:space="0" w:color="auto"/>
                                                                                    <w:bottom w:val="none" w:sz="0" w:space="0" w:color="auto"/>
                                                                                    <w:right w:val="none" w:sz="0" w:space="0" w:color="auto"/>
                                                                                  </w:divBdr>
                                                                                </w:div>
                                                                                <w:div w:id="1660697000">
                                                                                  <w:marLeft w:val="0"/>
                                                                                  <w:marRight w:val="0"/>
                                                                                  <w:marTop w:val="0"/>
                                                                                  <w:marBottom w:val="0"/>
                                                                                  <w:divBdr>
                                                                                    <w:top w:val="none" w:sz="0" w:space="0" w:color="auto"/>
                                                                                    <w:left w:val="none" w:sz="0" w:space="0" w:color="auto"/>
                                                                                    <w:bottom w:val="none" w:sz="0" w:space="0" w:color="auto"/>
                                                                                    <w:right w:val="none" w:sz="0" w:space="0" w:color="auto"/>
                                                                                  </w:divBdr>
                                                                                </w:div>
                                                                                <w:div w:id="2132354607">
                                                                                  <w:marLeft w:val="0"/>
                                                                                  <w:marRight w:val="0"/>
                                                                                  <w:marTop w:val="0"/>
                                                                                  <w:marBottom w:val="0"/>
                                                                                  <w:divBdr>
                                                                                    <w:top w:val="none" w:sz="0" w:space="0" w:color="auto"/>
                                                                                    <w:left w:val="none" w:sz="0" w:space="0" w:color="auto"/>
                                                                                    <w:bottom w:val="none" w:sz="0" w:space="0" w:color="auto"/>
                                                                                    <w:right w:val="none" w:sz="0" w:space="0" w:color="auto"/>
                                                                                  </w:divBdr>
                                                                                </w:div>
                                                                                <w:div w:id="1804959389">
                                                                                  <w:marLeft w:val="0"/>
                                                                                  <w:marRight w:val="0"/>
                                                                                  <w:marTop w:val="0"/>
                                                                                  <w:marBottom w:val="0"/>
                                                                                  <w:divBdr>
                                                                                    <w:top w:val="none" w:sz="0" w:space="0" w:color="auto"/>
                                                                                    <w:left w:val="none" w:sz="0" w:space="0" w:color="auto"/>
                                                                                    <w:bottom w:val="none" w:sz="0" w:space="0" w:color="auto"/>
                                                                                    <w:right w:val="none" w:sz="0" w:space="0" w:color="auto"/>
                                                                                  </w:divBdr>
                                                                                </w:div>
                                                                                <w:div w:id="2026513258">
                                                                                  <w:marLeft w:val="0"/>
                                                                                  <w:marRight w:val="0"/>
                                                                                  <w:marTop w:val="0"/>
                                                                                  <w:marBottom w:val="0"/>
                                                                                  <w:divBdr>
                                                                                    <w:top w:val="none" w:sz="0" w:space="0" w:color="auto"/>
                                                                                    <w:left w:val="none" w:sz="0" w:space="0" w:color="auto"/>
                                                                                    <w:bottom w:val="none" w:sz="0" w:space="0" w:color="auto"/>
                                                                                    <w:right w:val="none" w:sz="0" w:space="0" w:color="auto"/>
                                                                                  </w:divBdr>
                                                                                </w:div>
                                                                                <w:div w:id="446395299">
                                                                                  <w:marLeft w:val="0"/>
                                                                                  <w:marRight w:val="0"/>
                                                                                  <w:marTop w:val="0"/>
                                                                                  <w:marBottom w:val="0"/>
                                                                                  <w:divBdr>
                                                                                    <w:top w:val="none" w:sz="0" w:space="0" w:color="auto"/>
                                                                                    <w:left w:val="none" w:sz="0" w:space="0" w:color="auto"/>
                                                                                    <w:bottom w:val="none" w:sz="0" w:space="0" w:color="auto"/>
                                                                                    <w:right w:val="none" w:sz="0" w:space="0" w:color="auto"/>
                                                                                  </w:divBdr>
                                                                                </w:div>
                                                                                <w:div w:id="1415855103">
                                                                                  <w:marLeft w:val="0"/>
                                                                                  <w:marRight w:val="0"/>
                                                                                  <w:marTop w:val="0"/>
                                                                                  <w:marBottom w:val="0"/>
                                                                                  <w:divBdr>
                                                                                    <w:top w:val="none" w:sz="0" w:space="0" w:color="auto"/>
                                                                                    <w:left w:val="none" w:sz="0" w:space="0" w:color="auto"/>
                                                                                    <w:bottom w:val="none" w:sz="0" w:space="0" w:color="auto"/>
                                                                                    <w:right w:val="none" w:sz="0" w:space="0" w:color="auto"/>
                                                                                  </w:divBdr>
                                                                                </w:div>
                                                                                <w:div w:id="1336108694">
                                                                                  <w:marLeft w:val="0"/>
                                                                                  <w:marRight w:val="0"/>
                                                                                  <w:marTop w:val="0"/>
                                                                                  <w:marBottom w:val="0"/>
                                                                                  <w:divBdr>
                                                                                    <w:top w:val="none" w:sz="0" w:space="0" w:color="auto"/>
                                                                                    <w:left w:val="none" w:sz="0" w:space="0" w:color="auto"/>
                                                                                    <w:bottom w:val="none" w:sz="0" w:space="0" w:color="auto"/>
                                                                                    <w:right w:val="none" w:sz="0" w:space="0" w:color="auto"/>
                                                                                  </w:divBdr>
                                                                                </w:div>
                                                                                <w:div w:id="695890162">
                                                                                  <w:marLeft w:val="0"/>
                                                                                  <w:marRight w:val="0"/>
                                                                                  <w:marTop w:val="0"/>
                                                                                  <w:marBottom w:val="0"/>
                                                                                  <w:divBdr>
                                                                                    <w:top w:val="none" w:sz="0" w:space="0" w:color="auto"/>
                                                                                    <w:left w:val="none" w:sz="0" w:space="0" w:color="auto"/>
                                                                                    <w:bottom w:val="none" w:sz="0" w:space="0" w:color="auto"/>
                                                                                    <w:right w:val="none" w:sz="0" w:space="0" w:color="auto"/>
                                                                                  </w:divBdr>
                                                                                </w:div>
                                                                                <w:div w:id="653602368">
                                                                                  <w:marLeft w:val="0"/>
                                                                                  <w:marRight w:val="0"/>
                                                                                  <w:marTop w:val="0"/>
                                                                                  <w:marBottom w:val="0"/>
                                                                                  <w:divBdr>
                                                                                    <w:top w:val="none" w:sz="0" w:space="0" w:color="auto"/>
                                                                                    <w:left w:val="none" w:sz="0" w:space="0" w:color="auto"/>
                                                                                    <w:bottom w:val="none" w:sz="0" w:space="0" w:color="auto"/>
                                                                                    <w:right w:val="none" w:sz="0" w:space="0" w:color="auto"/>
                                                                                  </w:divBdr>
                                                                                </w:div>
                                                                                <w:div w:id="1933854370">
                                                                                  <w:marLeft w:val="0"/>
                                                                                  <w:marRight w:val="0"/>
                                                                                  <w:marTop w:val="0"/>
                                                                                  <w:marBottom w:val="0"/>
                                                                                  <w:divBdr>
                                                                                    <w:top w:val="none" w:sz="0" w:space="0" w:color="auto"/>
                                                                                    <w:left w:val="none" w:sz="0" w:space="0" w:color="auto"/>
                                                                                    <w:bottom w:val="none" w:sz="0" w:space="0" w:color="auto"/>
                                                                                    <w:right w:val="none" w:sz="0" w:space="0" w:color="auto"/>
                                                                                  </w:divBdr>
                                                                                </w:div>
                                                                                <w:div w:id="1684741668">
                                                                                  <w:marLeft w:val="0"/>
                                                                                  <w:marRight w:val="0"/>
                                                                                  <w:marTop w:val="0"/>
                                                                                  <w:marBottom w:val="0"/>
                                                                                  <w:divBdr>
                                                                                    <w:top w:val="none" w:sz="0" w:space="0" w:color="auto"/>
                                                                                    <w:left w:val="none" w:sz="0" w:space="0" w:color="auto"/>
                                                                                    <w:bottom w:val="none" w:sz="0" w:space="0" w:color="auto"/>
                                                                                    <w:right w:val="none" w:sz="0" w:space="0" w:color="auto"/>
                                                                                  </w:divBdr>
                                                                                </w:div>
                                                                                <w:div w:id="1530606818">
                                                                                  <w:marLeft w:val="0"/>
                                                                                  <w:marRight w:val="0"/>
                                                                                  <w:marTop w:val="0"/>
                                                                                  <w:marBottom w:val="0"/>
                                                                                  <w:divBdr>
                                                                                    <w:top w:val="none" w:sz="0" w:space="0" w:color="auto"/>
                                                                                    <w:left w:val="none" w:sz="0" w:space="0" w:color="auto"/>
                                                                                    <w:bottom w:val="none" w:sz="0" w:space="0" w:color="auto"/>
                                                                                    <w:right w:val="none" w:sz="0" w:space="0" w:color="auto"/>
                                                                                  </w:divBdr>
                                                                                </w:div>
                                                                                <w:div w:id="1773433857">
                                                                                  <w:marLeft w:val="0"/>
                                                                                  <w:marRight w:val="0"/>
                                                                                  <w:marTop w:val="0"/>
                                                                                  <w:marBottom w:val="0"/>
                                                                                  <w:divBdr>
                                                                                    <w:top w:val="none" w:sz="0" w:space="0" w:color="auto"/>
                                                                                    <w:left w:val="none" w:sz="0" w:space="0" w:color="auto"/>
                                                                                    <w:bottom w:val="none" w:sz="0" w:space="0" w:color="auto"/>
                                                                                    <w:right w:val="none" w:sz="0" w:space="0" w:color="auto"/>
                                                                                  </w:divBdr>
                                                                                </w:div>
                                                                                <w:div w:id="2090806661">
                                                                                  <w:marLeft w:val="0"/>
                                                                                  <w:marRight w:val="0"/>
                                                                                  <w:marTop w:val="0"/>
                                                                                  <w:marBottom w:val="0"/>
                                                                                  <w:divBdr>
                                                                                    <w:top w:val="none" w:sz="0" w:space="0" w:color="auto"/>
                                                                                    <w:left w:val="none" w:sz="0" w:space="0" w:color="auto"/>
                                                                                    <w:bottom w:val="none" w:sz="0" w:space="0" w:color="auto"/>
                                                                                    <w:right w:val="none" w:sz="0" w:space="0" w:color="auto"/>
                                                                                  </w:divBdr>
                                                                                </w:div>
                                                                                <w:div w:id="1774863388">
                                                                                  <w:marLeft w:val="0"/>
                                                                                  <w:marRight w:val="0"/>
                                                                                  <w:marTop w:val="0"/>
                                                                                  <w:marBottom w:val="0"/>
                                                                                  <w:divBdr>
                                                                                    <w:top w:val="none" w:sz="0" w:space="0" w:color="auto"/>
                                                                                    <w:left w:val="none" w:sz="0" w:space="0" w:color="auto"/>
                                                                                    <w:bottom w:val="none" w:sz="0" w:space="0" w:color="auto"/>
                                                                                    <w:right w:val="none" w:sz="0" w:space="0" w:color="auto"/>
                                                                                  </w:divBdr>
                                                                                </w:div>
                                                                                <w:div w:id="279149743">
                                                                                  <w:marLeft w:val="0"/>
                                                                                  <w:marRight w:val="0"/>
                                                                                  <w:marTop w:val="0"/>
                                                                                  <w:marBottom w:val="0"/>
                                                                                  <w:divBdr>
                                                                                    <w:top w:val="none" w:sz="0" w:space="0" w:color="auto"/>
                                                                                    <w:left w:val="none" w:sz="0" w:space="0" w:color="auto"/>
                                                                                    <w:bottom w:val="none" w:sz="0" w:space="0" w:color="auto"/>
                                                                                    <w:right w:val="none" w:sz="0" w:space="0" w:color="auto"/>
                                                                                  </w:divBdr>
                                                                                </w:div>
                                                                                <w:div w:id="82923292">
                                                                                  <w:marLeft w:val="0"/>
                                                                                  <w:marRight w:val="0"/>
                                                                                  <w:marTop w:val="0"/>
                                                                                  <w:marBottom w:val="0"/>
                                                                                  <w:divBdr>
                                                                                    <w:top w:val="none" w:sz="0" w:space="0" w:color="auto"/>
                                                                                    <w:left w:val="none" w:sz="0" w:space="0" w:color="auto"/>
                                                                                    <w:bottom w:val="none" w:sz="0" w:space="0" w:color="auto"/>
                                                                                    <w:right w:val="none" w:sz="0" w:space="0" w:color="auto"/>
                                                                                  </w:divBdr>
                                                                                </w:div>
                                                                                <w:div w:id="2139714533">
                                                                                  <w:marLeft w:val="0"/>
                                                                                  <w:marRight w:val="0"/>
                                                                                  <w:marTop w:val="0"/>
                                                                                  <w:marBottom w:val="0"/>
                                                                                  <w:divBdr>
                                                                                    <w:top w:val="none" w:sz="0" w:space="0" w:color="auto"/>
                                                                                    <w:left w:val="none" w:sz="0" w:space="0" w:color="auto"/>
                                                                                    <w:bottom w:val="none" w:sz="0" w:space="0" w:color="auto"/>
                                                                                    <w:right w:val="none" w:sz="0" w:space="0" w:color="auto"/>
                                                                                  </w:divBdr>
                                                                                </w:div>
                                                                                <w:div w:id="821124213">
                                                                                  <w:marLeft w:val="0"/>
                                                                                  <w:marRight w:val="0"/>
                                                                                  <w:marTop w:val="0"/>
                                                                                  <w:marBottom w:val="0"/>
                                                                                  <w:divBdr>
                                                                                    <w:top w:val="none" w:sz="0" w:space="0" w:color="auto"/>
                                                                                    <w:left w:val="none" w:sz="0" w:space="0" w:color="auto"/>
                                                                                    <w:bottom w:val="none" w:sz="0" w:space="0" w:color="auto"/>
                                                                                    <w:right w:val="none" w:sz="0" w:space="0" w:color="auto"/>
                                                                                  </w:divBdr>
                                                                                </w:div>
                                                                                <w:div w:id="351955518">
                                                                                  <w:marLeft w:val="0"/>
                                                                                  <w:marRight w:val="0"/>
                                                                                  <w:marTop w:val="0"/>
                                                                                  <w:marBottom w:val="0"/>
                                                                                  <w:divBdr>
                                                                                    <w:top w:val="none" w:sz="0" w:space="0" w:color="auto"/>
                                                                                    <w:left w:val="none" w:sz="0" w:space="0" w:color="auto"/>
                                                                                    <w:bottom w:val="none" w:sz="0" w:space="0" w:color="auto"/>
                                                                                    <w:right w:val="none" w:sz="0" w:space="0" w:color="auto"/>
                                                                                  </w:divBdr>
                                                                                </w:div>
                                                                                <w:div w:id="1988510326">
                                                                                  <w:marLeft w:val="0"/>
                                                                                  <w:marRight w:val="0"/>
                                                                                  <w:marTop w:val="0"/>
                                                                                  <w:marBottom w:val="0"/>
                                                                                  <w:divBdr>
                                                                                    <w:top w:val="none" w:sz="0" w:space="0" w:color="auto"/>
                                                                                    <w:left w:val="none" w:sz="0" w:space="0" w:color="auto"/>
                                                                                    <w:bottom w:val="none" w:sz="0" w:space="0" w:color="auto"/>
                                                                                    <w:right w:val="none" w:sz="0" w:space="0" w:color="auto"/>
                                                                                  </w:divBdr>
                                                                                </w:div>
                                                                                <w:div w:id="1127503667">
                                                                                  <w:marLeft w:val="0"/>
                                                                                  <w:marRight w:val="0"/>
                                                                                  <w:marTop w:val="0"/>
                                                                                  <w:marBottom w:val="0"/>
                                                                                  <w:divBdr>
                                                                                    <w:top w:val="none" w:sz="0" w:space="0" w:color="auto"/>
                                                                                    <w:left w:val="none" w:sz="0" w:space="0" w:color="auto"/>
                                                                                    <w:bottom w:val="none" w:sz="0" w:space="0" w:color="auto"/>
                                                                                    <w:right w:val="none" w:sz="0" w:space="0" w:color="auto"/>
                                                                                  </w:divBdr>
                                                                                </w:div>
                                                                                <w:div w:id="1544512626">
                                                                                  <w:marLeft w:val="0"/>
                                                                                  <w:marRight w:val="0"/>
                                                                                  <w:marTop w:val="0"/>
                                                                                  <w:marBottom w:val="0"/>
                                                                                  <w:divBdr>
                                                                                    <w:top w:val="none" w:sz="0" w:space="0" w:color="auto"/>
                                                                                    <w:left w:val="none" w:sz="0" w:space="0" w:color="auto"/>
                                                                                    <w:bottom w:val="none" w:sz="0" w:space="0" w:color="auto"/>
                                                                                    <w:right w:val="none" w:sz="0" w:space="0" w:color="auto"/>
                                                                                  </w:divBdr>
                                                                                </w:div>
                                                                                <w:div w:id="469565944">
                                                                                  <w:marLeft w:val="0"/>
                                                                                  <w:marRight w:val="0"/>
                                                                                  <w:marTop w:val="0"/>
                                                                                  <w:marBottom w:val="0"/>
                                                                                  <w:divBdr>
                                                                                    <w:top w:val="none" w:sz="0" w:space="0" w:color="auto"/>
                                                                                    <w:left w:val="none" w:sz="0" w:space="0" w:color="auto"/>
                                                                                    <w:bottom w:val="none" w:sz="0" w:space="0" w:color="auto"/>
                                                                                    <w:right w:val="none" w:sz="0" w:space="0" w:color="auto"/>
                                                                                  </w:divBdr>
                                                                                </w:div>
                                                                                <w:div w:id="475729799">
                                                                                  <w:marLeft w:val="0"/>
                                                                                  <w:marRight w:val="0"/>
                                                                                  <w:marTop w:val="0"/>
                                                                                  <w:marBottom w:val="0"/>
                                                                                  <w:divBdr>
                                                                                    <w:top w:val="none" w:sz="0" w:space="0" w:color="auto"/>
                                                                                    <w:left w:val="none" w:sz="0" w:space="0" w:color="auto"/>
                                                                                    <w:bottom w:val="none" w:sz="0" w:space="0" w:color="auto"/>
                                                                                    <w:right w:val="none" w:sz="0" w:space="0" w:color="auto"/>
                                                                                  </w:divBdr>
                                                                                </w:div>
                                                                                <w:div w:id="1132600829">
                                                                                  <w:marLeft w:val="0"/>
                                                                                  <w:marRight w:val="0"/>
                                                                                  <w:marTop w:val="0"/>
                                                                                  <w:marBottom w:val="0"/>
                                                                                  <w:divBdr>
                                                                                    <w:top w:val="none" w:sz="0" w:space="0" w:color="auto"/>
                                                                                    <w:left w:val="none" w:sz="0" w:space="0" w:color="auto"/>
                                                                                    <w:bottom w:val="none" w:sz="0" w:space="0" w:color="auto"/>
                                                                                    <w:right w:val="none" w:sz="0" w:space="0" w:color="auto"/>
                                                                                  </w:divBdr>
                                                                                </w:div>
                                                                                <w:div w:id="214632782">
                                                                                  <w:marLeft w:val="0"/>
                                                                                  <w:marRight w:val="0"/>
                                                                                  <w:marTop w:val="0"/>
                                                                                  <w:marBottom w:val="0"/>
                                                                                  <w:divBdr>
                                                                                    <w:top w:val="none" w:sz="0" w:space="0" w:color="auto"/>
                                                                                    <w:left w:val="none" w:sz="0" w:space="0" w:color="auto"/>
                                                                                    <w:bottom w:val="none" w:sz="0" w:space="0" w:color="auto"/>
                                                                                    <w:right w:val="none" w:sz="0" w:space="0" w:color="auto"/>
                                                                                  </w:divBdr>
                                                                                </w:div>
                                                                                <w:div w:id="1828981398">
                                                                                  <w:marLeft w:val="0"/>
                                                                                  <w:marRight w:val="0"/>
                                                                                  <w:marTop w:val="0"/>
                                                                                  <w:marBottom w:val="0"/>
                                                                                  <w:divBdr>
                                                                                    <w:top w:val="none" w:sz="0" w:space="0" w:color="auto"/>
                                                                                    <w:left w:val="none" w:sz="0" w:space="0" w:color="auto"/>
                                                                                    <w:bottom w:val="none" w:sz="0" w:space="0" w:color="auto"/>
                                                                                    <w:right w:val="none" w:sz="0" w:space="0" w:color="auto"/>
                                                                                  </w:divBdr>
                                                                                </w:div>
                                                                                <w:div w:id="691999288">
                                                                                  <w:marLeft w:val="0"/>
                                                                                  <w:marRight w:val="0"/>
                                                                                  <w:marTop w:val="0"/>
                                                                                  <w:marBottom w:val="0"/>
                                                                                  <w:divBdr>
                                                                                    <w:top w:val="none" w:sz="0" w:space="0" w:color="auto"/>
                                                                                    <w:left w:val="none" w:sz="0" w:space="0" w:color="auto"/>
                                                                                    <w:bottom w:val="none" w:sz="0" w:space="0" w:color="auto"/>
                                                                                    <w:right w:val="none" w:sz="0" w:space="0" w:color="auto"/>
                                                                                  </w:divBdr>
                                                                                </w:div>
                                                                                <w:div w:id="2097296">
                                                                                  <w:marLeft w:val="0"/>
                                                                                  <w:marRight w:val="0"/>
                                                                                  <w:marTop w:val="0"/>
                                                                                  <w:marBottom w:val="0"/>
                                                                                  <w:divBdr>
                                                                                    <w:top w:val="none" w:sz="0" w:space="0" w:color="auto"/>
                                                                                    <w:left w:val="none" w:sz="0" w:space="0" w:color="auto"/>
                                                                                    <w:bottom w:val="none" w:sz="0" w:space="0" w:color="auto"/>
                                                                                    <w:right w:val="none" w:sz="0" w:space="0" w:color="auto"/>
                                                                                  </w:divBdr>
                                                                                </w:div>
                                                                                <w:div w:id="463239416">
                                                                                  <w:marLeft w:val="0"/>
                                                                                  <w:marRight w:val="0"/>
                                                                                  <w:marTop w:val="0"/>
                                                                                  <w:marBottom w:val="0"/>
                                                                                  <w:divBdr>
                                                                                    <w:top w:val="none" w:sz="0" w:space="0" w:color="auto"/>
                                                                                    <w:left w:val="none" w:sz="0" w:space="0" w:color="auto"/>
                                                                                    <w:bottom w:val="none" w:sz="0" w:space="0" w:color="auto"/>
                                                                                    <w:right w:val="none" w:sz="0" w:space="0" w:color="auto"/>
                                                                                  </w:divBdr>
                                                                                </w:div>
                                                                                <w:div w:id="1528366835">
                                                                                  <w:marLeft w:val="0"/>
                                                                                  <w:marRight w:val="0"/>
                                                                                  <w:marTop w:val="0"/>
                                                                                  <w:marBottom w:val="0"/>
                                                                                  <w:divBdr>
                                                                                    <w:top w:val="none" w:sz="0" w:space="0" w:color="auto"/>
                                                                                    <w:left w:val="none" w:sz="0" w:space="0" w:color="auto"/>
                                                                                    <w:bottom w:val="none" w:sz="0" w:space="0" w:color="auto"/>
                                                                                    <w:right w:val="none" w:sz="0" w:space="0" w:color="auto"/>
                                                                                  </w:divBdr>
                                                                                </w:div>
                                                                                <w:div w:id="502857746">
                                                                                  <w:marLeft w:val="0"/>
                                                                                  <w:marRight w:val="0"/>
                                                                                  <w:marTop w:val="0"/>
                                                                                  <w:marBottom w:val="0"/>
                                                                                  <w:divBdr>
                                                                                    <w:top w:val="none" w:sz="0" w:space="0" w:color="auto"/>
                                                                                    <w:left w:val="none" w:sz="0" w:space="0" w:color="auto"/>
                                                                                    <w:bottom w:val="none" w:sz="0" w:space="0" w:color="auto"/>
                                                                                    <w:right w:val="none" w:sz="0" w:space="0" w:color="auto"/>
                                                                                  </w:divBdr>
                                                                                </w:div>
                                                                                <w:div w:id="1291470977">
                                                                                  <w:marLeft w:val="0"/>
                                                                                  <w:marRight w:val="0"/>
                                                                                  <w:marTop w:val="0"/>
                                                                                  <w:marBottom w:val="0"/>
                                                                                  <w:divBdr>
                                                                                    <w:top w:val="none" w:sz="0" w:space="0" w:color="auto"/>
                                                                                    <w:left w:val="none" w:sz="0" w:space="0" w:color="auto"/>
                                                                                    <w:bottom w:val="none" w:sz="0" w:space="0" w:color="auto"/>
                                                                                    <w:right w:val="none" w:sz="0" w:space="0" w:color="auto"/>
                                                                                  </w:divBdr>
                                                                                </w:div>
                                                                                <w:div w:id="414667878">
                                                                                  <w:marLeft w:val="0"/>
                                                                                  <w:marRight w:val="0"/>
                                                                                  <w:marTop w:val="0"/>
                                                                                  <w:marBottom w:val="0"/>
                                                                                  <w:divBdr>
                                                                                    <w:top w:val="none" w:sz="0" w:space="0" w:color="auto"/>
                                                                                    <w:left w:val="none" w:sz="0" w:space="0" w:color="auto"/>
                                                                                    <w:bottom w:val="none" w:sz="0" w:space="0" w:color="auto"/>
                                                                                    <w:right w:val="none" w:sz="0" w:space="0" w:color="auto"/>
                                                                                  </w:divBdr>
                                                                                </w:div>
                                                                                <w:div w:id="2048987220">
                                                                                  <w:marLeft w:val="0"/>
                                                                                  <w:marRight w:val="0"/>
                                                                                  <w:marTop w:val="0"/>
                                                                                  <w:marBottom w:val="0"/>
                                                                                  <w:divBdr>
                                                                                    <w:top w:val="none" w:sz="0" w:space="0" w:color="auto"/>
                                                                                    <w:left w:val="none" w:sz="0" w:space="0" w:color="auto"/>
                                                                                    <w:bottom w:val="none" w:sz="0" w:space="0" w:color="auto"/>
                                                                                    <w:right w:val="none" w:sz="0" w:space="0" w:color="auto"/>
                                                                                  </w:divBdr>
                                                                                </w:div>
                                                                                <w:div w:id="44258243">
                                                                                  <w:marLeft w:val="0"/>
                                                                                  <w:marRight w:val="0"/>
                                                                                  <w:marTop w:val="0"/>
                                                                                  <w:marBottom w:val="0"/>
                                                                                  <w:divBdr>
                                                                                    <w:top w:val="none" w:sz="0" w:space="0" w:color="auto"/>
                                                                                    <w:left w:val="none" w:sz="0" w:space="0" w:color="auto"/>
                                                                                    <w:bottom w:val="none" w:sz="0" w:space="0" w:color="auto"/>
                                                                                    <w:right w:val="none" w:sz="0" w:space="0" w:color="auto"/>
                                                                                  </w:divBdr>
                                                                                </w:div>
                                                                                <w:div w:id="1999266166">
                                                                                  <w:marLeft w:val="0"/>
                                                                                  <w:marRight w:val="0"/>
                                                                                  <w:marTop w:val="0"/>
                                                                                  <w:marBottom w:val="0"/>
                                                                                  <w:divBdr>
                                                                                    <w:top w:val="none" w:sz="0" w:space="0" w:color="auto"/>
                                                                                    <w:left w:val="none" w:sz="0" w:space="0" w:color="auto"/>
                                                                                    <w:bottom w:val="none" w:sz="0" w:space="0" w:color="auto"/>
                                                                                    <w:right w:val="none" w:sz="0" w:space="0" w:color="auto"/>
                                                                                  </w:divBdr>
                                                                                </w:div>
                                                                                <w:div w:id="222908491">
                                                                                  <w:marLeft w:val="0"/>
                                                                                  <w:marRight w:val="0"/>
                                                                                  <w:marTop w:val="0"/>
                                                                                  <w:marBottom w:val="0"/>
                                                                                  <w:divBdr>
                                                                                    <w:top w:val="none" w:sz="0" w:space="0" w:color="auto"/>
                                                                                    <w:left w:val="none" w:sz="0" w:space="0" w:color="auto"/>
                                                                                    <w:bottom w:val="none" w:sz="0" w:space="0" w:color="auto"/>
                                                                                    <w:right w:val="none" w:sz="0" w:space="0" w:color="auto"/>
                                                                                  </w:divBdr>
                                                                                </w:div>
                                                                                <w:div w:id="1886871525">
                                                                                  <w:marLeft w:val="0"/>
                                                                                  <w:marRight w:val="0"/>
                                                                                  <w:marTop w:val="0"/>
                                                                                  <w:marBottom w:val="0"/>
                                                                                  <w:divBdr>
                                                                                    <w:top w:val="none" w:sz="0" w:space="0" w:color="auto"/>
                                                                                    <w:left w:val="none" w:sz="0" w:space="0" w:color="auto"/>
                                                                                    <w:bottom w:val="none" w:sz="0" w:space="0" w:color="auto"/>
                                                                                    <w:right w:val="none" w:sz="0" w:space="0" w:color="auto"/>
                                                                                  </w:divBdr>
                                                                                </w:div>
                                                                                <w:div w:id="1830637493">
                                                                                  <w:marLeft w:val="0"/>
                                                                                  <w:marRight w:val="0"/>
                                                                                  <w:marTop w:val="0"/>
                                                                                  <w:marBottom w:val="0"/>
                                                                                  <w:divBdr>
                                                                                    <w:top w:val="none" w:sz="0" w:space="0" w:color="auto"/>
                                                                                    <w:left w:val="none" w:sz="0" w:space="0" w:color="auto"/>
                                                                                    <w:bottom w:val="none" w:sz="0" w:space="0" w:color="auto"/>
                                                                                    <w:right w:val="none" w:sz="0" w:space="0" w:color="auto"/>
                                                                                  </w:divBdr>
                                                                                </w:div>
                                                                                <w:div w:id="2009819289">
                                                                                  <w:marLeft w:val="0"/>
                                                                                  <w:marRight w:val="0"/>
                                                                                  <w:marTop w:val="0"/>
                                                                                  <w:marBottom w:val="0"/>
                                                                                  <w:divBdr>
                                                                                    <w:top w:val="none" w:sz="0" w:space="0" w:color="auto"/>
                                                                                    <w:left w:val="none" w:sz="0" w:space="0" w:color="auto"/>
                                                                                    <w:bottom w:val="none" w:sz="0" w:space="0" w:color="auto"/>
                                                                                    <w:right w:val="none" w:sz="0" w:space="0" w:color="auto"/>
                                                                                  </w:divBdr>
                                                                                </w:div>
                                                                                <w:div w:id="1350914124">
                                                                                  <w:marLeft w:val="0"/>
                                                                                  <w:marRight w:val="0"/>
                                                                                  <w:marTop w:val="0"/>
                                                                                  <w:marBottom w:val="0"/>
                                                                                  <w:divBdr>
                                                                                    <w:top w:val="none" w:sz="0" w:space="0" w:color="auto"/>
                                                                                    <w:left w:val="none" w:sz="0" w:space="0" w:color="auto"/>
                                                                                    <w:bottom w:val="none" w:sz="0" w:space="0" w:color="auto"/>
                                                                                    <w:right w:val="none" w:sz="0" w:space="0" w:color="auto"/>
                                                                                  </w:divBdr>
                                                                                </w:div>
                                                                                <w:div w:id="3716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7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5</Bid_x0020_Number>
  </documentManagement>
</p:properties>
</file>

<file path=customXml/itemProps1.xml><?xml version="1.0" encoding="utf-8"?>
<ds:datastoreItem xmlns:ds="http://schemas.openxmlformats.org/officeDocument/2006/customXml" ds:itemID="{B4F909F3-155E-4479-9FC4-2F34EA0AF47D}"/>
</file>

<file path=customXml/itemProps2.xml><?xml version="1.0" encoding="utf-8"?>
<ds:datastoreItem xmlns:ds="http://schemas.openxmlformats.org/officeDocument/2006/customXml" ds:itemID="{E68A1AE4-28FF-4912-9664-E26E60F7A752}">
  <ds:schemaRefs>
    <ds:schemaRef ds:uri="http://schemas.microsoft.com/sharepoint/v3/contenttype/forms"/>
  </ds:schemaRefs>
</ds:datastoreItem>
</file>

<file path=customXml/itemProps3.xml><?xml version="1.0" encoding="utf-8"?>
<ds:datastoreItem xmlns:ds="http://schemas.openxmlformats.org/officeDocument/2006/customXml" ds:itemID="{85BC252E-F178-4667-96A2-E6D22EB84E2E}">
  <ds:schemaRefs>
    <ds:schemaRef ds:uri="http://schemas.openxmlformats.org/officeDocument/2006/bibliography"/>
  </ds:schemaRefs>
</ds:datastoreItem>
</file>

<file path=customXml/itemProps4.xml><?xml version="1.0" encoding="utf-8"?>
<ds:datastoreItem xmlns:ds="http://schemas.openxmlformats.org/officeDocument/2006/customXml" ds:itemID="{FC548C3D-F54B-4C28-A4A1-BCBB2D490D82}">
  <ds:schemaRefs>
    <ds:schemaRef ds:uri="http://purl.org/dc/dcmitype/"/>
    <ds:schemaRef ds:uri="http://schemas.microsoft.com/office/infopath/2007/PartnerControls"/>
    <ds:schemaRef ds:uri="a6c85bda-844b-4a13-a91e-488ec52cb4a1"/>
    <ds:schemaRef ds:uri="http://purl.org/dc/elements/1.1/"/>
    <ds:schemaRef ds:uri="http://schemas.microsoft.com/office/2006/metadata/properties"/>
    <ds:schemaRef ds:uri="http://schemas.microsoft.com/office/2006/documentManagement/types"/>
    <ds:schemaRef ds:uri="http://purl.org/dc/terms/"/>
    <ds:schemaRef ds:uri="8fc5c7b1-3241-4558-8a65-384e7ae14d18"/>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2035</Words>
  <Characters>11605</Characters>
  <Application>Microsoft Office Word</Application>
  <DocSecurity>0</DocSecurity>
  <Lines>96</Lines>
  <Paragraphs>27</Paragraphs>
  <ScaleCrop>false</ScaleCrop>
  <Company>Leeds Teaching Hospitals</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sofranko_m@yahoo.com</dc:creator>
  <cp:lastModifiedBy>David Gibson</cp:lastModifiedBy>
  <cp:revision>2</cp:revision>
  <cp:lastPrinted>2017-02-17T09:33:00Z</cp:lastPrinted>
  <dcterms:created xsi:type="dcterms:W3CDTF">2020-09-04T10:41:00Z</dcterms:created>
  <dcterms:modified xsi:type="dcterms:W3CDTF">2020-09-04T10:41:00Z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