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17" w:rsidRPr="004652D0" w:rsidRDefault="006C184B" w:rsidP="003F145B">
      <w:pPr>
        <w:jc w:val="center"/>
        <w:rPr>
          <w:rFonts w:ascii="Arial" w:eastAsia="Times New Roman" w:hAnsi="Arial" w:cs="Arial"/>
          <w:b/>
          <w:bCs/>
          <w:iCs/>
          <w:lang w:eastAsia="en-GB"/>
        </w:rPr>
      </w:pPr>
      <w:r>
        <w:rPr>
          <w:noProof/>
          <w:lang w:eastAsia="en-GB"/>
        </w:rPr>
        <w:drawing>
          <wp:inline distT="0" distB="0" distL="0" distR="0" wp14:anchorId="7A223303" wp14:editId="0D0C0443">
            <wp:extent cx="7411720" cy="11364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1720" cy="1136464"/>
                    </a:xfrm>
                    <a:prstGeom prst="rect">
                      <a:avLst/>
                    </a:prstGeom>
                    <a:noFill/>
                  </pic:spPr>
                </pic:pic>
              </a:graphicData>
            </a:graphic>
          </wp:inline>
        </w:drawing>
      </w:r>
      <w:r w:rsidR="00FE3617" w:rsidRPr="004652D0">
        <w:rPr>
          <w:rFonts w:ascii="Arial" w:eastAsia="Times New Roman" w:hAnsi="Arial" w:cs="Arial"/>
          <w:b/>
          <w:bCs/>
          <w:iCs/>
          <w:lang w:eastAsia="en-GB"/>
        </w:rPr>
        <w:t>Leeds Teaching Hospitals NHS Trust</w:t>
      </w:r>
    </w:p>
    <w:p w:rsidR="00FE3617" w:rsidRPr="004652D0" w:rsidRDefault="00FE3617" w:rsidP="00FE3617">
      <w:pPr>
        <w:spacing w:before="100" w:beforeAutospacing="1" w:after="100" w:afterAutospacing="1" w:line="240" w:lineRule="auto"/>
        <w:jc w:val="center"/>
        <w:rPr>
          <w:rFonts w:ascii="Arial" w:eastAsia="Times New Roman" w:hAnsi="Arial" w:cs="Arial"/>
          <w:b/>
          <w:bCs/>
          <w:iCs/>
          <w:lang w:eastAsia="en-GB"/>
        </w:rPr>
      </w:pPr>
      <w:r w:rsidRPr="004652D0">
        <w:rPr>
          <w:rFonts w:ascii="Arial" w:eastAsia="Times New Roman" w:hAnsi="Arial" w:cs="Arial"/>
          <w:b/>
          <w:bCs/>
          <w:iCs/>
          <w:lang w:eastAsia="en-GB"/>
        </w:rPr>
        <w:t>Clinical Leadership Fellow</w:t>
      </w:r>
    </w:p>
    <w:p w:rsidR="006C184B" w:rsidRPr="004652D0" w:rsidRDefault="00FE3617" w:rsidP="006C184B">
      <w:pPr>
        <w:spacing w:before="100" w:beforeAutospacing="1" w:after="100" w:afterAutospacing="1" w:line="240" w:lineRule="auto"/>
        <w:jc w:val="center"/>
        <w:rPr>
          <w:rFonts w:ascii="Arial" w:eastAsia="Times New Roman" w:hAnsi="Arial" w:cs="Arial"/>
          <w:b/>
          <w:bCs/>
          <w:iCs/>
          <w:lang w:eastAsia="en-GB"/>
        </w:rPr>
        <w:sectPr w:rsidR="006C184B" w:rsidRPr="004652D0" w:rsidSect="006C184B">
          <w:footerReference w:type="default" r:id="rId10"/>
          <w:pgSz w:w="12240" w:h="15840"/>
          <w:pgMar w:top="0" w:right="284" w:bottom="720" w:left="284" w:header="284" w:footer="720" w:gutter="0"/>
          <w:cols w:space="720"/>
          <w:docGrid w:linePitch="360"/>
        </w:sectPr>
      </w:pPr>
      <w:r w:rsidRPr="004652D0">
        <w:rPr>
          <w:rFonts w:ascii="Arial" w:eastAsia="Times New Roman" w:hAnsi="Arial" w:cs="Arial"/>
          <w:b/>
          <w:bCs/>
          <w:iCs/>
          <w:lang w:eastAsia="en-GB"/>
        </w:rPr>
        <w:t>Job Description</w:t>
      </w:r>
    </w:p>
    <w:p w:rsidR="00FE3617" w:rsidRPr="004652D0" w:rsidRDefault="00FE3617" w:rsidP="006C184B">
      <w:pPr>
        <w:spacing w:before="100" w:beforeAutospacing="1" w:after="100" w:afterAutospacing="1" w:line="240" w:lineRule="auto"/>
        <w:jc w:val="center"/>
        <w:rPr>
          <w:rFonts w:ascii="Arial" w:eastAsia="Times New Roman" w:hAnsi="Arial" w:cs="Arial"/>
          <w:b/>
          <w:bCs/>
          <w:iCs/>
          <w:lang w:eastAsia="en-GB"/>
        </w:rPr>
      </w:pPr>
    </w:p>
    <w:p w:rsidR="00FE3617" w:rsidRPr="004652D0" w:rsidRDefault="00FE3617" w:rsidP="00FE3617">
      <w:pPr>
        <w:spacing w:before="100" w:beforeAutospacing="1" w:after="100" w:afterAutospacing="1" w:line="240" w:lineRule="auto"/>
        <w:jc w:val="both"/>
        <w:rPr>
          <w:rFonts w:ascii="Arial" w:eastAsia="Times New Roman" w:hAnsi="Arial" w:cs="Arial"/>
          <w:b/>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63"/>
      </w:tblGrid>
      <w:tr w:rsidR="00FE3617" w:rsidRPr="004652D0" w:rsidTr="00684900">
        <w:tc>
          <w:tcPr>
            <w:tcW w:w="2376" w:type="dxa"/>
          </w:tcPr>
          <w:p w:rsidR="00FE3617" w:rsidRPr="004652D0" w:rsidRDefault="00FE3617" w:rsidP="00684900">
            <w:pPr>
              <w:spacing w:before="100" w:beforeAutospacing="1" w:after="100" w:afterAutospacing="1"/>
              <w:jc w:val="both"/>
              <w:rPr>
                <w:rFonts w:ascii="Arial" w:eastAsia="Times New Roman" w:hAnsi="Arial" w:cs="Arial"/>
                <w:bCs/>
                <w:lang w:eastAsia="en-GB"/>
              </w:rPr>
            </w:pPr>
            <w:r w:rsidRPr="004652D0">
              <w:rPr>
                <w:rFonts w:ascii="Arial" w:eastAsia="Times New Roman" w:hAnsi="Arial" w:cs="Arial"/>
                <w:bCs/>
                <w:lang w:eastAsia="en-GB"/>
              </w:rPr>
              <w:t>Job Title:</w:t>
            </w:r>
          </w:p>
        </w:tc>
        <w:tc>
          <w:tcPr>
            <w:tcW w:w="6663" w:type="dxa"/>
          </w:tcPr>
          <w:p w:rsidR="00FE3617" w:rsidRPr="004652D0" w:rsidRDefault="00FE3617" w:rsidP="008D42DB">
            <w:pPr>
              <w:spacing w:before="100" w:beforeAutospacing="1" w:after="100" w:afterAutospacing="1"/>
              <w:jc w:val="both"/>
              <w:rPr>
                <w:rFonts w:ascii="Arial" w:eastAsia="Times New Roman" w:hAnsi="Arial" w:cs="Arial"/>
                <w:bCs/>
                <w:lang w:eastAsia="en-GB"/>
              </w:rPr>
            </w:pPr>
            <w:r w:rsidRPr="004652D0">
              <w:rPr>
                <w:rFonts w:ascii="Arial" w:eastAsia="Times New Roman" w:hAnsi="Arial" w:cs="Arial"/>
                <w:bCs/>
                <w:lang w:eastAsia="en-GB"/>
              </w:rPr>
              <w:t>Leadership Fellow</w:t>
            </w:r>
            <w:r w:rsidR="00A20924" w:rsidRPr="004652D0">
              <w:rPr>
                <w:rFonts w:ascii="Arial" w:eastAsia="Times New Roman" w:hAnsi="Arial" w:cs="Arial"/>
                <w:bCs/>
                <w:lang w:eastAsia="en-GB"/>
              </w:rPr>
              <w:t xml:space="preserve"> in </w:t>
            </w:r>
            <w:r w:rsidR="00E7124E" w:rsidRPr="004652D0">
              <w:rPr>
                <w:rFonts w:ascii="Arial" w:eastAsia="Times New Roman" w:hAnsi="Arial" w:cs="Arial"/>
                <w:bCs/>
                <w:lang w:eastAsia="en-GB"/>
              </w:rPr>
              <w:t>Future Workforce Development</w:t>
            </w:r>
          </w:p>
          <w:p w:rsidR="00FE3617" w:rsidRPr="004652D0" w:rsidRDefault="00FE3617" w:rsidP="00684900">
            <w:pPr>
              <w:spacing w:before="100" w:beforeAutospacing="1" w:after="100" w:afterAutospacing="1"/>
              <w:jc w:val="both"/>
              <w:rPr>
                <w:rFonts w:ascii="Arial" w:eastAsia="Times New Roman" w:hAnsi="Arial" w:cs="Arial"/>
                <w:bCs/>
                <w:lang w:eastAsia="en-GB"/>
              </w:rPr>
            </w:pPr>
          </w:p>
        </w:tc>
      </w:tr>
      <w:tr w:rsidR="00FE3617" w:rsidRPr="004652D0" w:rsidTr="00684900">
        <w:tc>
          <w:tcPr>
            <w:tcW w:w="2376" w:type="dxa"/>
          </w:tcPr>
          <w:p w:rsidR="00FE3617" w:rsidRPr="004652D0" w:rsidRDefault="00FE3617" w:rsidP="00684900">
            <w:pPr>
              <w:spacing w:before="100" w:beforeAutospacing="1" w:after="100" w:afterAutospacing="1"/>
              <w:jc w:val="both"/>
              <w:rPr>
                <w:rFonts w:ascii="Arial" w:eastAsia="Times New Roman" w:hAnsi="Arial" w:cs="Arial"/>
                <w:bCs/>
                <w:lang w:eastAsia="en-GB"/>
              </w:rPr>
            </w:pPr>
            <w:r w:rsidRPr="004652D0">
              <w:rPr>
                <w:rFonts w:ascii="Arial" w:eastAsia="Times New Roman" w:hAnsi="Arial" w:cs="Arial"/>
                <w:bCs/>
                <w:lang w:eastAsia="en-GB"/>
              </w:rPr>
              <w:t>Department:</w:t>
            </w:r>
          </w:p>
        </w:tc>
        <w:tc>
          <w:tcPr>
            <w:tcW w:w="6663" w:type="dxa"/>
          </w:tcPr>
          <w:p w:rsidR="00FE3617" w:rsidRPr="004652D0" w:rsidRDefault="00FE3617" w:rsidP="00684900">
            <w:pPr>
              <w:spacing w:before="100" w:beforeAutospacing="1" w:after="100" w:afterAutospacing="1"/>
              <w:jc w:val="both"/>
              <w:rPr>
                <w:rFonts w:ascii="Arial" w:eastAsia="Times New Roman" w:hAnsi="Arial" w:cs="Arial"/>
                <w:lang w:eastAsia="en-GB"/>
              </w:rPr>
            </w:pPr>
            <w:r w:rsidRPr="004652D0">
              <w:rPr>
                <w:rFonts w:ascii="Arial" w:eastAsia="Times New Roman" w:hAnsi="Arial" w:cs="Arial"/>
                <w:lang w:eastAsia="en-GB"/>
              </w:rPr>
              <w:t>Trust Corporate Medical CSU</w:t>
            </w:r>
          </w:p>
          <w:p w:rsidR="00FE3617" w:rsidRPr="004652D0" w:rsidRDefault="00FE3617" w:rsidP="00684900">
            <w:pPr>
              <w:spacing w:before="100" w:beforeAutospacing="1" w:after="100" w:afterAutospacing="1"/>
              <w:jc w:val="both"/>
              <w:rPr>
                <w:rFonts w:ascii="Arial" w:eastAsia="Times New Roman" w:hAnsi="Arial" w:cs="Arial"/>
                <w:bCs/>
                <w:lang w:eastAsia="en-GB"/>
              </w:rPr>
            </w:pPr>
          </w:p>
        </w:tc>
      </w:tr>
      <w:tr w:rsidR="00FE3617" w:rsidRPr="004652D0" w:rsidTr="00684900">
        <w:tc>
          <w:tcPr>
            <w:tcW w:w="2376" w:type="dxa"/>
          </w:tcPr>
          <w:p w:rsidR="00FE3617" w:rsidRPr="004652D0" w:rsidRDefault="00FE3617" w:rsidP="00684900">
            <w:pPr>
              <w:spacing w:before="100" w:beforeAutospacing="1" w:after="100" w:afterAutospacing="1"/>
              <w:jc w:val="both"/>
              <w:rPr>
                <w:rFonts w:ascii="Arial" w:eastAsia="Times New Roman" w:hAnsi="Arial" w:cs="Arial"/>
                <w:bCs/>
                <w:lang w:eastAsia="en-GB"/>
              </w:rPr>
            </w:pPr>
            <w:r w:rsidRPr="004652D0">
              <w:rPr>
                <w:rFonts w:ascii="Arial" w:eastAsia="Times New Roman" w:hAnsi="Arial" w:cs="Arial"/>
                <w:bCs/>
                <w:lang w:eastAsia="en-GB"/>
              </w:rPr>
              <w:t>Responsible to:</w:t>
            </w:r>
          </w:p>
        </w:tc>
        <w:tc>
          <w:tcPr>
            <w:tcW w:w="6663" w:type="dxa"/>
          </w:tcPr>
          <w:p w:rsidR="00533D21" w:rsidRPr="004652D0" w:rsidRDefault="0087207F" w:rsidP="00E710BA">
            <w:pPr>
              <w:spacing w:before="100" w:beforeAutospacing="1" w:after="100" w:afterAutospacing="1"/>
              <w:jc w:val="both"/>
              <w:rPr>
                <w:rFonts w:ascii="Arial" w:hAnsi="Arial" w:cs="Arial"/>
              </w:rPr>
            </w:pPr>
            <w:r w:rsidRPr="004652D0">
              <w:rPr>
                <w:rFonts w:ascii="Arial" w:hAnsi="Arial" w:cs="Arial"/>
              </w:rPr>
              <w:t xml:space="preserve">Dr </w:t>
            </w:r>
            <w:r w:rsidR="00E7124E" w:rsidRPr="004652D0">
              <w:rPr>
                <w:rFonts w:ascii="Arial" w:hAnsi="Arial" w:cs="Arial"/>
              </w:rPr>
              <w:t xml:space="preserve">Hamish </w:t>
            </w:r>
            <w:proofErr w:type="spellStart"/>
            <w:r w:rsidR="00E7124E" w:rsidRPr="004652D0">
              <w:rPr>
                <w:rFonts w:ascii="Arial" w:hAnsi="Arial" w:cs="Arial"/>
              </w:rPr>
              <w:t>McLure</w:t>
            </w:r>
            <w:proofErr w:type="spellEnd"/>
            <w:r w:rsidR="00E7124E" w:rsidRPr="004652D0">
              <w:rPr>
                <w:rFonts w:ascii="Arial" w:hAnsi="Arial" w:cs="Arial"/>
              </w:rPr>
              <w:t>, Medical </w:t>
            </w:r>
            <w:bookmarkStart w:id="0" w:name="_GoBack"/>
            <w:bookmarkEnd w:id="0"/>
            <w:r w:rsidR="00E7124E" w:rsidRPr="004652D0">
              <w:rPr>
                <w:rFonts w:ascii="Arial" w:hAnsi="Arial" w:cs="Arial"/>
              </w:rPr>
              <w:t xml:space="preserve">Director (Professional Standards and Workforce Development) and Dr Ali </w:t>
            </w:r>
            <w:proofErr w:type="spellStart"/>
            <w:r w:rsidR="00E7124E" w:rsidRPr="004652D0">
              <w:rPr>
                <w:rFonts w:ascii="Arial" w:hAnsi="Arial" w:cs="Arial"/>
              </w:rPr>
              <w:t>Cracknell</w:t>
            </w:r>
            <w:proofErr w:type="spellEnd"/>
          </w:p>
          <w:p w:rsidR="00FE3617" w:rsidRPr="004652D0" w:rsidRDefault="00FE3617" w:rsidP="00E710BA">
            <w:pPr>
              <w:spacing w:before="100" w:beforeAutospacing="1" w:after="100" w:afterAutospacing="1"/>
              <w:jc w:val="both"/>
              <w:rPr>
                <w:rFonts w:ascii="Arial" w:eastAsia="Times New Roman" w:hAnsi="Arial" w:cs="Arial"/>
                <w:bCs/>
                <w:lang w:eastAsia="en-GB"/>
              </w:rPr>
            </w:pPr>
            <w:r w:rsidRPr="004652D0">
              <w:rPr>
                <w:rFonts w:ascii="Arial" w:hAnsi="Arial" w:cs="Arial"/>
              </w:rPr>
              <w:t xml:space="preserve">                       </w:t>
            </w:r>
          </w:p>
        </w:tc>
      </w:tr>
      <w:tr w:rsidR="00FE3617" w:rsidRPr="004652D0" w:rsidTr="00684900">
        <w:tc>
          <w:tcPr>
            <w:tcW w:w="2376" w:type="dxa"/>
          </w:tcPr>
          <w:p w:rsidR="00FE3617" w:rsidRPr="004652D0" w:rsidRDefault="00FE3617" w:rsidP="00684900">
            <w:pPr>
              <w:spacing w:before="100" w:beforeAutospacing="1" w:after="100" w:afterAutospacing="1"/>
              <w:jc w:val="both"/>
              <w:rPr>
                <w:rFonts w:ascii="Arial" w:eastAsia="Times New Roman" w:hAnsi="Arial" w:cs="Arial"/>
                <w:bCs/>
                <w:lang w:eastAsia="en-GB"/>
              </w:rPr>
            </w:pPr>
            <w:r w:rsidRPr="004652D0">
              <w:rPr>
                <w:rFonts w:ascii="Arial" w:eastAsia="Times New Roman" w:hAnsi="Arial" w:cs="Arial"/>
                <w:bCs/>
                <w:lang w:eastAsia="en-GB"/>
              </w:rPr>
              <w:t>Accountable to:</w:t>
            </w:r>
          </w:p>
        </w:tc>
        <w:tc>
          <w:tcPr>
            <w:tcW w:w="6663" w:type="dxa"/>
          </w:tcPr>
          <w:p w:rsidR="00FE3617" w:rsidRPr="004652D0" w:rsidRDefault="00C93C4A" w:rsidP="00684900">
            <w:pPr>
              <w:spacing w:before="100" w:beforeAutospacing="1" w:after="100" w:afterAutospacing="1"/>
              <w:jc w:val="both"/>
              <w:rPr>
                <w:rFonts w:ascii="Arial" w:eastAsia="Times New Roman" w:hAnsi="Arial" w:cs="Arial"/>
                <w:lang w:eastAsia="en-GB"/>
              </w:rPr>
            </w:pPr>
            <w:r w:rsidRPr="004652D0">
              <w:rPr>
                <w:rFonts w:ascii="Arial" w:eastAsia="Times New Roman" w:hAnsi="Arial" w:cs="Arial"/>
                <w:lang w:eastAsia="en-GB"/>
              </w:rPr>
              <w:t>Dr</w:t>
            </w:r>
            <w:r w:rsidR="00E7124E" w:rsidRPr="004652D0">
              <w:rPr>
                <w:rFonts w:ascii="Arial" w:eastAsia="Times New Roman" w:hAnsi="Arial" w:cs="Arial"/>
                <w:lang w:eastAsia="en-GB"/>
              </w:rPr>
              <w:t xml:space="preserve"> Phil Wood</w:t>
            </w:r>
            <w:r w:rsidRPr="004652D0">
              <w:rPr>
                <w:rFonts w:ascii="Arial" w:eastAsia="Times New Roman" w:hAnsi="Arial" w:cs="Arial"/>
                <w:lang w:eastAsia="en-GB"/>
              </w:rPr>
              <w:t>, Chief Medical Officer</w:t>
            </w:r>
          </w:p>
          <w:p w:rsidR="00FE3617" w:rsidRPr="004652D0" w:rsidRDefault="00FE3617" w:rsidP="00684900">
            <w:pPr>
              <w:spacing w:before="100" w:beforeAutospacing="1" w:after="100" w:afterAutospacing="1"/>
              <w:jc w:val="both"/>
              <w:rPr>
                <w:rFonts w:ascii="Arial" w:eastAsia="Times New Roman" w:hAnsi="Arial" w:cs="Arial"/>
                <w:bCs/>
                <w:lang w:eastAsia="en-GB"/>
              </w:rPr>
            </w:pPr>
          </w:p>
        </w:tc>
      </w:tr>
      <w:tr w:rsidR="00FE3617" w:rsidRPr="004652D0" w:rsidTr="00684900">
        <w:tc>
          <w:tcPr>
            <w:tcW w:w="2376" w:type="dxa"/>
          </w:tcPr>
          <w:p w:rsidR="00FE3617" w:rsidRPr="004652D0" w:rsidRDefault="00FE3617" w:rsidP="00684900">
            <w:pPr>
              <w:spacing w:before="100" w:beforeAutospacing="1" w:after="100" w:afterAutospacing="1"/>
              <w:jc w:val="both"/>
              <w:rPr>
                <w:rFonts w:ascii="Arial" w:eastAsia="Times New Roman" w:hAnsi="Arial" w:cs="Arial"/>
                <w:bCs/>
                <w:lang w:eastAsia="en-GB"/>
              </w:rPr>
            </w:pPr>
            <w:r w:rsidRPr="004652D0">
              <w:rPr>
                <w:rFonts w:ascii="Arial" w:eastAsia="Times New Roman" w:hAnsi="Arial" w:cs="Arial"/>
                <w:bCs/>
                <w:lang w:eastAsia="en-GB"/>
              </w:rPr>
              <w:t>Duration:</w:t>
            </w:r>
          </w:p>
        </w:tc>
        <w:tc>
          <w:tcPr>
            <w:tcW w:w="6663" w:type="dxa"/>
          </w:tcPr>
          <w:p w:rsidR="00FE3617" w:rsidRPr="004652D0" w:rsidRDefault="00FE3617" w:rsidP="00684900">
            <w:pPr>
              <w:spacing w:before="100" w:beforeAutospacing="1" w:after="100" w:afterAutospacing="1"/>
              <w:jc w:val="both"/>
              <w:rPr>
                <w:rFonts w:ascii="Arial" w:eastAsia="Times New Roman" w:hAnsi="Arial" w:cs="Arial"/>
                <w:lang w:eastAsia="en-GB"/>
              </w:rPr>
            </w:pPr>
            <w:r w:rsidRPr="004652D0">
              <w:rPr>
                <w:rFonts w:ascii="Arial" w:eastAsia="Times New Roman" w:hAnsi="Arial" w:cs="Arial"/>
                <w:lang w:eastAsia="en-GB"/>
              </w:rPr>
              <w:t>1 year out of programme opportunity</w:t>
            </w:r>
            <w:r w:rsidR="00306321" w:rsidRPr="004652D0">
              <w:rPr>
                <w:rFonts w:ascii="Arial" w:eastAsia="Times New Roman" w:hAnsi="Arial" w:cs="Arial"/>
                <w:lang w:eastAsia="en-GB"/>
              </w:rPr>
              <w:t>/1 year secondment</w:t>
            </w:r>
            <w:r w:rsidRPr="004652D0">
              <w:rPr>
                <w:rFonts w:ascii="Arial" w:eastAsia="Times New Roman" w:hAnsi="Arial" w:cs="Arial"/>
                <w:lang w:eastAsia="en-GB"/>
              </w:rPr>
              <w:t xml:space="preserve">; There is no </w:t>
            </w:r>
            <w:r w:rsidR="00E7124E" w:rsidRPr="004652D0">
              <w:rPr>
                <w:rFonts w:ascii="Arial" w:eastAsia="Times New Roman" w:hAnsi="Arial" w:cs="Arial"/>
                <w:lang w:eastAsia="en-GB"/>
              </w:rPr>
              <w:t>clinical component to this role</w:t>
            </w:r>
          </w:p>
          <w:p w:rsidR="00FE3617" w:rsidRPr="004652D0" w:rsidRDefault="00FE3617" w:rsidP="00684900">
            <w:pPr>
              <w:spacing w:before="100" w:beforeAutospacing="1" w:after="100" w:afterAutospacing="1"/>
              <w:jc w:val="both"/>
              <w:rPr>
                <w:rFonts w:ascii="Arial" w:eastAsia="Times New Roman" w:hAnsi="Arial" w:cs="Arial"/>
                <w:bCs/>
                <w:lang w:eastAsia="en-GB"/>
              </w:rPr>
            </w:pPr>
          </w:p>
        </w:tc>
      </w:tr>
      <w:tr w:rsidR="00FE3617" w:rsidRPr="004652D0" w:rsidTr="00684900">
        <w:tc>
          <w:tcPr>
            <w:tcW w:w="2376" w:type="dxa"/>
          </w:tcPr>
          <w:p w:rsidR="00FE3617" w:rsidRPr="004652D0" w:rsidRDefault="00FE3617" w:rsidP="00684900">
            <w:pPr>
              <w:spacing w:before="100" w:beforeAutospacing="1" w:after="100" w:afterAutospacing="1"/>
              <w:jc w:val="both"/>
              <w:rPr>
                <w:rFonts w:ascii="Arial" w:eastAsia="Times New Roman" w:hAnsi="Arial" w:cs="Arial"/>
                <w:bCs/>
                <w:lang w:eastAsia="en-GB"/>
              </w:rPr>
            </w:pPr>
            <w:r w:rsidRPr="004652D0">
              <w:rPr>
                <w:rFonts w:ascii="Arial" w:eastAsia="Times New Roman" w:hAnsi="Arial" w:cs="Arial"/>
                <w:bCs/>
                <w:lang w:eastAsia="en-GB"/>
              </w:rPr>
              <w:t>Base:</w:t>
            </w:r>
          </w:p>
        </w:tc>
        <w:tc>
          <w:tcPr>
            <w:tcW w:w="6663" w:type="dxa"/>
          </w:tcPr>
          <w:p w:rsidR="00FE3617" w:rsidRPr="004652D0" w:rsidRDefault="00FE3617" w:rsidP="00721ABF">
            <w:pPr>
              <w:spacing w:before="100" w:beforeAutospacing="1" w:after="100" w:afterAutospacing="1"/>
              <w:jc w:val="both"/>
              <w:rPr>
                <w:rFonts w:ascii="Arial" w:eastAsia="Times New Roman" w:hAnsi="Arial" w:cs="Arial"/>
                <w:lang w:eastAsia="en-GB"/>
              </w:rPr>
            </w:pPr>
            <w:r w:rsidRPr="004652D0">
              <w:rPr>
                <w:rFonts w:ascii="Arial" w:eastAsia="Times New Roman" w:hAnsi="Arial" w:cs="Arial"/>
                <w:lang w:eastAsia="en-GB"/>
              </w:rPr>
              <w:t>St James’s Hospita</w:t>
            </w:r>
            <w:r w:rsidR="0087207F" w:rsidRPr="004652D0">
              <w:rPr>
                <w:rFonts w:ascii="Arial" w:eastAsia="Times New Roman" w:hAnsi="Arial" w:cs="Arial"/>
                <w:lang w:eastAsia="en-GB"/>
              </w:rPr>
              <w:t>l</w:t>
            </w:r>
            <w:r w:rsidR="00721ABF" w:rsidRPr="004652D0">
              <w:rPr>
                <w:rFonts w:ascii="Arial" w:eastAsia="Times New Roman" w:hAnsi="Arial" w:cs="Arial"/>
                <w:lang w:eastAsia="en-GB"/>
              </w:rPr>
              <w:t>.</w:t>
            </w:r>
          </w:p>
          <w:p w:rsidR="00721ABF" w:rsidRPr="004652D0" w:rsidRDefault="00721ABF" w:rsidP="00721ABF">
            <w:pPr>
              <w:spacing w:before="100" w:beforeAutospacing="1" w:after="100" w:afterAutospacing="1"/>
              <w:jc w:val="both"/>
              <w:rPr>
                <w:rFonts w:ascii="Arial" w:eastAsia="Times New Roman" w:hAnsi="Arial" w:cs="Arial"/>
                <w:bCs/>
                <w:lang w:eastAsia="en-GB"/>
              </w:rPr>
            </w:pPr>
          </w:p>
        </w:tc>
      </w:tr>
      <w:tr w:rsidR="00FE3617" w:rsidRPr="004652D0" w:rsidTr="00684900">
        <w:tc>
          <w:tcPr>
            <w:tcW w:w="2376" w:type="dxa"/>
          </w:tcPr>
          <w:p w:rsidR="00FE3617" w:rsidRPr="004652D0" w:rsidRDefault="00FE3617" w:rsidP="00684900">
            <w:pPr>
              <w:spacing w:before="100" w:beforeAutospacing="1" w:after="100" w:afterAutospacing="1"/>
              <w:jc w:val="both"/>
              <w:rPr>
                <w:rFonts w:ascii="Arial" w:eastAsia="Times New Roman" w:hAnsi="Arial" w:cs="Arial"/>
                <w:bCs/>
                <w:lang w:eastAsia="en-GB"/>
              </w:rPr>
            </w:pPr>
            <w:r w:rsidRPr="004652D0">
              <w:rPr>
                <w:rFonts w:ascii="Arial" w:eastAsia="Times New Roman" w:hAnsi="Arial" w:cs="Arial"/>
                <w:bCs/>
                <w:lang w:eastAsia="en-GB"/>
              </w:rPr>
              <w:t>Length of post:</w:t>
            </w:r>
          </w:p>
        </w:tc>
        <w:tc>
          <w:tcPr>
            <w:tcW w:w="6663" w:type="dxa"/>
          </w:tcPr>
          <w:p w:rsidR="00FE3617" w:rsidRPr="004652D0" w:rsidRDefault="00FE3617" w:rsidP="00684900">
            <w:pPr>
              <w:spacing w:before="100" w:beforeAutospacing="1" w:after="100" w:afterAutospacing="1"/>
              <w:jc w:val="both"/>
              <w:rPr>
                <w:rFonts w:ascii="Arial" w:eastAsia="Times New Roman" w:hAnsi="Arial" w:cs="Arial"/>
                <w:lang w:eastAsia="en-GB"/>
              </w:rPr>
            </w:pPr>
            <w:r w:rsidRPr="004652D0">
              <w:rPr>
                <w:rFonts w:ascii="Arial" w:eastAsia="Times New Roman" w:hAnsi="Arial" w:cs="Arial"/>
                <w:lang w:eastAsia="en-GB"/>
              </w:rPr>
              <w:t>1 year</w:t>
            </w:r>
          </w:p>
          <w:p w:rsidR="00FE3617" w:rsidRPr="004652D0" w:rsidRDefault="00FE3617" w:rsidP="00684900">
            <w:pPr>
              <w:spacing w:before="100" w:beforeAutospacing="1" w:after="100" w:afterAutospacing="1"/>
              <w:jc w:val="both"/>
              <w:rPr>
                <w:rFonts w:ascii="Arial" w:eastAsia="Times New Roman" w:hAnsi="Arial" w:cs="Arial"/>
                <w:bCs/>
                <w:lang w:eastAsia="en-GB"/>
              </w:rPr>
            </w:pPr>
          </w:p>
        </w:tc>
      </w:tr>
      <w:tr w:rsidR="00FE3617" w:rsidRPr="004652D0" w:rsidTr="00684900">
        <w:tc>
          <w:tcPr>
            <w:tcW w:w="2376" w:type="dxa"/>
          </w:tcPr>
          <w:p w:rsidR="00FE3617" w:rsidRPr="004652D0" w:rsidRDefault="00FE3617" w:rsidP="00684900">
            <w:pPr>
              <w:spacing w:before="100" w:beforeAutospacing="1" w:after="100" w:afterAutospacing="1"/>
              <w:jc w:val="both"/>
              <w:rPr>
                <w:rFonts w:ascii="Arial" w:eastAsia="Times New Roman" w:hAnsi="Arial" w:cs="Arial"/>
                <w:bCs/>
                <w:lang w:eastAsia="en-GB"/>
              </w:rPr>
            </w:pPr>
            <w:r w:rsidRPr="004652D0">
              <w:rPr>
                <w:rFonts w:ascii="Arial" w:eastAsia="Times New Roman" w:hAnsi="Arial" w:cs="Arial"/>
                <w:bCs/>
                <w:lang w:eastAsia="en-GB"/>
              </w:rPr>
              <w:t>Contracted hours:</w:t>
            </w:r>
          </w:p>
        </w:tc>
        <w:tc>
          <w:tcPr>
            <w:tcW w:w="6663" w:type="dxa"/>
          </w:tcPr>
          <w:p w:rsidR="00FE3617" w:rsidRPr="004652D0" w:rsidRDefault="00032B0A" w:rsidP="00684900">
            <w:pPr>
              <w:spacing w:before="100" w:beforeAutospacing="1" w:after="100" w:afterAutospacing="1"/>
              <w:jc w:val="both"/>
              <w:rPr>
                <w:rFonts w:ascii="Arial" w:eastAsia="Times New Roman" w:hAnsi="Arial" w:cs="Arial"/>
                <w:bCs/>
                <w:lang w:eastAsia="en-GB"/>
              </w:rPr>
            </w:pPr>
            <w:r w:rsidRPr="004652D0">
              <w:rPr>
                <w:rFonts w:ascii="Arial" w:eastAsia="Times New Roman" w:hAnsi="Arial" w:cs="Arial"/>
                <w:lang w:eastAsia="en-GB"/>
              </w:rPr>
              <w:t xml:space="preserve">37.5 - </w:t>
            </w:r>
            <w:r w:rsidR="00FE3617" w:rsidRPr="004652D0">
              <w:rPr>
                <w:rFonts w:ascii="Arial" w:eastAsia="Times New Roman" w:hAnsi="Arial" w:cs="Arial"/>
                <w:lang w:eastAsia="en-GB"/>
              </w:rPr>
              <w:t>40 hours per week, but this post could be offered on a less-than-fulltime basis or job share.</w:t>
            </w:r>
          </w:p>
        </w:tc>
      </w:tr>
    </w:tbl>
    <w:p w:rsidR="00FE3617" w:rsidRPr="004652D0" w:rsidRDefault="00FE3617" w:rsidP="00FE3617">
      <w:pPr>
        <w:spacing w:before="100" w:beforeAutospacing="1" w:after="100" w:afterAutospacing="1" w:line="240" w:lineRule="auto"/>
        <w:jc w:val="both"/>
        <w:rPr>
          <w:rFonts w:ascii="Arial" w:eastAsia="Times New Roman" w:hAnsi="Arial" w:cs="Arial"/>
          <w:b/>
          <w:bCs/>
          <w:lang w:eastAsia="en-GB"/>
        </w:rPr>
      </w:pPr>
    </w:p>
    <w:p w:rsidR="006419C9" w:rsidRPr="004652D0" w:rsidRDefault="006419C9">
      <w:pPr>
        <w:rPr>
          <w:rFonts w:ascii="Arial" w:eastAsia="Times New Roman" w:hAnsi="Arial" w:cs="Arial"/>
          <w:b/>
          <w:lang w:eastAsia="en-GB"/>
        </w:rPr>
      </w:pPr>
      <w:r w:rsidRPr="004652D0">
        <w:rPr>
          <w:rFonts w:ascii="Arial" w:eastAsia="Times New Roman" w:hAnsi="Arial" w:cs="Arial"/>
          <w:b/>
          <w:lang w:eastAsia="en-GB"/>
        </w:rPr>
        <w:br w:type="page"/>
      </w:r>
    </w:p>
    <w:p w:rsidR="00133B15" w:rsidRDefault="00133B15" w:rsidP="00E7124E">
      <w:pPr>
        <w:spacing w:after="0" w:line="360" w:lineRule="auto"/>
        <w:rPr>
          <w:rFonts w:ascii="Arial" w:hAnsi="Arial" w:cs="Arial"/>
          <w:b/>
        </w:rPr>
      </w:pPr>
      <w:r w:rsidRPr="004652D0">
        <w:rPr>
          <w:rFonts w:ascii="Arial" w:hAnsi="Arial" w:cs="Arial"/>
          <w:b/>
        </w:rPr>
        <w:lastRenderedPageBreak/>
        <w:t>Background</w:t>
      </w:r>
    </w:p>
    <w:p w:rsidR="004652D0" w:rsidRPr="004652D0" w:rsidRDefault="004652D0" w:rsidP="00E7124E">
      <w:pPr>
        <w:spacing w:after="0" w:line="360" w:lineRule="auto"/>
        <w:rPr>
          <w:rFonts w:ascii="Arial" w:eastAsia="Times New Roman" w:hAnsi="Arial" w:cs="Arial"/>
          <w:lang w:eastAsia="en-GB"/>
        </w:rPr>
      </w:pPr>
    </w:p>
    <w:p w:rsidR="00533D21" w:rsidRPr="004652D0" w:rsidRDefault="00340D99" w:rsidP="00E7124E">
      <w:pPr>
        <w:spacing w:line="360" w:lineRule="auto"/>
        <w:rPr>
          <w:rFonts w:ascii="Arial" w:hAnsi="Arial" w:cs="Arial"/>
        </w:rPr>
      </w:pPr>
      <w:r w:rsidRPr="004652D0">
        <w:rPr>
          <w:rFonts w:ascii="Arial" w:hAnsi="Arial" w:cs="Arial"/>
        </w:rPr>
        <w:t xml:space="preserve">In 2015, the House of Commons Public Accounts Committee estimated a gap of at least 50,000 NHS staff [1]. The Care Quality Commission  stated that staff shortages represent a risk to patient safety, and the Health Foundation, King’s Fund and Nuffield Trust jointly published a document in March 2019 which opens with the statement ‘Staffing is the make or break issue for the NHS in England’ [2,3]. In the context of increasing media attention on medical workforce, in January 2019 the UK Government published the </w:t>
      </w:r>
      <w:r w:rsidRPr="004652D0">
        <w:rPr>
          <w:rFonts w:ascii="Arial" w:hAnsi="Arial" w:cs="Arial"/>
          <w:i/>
          <w:iCs/>
        </w:rPr>
        <w:t>NHS Long Term Plan</w:t>
      </w:r>
      <w:r w:rsidRPr="004652D0">
        <w:rPr>
          <w:rFonts w:ascii="Arial" w:hAnsi="Arial" w:cs="Arial"/>
        </w:rPr>
        <w:t xml:space="preserve"> which recognised that ‘over the past decade, workforce growth had not kept up with need’. The plan has many laudable aims around improving the working lives of staff and increasing numbers of medical students, nurses, midwives and GPs, but little mention of addressing the shortages of hospital specialists. Later in June 2019, NHSE published the </w:t>
      </w:r>
      <w:r w:rsidRPr="004652D0">
        <w:rPr>
          <w:rFonts w:ascii="Arial" w:hAnsi="Arial" w:cs="Arial"/>
          <w:i/>
          <w:iCs/>
        </w:rPr>
        <w:t>Interim NHS Peoples Plan</w:t>
      </w:r>
      <w:r w:rsidRPr="004652D0">
        <w:rPr>
          <w:rFonts w:ascii="Arial" w:hAnsi="Arial" w:cs="Arial"/>
        </w:rPr>
        <w:t xml:space="preserve"> which described the need to increase numbers of GPs and psychiatrists, but again, other hospital specialties weren’t mentioned. </w:t>
      </w:r>
      <w:r w:rsidR="00B91B14" w:rsidRPr="004652D0">
        <w:rPr>
          <w:rFonts w:ascii="Arial" w:hAnsi="Arial" w:cs="Arial"/>
        </w:rPr>
        <w:t xml:space="preserve">The </w:t>
      </w:r>
      <w:r w:rsidR="00514988" w:rsidRPr="004652D0">
        <w:rPr>
          <w:rFonts w:ascii="Arial" w:hAnsi="Arial" w:cs="Arial"/>
        </w:rPr>
        <w:t>demands of the COVID pandemic required massive change in working practices with senior</w:t>
      </w:r>
      <w:r w:rsidR="00133B15" w:rsidRPr="004652D0">
        <w:rPr>
          <w:rFonts w:ascii="Arial" w:hAnsi="Arial" w:cs="Arial"/>
        </w:rPr>
        <w:t xml:space="preserve"> </w:t>
      </w:r>
      <w:r w:rsidR="00E7124E" w:rsidRPr="004652D0">
        <w:rPr>
          <w:rFonts w:ascii="Arial" w:hAnsi="Arial" w:cs="Arial"/>
        </w:rPr>
        <w:t xml:space="preserve">medical staff </w:t>
      </w:r>
      <w:r w:rsidR="00514988" w:rsidRPr="004652D0">
        <w:rPr>
          <w:rFonts w:ascii="Arial" w:hAnsi="Arial" w:cs="Arial"/>
        </w:rPr>
        <w:t xml:space="preserve">returning to resident work, </w:t>
      </w:r>
      <w:r w:rsidR="00E7124E" w:rsidRPr="004652D0">
        <w:rPr>
          <w:rFonts w:ascii="Arial" w:hAnsi="Arial" w:cs="Arial"/>
        </w:rPr>
        <w:t xml:space="preserve">staff </w:t>
      </w:r>
      <w:r w:rsidR="00514988" w:rsidRPr="004652D0">
        <w:rPr>
          <w:rFonts w:ascii="Arial" w:hAnsi="Arial" w:cs="Arial"/>
        </w:rPr>
        <w:t xml:space="preserve">being sought to cover Nightingale Hospitals and </w:t>
      </w:r>
      <w:r w:rsidR="00133B15" w:rsidRPr="004652D0">
        <w:rPr>
          <w:rFonts w:ascii="Arial" w:hAnsi="Arial" w:cs="Arial"/>
        </w:rPr>
        <w:t xml:space="preserve">to </w:t>
      </w:r>
      <w:r w:rsidR="00514988" w:rsidRPr="004652D0">
        <w:rPr>
          <w:rFonts w:ascii="Arial" w:hAnsi="Arial" w:cs="Arial"/>
        </w:rPr>
        <w:t xml:space="preserve">look after NHS </w:t>
      </w:r>
      <w:r w:rsidR="00133B15" w:rsidRPr="004652D0">
        <w:rPr>
          <w:rFonts w:ascii="Arial" w:hAnsi="Arial" w:cs="Arial"/>
        </w:rPr>
        <w:t xml:space="preserve">patients in private hospitals. </w:t>
      </w:r>
      <w:r w:rsidR="00E7124E" w:rsidRPr="004652D0">
        <w:rPr>
          <w:rFonts w:ascii="Arial" w:hAnsi="Arial" w:cs="Arial"/>
        </w:rPr>
        <w:t>Some staff</w:t>
      </w:r>
      <w:r w:rsidR="00514988" w:rsidRPr="004652D0">
        <w:rPr>
          <w:rFonts w:ascii="Arial" w:hAnsi="Arial" w:cs="Arial"/>
        </w:rPr>
        <w:t xml:space="preserve"> fell ill with the infection, some </w:t>
      </w:r>
      <w:r w:rsidR="00E7124E" w:rsidRPr="004652D0">
        <w:rPr>
          <w:rFonts w:ascii="Arial" w:hAnsi="Arial" w:cs="Arial"/>
        </w:rPr>
        <w:t xml:space="preserve">sadly </w:t>
      </w:r>
      <w:r w:rsidR="00514988" w:rsidRPr="004652D0">
        <w:rPr>
          <w:rFonts w:ascii="Arial" w:hAnsi="Arial" w:cs="Arial"/>
        </w:rPr>
        <w:t xml:space="preserve">died and many were forced to shield. To make up numbers, retired </w:t>
      </w:r>
      <w:proofErr w:type="gramStart"/>
      <w:r w:rsidR="00E7124E" w:rsidRPr="004652D0">
        <w:rPr>
          <w:rFonts w:ascii="Arial" w:hAnsi="Arial" w:cs="Arial"/>
        </w:rPr>
        <w:t xml:space="preserve">staff </w:t>
      </w:r>
      <w:r w:rsidR="00514988" w:rsidRPr="004652D0">
        <w:rPr>
          <w:rFonts w:ascii="Arial" w:hAnsi="Arial" w:cs="Arial"/>
        </w:rPr>
        <w:t>were</w:t>
      </w:r>
      <w:proofErr w:type="gramEnd"/>
      <w:r w:rsidR="00514988" w:rsidRPr="004652D0">
        <w:rPr>
          <w:rFonts w:ascii="Arial" w:hAnsi="Arial" w:cs="Arial"/>
        </w:rPr>
        <w:t xml:space="preserve"> asked to return to cli</w:t>
      </w:r>
      <w:r w:rsidR="00E7124E" w:rsidRPr="004652D0">
        <w:rPr>
          <w:rFonts w:ascii="Arial" w:hAnsi="Arial" w:cs="Arial"/>
        </w:rPr>
        <w:t xml:space="preserve">nical practice. The shortage of staff </w:t>
      </w:r>
      <w:r w:rsidR="00514988" w:rsidRPr="004652D0">
        <w:rPr>
          <w:rFonts w:ascii="Arial" w:hAnsi="Arial" w:cs="Arial"/>
        </w:rPr>
        <w:t xml:space="preserve">has never felt more palpable and the need to understand workforce issues has never been more important. </w:t>
      </w:r>
    </w:p>
    <w:p w:rsidR="00133B15" w:rsidRPr="004652D0" w:rsidRDefault="00514988" w:rsidP="00E7124E">
      <w:pPr>
        <w:spacing w:line="360" w:lineRule="auto"/>
        <w:rPr>
          <w:rFonts w:ascii="Arial" w:hAnsi="Arial" w:cs="Arial"/>
        </w:rPr>
      </w:pPr>
      <w:r w:rsidRPr="004652D0">
        <w:rPr>
          <w:rFonts w:ascii="Arial" w:hAnsi="Arial" w:cs="Arial"/>
        </w:rPr>
        <w:t xml:space="preserve">Leeds Teaching Hospitals NHS Trust is a large organisation with a </w:t>
      </w:r>
      <w:r w:rsidR="00E7124E" w:rsidRPr="004652D0">
        <w:rPr>
          <w:rFonts w:ascii="Arial" w:hAnsi="Arial" w:cs="Arial"/>
        </w:rPr>
        <w:t>constant requirement for workforce recruitment</w:t>
      </w:r>
      <w:r w:rsidRPr="004652D0">
        <w:rPr>
          <w:rFonts w:ascii="Arial" w:hAnsi="Arial" w:cs="Arial"/>
        </w:rPr>
        <w:t xml:space="preserve"> as </w:t>
      </w:r>
      <w:r w:rsidR="00E7124E" w:rsidRPr="004652D0">
        <w:rPr>
          <w:rFonts w:ascii="Arial" w:hAnsi="Arial" w:cs="Arial"/>
        </w:rPr>
        <w:t>new services develop and seniors retire. Many</w:t>
      </w:r>
      <w:r w:rsidRPr="004652D0">
        <w:rPr>
          <w:rFonts w:ascii="Arial" w:hAnsi="Arial" w:cs="Arial"/>
        </w:rPr>
        <w:t xml:space="preserve"> of our doc</w:t>
      </w:r>
      <w:r w:rsidR="00CE30A7" w:rsidRPr="004652D0">
        <w:rPr>
          <w:rFonts w:ascii="Arial" w:hAnsi="Arial" w:cs="Arial"/>
        </w:rPr>
        <w:t>tors</w:t>
      </w:r>
      <w:r w:rsidR="00E7124E" w:rsidRPr="004652D0">
        <w:rPr>
          <w:rFonts w:ascii="Arial" w:hAnsi="Arial" w:cs="Arial"/>
        </w:rPr>
        <w:t xml:space="preserve"> for example</w:t>
      </w:r>
      <w:r w:rsidR="00CE30A7" w:rsidRPr="004652D0">
        <w:rPr>
          <w:rFonts w:ascii="Arial" w:hAnsi="Arial" w:cs="Arial"/>
        </w:rPr>
        <w:t xml:space="preserve"> will be supplied by Leeds M</w:t>
      </w:r>
      <w:r w:rsidRPr="004652D0">
        <w:rPr>
          <w:rFonts w:ascii="Arial" w:hAnsi="Arial" w:cs="Arial"/>
        </w:rPr>
        <w:t>edi</w:t>
      </w:r>
      <w:r w:rsidR="00CE30A7" w:rsidRPr="004652D0">
        <w:rPr>
          <w:rFonts w:ascii="Arial" w:hAnsi="Arial" w:cs="Arial"/>
        </w:rPr>
        <w:t>cal School. However, there is</w:t>
      </w:r>
      <w:r w:rsidRPr="004652D0">
        <w:rPr>
          <w:rFonts w:ascii="Arial" w:hAnsi="Arial" w:cs="Arial"/>
        </w:rPr>
        <w:t xml:space="preserve"> no </w:t>
      </w:r>
      <w:r w:rsidR="00CE30A7" w:rsidRPr="004652D0">
        <w:rPr>
          <w:rFonts w:ascii="Arial" w:hAnsi="Arial" w:cs="Arial"/>
        </w:rPr>
        <w:t xml:space="preserve">connection between LTHT workforce shortages and Leeds University medical student career choices. </w:t>
      </w:r>
    </w:p>
    <w:p w:rsidR="00133B15" w:rsidRPr="004652D0" w:rsidRDefault="00133B15" w:rsidP="00E7124E">
      <w:pPr>
        <w:spacing w:line="360" w:lineRule="auto"/>
        <w:rPr>
          <w:rFonts w:ascii="Arial" w:hAnsi="Arial" w:cs="Arial"/>
          <w:b/>
        </w:rPr>
      </w:pPr>
    </w:p>
    <w:p w:rsidR="00133B15" w:rsidRPr="004652D0" w:rsidRDefault="00133B15" w:rsidP="00E7124E">
      <w:pPr>
        <w:spacing w:line="360" w:lineRule="auto"/>
        <w:rPr>
          <w:rFonts w:ascii="Arial" w:hAnsi="Arial" w:cs="Arial"/>
          <w:b/>
        </w:rPr>
      </w:pPr>
      <w:r w:rsidRPr="004652D0">
        <w:rPr>
          <w:rFonts w:ascii="Arial" w:hAnsi="Arial" w:cs="Arial"/>
          <w:b/>
        </w:rPr>
        <w:t>Aim of the project</w:t>
      </w:r>
    </w:p>
    <w:p w:rsidR="00340D99" w:rsidRPr="004652D0" w:rsidRDefault="00133B15" w:rsidP="00E7124E">
      <w:pPr>
        <w:spacing w:line="360" w:lineRule="auto"/>
        <w:rPr>
          <w:rFonts w:ascii="Arial" w:hAnsi="Arial" w:cs="Arial"/>
        </w:rPr>
      </w:pPr>
      <w:r w:rsidRPr="004652D0">
        <w:rPr>
          <w:rFonts w:ascii="Arial" w:hAnsi="Arial" w:cs="Arial"/>
        </w:rPr>
        <w:t xml:space="preserve">The aim of this project is to understand which departments in LTHT are likely to have significant workforce pressures over the next 10 years and to understand whether Leeds </w:t>
      </w:r>
      <w:r w:rsidR="00DF3787" w:rsidRPr="004652D0">
        <w:rPr>
          <w:rFonts w:ascii="Arial" w:hAnsi="Arial" w:cs="Arial"/>
        </w:rPr>
        <w:t xml:space="preserve">University </w:t>
      </w:r>
      <w:r w:rsidRPr="004652D0">
        <w:rPr>
          <w:rFonts w:ascii="Arial" w:hAnsi="Arial" w:cs="Arial"/>
        </w:rPr>
        <w:t>graduates career choices will align with those shortage areas.</w:t>
      </w:r>
    </w:p>
    <w:p w:rsidR="00340D99" w:rsidRPr="004652D0" w:rsidRDefault="00340D99" w:rsidP="00340D99">
      <w:pPr>
        <w:pStyle w:val="ListParagraph"/>
        <w:widowControl w:val="0"/>
        <w:numPr>
          <w:ilvl w:val="0"/>
          <w:numId w:val="22"/>
        </w:numPr>
        <w:autoSpaceDE w:val="0"/>
        <w:autoSpaceDN w:val="0"/>
        <w:adjustRightInd w:val="0"/>
        <w:spacing w:after="0" w:line="360" w:lineRule="auto"/>
        <w:rPr>
          <w:rFonts w:ascii="Arial" w:hAnsi="Arial" w:cs="Arial"/>
          <w:lang w:val="en-US"/>
        </w:rPr>
      </w:pPr>
      <w:r w:rsidRPr="004652D0">
        <w:rPr>
          <w:rFonts w:ascii="Arial" w:hAnsi="Arial" w:cs="Arial"/>
          <w:lang w:val="en-US"/>
        </w:rPr>
        <w:t xml:space="preserve">House of Commons Committee of Public Accounts. </w:t>
      </w:r>
      <w:r w:rsidRPr="004652D0">
        <w:rPr>
          <w:rFonts w:ascii="Arial" w:hAnsi="Arial" w:cs="Arial"/>
          <w:iCs/>
          <w:lang w:val="en-US"/>
        </w:rPr>
        <w:t xml:space="preserve">Managing the supply of NHS Clinical Staff in England. </w:t>
      </w:r>
      <w:r w:rsidRPr="004652D0">
        <w:rPr>
          <w:rFonts w:ascii="Arial" w:hAnsi="Arial" w:cs="Arial"/>
          <w:lang w:val="en-US"/>
        </w:rPr>
        <w:t>40</w:t>
      </w:r>
      <w:proofErr w:type="spellStart"/>
      <w:r w:rsidRPr="004652D0">
        <w:rPr>
          <w:rFonts w:ascii="Arial" w:hAnsi="Arial" w:cs="Arial"/>
          <w:position w:val="5"/>
          <w:lang w:val="en-US"/>
        </w:rPr>
        <w:t>th</w:t>
      </w:r>
      <w:proofErr w:type="spellEnd"/>
      <w:r w:rsidRPr="004652D0">
        <w:rPr>
          <w:rFonts w:ascii="Arial" w:hAnsi="Arial" w:cs="Arial"/>
          <w:position w:val="5"/>
          <w:lang w:val="en-US"/>
        </w:rPr>
        <w:t xml:space="preserve"> </w:t>
      </w:r>
      <w:r w:rsidRPr="004652D0">
        <w:rPr>
          <w:rFonts w:ascii="Arial" w:hAnsi="Arial" w:cs="Arial"/>
          <w:lang w:val="en-US"/>
        </w:rPr>
        <w:t>report of session 2015- 16 https://publications.parliament.uk/pa/cm201516/cmselect/cmpubacc/731/731.pdf</w:t>
      </w:r>
    </w:p>
    <w:p w:rsidR="00340D99" w:rsidRPr="004652D0" w:rsidRDefault="00340D99" w:rsidP="00340D99">
      <w:pPr>
        <w:pStyle w:val="ListParagraph"/>
        <w:widowControl w:val="0"/>
        <w:numPr>
          <w:ilvl w:val="0"/>
          <w:numId w:val="22"/>
        </w:numPr>
        <w:autoSpaceDE w:val="0"/>
        <w:autoSpaceDN w:val="0"/>
        <w:adjustRightInd w:val="0"/>
        <w:spacing w:after="0" w:line="360" w:lineRule="auto"/>
        <w:rPr>
          <w:rFonts w:ascii="Arial" w:hAnsi="Arial" w:cs="Arial"/>
          <w:lang w:val="en-US"/>
        </w:rPr>
      </w:pPr>
      <w:r w:rsidRPr="004652D0">
        <w:rPr>
          <w:rFonts w:ascii="Arial" w:hAnsi="Arial" w:cs="Arial"/>
          <w:lang w:val="en-US"/>
        </w:rPr>
        <w:lastRenderedPageBreak/>
        <w:t>Care Quality Commission. The State of Care in NHS Acute Hospitals 2014-2016 https://www.cqc.org.uk/sites/default/files/20170302b_stateofhospitals_web.pdf</w:t>
      </w:r>
    </w:p>
    <w:p w:rsidR="00340D99" w:rsidRPr="004652D0" w:rsidRDefault="00340D99" w:rsidP="00340D99">
      <w:pPr>
        <w:pStyle w:val="ListParagraph"/>
        <w:widowControl w:val="0"/>
        <w:numPr>
          <w:ilvl w:val="0"/>
          <w:numId w:val="22"/>
        </w:numPr>
        <w:autoSpaceDE w:val="0"/>
        <w:autoSpaceDN w:val="0"/>
        <w:adjustRightInd w:val="0"/>
        <w:spacing w:after="0" w:line="360" w:lineRule="auto"/>
        <w:rPr>
          <w:rFonts w:ascii="Arial" w:hAnsi="Arial" w:cs="Arial"/>
          <w:lang w:val="en-US"/>
        </w:rPr>
      </w:pPr>
      <w:r w:rsidRPr="004652D0">
        <w:rPr>
          <w:rFonts w:ascii="Arial" w:hAnsi="Arial" w:cs="Arial"/>
          <w:lang w:val="en-US"/>
        </w:rPr>
        <w:t xml:space="preserve">Closing the </w:t>
      </w:r>
      <w:proofErr w:type="gramStart"/>
      <w:r w:rsidRPr="004652D0">
        <w:rPr>
          <w:rFonts w:ascii="Arial" w:hAnsi="Arial" w:cs="Arial"/>
          <w:lang w:val="en-US"/>
        </w:rPr>
        <w:t>gap  -</w:t>
      </w:r>
      <w:proofErr w:type="gramEnd"/>
      <w:r w:rsidRPr="004652D0">
        <w:rPr>
          <w:rFonts w:ascii="Arial" w:hAnsi="Arial" w:cs="Arial"/>
          <w:lang w:val="en-US"/>
        </w:rPr>
        <w:t xml:space="preserve"> Key areas for action on the health and care workforce. The Health Foundation, The King’s Fund &amp; Nuffield Trust  March 2019 https://www.nuffieldtrust.org.uk/files/2019-03/1553101044_heaj6918-workforce-briefing-190320-web.pdf</w:t>
      </w:r>
    </w:p>
    <w:p w:rsidR="00133B15" w:rsidRPr="004652D0" w:rsidRDefault="00340D99" w:rsidP="004652D0">
      <w:pPr>
        <w:pStyle w:val="ListParagraph"/>
        <w:widowControl w:val="0"/>
        <w:numPr>
          <w:ilvl w:val="0"/>
          <w:numId w:val="22"/>
        </w:numPr>
        <w:autoSpaceDE w:val="0"/>
        <w:autoSpaceDN w:val="0"/>
        <w:adjustRightInd w:val="0"/>
        <w:spacing w:after="0" w:line="360" w:lineRule="auto"/>
        <w:rPr>
          <w:rFonts w:ascii="Arial" w:hAnsi="Arial" w:cs="Arial"/>
          <w:lang w:val="en-US"/>
        </w:rPr>
      </w:pPr>
      <w:r w:rsidRPr="004652D0">
        <w:rPr>
          <w:rFonts w:ascii="Arial" w:hAnsi="Arial" w:cs="Arial"/>
          <w:lang w:val="en-US"/>
        </w:rPr>
        <w:t>The NHS Long Term Plan 2019 (</w:t>
      </w:r>
      <w:hyperlink r:id="rId11" w:history="1">
        <w:r w:rsidRPr="004652D0">
          <w:rPr>
            <w:rStyle w:val="Hyperlink"/>
            <w:rFonts w:ascii="Arial" w:hAnsi="Arial" w:cs="Arial"/>
            <w:lang w:val="en-US"/>
          </w:rPr>
          <w:t>https://www.longtermplan.nhs.uk</w:t>
        </w:r>
      </w:hyperlink>
      <w:r w:rsidRPr="004652D0">
        <w:rPr>
          <w:rFonts w:ascii="Arial" w:hAnsi="Arial" w:cs="Arial"/>
          <w:lang w:val="en-US"/>
        </w:rPr>
        <w:t>)</w:t>
      </w:r>
    </w:p>
    <w:p w:rsidR="0087207F" w:rsidRPr="004652D0" w:rsidRDefault="0087207F" w:rsidP="00E7124E">
      <w:pPr>
        <w:ind w:left="360"/>
        <w:rPr>
          <w:rFonts w:ascii="Arial" w:hAnsi="Arial" w:cs="Arial"/>
          <w:lang w:eastAsia="en-GB"/>
        </w:rPr>
      </w:pPr>
    </w:p>
    <w:p w:rsidR="00133B15" w:rsidRPr="004652D0" w:rsidRDefault="00133B15" w:rsidP="00533D21">
      <w:pPr>
        <w:spacing w:after="0" w:line="360" w:lineRule="auto"/>
        <w:rPr>
          <w:rFonts w:ascii="Arial" w:eastAsia="Times New Roman" w:hAnsi="Arial" w:cs="Arial"/>
          <w:b/>
          <w:lang w:eastAsia="en-GB"/>
        </w:rPr>
      </w:pPr>
      <w:r w:rsidRPr="004652D0">
        <w:rPr>
          <w:rFonts w:ascii="Arial" w:eastAsia="Times New Roman" w:hAnsi="Arial" w:cs="Arial"/>
          <w:b/>
          <w:lang w:eastAsia="en-GB"/>
        </w:rPr>
        <w:t>Project plan</w:t>
      </w:r>
    </w:p>
    <w:p w:rsidR="00133B15" w:rsidRPr="004652D0" w:rsidRDefault="00133B15" w:rsidP="00533D21">
      <w:pPr>
        <w:spacing w:after="0" w:line="360" w:lineRule="auto"/>
        <w:rPr>
          <w:rFonts w:ascii="Arial" w:eastAsia="Times New Roman" w:hAnsi="Arial" w:cs="Arial"/>
          <w:b/>
          <w:lang w:eastAsia="en-GB"/>
        </w:rPr>
      </w:pPr>
    </w:p>
    <w:p w:rsidR="0006458A" w:rsidRPr="004652D0" w:rsidRDefault="0006458A" w:rsidP="00533D21">
      <w:pPr>
        <w:spacing w:after="0" w:line="360" w:lineRule="auto"/>
        <w:rPr>
          <w:rFonts w:ascii="Arial" w:eastAsia="Times New Roman" w:hAnsi="Arial" w:cs="Arial"/>
          <w:b/>
          <w:lang w:eastAsia="en-GB"/>
        </w:rPr>
      </w:pPr>
      <w:r w:rsidRPr="004652D0">
        <w:rPr>
          <w:rFonts w:ascii="Arial" w:eastAsia="Times New Roman" w:hAnsi="Arial" w:cs="Arial"/>
          <w:b/>
          <w:lang w:eastAsia="en-GB"/>
        </w:rPr>
        <w:t>Phase 1</w:t>
      </w:r>
      <w:r w:rsidR="009E0CBE" w:rsidRPr="004652D0">
        <w:rPr>
          <w:rFonts w:ascii="Arial" w:eastAsia="Times New Roman" w:hAnsi="Arial" w:cs="Arial"/>
          <w:b/>
          <w:lang w:eastAsia="en-GB"/>
        </w:rPr>
        <w:t xml:space="preserve"> -</w:t>
      </w:r>
      <w:r w:rsidRPr="004652D0">
        <w:rPr>
          <w:rFonts w:ascii="Arial" w:eastAsia="Times New Roman" w:hAnsi="Arial" w:cs="Arial"/>
          <w:b/>
          <w:lang w:eastAsia="en-GB"/>
        </w:rPr>
        <w:t xml:space="preserve"> LTHT workforce modelling</w:t>
      </w:r>
    </w:p>
    <w:p w:rsidR="00133B15" w:rsidRPr="004652D0" w:rsidRDefault="00133B15" w:rsidP="00133B15">
      <w:pPr>
        <w:spacing w:line="360" w:lineRule="auto"/>
        <w:rPr>
          <w:rFonts w:ascii="Arial" w:hAnsi="Arial" w:cs="Arial"/>
        </w:rPr>
      </w:pPr>
      <w:r w:rsidRPr="004652D0">
        <w:rPr>
          <w:rFonts w:ascii="Arial" w:hAnsi="Arial" w:cs="Arial"/>
        </w:rPr>
        <w:t>The first phase of this project is to perform workforce modelling in LTHT. This can be do</w:t>
      </w:r>
      <w:r w:rsidR="0098374B" w:rsidRPr="004652D0">
        <w:rPr>
          <w:rFonts w:ascii="Arial" w:hAnsi="Arial" w:cs="Arial"/>
        </w:rPr>
        <w:t>ne in a variety of ways but all are subject to unknown variables and there is a wide degree of error. A</w:t>
      </w:r>
      <w:r w:rsidRPr="004652D0">
        <w:rPr>
          <w:rFonts w:ascii="Arial" w:hAnsi="Arial" w:cs="Arial"/>
        </w:rPr>
        <w:t xml:space="preserve"> basic understanding can be achieved by looking at the current headcount in departments, grouping </w:t>
      </w:r>
      <w:r w:rsidR="00DF3787" w:rsidRPr="004652D0">
        <w:rPr>
          <w:rFonts w:ascii="Arial" w:hAnsi="Arial" w:cs="Arial"/>
        </w:rPr>
        <w:t xml:space="preserve">senior staff </w:t>
      </w:r>
      <w:r w:rsidRPr="004652D0">
        <w:rPr>
          <w:rFonts w:ascii="Arial" w:hAnsi="Arial" w:cs="Arial"/>
        </w:rPr>
        <w:t>into age bands to predict likely retirement patterns over the next 10 years</w:t>
      </w:r>
      <w:r w:rsidR="0098374B" w:rsidRPr="004652D0">
        <w:rPr>
          <w:rFonts w:ascii="Arial" w:hAnsi="Arial" w:cs="Arial"/>
        </w:rPr>
        <w:t xml:space="preserve">. Future growth can be estimated by looking at departmental size changes over the previous 20 years. These data give an understanding of </w:t>
      </w:r>
      <w:r w:rsidR="00DF3787" w:rsidRPr="004652D0">
        <w:rPr>
          <w:rFonts w:ascii="Arial" w:hAnsi="Arial" w:cs="Arial"/>
        </w:rPr>
        <w:t xml:space="preserve">scale of recruitment </w:t>
      </w:r>
      <w:r w:rsidR="0098374B" w:rsidRPr="004652D0">
        <w:rPr>
          <w:rFonts w:ascii="Arial" w:hAnsi="Arial" w:cs="Arial"/>
        </w:rPr>
        <w:t xml:space="preserve">required over the next 10 years. </w:t>
      </w:r>
    </w:p>
    <w:p w:rsidR="00133B15" w:rsidRPr="004652D0" w:rsidRDefault="00133B15" w:rsidP="00E7124E">
      <w:pPr>
        <w:spacing w:after="0" w:line="360" w:lineRule="auto"/>
        <w:rPr>
          <w:rFonts w:ascii="Arial" w:hAnsi="Arial" w:cs="Arial"/>
          <w:b/>
        </w:rPr>
      </w:pPr>
      <w:r w:rsidRPr="004652D0">
        <w:rPr>
          <w:rFonts w:ascii="Arial" w:hAnsi="Arial" w:cs="Arial"/>
          <w:b/>
        </w:rPr>
        <w:t xml:space="preserve">Phase 2 - Career choices of Leeds </w:t>
      </w:r>
      <w:r w:rsidR="00DF3787" w:rsidRPr="004652D0">
        <w:rPr>
          <w:rFonts w:ascii="Arial" w:hAnsi="Arial" w:cs="Arial"/>
          <w:b/>
        </w:rPr>
        <w:t xml:space="preserve">University </w:t>
      </w:r>
      <w:r w:rsidRPr="004652D0">
        <w:rPr>
          <w:rFonts w:ascii="Arial" w:hAnsi="Arial" w:cs="Arial"/>
          <w:b/>
        </w:rPr>
        <w:t>graduates</w:t>
      </w:r>
    </w:p>
    <w:p w:rsidR="0098374B" w:rsidRPr="004652D0" w:rsidRDefault="00133B15" w:rsidP="00133B15">
      <w:pPr>
        <w:spacing w:line="360" w:lineRule="auto"/>
        <w:rPr>
          <w:rFonts w:ascii="Arial" w:hAnsi="Arial" w:cs="Arial"/>
        </w:rPr>
      </w:pPr>
      <w:r w:rsidRPr="004652D0">
        <w:rPr>
          <w:rFonts w:ascii="Arial" w:hAnsi="Arial" w:cs="Arial"/>
        </w:rPr>
        <w:t xml:space="preserve">In order to understand the </w:t>
      </w:r>
      <w:r w:rsidR="00DF3787" w:rsidRPr="004652D0">
        <w:rPr>
          <w:rFonts w:ascii="Arial" w:hAnsi="Arial" w:cs="Arial"/>
        </w:rPr>
        <w:t>local pipeline supply of healthcare professions (for example medical students, nursing students or students from the allied healthcare professions)</w:t>
      </w:r>
      <w:r w:rsidRPr="004652D0">
        <w:rPr>
          <w:rFonts w:ascii="Arial" w:hAnsi="Arial" w:cs="Arial"/>
        </w:rPr>
        <w:t xml:space="preserve">, the second phase of the project is to </w:t>
      </w:r>
      <w:r w:rsidR="00F3435C" w:rsidRPr="004652D0">
        <w:rPr>
          <w:rFonts w:ascii="Arial" w:hAnsi="Arial" w:cs="Arial"/>
        </w:rPr>
        <w:t>explore</w:t>
      </w:r>
      <w:r w:rsidRPr="004652D0">
        <w:rPr>
          <w:rFonts w:ascii="Arial" w:hAnsi="Arial" w:cs="Arial"/>
        </w:rPr>
        <w:t xml:space="preserve"> career choices of Leeds University students.</w:t>
      </w:r>
      <w:r w:rsidR="0098374B" w:rsidRPr="004652D0">
        <w:rPr>
          <w:rFonts w:ascii="Arial" w:hAnsi="Arial" w:cs="Arial"/>
        </w:rPr>
        <w:t xml:space="preserve"> This will be done with a brief survey of intended choice of career and whether they plan to stay in Leeds</w:t>
      </w:r>
      <w:r w:rsidR="00DF3787" w:rsidRPr="004652D0">
        <w:rPr>
          <w:rFonts w:ascii="Arial" w:hAnsi="Arial" w:cs="Arial"/>
        </w:rPr>
        <w:t>.</w:t>
      </w:r>
    </w:p>
    <w:p w:rsidR="0098374B" w:rsidRPr="004652D0" w:rsidRDefault="0098374B" w:rsidP="00E7124E">
      <w:pPr>
        <w:spacing w:after="0" w:line="360" w:lineRule="auto"/>
        <w:rPr>
          <w:rFonts w:ascii="Arial" w:hAnsi="Arial" w:cs="Arial"/>
          <w:b/>
        </w:rPr>
      </w:pPr>
      <w:r w:rsidRPr="004652D0">
        <w:rPr>
          <w:rFonts w:ascii="Arial" w:hAnsi="Arial" w:cs="Arial"/>
          <w:b/>
        </w:rPr>
        <w:t xml:space="preserve">Phase 3 - </w:t>
      </w:r>
      <w:r w:rsidR="00F3435C" w:rsidRPr="004652D0">
        <w:rPr>
          <w:rFonts w:ascii="Arial" w:hAnsi="Arial" w:cs="Arial"/>
          <w:b/>
        </w:rPr>
        <w:t>Analysis</w:t>
      </w:r>
    </w:p>
    <w:p w:rsidR="00133B15" w:rsidRPr="004652D0" w:rsidRDefault="00133B15" w:rsidP="00133B15">
      <w:pPr>
        <w:spacing w:line="360" w:lineRule="auto"/>
        <w:rPr>
          <w:rFonts w:ascii="Arial" w:hAnsi="Arial" w:cs="Arial"/>
          <w:color w:val="000000" w:themeColor="text1"/>
        </w:rPr>
      </w:pPr>
      <w:r w:rsidRPr="004652D0">
        <w:rPr>
          <w:rFonts w:ascii="Arial" w:hAnsi="Arial" w:cs="Arial"/>
        </w:rPr>
        <w:t>The final phase of the project is to compare predicted workforce gaps with student career choices</w:t>
      </w:r>
      <w:r w:rsidR="0098374B" w:rsidRPr="004652D0">
        <w:rPr>
          <w:rFonts w:ascii="Arial" w:hAnsi="Arial" w:cs="Arial"/>
        </w:rPr>
        <w:t>,</w:t>
      </w:r>
      <w:r w:rsidRPr="004652D0">
        <w:rPr>
          <w:rFonts w:ascii="Arial" w:hAnsi="Arial" w:cs="Arial"/>
        </w:rPr>
        <w:t xml:space="preserve"> and see whether </w:t>
      </w:r>
      <w:proofErr w:type="gramStart"/>
      <w:r w:rsidRPr="004652D0">
        <w:rPr>
          <w:rFonts w:ascii="Arial" w:hAnsi="Arial" w:cs="Arial"/>
        </w:rPr>
        <w:t>students</w:t>
      </w:r>
      <w:proofErr w:type="gramEnd"/>
      <w:r w:rsidRPr="004652D0">
        <w:rPr>
          <w:rFonts w:ascii="Arial" w:hAnsi="Arial" w:cs="Arial"/>
        </w:rPr>
        <w:t xml:space="preserve"> career choices align with </w:t>
      </w:r>
      <w:r w:rsidR="0098374B" w:rsidRPr="004652D0">
        <w:rPr>
          <w:rFonts w:ascii="Arial" w:hAnsi="Arial" w:cs="Arial"/>
        </w:rPr>
        <w:t>LTHT’s</w:t>
      </w:r>
      <w:r w:rsidRPr="004652D0">
        <w:rPr>
          <w:rFonts w:ascii="Arial" w:hAnsi="Arial" w:cs="Arial"/>
        </w:rPr>
        <w:t xml:space="preserve"> projected </w:t>
      </w:r>
      <w:r w:rsidRPr="004652D0">
        <w:rPr>
          <w:rFonts w:ascii="Arial" w:hAnsi="Arial" w:cs="Arial"/>
          <w:color w:val="000000" w:themeColor="text1"/>
        </w:rPr>
        <w:t>needs.</w:t>
      </w:r>
    </w:p>
    <w:p w:rsidR="003877B8" w:rsidRPr="004652D0" w:rsidRDefault="003877B8" w:rsidP="0087207F">
      <w:pPr>
        <w:spacing w:after="0" w:line="360" w:lineRule="auto"/>
        <w:jc w:val="both"/>
        <w:rPr>
          <w:rFonts w:ascii="Arial" w:eastAsia="Times New Roman" w:hAnsi="Arial" w:cs="Arial"/>
          <w:color w:val="000000" w:themeColor="text1"/>
          <w:lang w:eastAsia="en-GB"/>
        </w:rPr>
      </w:pPr>
    </w:p>
    <w:p w:rsidR="00533D21" w:rsidRPr="004652D0" w:rsidRDefault="00533D21" w:rsidP="0087207F">
      <w:pPr>
        <w:spacing w:after="0" w:line="360" w:lineRule="auto"/>
        <w:jc w:val="both"/>
        <w:rPr>
          <w:rFonts w:ascii="Arial" w:eastAsia="Times New Roman" w:hAnsi="Arial" w:cs="Arial"/>
          <w:color w:val="000000" w:themeColor="text1"/>
          <w:lang w:eastAsia="en-GB"/>
        </w:rPr>
      </w:pPr>
      <w:r w:rsidRPr="004652D0">
        <w:rPr>
          <w:rFonts w:ascii="Arial" w:eastAsia="Times New Roman" w:hAnsi="Arial" w:cs="Arial"/>
          <w:b/>
          <w:color w:val="000000" w:themeColor="text1"/>
          <w:lang w:eastAsia="en-GB"/>
        </w:rPr>
        <w:t>Post Duties and Description</w:t>
      </w:r>
      <w:r w:rsidRPr="004652D0">
        <w:rPr>
          <w:rFonts w:ascii="Arial" w:eastAsia="Times New Roman" w:hAnsi="Arial" w:cs="Arial"/>
          <w:b/>
          <w:color w:val="000000" w:themeColor="text1"/>
          <w:lang w:eastAsia="en-GB"/>
        </w:rPr>
        <w:tab/>
      </w:r>
    </w:p>
    <w:p w:rsidR="00533D21" w:rsidRPr="004652D0" w:rsidRDefault="00533D21" w:rsidP="0087207F">
      <w:pPr>
        <w:spacing w:after="0" w:line="360" w:lineRule="auto"/>
        <w:jc w:val="both"/>
        <w:rPr>
          <w:rFonts w:ascii="Arial" w:eastAsia="Times New Roman" w:hAnsi="Arial" w:cs="Arial"/>
          <w:color w:val="000000" w:themeColor="text1"/>
          <w:lang w:eastAsia="en-GB"/>
        </w:rPr>
      </w:pPr>
      <w:r w:rsidRPr="004652D0">
        <w:rPr>
          <w:rFonts w:ascii="Arial" w:eastAsia="Times New Roman" w:hAnsi="Arial" w:cs="Arial"/>
          <w:color w:val="000000" w:themeColor="text1"/>
          <w:lang w:eastAsia="en-GB"/>
        </w:rPr>
        <w:t>The CLF will be expected to:</w:t>
      </w:r>
    </w:p>
    <w:p w:rsidR="00533D21" w:rsidRPr="004652D0" w:rsidRDefault="00533D21" w:rsidP="00E7124E">
      <w:pPr>
        <w:pStyle w:val="ListParagraph"/>
        <w:numPr>
          <w:ilvl w:val="0"/>
          <w:numId w:val="23"/>
        </w:numPr>
        <w:spacing w:after="0" w:line="360" w:lineRule="auto"/>
        <w:jc w:val="both"/>
        <w:rPr>
          <w:rFonts w:ascii="Arial" w:eastAsia="Times New Roman" w:hAnsi="Arial" w:cs="Arial"/>
          <w:color w:val="000000" w:themeColor="text1"/>
          <w:lang w:eastAsia="en-GB"/>
        </w:rPr>
      </w:pPr>
      <w:r w:rsidRPr="004652D0">
        <w:rPr>
          <w:rFonts w:ascii="Arial" w:eastAsia="Times New Roman" w:hAnsi="Arial" w:cs="Arial"/>
          <w:color w:val="000000" w:themeColor="text1"/>
          <w:lang w:eastAsia="en-GB"/>
        </w:rPr>
        <w:t xml:space="preserve">Work </w:t>
      </w:r>
      <w:r w:rsidR="00F3435C" w:rsidRPr="004652D0">
        <w:rPr>
          <w:rFonts w:ascii="Arial" w:eastAsia="Times New Roman" w:hAnsi="Arial" w:cs="Arial"/>
          <w:color w:val="000000" w:themeColor="text1"/>
          <w:lang w:eastAsia="en-GB"/>
        </w:rPr>
        <w:t xml:space="preserve">with the Medical Director for Workforce Development and </w:t>
      </w:r>
      <w:r w:rsidR="008A6960" w:rsidRPr="004652D0">
        <w:rPr>
          <w:rFonts w:ascii="Arial" w:eastAsia="Times New Roman" w:hAnsi="Arial" w:cs="Arial"/>
          <w:color w:val="000000" w:themeColor="text1"/>
          <w:lang w:eastAsia="en-GB"/>
        </w:rPr>
        <w:t xml:space="preserve">the </w:t>
      </w:r>
      <w:r w:rsidR="00F3435C" w:rsidRPr="004652D0">
        <w:rPr>
          <w:rFonts w:ascii="Arial" w:eastAsia="Times New Roman" w:hAnsi="Arial" w:cs="Arial"/>
          <w:color w:val="000000" w:themeColor="text1"/>
          <w:lang w:eastAsia="en-GB"/>
        </w:rPr>
        <w:t xml:space="preserve">Associate Medical Director for Workforce to plan a survey for Lead Clinicians to </w:t>
      </w:r>
      <w:r w:rsidR="008A6960" w:rsidRPr="004652D0">
        <w:rPr>
          <w:rFonts w:ascii="Arial" w:eastAsia="Times New Roman" w:hAnsi="Arial" w:cs="Arial"/>
          <w:color w:val="000000" w:themeColor="text1"/>
          <w:lang w:eastAsia="en-GB"/>
        </w:rPr>
        <w:t>understand numbers and ages of consultants in departments at LTHT.</w:t>
      </w:r>
    </w:p>
    <w:p w:rsidR="008A6960" w:rsidRPr="004652D0" w:rsidRDefault="008A6960" w:rsidP="00E7124E">
      <w:pPr>
        <w:pStyle w:val="ListParagraph"/>
        <w:numPr>
          <w:ilvl w:val="0"/>
          <w:numId w:val="23"/>
        </w:numPr>
        <w:spacing w:after="0" w:line="360" w:lineRule="auto"/>
        <w:jc w:val="both"/>
        <w:rPr>
          <w:rFonts w:ascii="Arial" w:eastAsia="Times New Roman" w:hAnsi="Arial" w:cs="Arial"/>
          <w:color w:val="000000" w:themeColor="text1"/>
          <w:lang w:eastAsia="en-GB"/>
        </w:rPr>
      </w:pPr>
      <w:r w:rsidRPr="004652D0">
        <w:rPr>
          <w:rFonts w:ascii="Arial" w:eastAsia="Times New Roman" w:hAnsi="Arial" w:cs="Arial"/>
          <w:color w:val="000000" w:themeColor="text1"/>
          <w:lang w:eastAsia="en-GB"/>
        </w:rPr>
        <w:lastRenderedPageBreak/>
        <w:t>Perform a workforce modelling exercise to understand future workforce shortages.</w:t>
      </w:r>
    </w:p>
    <w:p w:rsidR="00533D21" w:rsidRPr="004652D0" w:rsidRDefault="008A6960" w:rsidP="00E7124E">
      <w:pPr>
        <w:pStyle w:val="ListParagraph"/>
        <w:numPr>
          <w:ilvl w:val="0"/>
          <w:numId w:val="23"/>
        </w:numPr>
        <w:spacing w:after="0" w:line="360" w:lineRule="auto"/>
        <w:jc w:val="both"/>
        <w:rPr>
          <w:rFonts w:ascii="Arial" w:eastAsia="Times New Roman" w:hAnsi="Arial" w:cs="Arial"/>
          <w:color w:val="000000" w:themeColor="text1"/>
          <w:lang w:eastAsia="en-GB"/>
        </w:rPr>
      </w:pPr>
      <w:r w:rsidRPr="004652D0">
        <w:rPr>
          <w:rFonts w:ascii="Arial" w:eastAsia="Times New Roman" w:hAnsi="Arial" w:cs="Arial"/>
          <w:color w:val="000000" w:themeColor="text1"/>
          <w:lang w:eastAsia="en-GB"/>
        </w:rPr>
        <w:t xml:space="preserve">Design a survey exploring </w:t>
      </w:r>
      <w:proofErr w:type="gramStart"/>
      <w:r w:rsidRPr="004652D0">
        <w:rPr>
          <w:rFonts w:ascii="Arial" w:eastAsia="Times New Roman" w:hAnsi="Arial" w:cs="Arial"/>
          <w:color w:val="000000" w:themeColor="text1"/>
          <w:lang w:eastAsia="en-GB"/>
        </w:rPr>
        <w:t>students</w:t>
      </w:r>
      <w:proofErr w:type="gramEnd"/>
      <w:r w:rsidRPr="004652D0">
        <w:rPr>
          <w:rFonts w:ascii="Arial" w:eastAsia="Times New Roman" w:hAnsi="Arial" w:cs="Arial"/>
          <w:color w:val="000000" w:themeColor="text1"/>
          <w:lang w:eastAsia="en-GB"/>
        </w:rPr>
        <w:t xml:space="preserve"> career and location choices.</w:t>
      </w:r>
    </w:p>
    <w:p w:rsidR="008A6960" w:rsidRPr="004652D0" w:rsidRDefault="008A6960" w:rsidP="00E7124E">
      <w:pPr>
        <w:pStyle w:val="ListParagraph"/>
        <w:numPr>
          <w:ilvl w:val="0"/>
          <w:numId w:val="23"/>
        </w:numPr>
        <w:spacing w:after="0" w:line="360" w:lineRule="auto"/>
        <w:jc w:val="both"/>
        <w:rPr>
          <w:rFonts w:ascii="Arial" w:eastAsia="Times New Roman" w:hAnsi="Arial" w:cs="Arial"/>
          <w:color w:val="000000" w:themeColor="text1"/>
          <w:lang w:eastAsia="en-GB"/>
        </w:rPr>
      </w:pPr>
      <w:r w:rsidRPr="004652D0">
        <w:rPr>
          <w:rFonts w:ascii="Arial" w:eastAsia="Times New Roman" w:hAnsi="Arial" w:cs="Arial"/>
          <w:color w:val="000000" w:themeColor="text1"/>
          <w:lang w:eastAsia="en-GB"/>
        </w:rPr>
        <w:t>Analyse data to understand potential local workforce shortages.</w:t>
      </w:r>
    </w:p>
    <w:p w:rsidR="008A6960" w:rsidRPr="004652D0" w:rsidRDefault="008A6960" w:rsidP="00E7124E">
      <w:pPr>
        <w:pStyle w:val="ListParagraph"/>
        <w:numPr>
          <w:ilvl w:val="0"/>
          <w:numId w:val="23"/>
        </w:numPr>
        <w:spacing w:after="0" w:line="360" w:lineRule="auto"/>
        <w:jc w:val="both"/>
        <w:rPr>
          <w:rFonts w:ascii="Arial" w:eastAsia="Times New Roman" w:hAnsi="Arial" w:cs="Arial"/>
          <w:color w:val="000000" w:themeColor="text1"/>
          <w:lang w:eastAsia="en-GB"/>
        </w:rPr>
      </w:pPr>
      <w:r w:rsidRPr="004652D0">
        <w:rPr>
          <w:rFonts w:ascii="Arial" w:eastAsia="Times New Roman" w:hAnsi="Arial" w:cs="Arial"/>
          <w:color w:val="000000" w:themeColor="text1"/>
          <w:lang w:eastAsia="en-GB"/>
        </w:rPr>
        <w:t>Meet weekly with either the MD or AMD to discuss progress.</w:t>
      </w:r>
    </w:p>
    <w:p w:rsidR="00533D21" w:rsidRPr="004652D0" w:rsidRDefault="008A6960" w:rsidP="00E7124E">
      <w:pPr>
        <w:pStyle w:val="ListParagraph"/>
        <w:numPr>
          <w:ilvl w:val="0"/>
          <w:numId w:val="23"/>
        </w:numPr>
        <w:spacing w:after="0" w:line="360" w:lineRule="auto"/>
        <w:jc w:val="both"/>
        <w:rPr>
          <w:rFonts w:ascii="Arial" w:hAnsi="Arial" w:cs="Arial"/>
          <w:color w:val="000000" w:themeColor="text1"/>
          <w:lang w:eastAsia="en-GB"/>
        </w:rPr>
      </w:pPr>
      <w:r w:rsidRPr="004652D0">
        <w:rPr>
          <w:rFonts w:ascii="Arial" w:eastAsia="Times New Roman" w:hAnsi="Arial" w:cs="Arial"/>
          <w:color w:val="000000" w:themeColor="text1"/>
          <w:lang w:eastAsia="en-GB"/>
        </w:rPr>
        <w:t>Provide regular updates on the progress of projects undertaken</w:t>
      </w:r>
      <w:r w:rsidRPr="004652D0">
        <w:rPr>
          <w:rFonts w:ascii="Arial" w:hAnsi="Arial" w:cs="Arial"/>
          <w:color w:val="000000" w:themeColor="text1"/>
          <w:lang w:eastAsia="en-GB"/>
        </w:rPr>
        <w:t>.</w:t>
      </w:r>
    </w:p>
    <w:p w:rsidR="00533D21" w:rsidRPr="004652D0" w:rsidRDefault="00533D21" w:rsidP="00E7124E">
      <w:pPr>
        <w:pStyle w:val="ListParagraph"/>
        <w:numPr>
          <w:ilvl w:val="0"/>
          <w:numId w:val="23"/>
        </w:numPr>
        <w:spacing w:after="0" w:line="360" w:lineRule="auto"/>
        <w:jc w:val="both"/>
        <w:rPr>
          <w:rFonts w:ascii="Arial" w:eastAsia="Times New Roman" w:hAnsi="Arial" w:cs="Arial"/>
          <w:color w:val="000000" w:themeColor="text1"/>
          <w:lang w:eastAsia="en-GB"/>
        </w:rPr>
      </w:pPr>
      <w:r w:rsidRPr="004652D0">
        <w:rPr>
          <w:rFonts w:ascii="Arial" w:eastAsia="Times New Roman" w:hAnsi="Arial" w:cs="Arial"/>
          <w:color w:val="000000" w:themeColor="text1"/>
          <w:lang w:eastAsia="en-GB"/>
        </w:rPr>
        <w:t>Collaborate with other frontline and senior level staff</w:t>
      </w:r>
      <w:r w:rsidR="005F7D04" w:rsidRPr="004652D0">
        <w:rPr>
          <w:rFonts w:ascii="Arial" w:eastAsia="Times New Roman" w:hAnsi="Arial" w:cs="Arial"/>
          <w:color w:val="000000" w:themeColor="text1"/>
          <w:lang w:eastAsia="en-GB"/>
        </w:rPr>
        <w:t>,</w:t>
      </w:r>
      <w:r w:rsidRPr="004652D0">
        <w:rPr>
          <w:rFonts w:ascii="Arial" w:eastAsia="Times New Roman" w:hAnsi="Arial" w:cs="Arial"/>
          <w:color w:val="000000" w:themeColor="text1"/>
          <w:lang w:eastAsia="en-GB"/>
        </w:rPr>
        <w:t xml:space="preserve"> who are delivering improvement projects in the Trust</w:t>
      </w:r>
    </w:p>
    <w:p w:rsidR="00533D21" w:rsidRPr="004652D0" w:rsidRDefault="00533D21" w:rsidP="00E7124E">
      <w:pPr>
        <w:pStyle w:val="ListParagraph"/>
        <w:numPr>
          <w:ilvl w:val="0"/>
          <w:numId w:val="23"/>
        </w:numPr>
        <w:spacing w:after="0" w:line="360" w:lineRule="auto"/>
        <w:jc w:val="both"/>
        <w:rPr>
          <w:rFonts w:ascii="Arial" w:eastAsia="Times New Roman" w:hAnsi="Arial" w:cs="Arial"/>
          <w:color w:val="000000" w:themeColor="text1"/>
          <w:lang w:eastAsia="en-GB"/>
        </w:rPr>
      </w:pPr>
      <w:r w:rsidRPr="004652D0">
        <w:rPr>
          <w:rFonts w:ascii="Arial" w:eastAsia="Times New Roman" w:hAnsi="Arial" w:cs="Arial"/>
          <w:color w:val="000000" w:themeColor="text1"/>
          <w:lang w:eastAsia="en-GB"/>
        </w:rPr>
        <w:t>Demonstrate improved outcomes for patients as a result of the work undertaken</w:t>
      </w:r>
    </w:p>
    <w:p w:rsidR="00533D21" w:rsidRPr="004652D0" w:rsidRDefault="00533D21" w:rsidP="00E7124E">
      <w:pPr>
        <w:pStyle w:val="ListParagraph"/>
        <w:numPr>
          <w:ilvl w:val="0"/>
          <w:numId w:val="23"/>
        </w:numPr>
        <w:spacing w:after="0" w:line="360" w:lineRule="auto"/>
        <w:jc w:val="both"/>
        <w:rPr>
          <w:rFonts w:ascii="Arial" w:eastAsia="Times New Roman" w:hAnsi="Arial" w:cs="Arial"/>
          <w:color w:val="000000" w:themeColor="text1"/>
          <w:lang w:eastAsia="en-GB"/>
        </w:rPr>
      </w:pPr>
      <w:r w:rsidRPr="004652D0">
        <w:rPr>
          <w:rFonts w:ascii="Arial" w:eastAsia="Times New Roman" w:hAnsi="Arial" w:cs="Arial"/>
          <w:color w:val="000000" w:themeColor="text1"/>
          <w:lang w:eastAsia="en-GB"/>
        </w:rPr>
        <w:t>Work as part of the Trust corporate medical directorate and help to deliver its aims</w:t>
      </w:r>
    </w:p>
    <w:p w:rsidR="00533D21" w:rsidRPr="004652D0" w:rsidRDefault="00533D21" w:rsidP="00E7124E">
      <w:pPr>
        <w:pStyle w:val="ListParagraph"/>
        <w:numPr>
          <w:ilvl w:val="0"/>
          <w:numId w:val="23"/>
        </w:numPr>
        <w:spacing w:after="0" w:line="360" w:lineRule="auto"/>
        <w:jc w:val="both"/>
        <w:rPr>
          <w:rFonts w:ascii="Arial" w:eastAsia="Times New Roman" w:hAnsi="Arial" w:cs="Arial"/>
          <w:color w:val="000000" w:themeColor="text1"/>
          <w:lang w:eastAsia="en-GB"/>
        </w:rPr>
      </w:pPr>
      <w:r w:rsidRPr="004652D0">
        <w:rPr>
          <w:rFonts w:ascii="Arial" w:eastAsia="Times New Roman" w:hAnsi="Arial" w:cs="Arial"/>
          <w:color w:val="000000" w:themeColor="text1"/>
          <w:lang w:eastAsia="en-GB"/>
        </w:rPr>
        <w:t>Organise and participate fully in peer learning within LTHT, with local and regional CLFs and with Improvement Academy Fellows</w:t>
      </w:r>
    </w:p>
    <w:p w:rsidR="006419C9" w:rsidRPr="004652D0" w:rsidRDefault="006419C9" w:rsidP="0087207F">
      <w:pPr>
        <w:spacing w:after="0" w:line="360" w:lineRule="auto"/>
        <w:jc w:val="both"/>
        <w:rPr>
          <w:rFonts w:ascii="Arial" w:eastAsia="Times New Roman" w:hAnsi="Arial" w:cs="Arial"/>
          <w:lang w:eastAsia="en-GB"/>
        </w:rPr>
      </w:pPr>
    </w:p>
    <w:p w:rsidR="004652D0" w:rsidRPr="004652D0" w:rsidRDefault="004652D0" w:rsidP="004652D0">
      <w:pPr>
        <w:spacing w:line="360" w:lineRule="auto"/>
        <w:rPr>
          <w:rFonts w:ascii="Arial" w:eastAsia="Times New Roman" w:hAnsi="Arial" w:cs="Arial"/>
          <w:b/>
          <w:bCs/>
        </w:rPr>
      </w:pPr>
      <w:r w:rsidRPr="004652D0">
        <w:rPr>
          <w:rFonts w:ascii="Arial" w:eastAsia="Times New Roman" w:hAnsi="Arial" w:cs="Arial"/>
          <w:b/>
          <w:bCs/>
        </w:rPr>
        <w:t>Background to LTHT Fellows:</w:t>
      </w:r>
    </w:p>
    <w:p w:rsidR="004652D0" w:rsidRPr="004652D0" w:rsidRDefault="004652D0" w:rsidP="004652D0">
      <w:pPr>
        <w:spacing w:line="360" w:lineRule="auto"/>
        <w:rPr>
          <w:rFonts w:ascii="Arial" w:eastAsia="Times New Roman" w:hAnsi="Arial" w:cs="Arial"/>
          <w:b/>
          <w:bCs/>
        </w:rPr>
      </w:pPr>
    </w:p>
    <w:p w:rsidR="004652D0" w:rsidRPr="004652D0" w:rsidRDefault="004652D0" w:rsidP="004652D0">
      <w:pPr>
        <w:spacing w:line="360" w:lineRule="auto"/>
        <w:rPr>
          <w:rFonts w:ascii="Arial" w:eastAsia="Calibri" w:hAnsi="Arial" w:cs="Arial"/>
        </w:rPr>
      </w:pPr>
      <w:r w:rsidRPr="004652D0">
        <w:rPr>
          <w:rFonts w:ascii="Arial" w:eastAsia="Calibri" w:hAnsi="Arial" w:cs="Arial"/>
        </w:rPr>
        <w:t>LTHT has a strong reputation for delivering outstanding leadership having hosted over 30 Fellows. Previous achievements as a team have included the development of a junior doctor body/forum, and Fellows taking key roles in the West Yorkshire Association of Acute Trusts COVID-19 response. Leadership Fellows recently worked on nationally recognised patient safety projects and, through the Patient Partners initiative, have enabled patient involvement in all aspects of their care. LTHT Leadership Fellow alumni have developed their careers and progressed into senior roles, such as Chief Registrar, Clinical Service Management and project leads. LTHT fellows continue to contribute to patient safety work which has won National awards for reducing morbidity and mortality. As a group in a large organisation, the fellows are supported to lead together, grow as leaders, and become critical friends to each other from across professional boundaries.</w:t>
      </w:r>
    </w:p>
    <w:p w:rsidR="004652D0" w:rsidRPr="004652D0" w:rsidRDefault="004652D0" w:rsidP="004652D0">
      <w:pPr>
        <w:spacing w:line="360" w:lineRule="auto"/>
        <w:rPr>
          <w:rFonts w:ascii="Arial" w:eastAsia="Calibri" w:hAnsi="Arial" w:cs="Arial"/>
        </w:rPr>
      </w:pPr>
      <w:r w:rsidRPr="004652D0">
        <w:rPr>
          <w:rFonts w:ascii="Arial" w:eastAsia="Calibri" w:hAnsi="Arial" w:cs="Arial"/>
        </w:rPr>
        <w:t xml:space="preserve">Quote from previous LTHT Leadership Fellow: “Being a leadership fellow at Leeds Teaching Hospitals was an absolute privilege. They really invest in you, teaching you the skills needed to become a future leader. The executive team's open-door policy meant I was able to observe different leadership styles and see how change is created in England's largest sole provider of NHS England commissioned care. I learned to lead with a variety of health professionals, created critical friends and was given the opportunity to develop skills in leadership, quality </w:t>
      </w:r>
      <w:r w:rsidRPr="004652D0">
        <w:rPr>
          <w:rFonts w:ascii="Arial" w:eastAsia="Calibri" w:hAnsi="Arial" w:cs="Arial"/>
        </w:rPr>
        <w:lastRenderedPageBreak/>
        <w:t>improvement and develop interests of my own. I couldn't recommend a better organisation to learn leadership and teamwork in action.”</w:t>
      </w:r>
    </w:p>
    <w:p w:rsidR="004652D0" w:rsidRPr="004652D0" w:rsidRDefault="004652D0" w:rsidP="004652D0">
      <w:pPr>
        <w:spacing w:line="360" w:lineRule="auto"/>
        <w:ind w:left="3"/>
        <w:rPr>
          <w:rFonts w:ascii="Arial" w:eastAsia="Times New Roman" w:hAnsi="Arial" w:cs="Arial"/>
          <w:lang w:eastAsia="en-GB"/>
        </w:rPr>
      </w:pPr>
    </w:p>
    <w:p w:rsidR="004652D0" w:rsidRPr="004652D0" w:rsidRDefault="004652D0" w:rsidP="004652D0">
      <w:pPr>
        <w:rPr>
          <w:rFonts w:ascii="Arial" w:eastAsia="Times New Roman" w:hAnsi="Arial" w:cs="Arial"/>
          <w:b/>
          <w:lang w:eastAsia="en-GB"/>
        </w:rPr>
      </w:pPr>
      <w:r w:rsidRPr="004652D0">
        <w:rPr>
          <w:rFonts w:ascii="Arial" w:eastAsia="Times New Roman" w:hAnsi="Arial" w:cs="Arial"/>
          <w:b/>
          <w:lang w:eastAsia="en-GB"/>
        </w:rPr>
        <w:t>General Duties and Description:</w:t>
      </w:r>
    </w:p>
    <w:p w:rsidR="004652D0" w:rsidRPr="004652D0" w:rsidRDefault="004652D0" w:rsidP="004652D0">
      <w:pPr>
        <w:spacing w:line="360" w:lineRule="auto"/>
        <w:contextualSpacing/>
        <w:jc w:val="both"/>
        <w:rPr>
          <w:rFonts w:ascii="Arial" w:eastAsia="Calibri" w:hAnsi="Arial" w:cs="Arial"/>
        </w:rPr>
      </w:pPr>
      <w:r w:rsidRPr="004652D0">
        <w:rPr>
          <w:rFonts w:ascii="Arial" w:eastAsia="Times New Roman" w:hAnsi="Arial" w:cs="Arial"/>
          <w:lang w:eastAsia="en-GB"/>
        </w:rPr>
        <w:t>In addition to the above description, Leadership Fellows in LTHT have a degree of flexibility in working on projects aligned with their personal interests and skills.</w:t>
      </w:r>
    </w:p>
    <w:p w:rsidR="004652D0" w:rsidRPr="004652D0" w:rsidRDefault="004652D0" w:rsidP="004652D0">
      <w:pPr>
        <w:numPr>
          <w:ilvl w:val="0"/>
          <w:numId w:val="4"/>
        </w:numPr>
        <w:spacing w:line="360" w:lineRule="auto"/>
        <w:contextualSpacing/>
        <w:jc w:val="both"/>
        <w:rPr>
          <w:rFonts w:ascii="Arial" w:eastAsia="Calibri" w:hAnsi="Arial" w:cs="Arial"/>
        </w:rPr>
      </w:pPr>
      <w:r w:rsidRPr="004652D0">
        <w:rPr>
          <w:rFonts w:ascii="Arial" w:eastAsia="Calibri" w:hAnsi="Arial" w:cs="Arial"/>
        </w:rPr>
        <w:t>Work in a well-supported team of Leadership Fellows and benefit from peer learning opportunities to develop individual and group leadership skills to a high level</w:t>
      </w:r>
    </w:p>
    <w:p w:rsidR="004652D0" w:rsidRPr="004652D0" w:rsidRDefault="004652D0" w:rsidP="004652D0">
      <w:pPr>
        <w:numPr>
          <w:ilvl w:val="0"/>
          <w:numId w:val="4"/>
        </w:numPr>
        <w:spacing w:line="360" w:lineRule="auto"/>
        <w:contextualSpacing/>
        <w:jc w:val="both"/>
        <w:rPr>
          <w:rFonts w:ascii="Arial" w:eastAsia="Calibri" w:hAnsi="Arial" w:cs="Arial"/>
        </w:rPr>
      </w:pPr>
      <w:r w:rsidRPr="004652D0">
        <w:rPr>
          <w:rFonts w:ascii="Arial" w:eastAsia="Times New Roman" w:hAnsi="Arial" w:cs="Arial"/>
          <w:lang w:eastAsia="en-GB"/>
        </w:rPr>
        <w:t>As a team you will plan and host the Junior Doctor Awards, a celebration of the excellence within our junior doctors and support corporate events such as World Patient safety day.</w:t>
      </w:r>
    </w:p>
    <w:p w:rsidR="004652D0" w:rsidRPr="004652D0" w:rsidRDefault="004652D0" w:rsidP="004652D0">
      <w:pPr>
        <w:numPr>
          <w:ilvl w:val="0"/>
          <w:numId w:val="4"/>
        </w:numPr>
        <w:spacing w:line="360" w:lineRule="auto"/>
        <w:contextualSpacing/>
        <w:jc w:val="both"/>
        <w:rPr>
          <w:rFonts w:ascii="Arial" w:eastAsia="Times New Roman" w:hAnsi="Arial" w:cs="Arial"/>
          <w:lang w:eastAsia="en-GB"/>
        </w:rPr>
      </w:pPr>
      <w:r w:rsidRPr="004652D0">
        <w:rPr>
          <w:rFonts w:ascii="Arial" w:eastAsia="Times New Roman" w:hAnsi="Arial" w:cs="Arial"/>
          <w:lang w:eastAsia="en-GB"/>
        </w:rPr>
        <w:t>As a member of the Corporate Medical Directorate opportunities include working with senior clinical and non-clinical leaders, to understand how the managerial structure in a large Teaching Hospital Trust and benefit from the peer-support of past and present Leadership Fellows, the Chief Registrar and the Junior Doctor Body.</w:t>
      </w:r>
    </w:p>
    <w:p w:rsidR="004652D0" w:rsidRPr="004652D0" w:rsidRDefault="004652D0" w:rsidP="004652D0">
      <w:pPr>
        <w:numPr>
          <w:ilvl w:val="0"/>
          <w:numId w:val="1"/>
        </w:numPr>
        <w:spacing w:line="360" w:lineRule="auto"/>
        <w:ind w:left="360"/>
        <w:contextualSpacing/>
        <w:rPr>
          <w:rFonts w:ascii="Arial" w:eastAsia="Times New Roman" w:hAnsi="Arial" w:cs="Arial"/>
          <w:lang w:eastAsia="en-GB"/>
        </w:rPr>
      </w:pPr>
      <w:r w:rsidRPr="004652D0">
        <w:rPr>
          <w:rFonts w:ascii="Arial" w:eastAsia="Times New Roman" w:hAnsi="Arial" w:cs="Arial"/>
          <w:lang w:eastAsia="en-GB"/>
        </w:rPr>
        <w:t xml:space="preserve">Meet weekly with a named Educational Supervisor, and monthly with a named Leadership Supervisor to set and review progress towards personal goals. </w:t>
      </w:r>
    </w:p>
    <w:p w:rsidR="004652D0" w:rsidRPr="004652D0" w:rsidRDefault="004652D0" w:rsidP="004652D0">
      <w:pPr>
        <w:numPr>
          <w:ilvl w:val="0"/>
          <w:numId w:val="1"/>
        </w:numPr>
        <w:spacing w:line="360" w:lineRule="auto"/>
        <w:ind w:left="360"/>
        <w:contextualSpacing/>
        <w:rPr>
          <w:rFonts w:ascii="Arial" w:eastAsia="Times New Roman" w:hAnsi="Arial" w:cs="Arial"/>
          <w:lang w:eastAsia="en-GB"/>
        </w:rPr>
      </w:pPr>
      <w:r w:rsidRPr="004652D0">
        <w:rPr>
          <w:rFonts w:ascii="Arial" w:eastAsia="Times New Roman" w:hAnsi="Arial" w:cs="Arial"/>
          <w:lang w:eastAsia="en-GB"/>
        </w:rPr>
        <w:t xml:space="preserve">Produce a report of the year’s activities, outcomes and development.  This may include reflections on responses in assessment tools, such as 360 feedback, and insights into personal development, gained from mentoring, supervision and coaching. </w:t>
      </w:r>
    </w:p>
    <w:p w:rsidR="004652D0" w:rsidRPr="004652D0" w:rsidRDefault="004652D0" w:rsidP="004652D0">
      <w:pPr>
        <w:numPr>
          <w:ilvl w:val="0"/>
          <w:numId w:val="1"/>
        </w:numPr>
        <w:spacing w:before="100" w:beforeAutospacing="1" w:after="100" w:afterAutospacing="1" w:line="360" w:lineRule="auto"/>
        <w:ind w:left="360"/>
        <w:contextualSpacing/>
        <w:rPr>
          <w:rFonts w:ascii="Arial" w:eastAsia="Times New Roman" w:hAnsi="Arial" w:cs="Arial"/>
          <w:lang w:eastAsia="en-GB"/>
        </w:rPr>
      </w:pPr>
      <w:r w:rsidRPr="004652D0">
        <w:rPr>
          <w:rFonts w:ascii="Arial" w:eastAsia="Times New Roman" w:hAnsi="Arial" w:cs="Arial"/>
          <w:lang w:eastAsia="en-GB"/>
        </w:rPr>
        <w:t>Optional participation in the Lean for Leaders programme.</w:t>
      </w:r>
    </w:p>
    <w:p w:rsidR="004652D0" w:rsidRPr="004652D0" w:rsidRDefault="004652D0" w:rsidP="004652D0">
      <w:pPr>
        <w:numPr>
          <w:ilvl w:val="0"/>
          <w:numId w:val="1"/>
        </w:numPr>
        <w:spacing w:before="100" w:beforeAutospacing="1" w:after="100" w:afterAutospacing="1" w:line="360" w:lineRule="auto"/>
        <w:ind w:left="360"/>
        <w:contextualSpacing/>
        <w:rPr>
          <w:rFonts w:ascii="Arial" w:eastAsia="Times New Roman" w:hAnsi="Arial" w:cs="Arial"/>
          <w:lang w:eastAsia="en-GB"/>
        </w:rPr>
      </w:pPr>
      <w:r w:rsidRPr="004652D0">
        <w:rPr>
          <w:rFonts w:ascii="Arial" w:eastAsia="Times New Roman" w:hAnsi="Arial" w:cs="Arial"/>
          <w:lang w:eastAsia="en-GB"/>
        </w:rPr>
        <w:t>Organise and participate fully in peer learning within LTHT, with local and regional Leadership Fellows and with Improvement Academy Fellows</w:t>
      </w:r>
    </w:p>
    <w:p w:rsidR="004652D0" w:rsidRPr="004652D0" w:rsidRDefault="004652D0" w:rsidP="004652D0">
      <w:pPr>
        <w:numPr>
          <w:ilvl w:val="0"/>
          <w:numId w:val="1"/>
        </w:numPr>
        <w:spacing w:before="100" w:beforeAutospacing="1" w:after="100" w:afterAutospacing="1" w:line="360" w:lineRule="auto"/>
        <w:ind w:left="360"/>
        <w:contextualSpacing/>
        <w:rPr>
          <w:rFonts w:ascii="Arial" w:eastAsia="Times New Roman" w:hAnsi="Arial" w:cs="Arial"/>
          <w:lang w:eastAsia="en-GB"/>
        </w:rPr>
      </w:pPr>
      <w:r w:rsidRPr="004652D0">
        <w:rPr>
          <w:rFonts w:ascii="Arial" w:eastAsia="Times New Roman" w:hAnsi="Arial" w:cs="Arial"/>
          <w:lang w:eastAsia="en-GB"/>
        </w:rPr>
        <w:t>Formally relate activity to the NHS Leadership Academy Healthcare Leadership Model and the published standards of the Faculty of Medical Leadership and Management (FMLM)</w:t>
      </w:r>
    </w:p>
    <w:p w:rsidR="004652D0" w:rsidRPr="004652D0" w:rsidRDefault="004652D0" w:rsidP="004652D0">
      <w:pPr>
        <w:numPr>
          <w:ilvl w:val="0"/>
          <w:numId w:val="1"/>
        </w:numPr>
        <w:spacing w:line="360" w:lineRule="auto"/>
        <w:ind w:left="360"/>
        <w:contextualSpacing/>
        <w:rPr>
          <w:rFonts w:ascii="Arial" w:eastAsia="Times New Roman" w:hAnsi="Arial" w:cs="Arial"/>
          <w:lang w:eastAsia="en-GB"/>
        </w:rPr>
      </w:pPr>
      <w:r w:rsidRPr="004652D0">
        <w:rPr>
          <w:rFonts w:ascii="Arial" w:eastAsia="Times New Roman" w:hAnsi="Arial" w:cs="Arial"/>
          <w:lang w:eastAsia="en-GB"/>
        </w:rPr>
        <w:t>Complete the Future Leaders Programme curriculum.</w:t>
      </w:r>
    </w:p>
    <w:p w:rsidR="004652D0" w:rsidRPr="004652D0" w:rsidRDefault="004652D0" w:rsidP="004652D0">
      <w:pPr>
        <w:numPr>
          <w:ilvl w:val="0"/>
          <w:numId w:val="1"/>
        </w:numPr>
        <w:spacing w:line="360" w:lineRule="auto"/>
        <w:ind w:left="360"/>
        <w:contextualSpacing/>
        <w:rPr>
          <w:rFonts w:ascii="Arial" w:eastAsia="Times New Roman" w:hAnsi="Arial" w:cs="Arial"/>
          <w:lang w:eastAsia="en-GB"/>
        </w:rPr>
      </w:pPr>
      <w:r w:rsidRPr="004652D0">
        <w:rPr>
          <w:rFonts w:ascii="Arial" w:eastAsia="Times New Roman" w:hAnsi="Arial" w:cs="Arial"/>
          <w:lang w:eastAsia="en-GB"/>
        </w:rPr>
        <w:t>The Fellow will also be expected to undertake a fully funded academic component, such as a Postgraduate Certificate with a leadership or medical education component.</w:t>
      </w:r>
    </w:p>
    <w:p w:rsidR="004652D0" w:rsidRPr="004652D0" w:rsidRDefault="004652D0" w:rsidP="004652D0">
      <w:pPr>
        <w:spacing w:before="100" w:beforeAutospacing="1" w:after="100" w:afterAutospacing="1" w:line="360" w:lineRule="auto"/>
        <w:rPr>
          <w:rFonts w:ascii="Arial" w:eastAsia="Times New Roman" w:hAnsi="Arial" w:cs="Arial"/>
          <w:b/>
          <w:lang w:eastAsia="en-GB"/>
        </w:rPr>
      </w:pPr>
    </w:p>
    <w:p w:rsidR="004652D0" w:rsidRPr="004652D0" w:rsidRDefault="004652D0" w:rsidP="004652D0">
      <w:pPr>
        <w:spacing w:before="100" w:beforeAutospacing="1" w:after="100" w:afterAutospacing="1" w:line="360" w:lineRule="auto"/>
        <w:rPr>
          <w:rFonts w:ascii="Arial" w:eastAsia="Times New Roman" w:hAnsi="Arial" w:cs="Arial"/>
          <w:b/>
          <w:lang w:eastAsia="en-GB"/>
        </w:rPr>
      </w:pPr>
      <w:r w:rsidRPr="004652D0">
        <w:rPr>
          <w:rFonts w:ascii="Arial" w:eastAsia="Times New Roman" w:hAnsi="Arial" w:cs="Arial"/>
          <w:b/>
          <w:lang w:eastAsia="en-GB"/>
        </w:rPr>
        <w:t>The Leeds Way values</w:t>
      </w:r>
    </w:p>
    <w:p w:rsidR="004652D0" w:rsidRPr="004652D0" w:rsidRDefault="004652D0" w:rsidP="004652D0">
      <w:pPr>
        <w:spacing w:line="360" w:lineRule="auto"/>
        <w:rPr>
          <w:rFonts w:ascii="Arial" w:eastAsia="Calibri" w:hAnsi="Arial" w:cs="Arial"/>
        </w:rPr>
      </w:pPr>
      <w:r w:rsidRPr="004652D0">
        <w:rPr>
          <w:rFonts w:ascii="Arial" w:eastAsia="Calibri" w:hAnsi="Arial" w:cs="Arial"/>
        </w:rPr>
        <w:t>The post holder will work with colleagues to ensure the delivery of high-quality patient care by exemplifying and helping to embed the Leeds Way values throughout the Trust.</w:t>
      </w:r>
    </w:p>
    <w:p w:rsidR="004652D0" w:rsidRPr="004652D0" w:rsidRDefault="004652D0" w:rsidP="004652D0">
      <w:pPr>
        <w:shd w:val="clear" w:color="auto" w:fill="FFFFFF"/>
        <w:spacing w:line="360" w:lineRule="auto"/>
        <w:rPr>
          <w:rFonts w:ascii="Arial" w:eastAsia="Calibri" w:hAnsi="Arial" w:cs="Arial"/>
          <w:lang w:val="en" w:eastAsia="en-GB"/>
        </w:rPr>
      </w:pPr>
      <w:r w:rsidRPr="004652D0">
        <w:rPr>
          <w:rFonts w:ascii="Arial" w:eastAsia="Calibri" w:hAnsi="Arial" w:cs="Arial"/>
          <w:lang w:val="en" w:eastAsia="en-GB"/>
        </w:rPr>
        <w:lastRenderedPageBreak/>
        <w:t xml:space="preserve">Our values are part of what make us different from other trusts, so we see this as </w:t>
      </w:r>
      <w:proofErr w:type="gramStart"/>
      <w:r w:rsidRPr="004652D0">
        <w:rPr>
          <w:rFonts w:ascii="Arial" w:eastAsia="Calibri" w:hAnsi="Arial" w:cs="Arial"/>
          <w:lang w:val="en" w:eastAsia="en-GB"/>
        </w:rPr>
        <w:t>a strength</w:t>
      </w:r>
      <w:proofErr w:type="gramEnd"/>
      <w:r w:rsidRPr="004652D0">
        <w:rPr>
          <w:rFonts w:ascii="Arial" w:eastAsia="Calibri" w:hAnsi="Arial" w:cs="Arial"/>
          <w:lang w:val="en" w:eastAsia="en-GB"/>
        </w:rPr>
        <w:t>, as well as a responsibility. They have been developed by our staff and set out what they see as important to how we work.  Our five values are:</w:t>
      </w:r>
    </w:p>
    <w:p w:rsidR="004652D0" w:rsidRPr="004652D0" w:rsidRDefault="004652D0" w:rsidP="004652D0">
      <w:pPr>
        <w:numPr>
          <w:ilvl w:val="0"/>
          <w:numId w:val="8"/>
        </w:numPr>
        <w:shd w:val="clear" w:color="auto" w:fill="FFFFFF"/>
        <w:tabs>
          <w:tab w:val="left" w:pos="1276"/>
        </w:tabs>
        <w:spacing w:line="360" w:lineRule="auto"/>
        <w:ind w:left="1429" w:hanging="709"/>
        <w:rPr>
          <w:rFonts w:ascii="Arial" w:eastAsia="Calibri" w:hAnsi="Arial" w:cs="Arial"/>
          <w:lang w:val="en" w:eastAsia="en-GB"/>
        </w:rPr>
      </w:pPr>
      <w:r w:rsidRPr="004652D0">
        <w:rPr>
          <w:rFonts w:ascii="Arial" w:eastAsia="Calibri" w:hAnsi="Arial" w:cs="Arial"/>
          <w:lang w:val="en" w:eastAsia="en-GB"/>
        </w:rPr>
        <w:t>Patient-</w:t>
      </w:r>
      <w:proofErr w:type="spellStart"/>
      <w:r w:rsidRPr="004652D0">
        <w:rPr>
          <w:rFonts w:ascii="Arial" w:eastAsia="Calibri" w:hAnsi="Arial" w:cs="Arial"/>
          <w:lang w:val="en" w:eastAsia="en-GB"/>
        </w:rPr>
        <w:t>centred</w:t>
      </w:r>
      <w:proofErr w:type="spellEnd"/>
    </w:p>
    <w:p w:rsidR="004652D0" w:rsidRPr="004652D0" w:rsidRDefault="004652D0" w:rsidP="004652D0">
      <w:pPr>
        <w:numPr>
          <w:ilvl w:val="0"/>
          <w:numId w:val="8"/>
        </w:numPr>
        <w:shd w:val="clear" w:color="auto" w:fill="FFFFFF"/>
        <w:tabs>
          <w:tab w:val="left" w:pos="1276"/>
        </w:tabs>
        <w:spacing w:line="360" w:lineRule="auto"/>
        <w:ind w:left="1429" w:hanging="709"/>
        <w:rPr>
          <w:rFonts w:ascii="Arial" w:eastAsia="Calibri" w:hAnsi="Arial" w:cs="Arial"/>
          <w:lang w:val="en" w:eastAsia="en-GB"/>
        </w:rPr>
      </w:pPr>
      <w:r w:rsidRPr="004652D0">
        <w:rPr>
          <w:rFonts w:ascii="Arial" w:eastAsia="Calibri" w:hAnsi="Arial" w:cs="Arial"/>
          <w:lang w:val="en" w:eastAsia="en-GB"/>
        </w:rPr>
        <w:t>Collaborative</w:t>
      </w:r>
    </w:p>
    <w:p w:rsidR="004652D0" w:rsidRPr="004652D0" w:rsidRDefault="004652D0" w:rsidP="004652D0">
      <w:pPr>
        <w:numPr>
          <w:ilvl w:val="0"/>
          <w:numId w:val="8"/>
        </w:numPr>
        <w:shd w:val="clear" w:color="auto" w:fill="FFFFFF"/>
        <w:tabs>
          <w:tab w:val="left" w:pos="1276"/>
        </w:tabs>
        <w:spacing w:line="360" w:lineRule="auto"/>
        <w:ind w:left="1429" w:hanging="709"/>
        <w:rPr>
          <w:rFonts w:ascii="Arial" w:eastAsia="Calibri" w:hAnsi="Arial" w:cs="Arial"/>
          <w:lang w:val="en" w:eastAsia="en-GB"/>
        </w:rPr>
      </w:pPr>
      <w:r w:rsidRPr="004652D0">
        <w:rPr>
          <w:rFonts w:ascii="Arial" w:eastAsia="Calibri" w:hAnsi="Arial" w:cs="Arial"/>
          <w:lang w:val="en" w:eastAsia="en-GB"/>
        </w:rPr>
        <w:t>Fair</w:t>
      </w:r>
    </w:p>
    <w:p w:rsidR="004652D0" w:rsidRPr="004652D0" w:rsidRDefault="004652D0" w:rsidP="004652D0">
      <w:pPr>
        <w:numPr>
          <w:ilvl w:val="0"/>
          <w:numId w:val="8"/>
        </w:numPr>
        <w:shd w:val="clear" w:color="auto" w:fill="FFFFFF"/>
        <w:tabs>
          <w:tab w:val="left" w:pos="1276"/>
        </w:tabs>
        <w:spacing w:line="360" w:lineRule="auto"/>
        <w:ind w:left="1429" w:hanging="709"/>
        <w:rPr>
          <w:rFonts w:ascii="Arial" w:eastAsia="Calibri" w:hAnsi="Arial" w:cs="Arial"/>
          <w:lang w:val="en" w:eastAsia="en-GB"/>
        </w:rPr>
      </w:pPr>
      <w:r w:rsidRPr="004652D0">
        <w:rPr>
          <w:rFonts w:ascii="Arial" w:eastAsia="Calibri" w:hAnsi="Arial" w:cs="Arial"/>
          <w:lang w:val="en" w:eastAsia="en-GB"/>
        </w:rPr>
        <w:t>Accountable</w:t>
      </w:r>
    </w:p>
    <w:p w:rsidR="004652D0" w:rsidRPr="004652D0" w:rsidRDefault="004652D0" w:rsidP="004652D0">
      <w:pPr>
        <w:numPr>
          <w:ilvl w:val="0"/>
          <w:numId w:val="8"/>
        </w:numPr>
        <w:shd w:val="clear" w:color="auto" w:fill="FFFFFF"/>
        <w:tabs>
          <w:tab w:val="left" w:pos="1276"/>
        </w:tabs>
        <w:spacing w:line="360" w:lineRule="auto"/>
        <w:ind w:left="1429" w:hanging="709"/>
        <w:rPr>
          <w:rFonts w:ascii="Arial" w:eastAsia="Calibri" w:hAnsi="Arial" w:cs="Arial"/>
          <w:lang w:val="en" w:eastAsia="en-GB"/>
        </w:rPr>
      </w:pPr>
      <w:r w:rsidRPr="004652D0">
        <w:rPr>
          <w:rFonts w:ascii="Arial" w:eastAsia="Calibri" w:hAnsi="Arial" w:cs="Arial"/>
          <w:lang w:val="en" w:eastAsia="en-GB"/>
        </w:rPr>
        <w:t>Empowered</w:t>
      </w:r>
    </w:p>
    <w:p w:rsidR="004652D0" w:rsidRPr="004652D0" w:rsidRDefault="004652D0" w:rsidP="004652D0">
      <w:pPr>
        <w:spacing w:line="360" w:lineRule="auto"/>
        <w:rPr>
          <w:rFonts w:ascii="Arial" w:eastAsia="Calibri" w:hAnsi="Arial" w:cs="Arial"/>
          <w:lang w:val="en" w:eastAsia="en-GB"/>
        </w:rPr>
      </w:pPr>
    </w:p>
    <w:p w:rsidR="004652D0" w:rsidRDefault="004652D0" w:rsidP="004652D0">
      <w:pPr>
        <w:spacing w:line="360" w:lineRule="auto"/>
        <w:rPr>
          <w:rFonts w:ascii="Arial" w:eastAsia="Calibri" w:hAnsi="Arial" w:cs="Arial"/>
          <w:lang w:val="en" w:eastAsia="en-GB"/>
        </w:rPr>
      </w:pPr>
      <w:r w:rsidRPr="004652D0">
        <w:rPr>
          <w:rFonts w:ascii="Arial" w:eastAsia="Calibri" w:hAnsi="Arial" w:cs="Arial"/>
          <w:lang w:val="en" w:eastAsia="en-GB"/>
        </w:rPr>
        <w:t xml:space="preserve">All our actions and </w:t>
      </w:r>
      <w:r w:rsidRPr="004652D0">
        <w:rPr>
          <w:rFonts w:ascii="Arial" w:eastAsia="Calibri" w:hAnsi="Arial" w:cs="Arial"/>
          <w:lang w:eastAsia="en-GB"/>
        </w:rPr>
        <w:t>endeavours</w:t>
      </w:r>
      <w:r w:rsidRPr="004652D0">
        <w:rPr>
          <w:rFonts w:ascii="Arial" w:eastAsia="Calibri" w:hAnsi="Arial" w:cs="Arial"/>
          <w:lang w:val="en" w:eastAsia="en-GB"/>
        </w:rPr>
        <w:t xml:space="preserve"> will be guided and evaluated through these values.</w:t>
      </w:r>
    </w:p>
    <w:p w:rsidR="004652D0" w:rsidRPr="004652D0" w:rsidRDefault="004652D0" w:rsidP="004652D0">
      <w:pPr>
        <w:spacing w:line="360" w:lineRule="auto"/>
        <w:rPr>
          <w:rFonts w:ascii="Arial" w:eastAsia="Calibri" w:hAnsi="Arial" w:cs="Arial"/>
          <w:lang w:val="en" w:eastAsia="en-GB"/>
        </w:rPr>
      </w:pPr>
    </w:p>
    <w:p w:rsidR="004652D0" w:rsidRPr="004652D0" w:rsidRDefault="004652D0" w:rsidP="004652D0">
      <w:pPr>
        <w:spacing w:line="360" w:lineRule="auto"/>
        <w:rPr>
          <w:rFonts w:ascii="Arial" w:eastAsia="Calibri" w:hAnsi="Arial" w:cs="Arial"/>
          <w:b/>
          <w:lang w:val="en-US" w:eastAsia="en-GB"/>
        </w:rPr>
      </w:pPr>
      <w:r w:rsidRPr="004652D0">
        <w:rPr>
          <w:rFonts w:ascii="Arial" w:eastAsia="Calibri" w:hAnsi="Arial" w:cs="Arial"/>
          <w:b/>
          <w:lang w:val="en-US" w:eastAsia="en-GB"/>
        </w:rPr>
        <w:t>CONDITIONS OF SERVICE</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t xml:space="preserve">This post is covered by the Hospital Medical and Dental Staff (England and Wales) Terms and Conditions of Service or Agenda for Change. </w:t>
      </w:r>
    </w:p>
    <w:p w:rsidR="004652D0" w:rsidRPr="004652D0" w:rsidRDefault="004652D0" w:rsidP="004652D0">
      <w:pPr>
        <w:spacing w:line="360" w:lineRule="auto"/>
        <w:rPr>
          <w:rFonts w:ascii="Arial" w:eastAsia="Calibri" w:hAnsi="Arial" w:cs="Arial"/>
          <w:lang w:eastAsia="en-GB"/>
        </w:rPr>
      </w:pPr>
      <w:r w:rsidRPr="004652D0">
        <w:rPr>
          <w:rFonts w:ascii="Arial" w:eastAsia="Calibri" w:hAnsi="Arial" w:cs="Arial"/>
          <w:lang w:val="en-US" w:eastAsia="en-GB"/>
        </w:rPr>
        <w:t xml:space="preserve">The post holder is required to be fully registered </w:t>
      </w:r>
      <w:r w:rsidRPr="004652D0">
        <w:rPr>
          <w:rFonts w:ascii="Arial" w:eastAsia="Calibri" w:hAnsi="Arial" w:cs="Arial"/>
          <w:lang w:eastAsia="en-GB"/>
        </w:rPr>
        <w:t>with the appropriate professional body</w:t>
      </w:r>
      <w:r w:rsidRPr="004652D0">
        <w:rPr>
          <w:rFonts w:ascii="Arial" w:eastAsia="Calibri" w:hAnsi="Arial" w:cs="Arial"/>
          <w:lang w:val="en-US" w:eastAsia="en-GB"/>
        </w:rPr>
        <w:t>.</w:t>
      </w:r>
    </w:p>
    <w:p w:rsidR="004652D0" w:rsidRPr="004652D0" w:rsidRDefault="004652D0" w:rsidP="004652D0">
      <w:pPr>
        <w:spacing w:line="360" w:lineRule="auto"/>
        <w:rPr>
          <w:rFonts w:ascii="Arial" w:eastAsia="Calibri" w:hAnsi="Arial" w:cs="Arial"/>
          <w:u w:val="single"/>
          <w:lang w:val="en-US" w:eastAsia="en-GB"/>
        </w:rPr>
      </w:pPr>
      <w:r w:rsidRPr="004652D0">
        <w:rPr>
          <w:rFonts w:ascii="Arial" w:eastAsia="Calibri" w:hAnsi="Arial" w:cs="Arial"/>
          <w:u w:val="single"/>
          <w:lang w:val="en-US" w:eastAsia="en-GB"/>
        </w:rPr>
        <w:t xml:space="preserve">Standards of Conduct and </w:t>
      </w:r>
      <w:proofErr w:type="spellStart"/>
      <w:r w:rsidRPr="004652D0">
        <w:rPr>
          <w:rFonts w:ascii="Arial" w:eastAsia="Calibri" w:hAnsi="Arial" w:cs="Arial"/>
          <w:u w:val="single"/>
          <w:lang w:val="en-US" w:eastAsia="en-GB"/>
        </w:rPr>
        <w:t>Behaviour</w:t>
      </w:r>
      <w:proofErr w:type="spellEnd"/>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t>You are required to work to the standards set out by the appropriate professional body.</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t xml:space="preserve">Your general conduct at work should comply with the standards set out in the Trust’s document on Appraisal, in particular the section on Core </w:t>
      </w:r>
      <w:proofErr w:type="spellStart"/>
      <w:r w:rsidRPr="004652D0">
        <w:rPr>
          <w:rFonts w:ascii="Arial" w:eastAsia="Calibri" w:hAnsi="Arial" w:cs="Arial"/>
          <w:lang w:val="en-US" w:eastAsia="en-GB"/>
        </w:rPr>
        <w:t>Behaviours</w:t>
      </w:r>
      <w:proofErr w:type="spellEnd"/>
      <w:r w:rsidRPr="004652D0">
        <w:rPr>
          <w:rFonts w:ascii="Arial" w:eastAsia="Calibri" w:hAnsi="Arial" w:cs="Arial"/>
          <w:lang w:val="en-US" w:eastAsia="en-GB"/>
        </w:rPr>
        <w:t>.</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u w:val="single"/>
          <w:lang w:val="en-US" w:eastAsia="en-GB"/>
        </w:rPr>
        <w:t>Leave Arrangements</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t>All leave should be applied for in accordance with the Trust’s Leave Policy, normally giving six weeks’ notice of any leave, other than in exceptional circumstances.</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u w:val="single"/>
          <w:lang w:val="en-US" w:eastAsia="en-GB"/>
        </w:rPr>
        <w:t>Training</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lastRenderedPageBreak/>
        <w:t>During the course of your employment, you agree to undergo whatever training the Trust deems necessary.  This may include, but is not limited to, induction training, professional development and safe working practices.  Funding of such training will be in accordance with the Trust’s Staff Development Policy.</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u w:val="single"/>
          <w:lang w:val="en-US" w:eastAsia="en-GB"/>
        </w:rPr>
        <w:t>Health &amp; Safety</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t>The Trust has a responsibility to provide a safe working environment for all staff.  As an employee/supervisor/manager you are responsible for your own safety and that of others.  This will require you to comply with the Trust arrangements for Health &amp; Safety and Risk Management.  As a supervisor/manager, you will be responsible for ensuring your teamwork in a safe manner and are competent to do so.</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u w:val="single"/>
          <w:lang w:val="en-US" w:eastAsia="en-GB"/>
        </w:rPr>
        <w:t>Equality &amp; Diversity</w:t>
      </w:r>
    </w:p>
    <w:p w:rsidR="004652D0" w:rsidRPr="004652D0" w:rsidRDefault="004652D0" w:rsidP="004652D0">
      <w:pPr>
        <w:spacing w:line="360" w:lineRule="auto"/>
        <w:rPr>
          <w:rFonts w:ascii="Arial" w:eastAsia="Calibri" w:hAnsi="Arial" w:cs="Arial"/>
          <w:iCs/>
          <w:lang w:val="en-US" w:eastAsia="en-GB"/>
        </w:rPr>
      </w:pPr>
      <w:r w:rsidRPr="004652D0">
        <w:rPr>
          <w:rFonts w:ascii="Arial" w:eastAsia="Calibri" w:hAnsi="Arial" w:cs="Arial"/>
          <w:iCs/>
          <w:lang w:val="en-US" w:eastAsia="en-GB"/>
        </w:rPr>
        <w:t xml:space="preserve">The post holder must comply with all policies and procedures designed to ensure equality of employment and that services are delivered in ways that meet the individual needs of patients and their families.  No person whether they are staff, patient or visitor should receive less </w:t>
      </w:r>
      <w:proofErr w:type="spellStart"/>
      <w:r w:rsidRPr="004652D0">
        <w:rPr>
          <w:rFonts w:ascii="Arial" w:eastAsia="Calibri" w:hAnsi="Arial" w:cs="Arial"/>
          <w:iCs/>
          <w:lang w:val="en-US" w:eastAsia="en-GB"/>
        </w:rPr>
        <w:t>favourable</w:t>
      </w:r>
      <w:proofErr w:type="spellEnd"/>
      <w:r w:rsidRPr="004652D0">
        <w:rPr>
          <w:rFonts w:ascii="Arial" w:eastAsia="Calibri" w:hAnsi="Arial" w:cs="Arial"/>
          <w:iCs/>
          <w:lang w:val="en-US" w:eastAsia="en-GB"/>
        </w:rPr>
        <w:t xml:space="preserve"> treatment because of their gender, ethnic origin, age, disability, sexual orientation, religion etc.</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t xml:space="preserve">The Trust's Equality and Diversity Policy ensures that barriers to employment for disadvantaged groups are identified and removed, and that no person is treated less </w:t>
      </w:r>
      <w:proofErr w:type="spellStart"/>
      <w:r w:rsidRPr="004652D0">
        <w:rPr>
          <w:rFonts w:ascii="Arial" w:eastAsia="Calibri" w:hAnsi="Arial" w:cs="Arial"/>
          <w:lang w:val="en-US" w:eastAsia="en-GB"/>
        </w:rPr>
        <w:t>favourably</w:t>
      </w:r>
      <w:proofErr w:type="spellEnd"/>
      <w:r w:rsidRPr="004652D0">
        <w:rPr>
          <w:rFonts w:ascii="Arial" w:eastAsia="Calibri" w:hAnsi="Arial" w:cs="Arial"/>
          <w:lang w:val="en-US" w:eastAsia="en-GB"/>
        </w:rPr>
        <w:t xml:space="preserve"> on the grounds of their race, ethnic group, religion, impairment, age, gender, sexual orientation or mental health status. Reasonable adjustments will be made for disabled applicants and post holders where required.</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u w:val="single"/>
          <w:lang w:val="en-US" w:eastAsia="en-GB"/>
        </w:rPr>
        <w:t>Smoking Policy</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t xml:space="preserve">The Leeds Teaching Hospitals NHS Trust </w:t>
      </w:r>
      <w:proofErr w:type="spellStart"/>
      <w:r w:rsidRPr="004652D0">
        <w:rPr>
          <w:rFonts w:ascii="Arial" w:eastAsia="Calibri" w:hAnsi="Arial" w:cs="Arial"/>
          <w:lang w:val="en-US" w:eastAsia="en-GB"/>
        </w:rPr>
        <w:t>recognises</w:t>
      </w:r>
      <w:proofErr w:type="spellEnd"/>
      <w:r w:rsidRPr="004652D0">
        <w:rPr>
          <w:rFonts w:ascii="Arial" w:eastAsia="Calibri" w:hAnsi="Arial" w:cs="Arial"/>
          <w:lang w:val="en-US" w:eastAsia="en-GB"/>
        </w:rPr>
        <w:t xml:space="preserve"> the serious hazards to health caused by smoking and has adopted a strict no smoking policy.  Under the terms of our No Smoking Policy, staff, visitors and patients will not be permitted to smoke at any time or in any part of Trust property, whether inside or outside the hospital buildings.  </w:t>
      </w:r>
    </w:p>
    <w:p w:rsidR="004652D0" w:rsidRPr="004652D0" w:rsidRDefault="004652D0" w:rsidP="004652D0">
      <w:pPr>
        <w:spacing w:line="360" w:lineRule="auto"/>
        <w:rPr>
          <w:rFonts w:ascii="Arial" w:eastAsia="Calibri" w:hAnsi="Arial" w:cs="Arial"/>
          <w:u w:val="single"/>
          <w:lang w:val="en-US" w:eastAsia="en-GB"/>
        </w:rPr>
      </w:pPr>
      <w:r w:rsidRPr="004652D0">
        <w:rPr>
          <w:rFonts w:ascii="Arial" w:eastAsia="Calibri" w:hAnsi="Arial" w:cs="Arial"/>
          <w:u w:val="single"/>
          <w:lang w:val="en-US" w:eastAsia="en-GB"/>
        </w:rPr>
        <w:t>Rehabilitation of Offenders Act &amp; DBS Disclosure</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t xml:space="preserve">This position involves access to patients during the normal course of duties and is therefore subject to the Rehabilitation of Offenders Act (Exceptions Order) 1975.  As such you must </w:t>
      </w:r>
      <w:r w:rsidRPr="004652D0">
        <w:rPr>
          <w:rFonts w:ascii="Arial" w:eastAsia="Calibri" w:hAnsi="Arial" w:cs="Arial"/>
          <w:lang w:val="en-US" w:eastAsia="en-GB"/>
        </w:rPr>
        <w:lastRenderedPageBreak/>
        <w:t xml:space="preserve">reveal any information which you may have concerning convictions which would otherwise be considered as ‘spent’.  </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t xml:space="preserve">An offer of appointment to this post would be subject to the express condition that the Leeds Teaching Hospitals Trust receives a satisfactory Disclosure and Barring Service (DBS, formerly CRB) Disclosure which will check the existence and the content of any criminal record received.  </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t>The Trust has the right to withdraw an offer or employment if not satisfied of a candidate's suitability for this position by reason of criminal record or antecedents, especially in cases where no declaration of criminal proceedings has been made on a candidate’s application form or DBS Form.  The Trust reserves the right to determine this issue at its sole discretion.  If you are successful in being short listed for this position you will be asked to complete a criminal disclosure form to be handed to a representative at interview.  Furthermore, if appointed to this post you will be asked to complete a 'DBS Disclosure Application Form' which will be submitted to the DBS.</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t>Leeds Teaching Hospitals NHS Trust has a Policy Statement on the Recruitment of Ex-offenders which is available on request.</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t>I</w:t>
      </w:r>
      <w:r w:rsidRPr="004652D0">
        <w:rPr>
          <w:rFonts w:ascii="Arial" w:eastAsia="Calibri" w:hAnsi="Arial" w:cs="Arial"/>
          <w:u w:val="single"/>
          <w:lang w:val="en-US" w:eastAsia="en-GB"/>
        </w:rPr>
        <w:t>nfection Control</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t>The post holder must comply at all times with the Leeds Teaching Hospitals NHS Trust Infection Control policies, in particular by practicing Universal Infection Control Precautions. Hand hygiene must be performed before and after contact with patients and their environment.</w:t>
      </w:r>
    </w:p>
    <w:p w:rsidR="004652D0" w:rsidRPr="004652D0" w:rsidRDefault="004652D0" w:rsidP="004652D0">
      <w:pPr>
        <w:spacing w:line="360" w:lineRule="auto"/>
        <w:rPr>
          <w:rFonts w:ascii="Arial" w:eastAsia="Calibri" w:hAnsi="Arial" w:cs="Arial"/>
          <w:u w:val="single"/>
          <w:lang w:val="en-US" w:eastAsia="en-GB"/>
        </w:rPr>
      </w:pPr>
      <w:r w:rsidRPr="004652D0">
        <w:rPr>
          <w:rFonts w:ascii="Arial" w:eastAsia="Calibri" w:hAnsi="Arial" w:cs="Arial"/>
          <w:u w:val="single"/>
          <w:lang w:val="en-US" w:eastAsia="en-GB"/>
        </w:rPr>
        <w:t>Patient and Public Involvement</w:t>
      </w:r>
    </w:p>
    <w:p w:rsidR="004652D0" w:rsidRPr="004652D0" w:rsidRDefault="004652D0" w:rsidP="004652D0">
      <w:pPr>
        <w:spacing w:line="360" w:lineRule="auto"/>
        <w:rPr>
          <w:rFonts w:ascii="Arial" w:eastAsia="Calibri" w:hAnsi="Arial" w:cs="Arial"/>
          <w:lang w:val="en-US" w:eastAsia="en-GB"/>
        </w:rPr>
      </w:pPr>
      <w:r w:rsidRPr="004652D0">
        <w:rPr>
          <w:rFonts w:ascii="Arial" w:eastAsia="Calibri" w:hAnsi="Arial" w:cs="Arial"/>
          <w:lang w:val="en-US" w:eastAsia="en-GB"/>
        </w:rPr>
        <w:t xml:space="preserve">The Trust has a statutory duty to involve patients and public in evaluating and planning services.  All staff </w:t>
      </w:r>
      <w:proofErr w:type="gramStart"/>
      <w:r w:rsidRPr="004652D0">
        <w:rPr>
          <w:rFonts w:ascii="Arial" w:eastAsia="Calibri" w:hAnsi="Arial" w:cs="Arial"/>
          <w:lang w:val="en-US" w:eastAsia="en-GB"/>
        </w:rPr>
        <w:t>have</w:t>
      </w:r>
      <w:proofErr w:type="gramEnd"/>
      <w:r w:rsidRPr="004652D0">
        <w:rPr>
          <w:rFonts w:ascii="Arial" w:eastAsia="Calibri" w:hAnsi="Arial" w:cs="Arial"/>
          <w:lang w:val="en-US" w:eastAsia="en-GB"/>
        </w:rPr>
        <w:t xml:space="preserve"> a responsibility to listen to the views of patients and to contribute to service improvements based on patient feedback.</w:t>
      </w:r>
    </w:p>
    <w:p w:rsidR="004652D0" w:rsidRPr="004652D0" w:rsidRDefault="004652D0" w:rsidP="004652D0">
      <w:pPr>
        <w:spacing w:line="360" w:lineRule="auto"/>
        <w:rPr>
          <w:rFonts w:ascii="Arial" w:eastAsia="Calibri" w:hAnsi="Arial" w:cs="Arial"/>
          <w:u w:val="single"/>
          <w:lang w:val="en-US" w:eastAsia="en-GB"/>
        </w:rPr>
      </w:pPr>
      <w:r w:rsidRPr="004652D0">
        <w:rPr>
          <w:rFonts w:ascii="Arial" w:eastAsia="Calibri" w:hAnsi="Arial" w:cs="Arial"/>
          <w:u w:val="single"/>
          <w:lang w:val="en-US" w:eastAsia="en-GB"/>
        </w:rPr>
        <w:t>Respect for Patient Confidentiality</w:t>
      </w:r>
    </w:p>
    <w:p w:rsidR="004652D0" w:rsidRPr="004652D0" w:rsidRDefault="004652D0" w:rsidP="004652D0">
      <w:pPr>
        <w:spacing w:line="360" w:lineRule="auto"/>
        <w:rPr>
          <w:rFonts w:ascii="Arial" w:eastAsia="Times New Roman" w:hAnsi="Arial" w:cs="Arial"/>
        </w:rPr>
      </w:pPr>
      <w:r w:rsidRPr="004652D0">
        <w:rPr>
          <w:rFonts w:ascii="Arial" w:eastAsia="Calibri" w:hAnsi="Arial" w:cs="Arial"/>
          <w:lang w:val="en-US" w:eastAsia="en-GB"/>
        </w:rPr>
        <w:t>The post holder should respect patient confidentiality at all times</w:t>
      </w:r>
      <w:r w:rsidRPr="004652D0">
        <w:rPr>
          <w:rFonts w:ascii="Arial" w:eastAsia="Times New Roman" w:hAnsi="Arial" w:cs="Arial"/>
        </w:rPr>
        <w:t xml:space="preserve"> and not divulge patient information unless sanctioned by the requirements of the role.</w:t>
      </w:r>
    </w:p>
    <w:p w:rsidR="004652D0" w:rsidRPr="004652D0" w:rsidRDefault="004652D0" w:rsidP="004652D0">
      <w:pPr>
        <w:spacing w:line="360" w:lineRule="auto"/>
        <w:rPr>
          <w:rFonts w:ascii="Arial" w:eastAsia="Times New Roman" w:hAnsi="Arial" w:cs="Arial"/>
        </w:rPr>
      </w:pPr>
      <w:r w:rsidRPr="004652D0">
        <w:rPr>
          <w:rFonts w:ascii="Arial" w:eastAsia="Times New Roman" w:hAnsi="Arial" w:cs="Arial"/>
        </w:rPr>
        <w:br w:type="page"/>
      </w:r>
    </w:p>
    <w:p w:rsidR="004652D0" w:rsidRPr="0087798D" w:rsidRDefault="004652D0" w:rsidP="004652D0">
      <w:pPr>
        <w:rPr>
          <w:rFonts w:ascii="Arial" w:eastAsia="Times New Roman" w:hAnsi="Arial" w:cs="Arial"/>
        </w:rPr>
        <w:sectPr w:rsidR="004652D0" w:rsidRPr="0087798D" w:rsidSect="004652D0">
          <w:type w:val="continuous"/>
          <w:pgSz w:w="12240" w:h="15840"/>
          <w:pgMar w:top="1440" w:right="1440" w:bottom="1440" w:left="1440" w:header="284" w:footer="720" w:gutter="0"/>
          <w:cols w:space="720"/>
          <w:docGrid w:linePitch="360"/>
        </w:sectPr>
      </w:pPr>
    </w:p>
    <w:p w:rsidR="004652D0" w:rsidRPr="0087798D" w:rsidRDefault="004652D0" w:rsidP="004652D0">
      <w:pPr>
        <w:tabs>
          <w:tab w:val="center" w:pos="7267"/>
        </w:tabs>
        <w:suppressAutoHyphens/>
        <w:rPr>
          <w:rFonts w:ascii="Arial" w:eastAsia="Calibri" w:hAnsi="Arial" w:cs="Arial"/>
          <w:spacing w:val="-3"/>
          <w:sz w:val="30"/>
          <w:u w:val="single"/>
        </w:rPr>
      </w:pPr>
      <w:r w:rsidRPr="0087798D">
        <w:rPr>
          <w:rFonts w:ascii="Arial" w:eastAsia="Calibri" w:hAnsi="Arial" w:cs="Arial"/>
          <w:b/>
          <w:spacing w:val="-5"/>
          <w:sz w:val="40"/>
        </w:rPr>
        <w:lastRenderedPageBreak/>
        <w:t xml:space="preserve">LEEDS TEACHING HOSPITALS NHS TRUST </w:t>
      </w:r>
    </w:p>
    <w:p w:rsidR="004652D0" w:rsidRPr="0087798D" w:rsidRDefault="004652D0" w:rsidP="004652D0">
      <w:pPr>
        <w:tabs>
          <w:tab w:val="center" w:pos="7267"/>
        </w:tabs>
        <w:suppressAutoHyphens/>
        <w:ind w:left="720"/>
        <w:rPr>
          <w:rFonts w:ascii="Arial" w:eastAsia="Calibri" w:hAnsi="Arial" w:cs="Arial"/>
          <w:b/>
          <w:spacing w:val="-3"/>
          <w:sz w:val="30"/>
        </w:rPr>
      </w:pPr>
      <w:r w:rsidRPr="0087798D">
        <w:rPr>
          <w:rFonts w:ascii="Arial" w:eastAsia="Calibri" w:hAnsi="Arial" w:cs="Arial"/>
          <w:b/>
          <w:spacing w:val="-3"/>
          <w:sz w:val="30"/>
        </w:rPr>
        <w:t>PERSON SPECIFICATION</w:t>
      </w:r>
    </w:p>
    <w:tbl>
      <w:tblPr>
        <w:tblW w:w="10188" w:type="dxa"/>
        <w:tblBorders>
          <w:top w:val="single" w:sz="4" w:space="0" w:color="F58427"/>
          <w:left w:val="single" w:sz="4" w:space="0" w:color="F58427"/>
          <w:bottom w:val="single" w:sz="4" w:space="0" w:color="F58427"/>
          <w:right w:val="single" w:sz="4" w:space="0" w:color="F58427"/>
          <w:insideH w:val="single" w:sz="4" w:space="0" w:color="F58427"/>
          <w:insideV w:val="single" w:sz="4" w:space="0" w:color="F58427"/>
        </w:tblBorders>
        <w:tblLook w:val="0000" w:firstRow="0" w:lastRow="0" w:firstColumn="0" w:lastColumn="0" w:noHBand="0" w:noVBand="0"/>
      </w:tblPr>
      <w:tblGrid>
        <w:gridCol w:w="7650"/>
        <w:gridCol w:w="2538"/>
      </w:tblGrid>
      <w:tr w:rsidR="004652D0" w:rsidRPr="0087798D" w:rsidTr="00401DB1">
        <w:trPr>
          <w:trHeight w:val="58"/>
        </w:trPr>
        <w:tc>
          <w:tcPr>
            <w:tcW w:w="10188" w:type="dxa"/>
            <w:gridSpan w:val="2"/>
            <w:shd w:val="clear" w:color="auto" w:fill="C0504D"/>
            <w:vAlign w:val="center"/>
          </w:tcPr>
          <w:p w:rsidR="004652D0" w:rsidRPr="0087798D" w:rsidRDefault="004652D0" w:rsidP="00401DB1">
            <w:pPr>
              <w:spacing w:before="60" w:after="60"/>
              <w:rPr>
                <w:rFonts w:ascii="Arial" w:eastAsia="Calibri" w:hAnsi="Arial" w:cs="Arial"/>
                <w:b/>
                <w:sz w:val="20"/>
                <w:szCs w:val="20"/>
              </w:rPr>
            </w:pPr>
            <w:r w:rsidRPr="0087798D">
              <w:rPr>
                <w:rFonts w:ascii="Arial" w:eastAsia="Calibri" w:hAnsi="Arial" w:cs="Arial"/>
                <w:b/>
                <w:sz w:val="20"/>
                <w:szCs w:val="20"/>
              </w:rPr>
              <w:t>Entry Criteria – Specialty Trainees, and Specialty and Associate Specialist (SAS) Doctors</w:t>
            </w:r>
          </w:p>
        </w:tc>
      </w:tr>
      <w:tr w:rsidR="004652D0" w:rsidRPr="0087798D" w:rsidTr="00401DB1">
        <w:trPr>
          <w:trHeight w:val="58"/>
        </w:trPr>
        <w:tc>
          <w:tcPr>
            <w:tcW w:w="7650" w:type="dxa"/>
            <w:shd w:val="clear" w:color="auto" w:fill="F2F2F2"/>
            <w:vAlign w:val="center"/>
          </w:tcPr>
          <w:p w:rsidR="004652D0" w:rsidRPr="0087798D" w:rsidRDefault="004652D0" w:rsidP="00401DB1">
            <w:pPr>
              <w:spacing w:before="60" w:after="60"/>
              <w:rPr>
                <w:rFonts w:ascii="Arial" w:eastAsia="Calibri" w:hAnsi="Arial" w:cs="Arial"/>
                <w:b/>
                <w:sz w:val="20"/>
                <w:szCs w:val="20"/>
              </w:rPr>
            </w:pPr>
            <w:r w:rsidRPr="0087798D">
              <w:rPr>
                <w:rFonts w:ascii="Arial" w:eastAsia="Calibri" w:hAnsi="Arial" w:cs="Arial"/>
                <w:b/>
                <w:sz w:val="20"/>
                <w:szCs w:val="20"/>
              </w:rPr>
              <w:t>Essential Criteria (at post start date)</w:t>
            </w:r>
          </w:p>
        </w:tc>
        <w:tc>
          <w:tcPr>
            <w:tcW w:w="2538" w:type="dxa"/>
            <w:shd w:val="clear" w:color="auto" w:fill="F2F2F2"/>
            <w:vAlign w:val="center"/>
          </w:tcPr>
          <w:p w:rsidR="004652D0" w:rsidRPr="0087798D" w:rsidRDefault="004652D0" w:rsidP="00401DB1">
            <w:pPr>
              <w:spacing w:before="60" w:after="60"/>
              <w:rPr>
                <w:rFonts w:ascii="Arial" w:eastAsia="Calibri" w:hAnsi="Arial" w:cs="Arial"/>
                <w:b/>
                <w:sz w:val="20"/>
                <w:szCs w:val="20"/>
              </w:rPr>
            </w:pPr>
            <w:r w:rsidRPr="0087798D">
              <w:rPr>
                <w:rFonts w:ascii="Arial" w:eastAsia="Calibri" w:hAnsi="Arial" w:cs="Arial"/>
                <w:b/>
                <w:sz w:val="20"/>
                <w:szCs w:val="20"/>
              </w:rPr>
              <w:t>When evaluated</w:t>
            </w:r>
          </w:p>
        </w:tc>
      </w:tr>
      <w:tr w:rsidR="004652D0" w:rsidRPr="0087798D" w:rsidTr="00401DB1">
        <w:trPr>
          <w:trHeight w:val="1134"/>
        </w:trPr>
        <w:tc>
          <w:tcPr>
            <w:tcW w:w="7650" w:type="dxa"/>
            <w:shd w:val="clear" w:color="auto" w:fill="auto"/>
          </w:tcPr>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Medical Specialty Trainee: ST3+ or GPST2+</w:t>
            </w: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 xml:space="preserve">Dental Specialty Trainee: </w:t>
            </w:r>
            <w:proofErr w:type="spellStart"/>
            <w:r w:rsidRPr="0087798D">
              <w:rPr>
                <w:rFonts w:ascii="Arial" w:eastAsia="Calibri" w:hAnsi="Arial" w:cs="Arial"/>
                <w:sz w:val="20"/>
                <w:szCs w:val="20"/>
              </w:rPr>
              <w:t>StR</w:t>
            </w:r>
            <w:proofErr w:type="spellEnd"/>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Public Health Registrars: ST3+</w:t>
            </w: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Specialty and Associate Specialist (SAS) Doctors</w:t>
            </w: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Full GMC, GDC or UKPHR registration as applicable and current licence</w:t>
            </w: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 xml:space="preserve">Have a satisfactory ARCP outcome </w:t>
            </w: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Have Head of School approval for a year Out of Programme</w:t>
            </w: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Must not have existing experience in a senior / significant leadership role</w:t>
            </w:r>
          </w:p>
        </w:tc>
        <w:tc>
          <w:tcPr>
            <w:tcW w:w="2538" w:type="dxa"/>
          </w:tcPr>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 xml:space="preserve">Application Form / </w:t>
            </w: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By the post start date</w:t>
            </w:r>
          </w:p>
          <w:p w:rsidR="004652D0" w:rsidRPr="0087798D" w:rsidRDefault="004652D0" w:rsidP="00401DB1">
            <w:pPr>
              <w:spacing w:before="60" w:after="60"/>
              <w:rPr>
                <w:rFonts w:ascii="Arial" w:eastAsia="Calibri" w:hAnsi="Arial" w:cs="Arial"/>
                <w:sz w:val="20"/>
                <w:szCs w:val="20"/>
              </w:rPr>
            </w:pPr>
          </w:p>
        </w:tc>
      </w:tr>
    </w:tbl>
    <w:p w:rsidR="004652D0" w:rsidRPr="0087798D" w:rsidRDefault="004652D0" w:rsidP="004652D0">
      <w:pPr>
        <w:spacing w:before="60" w:after="60"/>
        <w:rPr>
          <w:rFonts w:ascii="Arial" w:eastAsia="Calibri" w:hAnsi="Arial" w:cs="Arial"/>
          <w:b/>
          <w:sz w:val="14"/>
          <w:szCs w:val="14"/>
        </w:rPr>
      </w:pPr>
    </w:p>
    <w:tbl>
      <w:tblPr>
        <w:tblW w:w="10188"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00" w:firstRow="0" w:lastRow="0" w:firstColumn="0" w:lastColumn="0" w:noHBand="0" w:noVBand="0"/>
      </w:tblPr>
      <w:tblGrid>
        <w:gridCol w:w="7650"/>
        <w:gridCol w:w="2538"/>
      </w:tblGrid>
      <w:tr w:rsidR="004652D0" w:rsidRPr="0087798D" w:rsidTr="00401DB1">
        <w:trPr>
          <w:trHeight w:val="58"/>
        </w:trPr>
        <w:tc>
          <w:tcPr>
            <w:tcW w:w="10188" w:type="dxa"/>
            <w:gridSpan w:val="2"/>
            <w:tcBorders>
              <w:bottom w:val="single" w:sz="4" w:space="0" w:color="F58427"/>
            </w:tcBorders>
            <w:shd w:val="clear" w:color="auto" w:fill="C0504D"/>
            <w:vAlign w:val="center"/>
          </w:tcPr>
          <w:p w:rsidR="004652D0" w:rsidRPr="0087798D" w:rsidRDefault="004652D0" w:rsidP="00401DB1">
            <w:pPr>
              <w:spacing w:before="60" w:after="60"/>
              <w:rPr>
                <w:rFonts w:ascii="Arial" w:eastAsia="Calibri" w:hAnsi="Arial" w:cs="Arial"/>
                <w:b/>
                <w:sz w:val="20"/>
                <w:szCs w:val="20"/>
              </w:rPr>
            </w:pPr>
            <w:r w:rsidRPr="0087798D">
              <w:rPr>
                <w:rFonts w:ascii="Arial" w:eastAsia="Calibri" w:hAnsi="Arial" w:cs="Arial"/>
                <w:b/>
                <w:sz w:val="20"/>
                <w:szCs w:val="20"/>
              </w:rPr>
              <w:t>Entry Criteria – Other healthcare professionals*</w:t>
            </w:r>
          </w:p>
        </w:tc>
      </w:tr>
      <w:tr w:rsidR="004652D0" w:rsidRPr="0087798D" w:rsidTr="00401DB1">
        <w:trPr>
          <w:trHeight w:val="58"/>
        </w:trPr>
        <w:tc>
          <w:tcPr>
            <w:tcW w:w="7650" w:type="dxa"/>
            <w:tcBorders>
              <w:top w:val="single" w:sz="4" w:space="0" w:color="F58427"/>
              <w:left w:val="single" w:sz="4" w:space="0" w:color="F58427"/>
              <w:bottom w:val="single" w:sz="4" w:space="0" w:color="F58427"/>
              <w:right w:val="single" w:sz="4" w:space="0" w:color="F58427"/>
            </w:tcBorders>
            <w:shd w:val="clear" w:color="auto" w:fill="F2F2F2"/>
            <w:vAlign w:val="center"/>
          </w:tcPr>
          <w:p w:rsidR="004652D0" w:rsidRPr="0087798D" w:rsidRDefault="004652D0" w:rsidP="00401DB1">
            <w:pPr>
              <w:spacing w:before="60" w:after="60"/>
              <w:rPr>
                <w:rFonts w:ascii="Arial" w:eastAsia="Calibri" w:hAnsi="Arial" w:cs="Arial"/>
                <w:b/>
                <w:sz w:val="20"/>
                <w:szCs w:val="20"/>
              </w:rPr>
            </w:pPr>
            <w:r w:rsidRPr="0087798D">
              <w:rPr>
                <w:rFonts w:ascii="Arial" w:eastAsia="Calibri" w:hAnsi="Arial" w:cs="Arial"/>
                <w:b/>
                <w:sz w:val="20"/>
                <w:szCs w:val="20"/>
              </w:rPr>
              <w:t>Essential Criteria</w:t>
            </w:r>
          </w:p>
        </w:tc>
        <w:tc>
          <w:tcPr>
            <w:tcW w:w="2538" w:type="dxa"/>
            <w:tcBorders>
              <w:top w:val="single" w:sz="4" w:space="0" w:color="F58427"/>
              <w:left w:val="single" w:sz="4" w:space="0" w:color="F58427"/>
              <w:bottom w:val="single" w:sz="4" w:space="0" w:color="F58427"/>
              <w:right w:val="single" w:sz="4" w:space="0" w:color="F58427"/>
            </w:tcBorders>
            <w:shd w:val="clear" w:color="auto" w:fill="F2F2F2"/>
            <w:vAlign w:val="center"/>
          </w:tcPr>
          <w:p w:rsidR="004652D0" w:rsidRPr="0087798D" w:rsidRDefault="004652D0" w:rsidP="00401DB1">
            <w:pPr>
              <w:spacing w:before="60" w:after="60"/>
              <w:rPr>
                <w:rFonts w:ascii="Arial" w:eastAsia="Calibri" w:hAnsi="Arial" w:cs="Arial"/>
                <w:b/>
                <w:sz w:val="20"/>
                <w:szCs w:val="20"/>
              </w:rPr>
            </w:pPr>
            <w:r w:rsidRPr="0087798D">
              <w:rPr>
                <w:rFonts w:ascii="Arial" w:eastAsia="Calibri" w:hAnsi="Arial" w:cs="Arial"/>
                <w:b/>
                <w:sz w:val="20"/>
                <w:szCs w:val="20"/>
              </w:rPr>
              <w:t>When evaluated</w:t>
            </w:r>
          </w:p>
        </w:tc>
      </w:tr>
      <w:tr w:rsidR="004652D0" w:rsidRPr="0087798D" w:rsidTr="00401DB1">
        <w:trPr>
          <w:trHeight w:val="58"/>
        </w:trPr>
        <w:tc>
          <w:tcPr>
            <w:tcW w:w="7650" w:type="dxa"/>
            <w:tcBorders>
              <w:top w:val="single" w:sz="4" w:space="0" w:color="F58427"/>
              <w:left w:val="single" w:sz="4" w:space="0" w:color="F58427"/>
              <w:bottom w:val="single" w:sz="4" w:space="0" w:color="F58427"/>
              <w:right w:val="single" w:sz="4" w:space="0" w:color="F58427"/>
            </w:tcBorders>
            <w:shd w:val="clear" w:color="auto" w:fill="auto"/>
          </w:tcPr>
          <w:p w:rsidR="004652D0" w:rsidRPr="0087798D" w:rsidRDefault="004652D0" w:rsidP="00401DB1">
            <w:pPr>
              <w:spacing w:before="60" w:after="60"/>
              <w:rPr>
                <w:rFonts w:ascii="Arial" w:eastAsia="Calibri" w:hAnsi="Arial" w:cs="Arial"/>
                <w:sz w:val="20"/>
                <w:szCs w:val="20"/>
              </w:rPr>
            </w:pPr>
            <w:proofErr w:type="spellStart"/>
            <w:r w:rsidRPr="0087798D">
              <w:rPr>
                <w:rFonts w:ascii="Arial" w:eastAsia="Calibri" w:hAnsi="Arial" w:cs="Arial"/>
                <w:sz w:val="20"/>
                <w:szCs w:val="20"/>
              </w:rPr>
              <w:t>AfC</w:t>
            </w:r>
            <w:proofErr w:type="spellEnd"/>
            <w:r w:rsidRPr="0087798D">
              <w:rPr>
                <w:rFonts w:ascii="Arial" w:eastAsia="Calibri" w:hAnsi="Arial" w:cs="Arial"/>
                <w:sz w:val="20"/>
                <w:szCs w:val="20"/>
              </w:rPr>
              <w:t xml:space="preserve"> Band 6 (or higher) NHS Healthcare Professional including: Nurses, Pharmacists, Biomedical Scientists / Healthcare Scientists, and Allied Health Professionals.</w:t>
            </w: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Full registration and good standing with appropriate professional body</w:t>
            </w: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Have agreement from their current employer to undertake a secondment</w:t>
            </w: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Must not have experience in a senior / significant leadership role</w:t>
            </w:r>
          </w:p>
        </w:tc>
        <w:tc>
          <w:tcPr>
            <w:tcW w:w="2538" w:type="dxa"/>
            <w:tcBorders>
              <w:top w:val="single" w:sz="4" w:space="0" w:color="F58427"/>
              <w:left w:val="single" w:sz="4" w:space="0" w:color="F58427"/>
              <w:bottom w:val="single" w:sz="4" w:space="0" w:color="F58427"/>
              <w:right w:val="single" w:sz="4" w:space="0" w:color="F58427"/>
            </w:tcBorders>
          </w:tcPr>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 xml:space="preserve">Application Form / </w:t>
            </w: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By the post start date</w:t>
            </w:r>
          </w:p>
        </w:tc>
      </w:tr>
    </w:tbl>
    <w:p w:rsidR="004652D0" w:rsidRPr="0087798D" w:rsidRDefault="004652D0" w:rsidP="004652D0">
      <w:pPr>
        <w:spacing w:before="60" w:after="60"/>
        <w:rPr>
          <w:rFonts w:ascii="Arial" w:eastAsia="Calibri" w:hAnsi="Arial" w:cs="Arial"/>
          <w:b/>
          <w:sz w:val="14"/>
          <w:szCs w:val="14"/>
        </w:rPr>
      </w:pPr>
    </w:p>
    <w:tbl>
      <w:tblPr>
        <w:tblW w:w="10188" w:type="dxa"/>
        <w:tblBorders>
          <w:top w:val="single" w:sz="4" w:space="0" w:color="F58427"/>
          <w:left w:val="single" w:sz="4" w:space="0" w:color="F58427"/>
          <w:bottom w:val="single" w:sz="4" w:space="0" w:color="F58427"/>
          <w:right w:val="single" w:sz="4" w:space="0" w:color="F58427"/>
          <w:insideH w:val="single" w:sz="4" w:space="0" w:color="F58427"/>
          <w:insideV w:val="single" w:sz="4" w:space="0" w:color="F58427"/>
        </w:tblBorders>
        <w:tblLook w:val="0000" w:firstRow="0" w:lastRow="0" w:firstColumn="0" w:lastColumn="0" w:noHBand="0" w:noVBand="0"/>
      </w:tblPr>
      <w:tblGrid>
        <w:gridCol w:w="3825"/>
        <w:gridCol w:w="3825"/>
        <w:gridCol w:w="2538"/>
      </w:tblGrid>
      <w:tr w:rsidR="004652D0" w:rsidRPr="0087798D" w:rsidTr="00401DB1">
        <w:trPr>
          <w:trHeight w:val="58"/>
        </w:trPr>
        <w:tc>
          <w:tcPr>
            <w:tcW w:w="10188" w:type="dxa"/>
            <w:gridSpan w:val="3"/>
            <w:shd w:val="clear" w:color="auto" w:fill="C0504D"/>
            <w:vAlign w:val="center"/>
          </w:tcPr>
          <w:p w:rsidR="004652D0" w:rsidRPr="0087798D" w:rsidRDefault="004652D0" w:rsidP="00401DB1">
            <w:pPr>
              <w:spacing w:before="60" w:after="60"/>
              <w:rPr>
                <w:rFonts w:ascii="Arial" w:eastAsia="Calibri" w:hAnsi="Arial" w:cs="Arial"/>
                <w:b/>
                <w:sz w:val="20"/>
                <w:szCs w:val="20"/>
              </w:rPr>
            </w:pPr>
            <w:r w:rsidRPr="0087798D">
              <w:rPr>
                <w:rFonts w:ascii="Arial" w:eastAsia="Calibri" w:hAnsi="Arial" w:cs="Arial"/>
                <w:b/>
                <w:sz w:val="20"/>
                <w:szCs w:val="20"/>
              </w:rPr>
              <w:t>Selection Criteria</w:t>
            </w:r>
          </w:p>
        </w:tc>
      </w:tr>
      <w:tr w:rsidR="004652D0" w:rsidRPr="0087798D" w:rsidTr="00401DB1">
        <w:trPr>
          <w:trHeight w:val="58"/>
        </w:trPr>
        <w:tc>
          <w:tcPr>
            <w:tcW w:w="3825" w:type="dxa"/>
            <w:shd w:val="clear" w:color="auto" w:fill="F79646"/>
            <w:vAlign w:val="center"/>
          </w:tcPr>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b/>
                <w:sz w:val="20"/>
                <w:szCs w:val="20"/>
              </w:rPr>
              <w:t>Essential Criteria</w:t>
            </w:r>
          </w:p>
        </w:tc>
        <w:tc>
          <w:tcPr>
            <w:tcW w:w="3825" w:type="dxa"/>
            <w:shd w:val="clear" w:color="auto" w:fill="F79646"/>
            <w:vAlign w:val="center"/>
          </w:tcPr>
          <w:p w:rsidR="004652D0" w:rsidRPr="0087798D" w:rsidRDefault="004652D0" w:rsidP="00401DB1">
            <w:pPr>
              <w:spacing w:before="60" w:after="60"/>
              <w:rPr>
                <w:rFonts w:ascii="Arial" w:eastAsia="Calibri" w:hAnsi="Arial" w:cs="Arial"/>
                <w:b/>
                <w:sz w:val="20"/>
                <w:szCs w:val="20"/>
              </w:rPr>
            </w:pPr>
            <w:r w:rsidRPr="0087798D">
              <w:rPr>
                <w:rFonts w:ascii="Arial" w:eastAsia="Calibri" w:hAnsi="Arial" w:cs="Arial"/>
                <w:b/>
                <w:sz w:val="20"/>
                <w:szCs w:val="20"/>
              </w:rPr>
              <w:t>Desirable Criteria</w:t>
            </w:r>
          </w:p>
        </w:tc>
        <w:tc>
          <w:tcPr>
            <w:tcW w:w="2538" w:type="dxa"/>
            <w:shd w:val="clear" w:color="auto" w:fill="F79646"/>
            <w:vAlign w:val="center"/>
          </w:tcPr>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b/>
                <w:sz w:val="20"/>
                <w:szCs w:val="20"/>
              </w:rPr>
              <w:t>When evaluated</w:t>
            </w:r>
          </w:p>
        </w:tc>
      </w:tr>
      <w:tr w:rsidR="004652D0" w:rsidRPr="0087798D" w:rsidTr="00401DB1">
        <w:trPr>
          <w:trHeight w:val="58"/>
        </w:trPr>
        <w:tc>
          <w:tcPr>
            <w:tcW w:w="10188" w:type="dxa"/>
            <w:gridSpan w:val="3"/>
            <w:shd w:val="clear" w:color="auto" w:fill="auto"/>
          </w:tcPr>
          <w:p w:rsidR="004652D0" w:rsidRPr="0087798D" w:rsidRDefault="004652D0" w:rsidP="00401DB1">
            <w:pPr>
              <w:spacing w:before="60" w:after="60"/>
              <w:rPr>
                <w:rFonts w:ascii="Arial" w:eastAsia="Calibri" w:hAnsi="Arial" w:cs="Arial"/>
                <w:b/>
                <w:sz w:val="20"/>
                <w:szCs w:val="20"/>
              </w:rPr>
            </w:pPr>
            <w:r w:rsidRPr="0087798D">
              <w:rPr>
                <w:rFonts w:ascii="Arial" w:eastAsia="Calibri" w:hAnsi="Arial" w:cs="Arial"/>
                <w:b/>
                <w:sz w:val="20"/>
                <w:szCs w:val="20"/>
              </w:rPr>
              <w:t>Knowledge and achievements</w:t>
            </w:r>
          </w:p>
        </w:tc>
      </w:tr>
      <w:tr w:rsidR="004652D0" w:rsidRPr="0087798D" w:rsidTr="00401DB1">
        <w:trPr>
          <w:trHeight w:val="668"/>
        </w:trPr>
        <w:tc>
          <w:tcPr>
            <w:tcW w:w="3825" w:type="dxa"/>
            <w:shd w:val="clear" w:color="auto" w:fill="auto"/>
          </w:tcPr>
          <w:p w:rsidR="004652D0" w:rsidRPr="0087798D" w:rsidRDefault="004652D0" w:rsidP="00401DB1">
            <w:pPr>
              <w:rPr>
                <w:rFonts w:ascii="Arial" w:eastAsia="Calibri" w:hAnsi="Arial" w:cs="Arial"/>
                <w:sz w:val="20"/>
                <w:szCs w:val="20"/>
                <w:lang w:eastAsia="en-GB"/>
              </w:rPr>
            </w:pPr>
            <w:r w:rsidRPr="0087798D">
              <w:rPr>
                <w:rFonts w:ascii="Arial" w:eastAsia="Calibri" w:hAnsi="Arial" w:cs="Arial"/>
                <w:sz w:val="20"/>
                <w:szCs w:val="20"/>
                <w:lang w:eastAsia="en-GB"/>
              </w:rPr>
              <w:t>Knowledge of audit tools and research methodologies.</w:t>
            </w: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Demonstration of leadership development within your area.</w:t>
            </w:r>
          </w:p>
          <w:p w:rsidR="004652D0" w:rsidRPr="0087798D" w:rsidRDefault="004652D0" w:rsidP="00401DB1">
            <w:pPr>
              <w:spacing w:before="60" w:after="60"/>
              <w:rPr>
                <w:rFonts w:ascii="Arial" w:eastAsia="Calibri" w:hAnsi="Arial" w:cs="Arial"/>
                <w:sz w:val="20"/>
                <w:szCs w:val="20"/>
              </w:rPr>
            </w:pP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Evidence of leadership self-awareness.</w:t>
            </w:r>
          </w:p>
        </w:tc>
        <w:tc>
          <w:tcPr>
            <w:tcW w:w="3825" w:type="dxa"/>
            <w:shd w:val="clear" w:color="auto" w:fill="auto"/>
          </w:tcPr>
          <w:p w:rsidR="004652D0" w:rsidRPr="0087798D" w:rsidRDefault="004652D0" w:rsidP="00401DB1">
            <w:pPr>
              <w:spacing w:before="60" w:after="60"/>
              <w:rPr>
                <w:rFonts w:ascii="Arial" w:eastAsia="Calibri" w:hAnsi="Arial" w:cs="Arial"/>
                <w:sz w:val="20"/>
                <w:szCs w:val="20"/>
                <w:lang w:eastAsia="en-GB"/>
              </w:rPr>
            </w:pPr>
            <w:r w:rsidRPr="0087798D">
              <w:rPr>
                <w:rFonts w:ascii="Arial" w:eastAsia="Calibri" w:hAnsi="Arial" w:cs="Arial"/>
                <w:sz w:val="20"/>
                <w:szCs w:val="20"/>
                <w:lang w:eastAsia="en-GB"/>
              </w:rPr>
              <w:t>Knowledge of leadership competencies.</w:t>
            </w:r>
          </w:p>
          <w:p w:rsidR="004652D0" w:rsidRPr="0087798D" w:rsidRDefault="004652D0" w:rsidP="00401DB1">
            <w:pPr>
              <w:spacing w:before="60" w:after="60"/>
              <w:rPr>
                <w:rFonts w:ascii="Arial" w:eastAsia="Calibri" w:hAnsi="Arial" w:cs="Arial"/>
                <w:sz w:val="20"/>
                <w:szCs w:val="20"/>
                <w:lang w:eastAsia="en-GB"/>
              </w:rPr>
            </w:pP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Understanding leadership and local NHS structure.</w:t>
            </w:r>
          </w:p>
        </w:tc>
        <w:tc>
          <w:tcPr>
            <w:tcW w:w="2538" w:type="dxa"/>
          </w:tcPr>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Application form / Interview</w:t>
            </w:r>
          </w:p>
        </w:tc>
      </w:tr>
      <w:tr w:rsidR="004652D0" w:rsidRPr="0087798D" w:rsidTr="00401DB1">
        <w:trPr>
          <w:trHeight w:val="58"/>
        </w:trPr>
        <w:tc>
          <w:tcPr>
            <w:tcW w:w="10188" w:type="dxa"/>
            <w:gridSpan w:val="3"/>
            <w:shd w:val="clear" w:color="auto" w:fill="auto"/>
          </w:tcPr>
          <w:p w:rsidR="004652D0" w:rsidRPr="0087798D" w:rsidRDefault="004652D0" w:rsidP="00401DB1">
            <w:pPr>
              <w:spacing w:before="60" w:after="60"/>
              <w:rPr>
                <w:rFonts w:ascii="Arial" w:eastAsia="Calibri" w:hAnsi="Arial" w:cs="Arial"/>
                <w:b/>
                <w:sz w:val="20"/>
                <w:szCs w:val="20"/>
              </w:rPr>
            </w:pPr>
            <w:r w:rsidRPr="0087798D">
              <w:rPr>
                <w:rFonts w:ascii="Arial" w:eastAsia="Calibri" w:hAnsi="Arial" w:cs="Arial"/>
                <w:b/>
                <w:sz w:val="20"/>
                <w:szCs w:val="20"/>
              </w:rPr>
              <w:t>Skills and abilities</w:t>
            </w:r>
          </w:p>
        </w:tc>
      </w:tr>
      <w:tr w:rsidR="004652D0" w:rsidRPr="0087798D" w:rsidTr="00401DB1">
        <w:trPr>
          <w:trHeight w:val="58"/>
        </w:trPr>
        <w:tc>
          <w:tcPr>
            <w:tcW w:w="3825" w:type="dxa"/>
            <w:shd w:val="clear" w:color="auto" w:fill="auto"/>
          </w:tcPr>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 xml:space="preserve">All applicants to have demonstrable skills in written and spoken English adequate to enable effective communication with patients and </w:t>
            </w:r>
            <w:r w:rsidRPr="0087798D">
              <w:rPr>
                <w:rFonts w:ascii="Arial" w:eastAsia="Calibri" w:hAnsi="Arial" w:cs="Arial"/>
                <w:sz w:val="20"/>
                <w:szCs w:val="20"/>
              </w:rPr>
              <w:lastRenderedPageBreak/>
              <w:t xml:space="preserve">colleagues. </w:t>
            </w:r>
          </w:p>
          <w:p w:rsidR="004652D0" w:rsidRPr="0087798D" w:rsidRDefault="004652D0" w:rsidP="00401DB1">
            <w:pPr>
              <w:tabs>
                <w:tab w:val="left" w:pos="2362"/>
              </w:tabs>
              <w:spacing w:before="60" w:after="60"/>
              <w:rPr>
                <w:rFonts w:ascii="Arial" w:eastAsia="Calibri" w:hAnsi="Arial" w:cs="Arial"/>
                <w:sz w:val="20"/>
                <w:szCs w:val="20"/>
              </w:rPr>
            </w:pPr>
            <w:r w:rsidRPr="0087798D">
              <w:rPr>
                <w:rFonts w:ascii="Arial" w:eastAsia="Calibri" w:hAnsi="Arial" w:cs="Arial"/>
                <w:sz w:val="20"/>
                <w:szCs w:val="20"/>
              </w:rPr>
              <w:tab/>
            </w: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Excellent communication skills, able to establish and maintain credibility with colleagues and persuade and influence where necessary.</w:t>
            </w:r>
          </w:p>
          <w:p w:rsidR="004652D0" w:rsidRPr="0087798D" w:rsidRDefault="004652D0" w:rsidP="00401DB1">
            <w:pPr>
              <w:spacing w:before="60" w:after="60"/>
              <w:rPr>
                <w:rFonts w:ascii="Arial" w:eastAsia="Calibri" w:hAnsi="Arial" w:cs="Arial"/>
                <w:sz w:val="20"/>
                <w:szCs w:val="20"/>
              </w:rPr>
            </w:pP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Good organisational skills, able to demonstrate flexibility, maintain a strategic perspective, analyse complex issues and identify potential solutions.</w:t>
            </w:r>
          </w:p>
        </w:tc>
        <w:tc>
          <w:tcPr>
            <w:tcW w:w="3825" w:type="dxa"/>
            <w:shd w:val="clear" w:color="auto" w:fill="auto"/>
          </w:tcPr>
          <w:p w:rsidR="004652D0" w:rsidRPr="0087798D" w:rsidRDefault="004652D0" w:rsidP="00401DB1">
            <w:pPr>
              <w:spacing w:before="60" w:after="60"/>
              <w:rPr>
                <w:rFonts w:ascii="Arial" w:eastAsia="Calibri" w:hAnsi="Arial" w:cs="Arial"/>
                <w:sz w:val="20"/>
                <w:szCs w:val="20"/>
              </w:rPr>
            </w:pPr>
          </w:p>
        </w:tc>
        <w:tc>
          <w:tcPr>
            <w:tcW w:w="2538" w:type="dxa"/>
          </w:tcPr>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Application form / Interview</w:t>
            </w:r>
          </w:p>
          <w:p w:rsidR="004652D0" w:rsidRPr="0087798D" w:rsidRDefault="004652D0" w:rsidP="00401DB1">
            <w:pPr>
              <w:spacing w:before="60" w:after="60"/>
              <w:rPr>
                <w:rFonts w:ascii="Arial" w:eastAsia="Calibri" w:hAnsi="Arial" w:cs="Arial"/>
                <w:sz w:val="20"/>
                <w:szCs w:val="20"/>
              </w:rPr>
            </w:pPr>
          </w:p>
          <w:p w:rsidR="004652D0" w:rsidRPr="0087798D" w:rsidRDefault="004652D0" w:rsidP="00401DB1">
            <w:pPr>
              <w:spacing w:before="60" w:after="60"/>
              <w:rPr>
                <w:rFonts w:ascii="Arial" w:eastAsia="Calibri" w:hAnsi="Arial" w:cs="Arial"/>
                <w:sz w:val="20"/>
                <w:szCs w:val="20"/>
              </w:rPr>
            </w:pPr>
          </w:p>
          <w:p w:rsidR="004652D0" w:rsidRPr="0087798D" w:rsidRDefault="004652D0" w:rsidP="00401DB1">
            <w:pPr>
              <w:spacing w:before="60" w:after="60"/>
              <w:rPr>
                <w:rFonts w:ascii="Arial" w:eastAsia="Calibri" w:hAnsi="Arial" w:cs="Arial"/>
                <w:sz w:val="20"/>
                <w:szCs w:val="20"/>
              </w:rPr>
            </w:pPr>
          </w:p>
          <w:p w:rsidR="004652D0" w:rsidRPr="0087798D" w:rsidRDefault="004652D0" w:rsidP="00401DB1">
            <w:pPr>
              <w:spacing w:before="60" w:after="60"/>
              <w:rPr>
                <w:rFonts w:ascii="Arial" w:eastAsia="Calibri" w:hAnsi="Arial" w:cs="Arial"/>
                <w:sz w:val="20"/>
                <w:szCs w:val="20"/>
              </w:rPr>
            </w:pPr>
          </w:p>
          <w:p w:rsidR="004652D0" w:rsidRPr="0087798D" w:rsidRDefault="004652D0" w:rsidP="00401DB1">
            <w:pPr>
              <w:spacing w:before="60" w:after="60"/>
              <w:rPr>
                <w:rFonts w:ascii="Arial" w:eastAsia="Calibri" w:hAnsi="Arial" w:cs="Arial"/>
                <w:sz w:val="20"/>
                <w:szCs w:val="20"/>
              </w:rPr>
            </w:pPr>
          </w:p>
        </w:tc>
      </w:tr>
      <w:tr w:rsidR="004652D0" w:rsidRPr="0087798D" w:rsidTr="00401DB1">
        <w:trPr>
          <w:trHeight w:val="58"/>
        </w:trPr>
        <w:tc>
          <w:tcPr>
            <w:tcW w:w="10188" w:type="dxa"/>
            <w:gridSpan w:val="3"/>
            <w:shd w:val="clear" w:color="auto" w:fill="auto"/>
          </w:tcPr>
          <w:p w:rsidR="004652D0" w:rsidRPr="0087798D" w:rsidRDefault="004652D0" w:rsidP="00401DB1">
            <w:pPr>
              <w:spacing w:before="60" w:after="60"/>
              <w:rPr>
                <w:rFonts w:ascii="Arial" w:eastAsia="Calibri" w:hAnsi="Arial" w:cs="Arial"/>
                <w:b/>
                <w:sz w:val="20"/>
                <w:szCs w:val="20"/>
              </w:rPr>
            </w:pPr>
            <w:r w:rsidRPr="0087798D">
              <w:rPr>
                <w:rFonts w:ascii="Arial" w:eastAsia="Calibri" w:hAnsi="Arial" w:cs="Arial"/>
                <w:b/>
                <w:sz w:val="20"/>
                <w:szCs w:val="20"/>
              </w:rPr>
              <w:lastRenderedPageBreak/>
              <w:t>Research</w:t>
            </w:r>
          </w:p>
        </w:tc>
      </w:tr>
      <w:tr w:rsidR="004652D0" w:rsidRPr="0087798D" w:rsidTr="00401DB1">
        <w:trPr>
          <w:trHeight w:val="621"/>
        </w:trPr>
        <w:tc>
          <w:tcPr>
            <w:tcW w:w="3825" w:type="dxa"/>
            <w:shd w:val="clear" w:color="auto" w:fill="auto"/>
          </w:tcPr>
          <w:p w:rsidR="004652D0" w:rsidRPr="0087798D" w:rsidRDefault="004652D0" w:rsidP="00401DB1">
            <w:pPr>
              <w:rPr>
                <w:rFonts w:ascii="Arial" w:eastAsia="Calibri" w:hAnsi="Arial" w:cs="Arial"/>
                <w:sz w:val="20"/>
                <w:szCs w:val="20"/>
                <w:lang w:eastAsia="en-GB"/>
              </w:rPr>
            </w:pPr>
            <w:r w:rsidRPr="0087798D">
              <w:rPr>
                <w:rFonts w:ascii="Arial" w:eastAsia="Calibri" w:hAnsi="Arial" w:cs="Arial"/>
                <w:sz w:val="20"/>
                <w:szCs w:val="20"/>
                <w:lang w:eastAsia="en-GB"/>
              </w:rPr>
              <w:t xml:space="preserve">Evidence of active participation in audit, research or QI project. </w:t>
            </w:r>
          </w:p>
          <w:p w:rsidR="004652D0" w:rsidRPr="0087798D" w:rsidRDefault="004652D0" w:rsidP="00401DB1">
            <w:pPr>
              <w:rPr>
                <w:rFonts w:ascii="Arial" w:eastAsia="Calibri" w:hAnsi="Arial" w:cs="Arial"/>
                <w:sz w:val="20"/>
                <w:szCs w:val="20"/>
                <w:lang w:eastAsia="en-GB"/>
              </w:rPr>
            </w:pPr>
          </w:p>
          <w:p w:rsidR="004652D0" w:rsidRPr="0087798D" w:rsidRDefault="004652D0" w:rsidP="00401DB1">
            <w:pPr>
              <w:rPr>
                <w:rFonts w:ascii="Arial" w:eastAsia="Calibri" w:hAnsi="Arial" w:cs="Arial"/>
                <w:sz w:val="20"/>
                <w:szCs w:val="20"/>
              </w:rPr>
            </w:pPr>
          </w:p>
        </w:tc>
        <w:tc>
          <w:tcPr>
            <w:tcW w:w="3825" w:type="dxa"/>
            <w:shd w:val="clear" w:color="auto" w:fill="auto"/>
          </w:tcPr>
          <w:p w:rsidR="004652D0" w:rsidRPr="0087798D" w:rsidRDefault="004652D0" w:rsidP="00401DB1">
            <w:pPr>
              <w:rPr>
                <w:rFonts w:ascii="Arial" w:eastAsia="Calibri" w:hAnsi="Arial" w:cs="Arial"/>
                <w:sz w:val="20"/>
                <w:szCs w:val="20"/>
                <w:lang w:eastAsia="en-GB"/>
              </w:rPr>
            </w:pPr>
            <w:r w:rsidRPr="0087798D">
              <w:rPr>
                <w:rFonts w:ascii="Arial" w:eastAsia="Calibri" w:hAnsi="Arial" w:cs="Arial"/>
                <w:sz w:val="20"/>
                <w:szCs w:val="20"/>
                <w:lang w:eastAsia="en-GB"/>
              </w:rPr>
              <w:t>Involvement in an audit, research or improvement project delivery with visible results</w:t>
            </w: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lang w:eastAsia="en-GB"/>
              </w:rPr>
              <w:t>Peer reviewed presentations and publications</w:t>
            </w:r>
          </w:p>
        </w:tc>
        <w:tc>
          <w:tcPr>
            <w:tcW w:w="2538" w:type="dxa"/>
          </w:tcPr>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Application form / Interview</w:t>
            </w:r>
          </w:p>
        </w:tc>
      </w:tr>
      <w:tr w:rsidR="004652D0" w:rsidRPr="0087798D" w:rsidTr="00401DB1">
        <w:trPr>
          <w:trHeight w:val="58"/>
        </w:trPr>
        <w:tc>
          <w:tcPr>
            <w:tcW w:w="10188" w:type="dxa"/>
            <w:gridSpan w:val="3"/>
            <w:shd w:val="clear" w:color="auto" w:fill="auto"/>
          </w:tcPr>
          <w:p w:rsidR="004652D0" w:rsidRPr="0087798D" w:rsidRDefault="004652D0" w:rsidP="00401DB1">
            <w:pPr>
              <w:spacing w:before="60" w:after="60"/>
              <w:rPr>
                <w:rFonts w:ascii="Arial" w:eastAsia="Calibri" w:hAnsi="Arial" w:cs="Arial"/>
                <w:b/>
                <w:sz w:val="20"/>
                <w:szCs w:val="20"/>
              </w:rPr>
            </w:pPr>
            <w:r w:rsidRPr="0087798D">
              <w:rPr>
                <w:rFonts w:ascii="Arial" w:eastAsia="Calibri" w:hAnsi="Arial" w:cs="Arial"/>
                <w:b/>
                <w:sz w:val="20"/>
                <w:szCs w:val="20"/>
              </w:rPr>
              <w:t>Teaching</w:t>
            </w:r>
          </w:p>
        </w:tc>
      </w:tr>
      <w:tr w:rsidR="004652D0" w:rsidRPr="0087798D" w:rsidTr="00401DB1">
        <w:trPr>
          <w:trHeight w:val="529"/>
        </w:trPr>
        <w:tc>
          <w:tcPr>
            <w:tcW w:w="3825" w:type="dxa"/>
            <w:shd w:val="clear" w:color="auto" w:fill="auto"/>
          </w:tcPr>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lang w:eastAsia="en-GB"/>
              </w:rPr>
              <w:t>Experience of teaching in the workplace and or training environment</w:t>
            </w:r>
            <w:r w:rsidRPr="0087798D">
              <w:rPr>
                <w:rFonts w:ascii="Arial" w:eastAsia="Calibri" w:hAnsi="Arial" w:cs="Arial"/>
                <w:lang w:eastAsia="en-GB"/>
              </w:rPr>
              <w:t>.</w:t>
            </w:r>
          </w:p>
        </w:tc>
        <w:tc>
          <w:tcPr>
            <w:tcW w:w="3825" w:type="dxa"/>
            <w:shd w:val="clear" w:color="auto" w:fill="auto"/>
          </w:tcPr>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lang w:eastAsia="en-GB"/>
              </w:rPr>
              <w:t>Successful completion of educational programmes in quality, safety, simulation or leadership</w:t>
            </w:r>
          </w:p>
        </w:tc>
        <w:tc>
          <w:tcPr>
            <w:tcW w:w="2538" w:type="dxa"/>
          </w:tcPr>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Application form / Interview</w:t>
            </w:r>
          </w:p>
        </w:tc>
      </w:tr>
      <w:tr w:rsidR="004652D0" w:rsidRPr="0087798D" w:rsidTr="00401DB1">
        <w:trPr>
          <w:trHeight w:val="58"/>
        </w:trPr>
        <w:tc>
          <w:tcPr>
            <w:tcW w:w="10188" w:type="dxa"/>
            <w:gridSpan w:val="3"/>
            <w:shd w:val="clear" w:color="auto" w:fill="auto"/>
          </w:tcPr>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b/>
                <w:sz w:val="20"/>
                <w:szCs w:val="20"/>
              </w:rPr>
              <w:t>Personal Attributes</w:t>
            </w:r>
          </w:p>
        </w:tc>
      </w:tr>
      <w:tr w:rsidR="004652D0" w:rsidRPr="0087798D" w:rsidTr="00401DB1">
        <w:trPr>
          <w:trHeight w:val="790"/>
        </w:trPr>
        <w:tc>
          <w:tcPr>
            <w:tcW w:w="3825" w:type="dxa"/>
            <w:shd w:val="clear" w:color="auto" w:fill="auto"/>
          </w:tcPr>
          <w:p w:rsidR="004652D0" w:rsidRPr="0087798D" w:rsidRDefault="004652D0" w:rsidP="00401DB1">
            <w:pPr>
              <w:spacing w:before="60" w:after="60"/>
              <w:rPr>
                <w:rFonts w:ascii="Arial" w:eastAsia="Calibri" w:hAnsi="Arial" w:cs="Arial"/>
                <w:sz w:val="20"/>
                <w:szCs w:val="20"/>
                <w:lang w:eastAsia="en-GB"/>
              </w:rPr>
            </w:pPr>
            <w:r w:rsidRPr="0087798D">
              <w:rPr>
                <w:rFonts w:ascii="Arial" w:eastAsia="Calibri" w:hAnsi="Arial" w:cs="Arial"/>
                <w:sz w:val="20"/>
                <w:szCs w:val="20"/>
                <w:lang w:eastAsia="en-GB"/>
              </w:rPr>
              <w:t>Exhibits the positive values in their behaviour; of being patient centred, fair, collaborative, accountable and empowering people (which are aligned to the Leeds Way).</w:t>
            </w:r>
          </w:p>
          <w:p w:rsidR="004652D0" w:rsidRPr="0087798D" w:rsidRDefault="004652D0" w:rsidP="00401DB1">
            <w:pPr>
              <w:spacing w:before="60" w:after="60"/>
              <w:rPr>
                <w:rFonts w:ascii="Arial" w:eastAsia="Calibri" w:hAnsi="Arial" w:cs="Arial"/>
                <w:sz w:val="20"/>
                <w:szCs w:val="20"/>
              </w:rPr>
            </w:pPr>
          </w:p>
          <w:p w:rsidR="004652D0" w:rsidRPr="0087798D" w:rsidRDefault="004652D0" w:rsidP="00401DB1">
            <w:pPr>
              <w:spacing w:before="60" w:after="60"/>
              <w:rPr>
                <w:rFonts w:ascii="Arial" w:eastAsia="Calibri" w:hAnsi="Arial" w:cs="Arial"/>
                <w:sz w:val="20"/>
                <w:szCs w:val="20"/>
                <w:lang w:eastAsia="en-GB"/>
              </w:rPr>
            </w:pPr>
            <w:r w:rsidRPr="0087798D">
              <w:rPr>
                <w:rFonts w:ascii="Arial" w:eastAsia="Calibri" w:hAnsi="Arial" w:cs="Arial"/>
                <w:sz w:val="20"/>
                <w:szCs w:val="20"/>
                <w:lang w:eastAsia="en-GB"/>
              </w:rPr>
              <w:t>Cultural awareness with sound understanding of and positive approach to diversity.</w:t>
            </w:r>
          </w:p>
          <w:p w:rsidR="004652D0" w:rsidRPr="0087798D" w:rsidRDefault="004652D0" w:rsidP="00401DB1">
            <w:pPr>
              <w:spacing w:before="60" w:after="60"/>
              <w:rPr>
                <w:rFonts w:ascii="Arial" w:eastAsia="Calibri" w:hAnsi="Arial" w:cs="Arial"/>
                <w:sz w:val="20"/>
                <w:szCs w:val="20"/>
                <w:lang w:eastAsia="en-GB"/>
              </w:rPr>
            </w:pPr>
          </w:p>
          <w:p w:rsidR="004652D0" w:rsidRPr="0087798D" w:rsidRDefault="004652D0" w:rsidP="00401DB1">
            <w:pPr>
              <w:rPr>
                <w:rFonts w:ascii="Arial" w:eastAsia="Calibri" w:hAnsi="Arial" w:cs="Arial"/>
                <w:sz w:val="20"/>
                <w:szCs w:val="20"/>
                <w:lang w:eastAsia="en-GB"/>
              </w:rPr>
            </w:pPr>
            <w:r w:rsidRPr="0087798D">
              <w:rPr>
                <w:rFonts w:ascii="Arial" w:eastAsia="Calibri" w:hAnsi="Arial" w:cs="Arial"/>
                <w:sz w:val="20"/>
                <w:szCs w:val="20"/>
                <w:lang w:eastAsia="en-GB"/>
              </w:rPr>
              <w:t>Professional Integrity.</w:t>
            </w:r>
          </w:p>
          <w:p w:rsidR="004652D0" w:rsidRPr="0087798D" w:rsidRDefault="004652D0" w:rsidP="00401DB1">
            <w:pPr>
              <w:spacing w:before="60" w:after="60"/>
              <w:rPr>
                <w:rFonts w:ascii="Arial" w:eastAsia="Calibri" w:hAnsi="Arial" w:cs="Arial"/>
                <w:sz w:val="20"/>
                <w:szCs w:val="20"/>
                <w:lang w:eastAsia="en-GB"/>
              </w:rPr>
            </w:pPr>
            <w:r w:rsidRPr="0087798D">
              <w:rPr>
                <w:rFonts w:ascii="Arial" w:eastAsia="Calibri" w:hAnsi="Arial" w:cs="Arial"/>
                <w:sz w:val="20"/>
                <w:szCs w:val="20"/>
                <w:lang w:eastAsia="en-GB"/>
              </w:rPr>
              <w:t>Demonstrates probity (displays honesty, integrity, aware of ethical dilemmas, respects confidentiality).</w:t>
            </w:r>
          </w:p>
          <w:p w:rsidR="004652D0" w:rsidRPr="0087798D" w:rsidRDefault="004652D0" w:rsidP="00401DB1">
            <w:pPr>
              <w:spacing w:before="60" w:after="60"/>
              <w:rPr>
                <w:rFonts w:ascii="Arial" w:eastAsia="Calibri" w:hAnsi="Arial" w:cs="Arial"/>
                <w:sz w:val="20"/>
                <w:szCs w:val="20"/>
                <w:lang w:eastAsia="en-GB"/>
              </w:rPr>
            </w:pPr>
          </w:p>
          <w:p w:rsidR="004652D0" w:rsidRPr="0087798D" w:rsidRDefault="004652D0" w:rsidP="00401DB1">
            <w:pPr>
              <w:rPr>
                <w:rFonts w:ascii="Arial" w:eastAsia="Calibri" w:hAnsi="Arial" w:cs="Arial"/>
                <w:sz w:val="20"/>
                <w:szCs w:val="20"/>
                <w:lang w:eastAsia="en-GB"/>
              </w:rPr>
            </w:pPr>
            <w:r w:rsidRPr="0087798D">
              <w:rPr>
                <w:rFonts w:ascii="Arial" w:eastAsia="Calibri" w:hAnsi="Arial" w:cs="Arial"/>
                <w:sz w:val="20"/>
                <w:szCs w:val="20"/>
                <w:lang w:eastAsia="en-GB"/>
              </w:rPr>
              <w:t>Capacity to take responsibility for own actions.</w:t>
            </w:r>
          </w:p>
          <w:p w:rsidR="004652D0" w:rsidRPr="0087798D" w:rsidRDefault="004652D0" w:rsidP="00401DB1">
            <w:pPr>
              <w:spacing w:before="60" w:after="60"/>
              <w:rPr>
                <w:rFonts w:ascii="Arial" w:eastAsia="Calibri" w:hAnsi="Arial" w:cs="Arial"/>
                <w:sz w:val="20"/>
                <w:szCs w:val="20"/>
                <w:lang w:eastAsia="en-GB"/>
              </w:rPr>
            </w:pPr>
          </w:p>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 xml:space="preserve">Demonstration of commitment to </w:t>
            </w:r>
            <w:r w:rsidRPr="0087798D">
              <w:rPr>
                <w:rFonts w:ascii="Arial" w:eastAsia="Calibri" w:hAnsi="Arial" w:cs="Arial"/>
                <w:sz w:val="20"/>
                <w:szCs w:val="20"/>
              </w:rPr>
              <w:lastRenderedPageBreak/>
              <w:t>leadership as part of a future career.</w:t>
            </w:r>
          </w:p>
        </w:tc>
        <w:tc>
          <w:tcPr>
            <w:tcW w:w="3825" w:type="dxa"/>
            <w:shd w:val="clear" w:color="auto" w:fill="auto"/>
          </w:tcPr>
          <w:p w:rsidR="004652D0" w:rsidRPr="0087798D" w:rsidRDefault="004652D0" w:rsidP="00401DB1">
            <w:pPr>
              <w:spacing w:before="60" w:after="60"/>
              <w:rPr>
                <w:rFonts w:ascii="Arial" w:eastAsia="Calibri" w:hAnsi="Arial" w:cs="Arial"/>
                <w:sz w:val="20"/>
                <w:szCs w:val="20"/>
              </w:rPr>
            </w:pPr>
          </w:p>
        </w:tc>
        <w:tc>
          <w:tcPr>
            <w:tcW w:w="2538" w:type="dxa"/>
          </w:tcPr>
          <w:p w:rsidR="004652D0" w:rsidRPr="0087798D" w:rsidRDefault="004652D0" w:rsidP="00401DB1">
            <w:pPr>
              <w:spacing w:before="60" w:after="60"/>
              <w:rPr>
                <w:rFonts w:ascii="Arial" w:eastAsia="Calibri" w:hAnsi="Arial" w:cs="Arial"/>
                <w:sz w:val="20"/>
                <w:szCs w:val="20"/>
              </w:rPr>
            </w:pPr>
            <w:r w:rsidRPr="0087798D">
              <w:rPr>
                <w:rFonts w:ascii="Arial" w:eastAsia="Calibri" w:hAnsi="Arial" w:cs="Arial"/>
                <w:sz w:val="20"/>
                <w:szCs w:val="20"/>
              </w:rPr>
              <w:t>Application form / Interview / References</w:t>
            </w:r>
          </w:p>
        </w:tc>
      </w:tr>
    </w:tbl>
    <w:p w:rsidR="004652D0" w:rsidRPr="0087798D" w:rsidRDefault="004652D0" w:rsidP="004652D0">
      <w:pPr>
        <w:rPr>
          <w:rFonts w:ascii="Arial" w:eastAsia="Calibri" w:hAnsi="Arial" w:cs="Arial"/>
          <w:sz w:val="2"/>
          <w:szCs w:val="2"/>
        </w:rPr>
      </w:pPr>
    </w:p>
    <w:p w:rsidR="004652D0" w:rsidRPr="0087798D" w:rsidRDefault="004652D0" w:rsidP="004652D0">
      <w:pPr>
        <w:tabs>
          <w:tab w:val="center" w:pos="7267"/>
        </w:tabs>
        <w:suppressAutoHyphens/>
        <w:ind w:left="720"/>
        <w:rPr>
          <w:rFonts w:ascii="Calibri" w:eastAsia="Calibri" w:hAnsi="Calibri" w:cs="Times New Roman"/>
        </w:rPr>
      </w:pPr>
    </w:p>
    <w:p w:rsidR="004652D0" w:rsidRDefault="004652D0" w:rsidP="004652D0"/>
    <w:p w:rsidR="00DF3787" w:rsidRPr="00DF3787" w:rsidRDefault="00DF3787" w:rsidP="00DF3787">
      <w:pPr>
        <w:spacing w:after="0" w:line="360" w:lineRule="auto"/>
        <w:jc w:val="both"/>
        <w:rPr>
          <w:rFonts w:ascii="Arial" w:eastAsia="Times New Roman" w:hAnsi="Arial" w:cs="Arial"/>
          <w:b/>
          <w:bCs/>
        </w:rPr>
      </w:pPr>
    </w:p>
    <w:sectPr w:rsidR="00DF3787" w:rsidRPr="00DF3787" w:rsidSect="004652D0">
      <w:type w:val="continuous"/>
      <w:pgSz w:w="12240" w:h="15840"/>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B63" w:rsidRDefault="007B4B63" w:rsidP="00787386">
      <w:pPr>
        <w:spacing w:after="0" w:line="240" w:lineRule="auto"/>
      </w:pPr>
      <w:r>
        <w:separator/>
      </w:r>
    </w:p>
  </w:endnote>
  <w:endnote w:type="continuationSeparator" w:id="0">
    <w:p w:rsidR="007B4B63" w:rsidRDefault="007B4B63" w:rsidP="0078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254432"/>
      <w:docPartObj>
        <w:docPartGallery w:val="Page Numbers (Bottom of Page)"/>
        <w:docPartUnique/>
      </w:docPartObj>
    </w:sdtPr>
    <w:sdtEndPr>
      <w:rPr>
        <w:noProof/>
      </w:rPr>
    </w:sdtEndPr>
    <w:sdtContent>
      <w:p w:rsidR="00684900" w:rsidRDefault="00684900">
        <w:pPr>
          <w:pStyle w:val="Footer"/>
          <w:jc w:val="right"/>
        </w:pPr>
        <w:r>
          <w:fldChar w:fldCharType="begin"/>
        </w:r>
        <w:r>
          <w:instrText xml:space="preserve"> PAGE   \* MERGEFORMAT </w:instrText>
        </w:r>
        <w:r>
          <w:fldChar w:fldCharType="separate"/>
        </w:r>
        <w:r w:rsidR="004652D0">
          <w:rPr>
            <w:noProof/>
          </w:rPr>
          <w:t>1</w:t>
        </w:r>
        <w:r>
          <w:rPr>
            <w:noProof/>
          </w:rPr>
          <w:fldChar w:fldCharType="end"/>
        </w:r>
      </w:p>
    </w:sdtContent>
  </w:sdt>
  <w:p w:rsidR="00684900" w:rsidRDefault="00684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B63" w:rsidRDefault="007B4B63" w:rsidP="00787386">
      <w:pPr>
        <w:spacing w:after="0" w:line="240" w:lineRule="auto"/>
      </w:pPr>
      <w:r>
        <w:separator/>
      </w:r>
    </w:p>
  </w:footnote>
  <w:footnote w:type="continuationSeparator" w:id="0">
    <w:p w:rsidR="007B4B63" w:rsidRDefault="007B4B63" w:rsidP="00787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79E8BE"/>
    <w:multiLevelType w:val="hybridMultilevel"/>
    <w:tmpl w:val="DC554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BE2D8D"/>
    <w:multiLevelType w:val="hybridMultilevel"/>
    <w:tmpl w:val="B058C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8F53C5"/>
    <w:multiLevelType w:val="hybridMultilevel"/>
    <w:tmpl w:val="DC58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CCE04D0"/>
    <w:multiLevelType w:val="hybridMultilevel"/>
    <w:tmpl w:val="0A5843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
    <w:nsid w:val="30963A09"/>
    <w:multiLevelType w:val="hybridMultilevel"/>
    <w:tmpl w:val="D11EF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1C17886"/>
    <w:multiLevelType w:val="hybridMultilevel"/>
    <w:tmpl w:val="01F46E60"/>
    <w:lvl w:ilvl="0" w:tplc="BCD018F2">
      <w:start w:val="1"/>
      <w:numFmt w:val="decimal"/>
      <w:lvlText w:val="%1."/>
      <w:lvlJc w:val="left"/>
      <w:pPr>
        <w:tabs>
          <w:tab w:val="num" w:pos="720"/>
        </w:tabs>
        <w:ind w:left="720" w:hanging="360"/>
      </w:pPr>
    </w:lvl>
    <w:lvl w:ilvl="1" w:tplc="681442B6">
      <w:start w:val="1"/>
      <w:numFmt w:val="decimal"/>
      <w:lvlText w:val="%2."/>
      <w:lvlJc w:val="left"/>
      <w:pPr>
        <w:tabs>
          <w:tab w:val="num" w:pos="1440"/>
        </w:tabs>
        <w:ind w:left="1440" w:hanging="360"/>
      </w:pPr>
    </w:lvl>
    <w:lvl w:ilvl="2" w:tplc="CF9C2CEE">
      <w:start w:val="1"/>
      <w:numFmt w:val="decimal"/>
      <w:lvlText w:val="%3."/>
      <w:lvlJc w:val="left"/>
      <w:pPr>
        <w:tabs>
          <w:tab w:val="num" w:pos="2160"/>
        </w:tabs>
        <w:ind w:left="2160" w:hanging="360"/>
      </w:pPr>
    </w:lvl>
    <w:lvl w:ilvl="3" w:tplc="F31ABAA0">
      <w:start w:val="1"/>
      <w:numFmt w:val="decimal"/>
      <w:lvlText w:val="%4."/>
      <w:lvlJc w:val="left"/>
      <w:pPr>
        <w:tabs>
          <w:tab w:val="num" w:pos="2880"/>
        </w:tabs>
        <w:ind w:left="2880" w:hanging="360"/>
      </w:pPr>
    </w:lvl>
    <w:lvl w:ilvl="4" w:tplc="3FA64996">
      <w:start w:val="1"/>
      <w:numFmt w:val="decimal"/>
      <w:lvlText w:val="%5."/>
      <w:lvlJc w:val="left"/>
      <w:pPr>
        <w:tabs>
          <w:tab w:val="num" w:pos="3600"/>
        </w:tabs>
        <w:ind w:left="3600" w:hanging="360"/>
      </w:pPr>
    </w:lvl>
    <w:lvl w:ilvl="5" w:tplc="7CF66B9A">
      <w:start w:val="1"/>
      <w:numFmt w:val="decimal"/>
      <w:lvlText w:val="%6."/>
      <w:lvlJc w:val="left"/>
      <w:pPr>
        <w:tabs>
          <w:tab w:val="num" w:pos="4320"/>
        </w:tabs>
        <w:ind w:left="4320" w:hanging="360"/>
      </w:pPr>
    </w:lvl>
    <w:lvl w:ilvl="6" w:tplc="709ED122">
      <w:start w:val="1"/>
      <w:numFmt w:val="decimal"/>
      <w:lvlText w:val="%7."/>
      <w:lvlJc w:val="left"/>
      <w:pPr>
        <w:tabs>
          <w:tab w:val="num" w:pos="5040"/>
        </w:tabs>
        <w:ind w:left="5040" w:hanging="360"/>
      </w:pPr>
    </w:lvl>
    <w:lvl w:ilvl="7" w:tplc="92646EAE">
      <w:start w:val="1"/>
      <w:numFmt w:val="decimal"/>
      <w:lvlText w:val="%8."/>
      <w:lvlJc w:val="left"/>
      <w:pPr>
        <w:tabs>
          <w:tab w:val="num" w:pos="5760"/>
        </w:tabs>
        <w:ind w:left="5760" w:hanging="360"/>
      </w:pPr>
    </w:lvl>
    <w:lvl w:ilvl="8" w:tplc="9432D658">
      <w:start w:val="1"/>
      <w:numFmt w:val="decimal"/>
      <w:lvlText w:val="%9."/>
      <w:lvlJc w:val="left"/>
      <w:pPr>
        <w:tabs>
          <w:tab w:val="num" w:pos="6480"/>
        </w:tabs>
        <w:ind w:left="6480" w:hanging="360"/>
      </w:pPr>
    </w:lvl>
  </w:abstractNum>
  <w:abstractNum w:abstractNumId="7">
    <w:nsid w:val="3200689F"/>
    <w:multiLevelType w:val="hybridMultilevel"/>
    <w:tmpl w:val="0AB04550"/>
    <w:lvl w:ilvl="0" w:tplc="545CBD2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402B9F"/>
    <w:multiLevelType w:val="hybridMultilevel"/>
    <w:tmpl w:val="69F65D2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E5E4EBC"/>
    <w:multiLevelType w:val="hybridMultilevel"/>
    <w:tmpl w:val="CB0AF30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0">
    <w:nsid w:val="3F5011E3"/>
    <w:multiLevelType w:val="hybridMultilevel"/>
    <w:tmpl w:val="CE1A5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D00616"/>
    <w:multiLevelType w:val="hybridMultilevel"/>
    <w:tmpl w:val="9466A5D2"/>
    <w:lvl w:ilvl="0" w:tplc="AB44C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A11504"/>
    <w:multiLevelType w:val="hybridMultilevel"/>
    <w:tmpl w:val="0218D3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56123DFD"/>
    <w:multiLevelType w:val="hybridMultilevel"/>
    <w:tmpl w:val="4922F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C333F7"/>
    <w:multiLevelType w:val="hybridMultilevel"/>
    <w:tmpl w:val="7F9CFC5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F4EEE728">
      <w:start w:val="10"/>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20C0CC5"/>
    <w:multiLevelType w:val="hybridMultilevel"/>
    <w:tmpl w:val="471A3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40070E2"/>
    <w:multiLevelType w:val="hybridMultilevel"/>
    <w:tmpl w:val="87B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C06FD2"/>
    <w:multiLevelType w:val="hybridMultilevel"/>
    <w:tmpl w:val="25C4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1275C8"/>
    <w:multiLevelType w:val="hybridMultilevel"/>
    <w:tmpl w:val="A6BE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287D68"/>
    <w:multiLevelType w:val="hybridMultilevel"/>
    <w:tmpl w:val="A8FAF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8C47C7"/>
    <w:multiLevelType w:val="hybridMultilevel"/>
    <w:tmpl w:val="504C0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2"/>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11"/>
  </w:num>
  <w:num w:numId="9">
    <w:abstractNumId w:val="3"/>
  </w:num>
  <w:num w:numId="10">
    <w:abstractNumId w:val="6"/>
  </w:num>
  <w:num w:numId="11">
    <w:abstractNumId w:val="15"/>
  </w:num>
  <w:num w:numId="12">
    <w:abstractNumId w:val="19"/>
  </w:num>
  <w:num w:numId="13">
    <w:abstractNumId w:val="0"/>
  </w:num>
  <w:num w:numId="14">
    <w:abstractNumId w:val="13"/>
  </w:num>
  <w:num w:numId="15">
    <w:abstractNumId w:val="8"/>
  </w:num>
  <w:num w:numId="16">
    <w:abstractNumId w:val="5"/>
  </w:num>
  <w:num w:numId="17">
    <w:abstractNumId w:val="14"/>
  </w:num>
  <w:num w:numId="18">
    <w:abstractNumId w:val="7"/>
  </w:num>
  <w:num w:numId="19">
    <w:abstractNumId w:val="10"/>
  </w:num>
  <w:num w:numId="20">
    <w:abstractNumId w:val="21"/>
  </w:num>
  <w:num w:numId="21">
    <w:abstractNumId w:val="16"/>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17"/>
    <w:rsid w:val="0001029C"/>
    <w:rsid w:val="00032B0A"/>
    <w:rsid w:val="0006458A"/>
    <w:rsid w:val="00105D7D"/>
    <w:rsid w:val="00133B15"/>
    <w:rsid w:val="001D0E89"/>
    <w:rsid w:val="001E087E"/>
    <w:rsid w:val="00207749"/>
    <w:rsid w:val="00207B4D"/>
    <w:rsid w:val="00231B8A"/>
    <w:rsid w:val="00245C36"/>
    <w:rsid w:val="002526A6"/>
    <w:rsid w:val="0026011E"/>
    <w:rsid w:val="002654DC"/>
    <w:rsid w:val="002B2277"/>
    <w:rsid w:val="002B556F"/>
    <w:rsid w:val="002B6889"/>
    <w:rsid w:val="002C5D56"/>
    <w:rsid w:val="00306321"/>
    <w:rsid w:val="00340D99"/>
    <w:rsid w:val="00341A2F"/>
    <w:rsid w:val="003877B8"/>
    <w:rsid w:val="0038780F"/>
    <w:rsid w:val="003C7B5A"/>
    <w:rsid w:val="003D60E2"/>
    <w:rsid w:val="003F07AA"/>
    <w:rsid w:val="003F145B"/>
    <w:rsid w:val="003F5485"/>
    <w:rsid w:val="00432CF6"/>
    <w:rsid w:val="004339A3"/>
    <w:rsid w:val="00445415"/>
    <w:rsid w:val="00453809"/>
    <w:rsid w:val="004652D0"/>
    <w:rsid w:val="004F46FB"/>
    <w:rsid w:val="00514988"/>
    <w:rsid w:val="00533D21"/>
    <w:rsid w:val="00535D9E"/>
    <w:rsid w:val="0056017D"/>
    <w:rsid w:val="005A45D1"/>
    <w:rsid w:val="005C2AC5"/>
    <w:rsid w:val="005E6D30"/>
    <w:rsid w:val="005F7D04"/>
    <w:rsid w:val="0060279C"/>
    <w:rsid w:val="00620AD0"/>
    <w:rsid w:val="006419C9"/>
    <w:rsid w:val="006422FB"/>
    <w:rsid w:val="006736D8"/>
    <w:rsid w:val="00673D40"/>
    <w:rsid w:val="00684900"/>
    <w:rsid w:val="006903AA"/>
    <w:rsid w:val="006A2DB5"/>
    <w:rsid w:val="006B4E04"/>
    <w:rsid w:val="006C184B"/>
    <w:rsid w:val="006F1027"/>
    <w:rsid w:val="006F7188"/>
    <w:rsid w:val="00721ABF"/>
    <w:rsid w:val="00752E22"/>
    <w:rsid w:val="0077229C"/>
    <w:rsid w:val="00783CC7"/>
    <w:rsid w:val="00787386"/>
    <w:rsid w:val="007A10B3"/>
    <w:rsid w:val="007B4B63"/>
    <w:rsid w:val="00856FA0"/>
    <w:rsid w:val="0087207F"/>
    <w:rsid w:val="008753AF"/>
    <w:rsid w:val="00877985"/>
    <w:rsid w:val="008A6960"/>
    <w:rsid w:val="008D42DB"/>
    <w:rsid w:val="008F49C3"/>
    <w:rsid w:val="00974BB6"/>
    <w:rsid w:val="0098374B"/>
    <w:rsid w:val="009B5F45"/>
    <w:rsid w:val="009E0CBE"/>
    <w:rsid w:val="00A00E2F"/>
    <w:rsid w:val="00A20924"/>
    <w:rsid w:val="00A53A51"/>
    <w:rsid w:val="00A57D05"/>
    <w:rsid w:val="00A754BB"/>
    <w:rsid w:val="00A820C0"/>
    <w:rsid w:val="00A82E60"/>
    <w:rsid w:val="00A86E65"/>
    <w:rsid w:val="00A95746"/>
    <w:rsid w:val="00AA5546"/>
    <w:rsid w:val="00AD0EF0"/>
    <w:rsid w:val="00AD2BEF"/>
    <w:rsid w:val="00AD4A61"/>
    <w:rsid w:val="00B65F66"/>
    <w:rsid w:val="00B91B14"/>
    <w:rsid w:val="00BD1296"/>
    <w:rsid w:val="00BE1546"/>
    <w:rsid w:val="00BF76C9"/>
    <w:rsid w:val="00C05822"/>
    <w:rsid w:val="00C13BA7"/>
    <w:rsid w:val="00C315A4"/>
    <w:rsid w:val="00C54146"/>
    <w:rsid w:val="00C55FF8"/>
    <w:rsid w:val="00C875AB"/>
    <w:rsid w:val="00C93C4A"/>
    <w:rsid w:val="00CE30A7"/>
    <w:rsid w:val="00D116D1"/>
    <w:rsid w:val="00D12539"/>
    <w:rsid w:val="00D12FC7"/>
    <w:rsid w:val="00D6676D"/>
    <w:rsid w:val="00DC1C25"/>
    <w:rsid w:val="00DC2212"/>
    <w:rsid w:val="00DF3787"/>
    <w:rsid w:val="00DF4774"/>
    <w:rsid w:val="00DF68CE"/>
    <w:rsid w:val="00E00DDD"/>
    <w:rsid w:val="00E30BB3"/>
    <w:rsid w:val="00E35BC8"/>
    <w:rsid w:val="00E4040F"/>
    <w:rsid w:val="00E51BED"/>
    <w:rsid w:val="00E710BA"/>
    <w:rsid w:val="00E7124E"/>
    <w:rsid w:val="00E851FB"/>
    <w:rsid w:val="00EE05DD"/>
    <w:rsid w:val="00F0254F"/>
    <w:rsid w:val="00F3435C"/>
    <w:rsid w:val="00F349B8"/>
    <w:rsid w:val="00F46632"/>
    <w:rsid w:val="00F47D5E"/>
    <w:rsid w:val="00F616F3"/>
    <w:rsid w:val="00FE3617"/>
    <w:rsid w:val="00FF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FE3617"/>
  </w:style>
  <w:style w:type="paragraph" w:styleId="ListParagraph">
    <w:name w:val="List Paragraph"/>
    <w:basedOn w:val="Normal"/>
    <w:link w:val="ListParagraphChar"/>
    <w:uiPriority w:val="34"/>
    <w:qFormat/>
    <w:rsid w:val="00FE3617"/>
    <w:pPr>
      <w:ind w:left="720"/>
      <w:contextualSpacing/>
    </w:pPr>
  </w:style>
  <w:style w:type="paragraph" w:styleId="NoSpacing">
    <w:name w:val="No Spacing"/>
    <w:uiPriority w:val="1"/>
    <w:qFormat/>
    <w:rsid w:val="00673D40"/>
    <w:pPr>
      <w:spacing w:after="0" w:line="240" w:lineRule="auto"/>
    </w:pPr>
    <w:rPr>
      <w:rFonts w:ascii="Calibri" w:hAnsi="Calibri" w:cs="Calibri"/>
      <w:lang w:eastAsia="en-GB"/>
    </w:rPr>
  </w:style>
  <w:style w:type="character" w:styleId="Hyperlink">
    <w:name w:val="Hyperlink"/>
    <w:basedOn w:val="DefaultParagraphFont"/>
    <w:uiPriority w:val="99"/>
    <w:unhideWhenUsed/>
    <w:rsid w:val="00673D40"/>
    <w:rPr>
      <w:color w:val="0000FF" w:themeColor="hyperlink"/>
      <w:u w:val="single"/>
    </w:rPr>
  </w:style>
  <w:style w:type="paragraph" w:styleId="BodyTextIndent">
    <w:name w:val="Body Text Indent"/>
    <w:basedOn w:val="Normal"/>
    <w:link w:val="BodyTextIndentChar"/>
    <w:rsid w:val="006419C9"/>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6419C9"/>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78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86"/>
  </w:style>
  <w:style w:type="paragraph" w:styleId="Footer">
    <w:name w:val="footer"/>
    <w:basedOn w:val="Normal"/>
    <w:link w:val="FooterChar"/>
    <w:uiPriority w:val="99"/>
    <w:unhideWhenUsed/>
    <w:rsid w:val="0078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86"/>
  </w:style>
  <w:style w:type="paragraph" w:styleId="BalloonText">
    <w:name w:val="Balloon Text"/>
    <w:basedOn w:val="Normal"/>
    <w:link w:val="BalloonTextChar"/>
    <w:uiPriority w:val="99"/>
    <w:semiHidden/>
    <w:unhideWhenUsed/>
    <w:rsid w:val="006C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B"/>
    <w:rPr>
      <w:rFonts w:ascii="Tahoma" w:hAnsi="Tahoma" w:cs="Tahoma"/>
      <w:sz w:val="16"/>
      <w:szCs w:val="16"/>
    </w:rPr>
  </w:style>
  <w:style w:type="character" w:styleId="CommentReference">
    <w:name w:val="annotation reference"/>
    <w:basedOn w:val="DefaultParagraphFont"/>
    <w:uiPriority w:val="99"/>
    <w:semiHidden/>
    <w:unhideWhenUsed/>
    <w:rsid w:val="00207749"/>
    <w:rPr>
      <w:sz w:val="16"/>
      <w:szCs w:val="16"/>
    </w:rPr>
  </w:style>
  <w:style w:type="paragraph" w:styleId="CommentText">
    <w:name w:val="annotation text"/>
    <w:basedOn w:val="Normal"/>
    <w:link w:val="CommentTextChar"/>
    <w:uiPriority w:val="99"/>
    <w:semiHidden/>
    <w:unhideWhenUsed/>
    <w:rsid w:val="00207749"/>
    <w:pPr>
      <w:spacing w:line="240" w:lineRule="auto"/>
    </w:pPr>
    <w:rPr>
      <w:sz w:val="20"/>
      <w:szCs w:val="20"/>
    </w:rPr>
  </w:style>
  <w:style w:type="character" w:customStyle="1" w:styleId="CommentTextChar">
    <w:name w:val="Comment Text Char"/>
    <w:basedOn w:val="DefaultParagraphFont"/>
    <w:link w:val="CommentText"/>
    <w:uiPriority w:val="99"/>
    <w:semiHidden/>
    <w:rsid w:val="00207749"/>
    <w:rPr>
      <w:sz w:val="20"/>
      <w:szCs w:val="20"/>
    </w:rPr>
  </w:style>
  <w:style w:type="paragraph" w:styleId="CommentSubject">
    <w:name w:val="annotation subject"/>
    <w:basedOn w:val="CommentText"/>
    <w:next w:val="CommentText"/>
    <w:link w:val="CommentSubjectChar"/>
    <w:uiPriority w:val="99"/>
    <w:semiHidden/>
    <w:unhideWhenUsed/>
    <w:rsid w:val="00207749"/>
    <w:rPr>
      <w:b/>
      <w:bCs/>
    </w:rPr>
  </w:style>
  <w:style w:type="character" w:customStyle="1" w:styleId="CommentSubjectChar">
    <w:name w:val="Comment Subject Char"/>
    <w:basedOn w:val="CommentTextChar"/>
    <w:link w:val="CommentSubject"/>
    <w:uiPriority w:val="99"/>
    <w:semiHidden/>
    <w:rsid w:val="00207749"/>
    <w:rPr>
      <w:b/>
      <w:bCs/>
      <w:sz w:val="20"/>
      <w:szCs w:val="20"/>
    </w:rPr>
  </w:style>
  <w:style w:type="paragraph" w:customStyle="1" w:styleId="Pa10">
    <w:name w:val="Pa10"/>
    <w:basedOn w:val="Normal"/>
    <w:uiPriority w:val="99"/>
    <w:rsid w:val="00DF4774"/>
    <w:pPr>
      <w:autoSpaceDE w:val="0"/>
      <w:autoSpaceDN w:val="0"/>
      <w:spacing w:after="0" w:line="201" w:lineRule="atLeast"/>
    </w:pPr>
    <w:rPr>
      <w:rFonts w:ascii="Frutiger LT 45 Light" w:hAnsi="Frutiger LT 45 Light" w:cs="Times New Roman"/>
      <w:sz w:val="24"/>
      <w:szCs w:val="24"/>
    </w:rPr>
  </w:style>
  <w:style w:type="paragraph" w:customStyle="1" w:styleId="Default">
    <w:name w:val="Default"/>
    <w:rsid w:val="00877985"/>
    <w:pPr>
      <w:autoSpaceDE w:val="0"/>
      <w:autoSpaceDN w:val="0"/>
      <w:adjustRightInd w:val="0"/>
      <w:spacing w:after="0" w:line="240" w:lineRule="auto"/>
    </w:pPr>
    <w:rPr>
      <w:rFonts w:ascii="Frutiger LT 45 Light" w:hAnsi="Frutiger LT 45 Light" w:cs="Frutiger LT 45 Light"/>
      <w:color w:val="000000"/>
      <w:sz w:val="24"/>
      <w:szCs w:val="24"/>
    </w:rPr>
  </w:style>
  <w:style w:type="character" w:customStyle="1" w:styleId="A8">
    <w:name w:val="A8"/>
    <w:uiPriority w:val="99"/>
    <w:rsid w:val="00877985"/>
    <w:rPr>
      <w:rFonts w:cs="Frutiger LT 45 Light"/>
      <w:color w:val="000000"/>
      <w:sz w:val="20"/>
      <w:szCs w:val="20"/>
    </w:rPr>
  </w:style>
  <w:style w:type="paragraph" w:styleId="NormalWeb">
    <w:name w:val="Normal (Web)"/>
    <w:basedOn w:val="Normal"/>
    <w:uiPriority w:val="99"/>
    <w:unhideWhenUsed/>
    <w:rsid w:val="00A209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FE3617"/>
  </w:style>
  <w:style w:type="paragraph" w:styleId="ListParagraph">
    <w:name w:val="List Paragraph"/>
    <w:basedOn w:val="Normal"/>
    <w:link w:val="ListParagraphChar"/>
    <w:uiPriority w:val="34"/>
    <w:qFormat/>
    <w:rsid w:val="00FE3617"/>
    <w:pPr>
      <w:ind w:left="720"/>
      <w:contextualSpacing/>
    </w:pPr>
  </w:style>
  <w:style w:type="paragraph" w:styleId="NoSpacing">
    <w:name w:val="No Spacing"/>
    <w:uiPriority w:val="1"/>
    <w:qFormat/>
    <w:rsid w:val="00673D40"/>
    <w:pPr>
      <w:spacing w:after="0" w:line="240" w:lineRule="auto"/>
    </w:pPr>
    <w:rPr>
      <w:rFonts w:ascii="Calibri" w:hAnsi="Calibri" w:cs="Calibri"/>
      <w:lang w:eastAsia="en-GB"/>
    </w:rPr>
  </w:style>
  <w:style w:type="character" w:styleId="Hyperlink">
    <w:name w:val="Hyperlink"/>
    <w:basedOn w:val="DefaultParagraphFont"/>
    <w:uiPriority w:val="99"/>
    <w:unhideWhenUsed/>
    <w:rsid w:val="00673D40"/>
    <w:rPr>
      <w:color w:val="0000FF" w:themeColor="hyperlink"/>
      <w:u w:val="single"/>
    </w:rPr>
  </w:style>
  <w:style w:type="paragraph" w:styleId="BodyTextIndent">
    <w:name w:val="Body Text Indent"/>
    <w:basedOn w:val="Normal"/>
    <w:link w:val="BodyTextIndentChar"/>
    <w:rsid w:val="006419C9"/>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6419C9"/>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78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86"/>
  </w:style>
  <w:style w:type="paragraph" w:styleId="Footer">
    <w:name w:val="footer"/>
    <w:basedOn w:val="Normal"/>
    <w:link w:val="FooterChar"/>
    <w:uiPriority w:val="99"/>
    <w:unhideWhenUsed/>
    <w:rsid w:val="0078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86"/>
  </w:style>
  <w:style w:type="paragraph" w:styleId="BalloonText">
    <w:name w:val="Balloon Text"/>
    <w:basedOn w:val="Normal"/>
    <w:link w:val="BalloonTextChar"/>
    <w:uiPriority w:val="99"/>
    <w:semiHidden/>
    <w:unhideWhenUsed/>
    <w:rsid w:val="006C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B"/>
    <w:rPr>
      <w:rFonts w:ascii="Tahoma" w:hAnsi="Tahoma" w:cs="Tahoma"/>
      <w:sz w:val="16"/>
      <w:szCs w:val="16"/>
    </w:rPr>
  </w:style>
  <w:style w:type="character" w:styleId="CommentReference">
    <w:name w:val="annotation reference"/>
    <w:basedOn w:val="DefaultParagraphFont"/>
    <w:uiPriority w:val="99"/>
    <w:semiHidden/>
    <w:unhideWhenUsed/>
    <w:rsid w:val="00207749"/>
    <w:rPr>
      <w:sz w:val="16"/>
      <w:szCs w:val="16"/>
    </w:rPr>
  </w:style>
  <w:style w:type="paragraph" w:styleId="CommentText">
    <w:name w:val="annotation text"/>
    <w:basedOn w:val="Normal"/>
    <w:link w:val="CommentTextChar"/>
    <w:uiPriority w:val="99"/>
    <w:semiHidden/>
    <w:unhideWhenUsed/>
    <w:rsid w:val="00207749"/>
    <w:pPr>
      <w:spacing w:line="240" w:lineRule="auto"/>
    </w:pPr>
    <w:rPr>
      <w:sz w:val="20"/>
      <w:szCs w:val="20"/>
    </w:rPr>
  </w:style>
  <w:style w:type="character" w:customStyle="1" w:styleId="CommentTextChar">
    <w:name w:val="Comment Text Char"/>
    <w:basedOn w:val="DefaultParagraphFont"/>
    <w:link w:val="CommentText"/>
    <w:uiPriority w:val="99"/>
    <w:semiHidden/>
    <w:rsid w:val="00207749"/>
    <w:rPr>
      <w:sz w:val="20"/>
      <w:szCs w:val="20"/>
    </w:rPr>
  </w:style>
  <w:style w:type="paragraph" w:styleId="CommentSubject">
    <w:name w:val="annotation subject"/>
    <w:basedOn w:val="CommentText"/>
    <w:next w:val="CommentText"/>
    <w:link w:val="CommentSubjectChar"/>
    <w:uiPriority w:val="99"/>
    <w:semiHidden/>
    <w:unhideWhenUsed/>
    <w:rsid w:val="00207749"/>
    <w:rPr>
      <w:b/>
      <w:bCs/>
    </w:rPr>
  </w:style>
  <w:style w:type="character" w:customStyle="1" w:styleId="CommentSubjectChar">
    <w:name w:val="Comment Subject Char"/>
    <w:basedOn w:val="CommentTextChar"/>
    <w:link w:val="CommentSubject"/>
    <w:uiPriority w:val="99"/>
    <w:semiHidden/>
    <w:rsid w:val="00207749"/>
    <w:rPr>
      <w:b/>
      <w:bCs/>
      <w:sz w:val="20"/>
      <w:szCs w:val="20"/>
    </w:rPr>
  </w:style>
  <w:style w:type="paragraph" w:customStyle="1" w:styleId="Pa10">
    <w:name w:val="Pa10"/>
    <w:basedOn w:val="Normal"/>
    <w:uiPriority w:val="99"/>
    <w:rsid w:val="00DF4774"/>
    <w:pPr>
      <w:autoSpaceDE w:val="0"/>
      <w:autoSpaceDN w:val="0"/>
      <w:spacing w:after="0" w:line="201" w:lineRule="atLeast"/>
    </w:pPr>
    <w:rPr>
      <w:rFonts w:ascii="Frutiger LT 45 Light" w:hAnsi="Frutiger LT 45 Light" w:cs="Times New Roman"/>
      <w:sz w:val="24"/>
      <w:szCs w:val="24"/>
    </w:rPr>
  </w:style>
  <w:style w:type="paragraph" w:customStyle="1" w:styleId="Default">
    <w:name w:val="Default"/>
    <w:rsid w:val="00877985"/>
    <w:pPr>
      <w:autoSpaceDE w:val="0"/>
      <w:autoSpaceDN w:val="0"/>
      <w:adjustRightInd w:val="0"/>
      <w:spacing w:after="0" w:line="240" w:lineRule="auto"/>
    </w:pPr>
    <w:rPr>
      <w:rFonts w:ascii="Frutiger LT 45 Light" w:hAnsi="Frutiger LT 45 Light" w:cs="Frutiger LT 45 Light"/>
      <w:color w:val="000000"/>
      <w:sz w:val="24"/>
      <w:szCs w:val="24"/>
    </w:rPr>
  </w:style>
  <w:style w:type="character" w:customStyle="1" w:styleId="A8">
    <w:name w:val="A8"/>
    <w:uiPriority w:val="99"/>
    <w:rsid w:val="00877985"/>
    <w:rPr>
      <w:rFonts w:cs="Frutiger LT 45 Light"/>
      <w:color w:val="000000"/>
      <w:sz w:val="20"/>
      <w:szCs w:val="20"/>
    </w:rPr>
  </w:style>
  <w:style w:type="paragraph" w:styleId="NormalWeb">
    <w:name w:val="Normal (Web)"/>
    <w:basedOn w:val="Normal"/>
    <w:uiPriority w:val="99"/>
    <w:unhideWhenUsed/>
    <w:rsid w:val="00A209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9189">
      <w:bodyDiv w:val="1"/>
      <w:marLeft w:val="0"/>
      <w:marRight w:val="0"/>
      <w:marTop w:val="0"/>
      <w:marBottom w:val="0"/>
      <w:divBdr>
        <w:top w:val="none" w:sz="0" w:space="0" w:color="auto"/>
        <w:left w:val="none" w:sz="0" w:space="0" w:color="auto"/>
        <w:bottom w:val="none" w:sz="0" w:space="0" w:color="auto"/>
        <w:right w:val="none" w:sz="0" w:space="0" w:color="auto"/>
      </w:divBdr>
    </w:div>
    <w:div w:id="151530575">
      <w:bodyDiv w:val="1"/>
      <w:marLeft w:val="0"/>
      <w:marRight w:val="0"/>
      <w:marTop w:val="0"/>
      <w:marBottom w:val="0"/>
      <w:divBdr>
        <w:top w:val="none" w:sz="0" w:space="0" w:color="auto"/>
        <w:left w:val="none" w:sz="0" w:space="0" w:color="auto"/>
        <w:bottom w:val="none" w:sz="0" w:space="0" w:color="auto"/>
        <w:right w:val="none" w:sz="0" w:space="0" w:color="auto"/>
      </w:divBdr>
    </w:div>
    <w:div w:id="206113344">
      <w:bodyDiv w:val="1"/>
      <w:marLeft w:val="0"/>
      <w:marRight w:val="0"/>
      <w:marTop w:val="0"/>
      <w:marBottom w:val="0"/>
      <w:divBdr>
        <w:top w:val="none" w:sz="0" w:space="0" w:color="auto"/>
        <w:left w:val="none" w:sz="0" w:space="0" w:color="auto"/>
        <w:bottom w:val="none" w:sz="0" w:space="0" w:color="auto"/>
        <w:right w:val="none" w:sz="0" w:space="0" w:color="auto"/>
      </w:divBdr>
    </w:div>
    <w:div w:id="564335195">
      <w:bodyDiv w:val="1"/>
      <w:marLeft w:val="0"/>
      <w:marRight w:val="0"/>
      <w:marTop w:val="0"/>
      <w:marBottom w:val="0"/>
      <w:divBdr>
        <w:top w:val="none" w:sz="0" w:space="0" w:color="auto"/>
        <w:left w:val="none" w:sz="0" w:space="0" w:color="auto"/>
        <w:bottom w:val="none" w:sz="0" w:space="0" w:color="auto"/>
        <w:right w:val="none" w:sz="0" w:space="0" w:color="auto"/>
      </w:divBdr>
    </w:div>
    <w:div w:id="1121875802">
      <w:bodyDiv w:val="1"/>
      <w:marLeft w:val="0"/>
      <w:marRight w:val="0"/>
      <w:marTop w:val="0"/>
      <w:marBottom w:val="0"/>
      <w:divBdr>
        <w:top w:val="none" w:sz="0" w:space="0" w:color="auto"/>
        <w:left w:val="none" w:sz="0" w:space="0" w:color="auto"/>
        <w:bottom w:val="none" w:sz="0" w:space="0" w:color="auto"/>
        <w:right w:val="none" w:sz="0" w:space="0" w:color="auto"/>
      </w:divBdr>
    </w:div>
    <w:div w:id="1313749543">
      <w:bodyDiv w:val="1"/>
      <w:marLeft w:val="0"/>
      <w:marRight w:val="0"/>
      <w:marTop w:val="0"/>
      <w:marBottom w:val="0"/>
      <w:divBdr>
        <w:top w:val="none" w:sz="0" w:space="0" w:color="auto"/>
        <w:left w:val="none" w:sz="0" w:space="0" w:color="auto"/>
        <w:bottom w:val="none" w:sz="0" w:space="0" w:color="auto"/>
        <w:right w:val="none" w:sz="0" w:space="0" w:color="auto"/>
      </w:divBdr>
    </w:div>
    <w:div w:id="1493528279">
      <w:bodyDiv w:val="1"/>
      <w:marLeft w:val="0"/>
      <w:marRight w:val="0"/>
      <w:marTop w:val="0"/>
      <w:marBottom w:val="0"/>
      <w:divBdr>
        <w:top w:val="none" w:sz="0" w:space="0" w:color="auto"/>
        <w:left w:val="none" w:sz="0" w:space="0" w:color="auto"/>
        <w:bottom w:val="none" w:sz="0" w:space="0" w:color="auto"/>
        <w:right w:val="none" w:sz="0" w:space="0" w:color="auto"/>
      </w:divBdr>
    </w:div>
    <w:div w:id="19927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ngtermplan.nhs.uk"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65f0f512e30c58fd7e66708211229aa5">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661cb721dd26383db60d8cfefd52be7"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7</Recruitment_x0020_Year>
    <Bid_x0020_Number xmlns="2e376fe6-46c6-4319-b8a4-b42ad97d467c">11</Bid_x0020_Number>
  </documentManagement>
</p:properties>
</file>

<file path=customXml/itemProps1.xml><?xml version="1.0" encoding="utf-8"?>
<ds:datastoreItem xmlns:ds="http://schemas.openxmlformats.org/officeDocument/2006/customXml" ds:itemID="{3539B179-640A-4B96-97F0-066ACCFBF49C}">
  <ds:schemaRefs>
    <ds:schemaRef ds:uri="http://schemas.openxmlformats.org/officeDocument/2006/bibliography"/>
  </ds:schemaRefs>
</ds:datastoreItem>
</file>

<file path=customXml/itemProps2.xml><?xml version="1.0" encoding="utf-8"?>
<ds:datastoreItem xmlns:ds="http://schemas.openxmlformats.org/officeDocument/2006/customXml" ds:itemID="{F2A0FCCD-0E09-4674-BD48-192F90D2EFC1}"/>
</file>

<file path=customXml/itemProps3.xml><?xml version="1.0" encoding="utf-8"?>
<ds:datastoreItem xmlns:ds="http://schemas.openxmlformats.org/officeDocument/2006/customXml" ds:itemID="{446D2EEA-DE8E-4223-A700-31EE27CB54E0}"/>
</file>

<file path=customXml/itemProps4.xml><?xml version="1.0" encoding="utf-8"?>
<ds:datastoreItem xmlns:ds="http://schemas.openxmlformats.org/officeDocument/2006/customXml" ds:itemID="{7CD53BBD-BDDE-4B1D-8182-D6D8A63F64CF}"/>
</file>

<file path=docProps/app.xml><?xml version="1.0" encoding="utf-8"?>
<Properties xmlns="http://schemas.openxmlformats.org/officeDocument/2006/extended-properties" xmlns:vt="http://schemas.openxmlformats.org/officeDocument/2006/docPropsVTypes">
  <Template>Normal.dotm</Template>
  <TotalTime>4</TotalTime>
  <Pages>11</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Susan Welford</cp:lastModifiedBy>
  <cp:revision>5</cp:revision>
  <cp:lastPrinted>2017-10-10T14:09:00Z</cp:lastPrinted>
  <dcterms:created xsi:type="dcterms:W3CDTF">2020-09-06T14:36:00Z</dcterms:created>
  <dcterms:modified xsi:type="dcterms:W3CDTF">2020-09-10T10:31:00Z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