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987CC3" w14:textId="77777777" w:rsidR="0006606D" w:rsidRPr="009A1DB1" w:rsidRDefault="00B8498C" w:rsidP="009A1DB1">
      <w:r w:rsidRPr="009A1DB1">
        <w:rPr>
          <w:noProof/>
          <w:lang w:eastAsia="en-GB"/>
        </w:rPr>
        <mc:AlternateContent>
          <mc:Choice Requires="wps">
            <w:drawing>
              <wp:anchor distT="45720" distB="45720" distL="114300" distR="114300" simplePos="0" relativeHeight="251652608" behindDoc="0" locked="1" layoutInCell="1" allowOverlap="1" wp14:anchorId="7EF437C8" wp14:editId="7A0CE95E">
                <wp:simplePos x="0" y="0"/>
                <wp:positionH relativeFrom="column">
                  <wp:posOffset>4333875</wp:posOffset>
                </wp:positionH>
                <wp:positionV relativeFrom="page">
                  <wp:posOffset>1257300</wp:posOffset>
                </wp:positionV>
                <wp:extent cx="2030400" cy="1828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400" cy="1828800"/>
                        </a:xfrm>
                        <a:prstGeom prst="rect">
                          <a:avLst/>
                        </a:prstGeom>
                        <a:noFill/>
                        <a:ln w="9525">
                          <a:noFill/>
                          <a:miter lim="800000"/>
                          <a:headEnd/>
                          <a:tailEnd/>
                        </a:ln>
                      </wps:spPr>
                      <wps:txbx>
                        <w:txbxContent>
                          <w:p w14:paraId="7EE23FFB" w14:textId="77777777" w:rsidR="00376228" w:rsidRDefault="00376228">
                            <w:r w:rsidRPr="007B51B7">
                              <w:rPr>
                                <w:b/>
                                <w:color w:val="A00054"/>
                              </w:rPr>
                              <w:t>Yorkshire and the Humber</w:t>
                            </w:r>
                            <w:r>
                              <w:br/>
                            </w:r>
                            <w:r w:rsidR="00575A30">
                              <w:t>University of Leeds</w:t>
                            </w:r>
                            <w:r>
                              <w:br/>
                            </w:r>
                            <w:r w:rsidR="00575A30">
                              <w:t>Leeds</w:t>
                            </w:r>
                            <w:r w:rsidR="00C6516B">
                              <w:br/>
                              <w:t>W</w:t>
                            </w:r>
                            <w:r w:rsidR="00575A30">
                              <w:t>est Yorkshire</w:t>
                            </w:r>
                            <w:r>
                              <w:br/>
                            </w:r>
                            <w:r w:rsidR="00575A30">
                              <w:t>LS2 9JT</w:t>
                            </w:r>
                            <w:r>
                              <w:br/>
                            </w:r>
                            <w:r>
                              <w:br/>
                            </w:r>
                            <w:r>
                              <w:rPr>
                                <w:noProof/>
                                <w:lang w:eastAsia="en-GB"/>
                              </w:rPr>
                              <w:drawing>
                                <wp:inline distT="0" distB="0" distL="0" distR="0" wp14:anchorId="13A04C74" wp14:editId="07A1BF8F">
                                  <wp:extent cx="1809750" cy="285750"/>
                                  <wp:effectExtent l="0" t="0" r="0" b="0"/>
                                  <wp:docPr id="16" name="Picture 1" descr="letterheads Jpeg template-bracket.jpg"/>
                                  <wp:cNvGraphicFramePr/>
                                  <a:graphic xmlns:a="http://schemas.openxmlformats.org/drawingml/2006/main">
                                    <a:graphicData uri="http://schemas.openxmlformats.org/drawingml/2006/picture">
                                      <pic:pic xmlns:pic="http://schemas.openxmlformats.org/drawingml/2006/picture">
                                        <pic:nvPicPr>
                                          <pic:cNvPr id="3" name="Picture 1" descr="letterheads Jpeg template-bracket.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285750"/>
                                          </a:xfrm>
                                          <a:prstGeom prst="rect">
                                            <a:avLst/>
                                          </a:prstGeom>
                                          <a:noFill/>
                                          <a:ln>
                                            <a:noFill/>
                                          </a:ln>
                                        </pic:spPr>
                                      </pic:pic>
                                    </a:graphicData>
                                  </a:graphic>
                                </wp:inline>
                              </w:drawing>
                            </w:r>
                          </w:p>
                          <w:p w14:paraId="48BD7AB1" w14:textId="08C2EE30" w:rsidR="00236F95" w:rsidRDefault="00D16578" w:rsidP="00BE076C">
                            <w:r>
                              <w:t>9/4/20</w:t>
                            </w:r>
                            <w:r w:rsidR="00597F73">
                              <w:br/>
                            </w:r>
                          </w:p>
                          <w:p w14:paraId="2818B18B" w14:textId="77777777" w:rsidR="002412DF" w:rsidRPr="00376228" w:rsidRDefault="002412DF" w:rsidP="00BE07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1.25pt;margin-top:99pt;width:159.85pt;height:2in;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" filled="f" stroked="f">
                <v:textbox>
                  <w:txbxContent>
                    <w:p w14:paraId="7EE23FFB" w14:textId="77777777" w:rsidR="00376228" w:rsidRDefault="00376228">
                      <w:r w:rsidRPr="007B51B7">
                        <w:rPr>
                          <w:b/>
                          <w:color w:val="A00054"/>
                        </w:rPr>
                        <w:t>Yorkshire and the Humber</w:t>
                      </w:r>
                      <w:r>
                        <w:br/>
                      </w:r>
                      <w:r w:rsidR="00575A30">
                        <w:t>University of Leeds</w:t>
                      </w:r>
                      <w:r>
                        <w:br/>
                      </w:r>
                      <w:r w:rsidR="00575A30">
                        <w:t>Leeds</w:t>
                      </w:r>
                      <w:r w:rsidR="00C6516B">
                        <w:br/>
                        <w:t>W</w:t>
                      </w:r>
                      <w:r w:rsidR="00575A30">
                        <w:t>est Yorkshire</w:t>
                      </w:r>
                      <w:r>
                        <w:br/>
                      </w:r>
                      <w:r w:rsidR="00575A30">
                        <w:t>LS2 9JT</w:t>
                      </w:r>
                      <w:r>
                        <w:br/>
                      </w:r>
                      <w:r>
                        <w:br/>
                      </w:r>
                      <w:r>
                        <w:rPr>
                          <w:noProof/>
                          <w:lang w:eastAsia="en-GB"/>
                        </w:rPr>
                        <w:drawing>
                          <wp:inline distT="0" distB="0" distL="0" distR="0" wp14:anchorId="13A04C74" wp14:editId="07A1BF8F">
                            <wp:extent cx="1809750" cy="285750"/>
                            <wp:effectExtent l="0" t="0" r="0" b="0"/>
                            <wp:docPr id="16" name="Picture 1" descr="letterheads Jpeg template-bracket.jpg"/>
                            <wp:cNvGraphicFramePr/>
                            <a:graphic xmlns:a="http://schemas.openxmlformats.org/drawingml/2006/main">
                              <a:graphicData uri="http://schemas.openxmlformats.org/drawingml/2006/picture">
                                <pic:pic xmlns:pic="http://schemas.openxmlformats.org/drawingml/2006/picture">
                                  <pic:nvPicPr>
                                    <pic:cNvPr id="3" name="Picture 1" descr="letterheads Jpeg template-bracket.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0" cy="285750"/>
                                    </a:xfrm>
                                    <a:prstGeom prst="rect">
                                      <a:avLst/>
                                    </a:prstGeom>
                                    <a:noFill/>
                                    <a:ln>
                                      <a:noFill/>
                                    </a:ln>
                                  </pic:spPr>
                                </pic:pic>
                              </a:graphicData>
                            </a:graphic>
                          </wp:inline>
                        </w:drawing>
                      </w:r>
                    </w:p>
                    <w:p w14:paraId="48BD7AB1" w14:textId="08C2EE30" w:rsidR="00236F95" w:rsidRDefault="00D16578" w:rsidP="00BE076C">
                      <w:r>
                        <w:t>9/4/20</w:t>
                      </w:r>
                      <w:r w:rsidR="00597F73">
                        <w:br/>
                      </w:r>
                    </w:p>
                    <w:p w14:paraId="2818B18B" w14:textId="77777777" w:rsidR="002412DF" w:rsidRPr="00376228" w:rsidRDefault="002412DF" w:rsidP="00BE076C"/>
                  </w:txbxContent>
                </v:textbox>
                <w10:wrap type="square" anchory="page"/>
                <w10:anchorlock/>
              </v:shape>
            </w:pict>
          </mc:Fallback>
        </mc:AlternateContent>
      </w:r>
      <w:r w:rsidR="003E583A" w:rsidRPr="009A1DB1">
        <w:rPr>
          <w:noProof/>
          <w:lang w:eastAsia="en-GB"/>
        </w:rPr>
        <mc:AlternateContent>
          <mc:Choice Requires="wps">
            <w:drawing>
              <wp:anchor distT="45720" distB="45720" distL="114300" distR="114300" simplePos="0" relativeHeight="251679232" behindDoc="0" locked="1" layoutInCell="1" allowOverlap="1" wp14:anchorId="5C61A2C6" wp14:editId="28AE67DD">
                <wp:simplePos x="0" y="0"/>
                <wp:positionH relativeFrom="column">
                  <wp:posOffset>0</wp:posOffset>
                </wp:positionH>
                <wp:positionV relativeFrom="page">
                  <wp:posOffset>1257300</wp:posOffset>
                </wp:positionV>
                <wp:extent cx="2534285" cy="9144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914400"/>
                        </a:xfrm>
                        <a:prstGeom prst="rect">
                          <a:avLst/>
                        </a:prstGeom>
                        <a:noFill/>
                        <a:ln w="9525">
                          <a:noFill/>
                          <a:miter lim="800000"/>
                          <a:headEnd/>
                          <a:tailEnd/>
                        </a:ln>
                      </wps:spPr>
                      <wps:txbx>
                        <w:txbxContent>
                          <w:p w14:paraId="531E54AE" w14:textId="77777777" w:rsidR="00F909AF" w:rsidRDefault="00F909AF" w:rsidP="003E583A">
                            <w:pPr>
                              <w:rPr>
                                <w:b/>
                                <w:color w:val="000000" w:themeColor="text1"/>
                              </w:rPr>
                            </w:pPr>
                          </w:p>
                          <w:p w14:paraId="4DA37F23" w14:textId="77777777" w:rsidR="003E583A" w:rsidRPr="00D7771C" w:rsidRDefault="003E583A" w:rsidP="003E583A">
                            <w:pPr>
                              <w:rPr>
                                <w:color w:val="FFFFFF" w:themeColor="background1"/>
                                <w14:textFill>
                                  <w14:noFill/>
                                </w14:textFill>
                              </w:rPr>
                            </w:pPr>
                            <w:r w:rsidRPr="00A733EE">
                              <w:rPr>
                                <w:b/>
                                <w:color w:val="000000" w:themeColor="text1"/>
                              </w:rPr>
                              <w:br/>
                            </w:r>
                            <w:r w:rsidRPr="00D7771C">
                              <w:rPr>
                                <w:color w:val="FFFFFF" w:themeColor="background1"/>
                                <w14:textFill>
                                  <w14:noFill/>
                                </w14:textFill>
                              </w:rPr>
                              <w:br/>
                            </w:r>
                            <w:r w:rsidRPr="00D7771C">
                              <w:rPr>
                                <w:color w:val="FFFFFF" w:themeColor="background1"/>
                                <w14:textFill>
                                  <w14:noFill/>
                                </w14:textFill>
                              </w:rPr>
                              <w:br/>
                            </w:r>
                          </w:p>
                          <w:p w14:paraId="14513916" w14:textId="77777777" w:rsidR="003E583A" w:rsidRPr="00D7771C" w:rsidRDefault="003E583A" w:rsidP="003E583A">
                            <w:pPr>
                              <w:rPr>
                                <w:color w:val="FFFFFF" w:themeColor="background1"/>
                                <w14:textFill>
                                  <w14:noFill/>
                                </w14:textFill>
                              </w:rPr>
                            </w:pPr>
                            <w:r w:rsidRPr="00D7771C">
                              <w:rPr>
                                <w:color w:val="FFFFFF" w:themeColor="background1"/>
                                <w14:textFill>
                                  <w14:noFill/>
                                </w14:textFill>
                              </w:rPr>
                              <w:t>23 February 2018</w:t>
                            </w:r>
                            <w:r w:rsidRPr="00D7771C">
                              <w:rPr>
                                <w:color w:val="FFFFFF" w:themeColor="background1"/>
                                <w14:textFill>
                                  <w14:noFill/>
                                </w14:textFill>
                              </w:rPr>
                              <w:br/>
                            </w:r>
                          </w:p>
                          <w:p w14:paraId="0B07AC87" w14:textId="77777777" w:rsidR="003E583A" w:rsidRPr="00D7771C" w:rsidRDefault="00BA6BE7" w:rsidP="003E583A">
                            <w:pPr>
                              <w:rPr>
                                <w:color w:val="FFFFFF" w:themeColor="background1"/>
                                <w14:textFill>
                                  <w14:noFill/>
                                </w14:textFill>
                              </w:rPr>
                            </w:pPr>
                            <w:r w:rsidRPr="00D7771C">
                              <w:rPr>
                                <w:color w:val="FFFFFF" w:themeColor="background1"/>
                                <w14:textFill>
                                  <w14:noFill/>
                                </w14:textFill>
                              </w:rPr>
                              <w:t xml:space="preserve"> </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99pt;width:199.55pt;height:1in;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" filled="f" stroked="f">
                <v:textbox inset="0,,0">
                  <w:txbxContent>
                    <w:p w14:paraId="531E54AE" w14:textId="77777777" w:rsidR="00F909AF" w:rsidRDefault="00F909AF" w:rsidP="003E583A">
                      <w:pPr>
                        <w:rPr>
                          <w:b/>
                          <w:color w:val="000000" w:themeColor="text1"/>
                        </w:rPr>
                      </w:pPr>
                    </w:p>
                    <w:p w14:paraId="4DA37F23" w14:textId="77777777" w:rsidR="003E583A" w:rsidRPr="00D7771C" w:rsidRDefault="003E583A" w:rsidP="003E583A">
                      <w:pPr>
                        <w:rPr>
                          <w:color w:val="FFFFFF" w:themeColor="background1"/>
                          <w14:textFill>
                            <w14:noFill/>
                          </w14:textFill>
                        </w:rPr>
                      </w:pPr>
                      <w:r w:rsidRPr="00A733EE">
                        <w:rPr>
                          <w:b/>
                          <w:color w:val="000000" w:themeColor="text1"/>
                        </w:rPr>
                        <w:br/>
                      </w:r>
                      <w:r w:rsidRPr="00D7771C">
                        <w:rPr>
                          <w:color w:val="FFFFFF" w:themeColor="background1"/>
                          <w14:textFill>
                            <w14:noFill/>
                          </w14:textFill>
                        </w:rPr>
                        <w:br/>
                      </w:r>
                      <w:r w:rsidRPr="00D7771C">
                        <w:rPr>
                          <w:color w:val="FFFFFF" w:themeColor="background1"/>
                          <w14:textFill>
                            <w14:noFill/>
                          </w14:textFill>
                        </w:rPr>
                        <w:br/>
                      </w:r>
                    </w:p>
                    <w:p w14:paraId="14513916" w14:textId="77777777" w:rsidR="003E583A" w:rsidRPr="00D7771C" w:rsidRDefault="003E583A" w:rsidP="003E583A">
                      <w:pPr>
                        <w:rPr>
                          <w:color w:val="FFFFFF" w:themeColor="background1"/>
                          <w14:textFill>
                            <w14:noFill/>
                          </w14:textFill>
                        </w:rPr>
                      </w:pPr>
                      <w:r w:rsidRPr="00D7771C">
                        <w:rPr>
                          <w:color w:val="FFFFFF" w:themeColor="background1"/>
                          <w14:textFill>
                            <w14:noFill/>
                          </w14:textFill>
                        </w:rPr>
                        <w:t>23 February 2018</w:t>
                      </w:r>
                      <w:r w:rsidRPr="00D7771C">
                        <w:rPr>
                          <w:color w:val="FFFFFF" w:themeColor="background1"/>
                          <w14:textFill>
                            <w14:noFill/>
                          </w14:textFill>
                        </w:rPr>
                        <w:br/>
                      </w:r>
                    </w:p>
                    <w:p w14:paraId="0B07AC87" w14:textId="77777777" w:rsidR="003E583A" w:rsidRPr="00D7771C" w:rsidRDefault="00BA6BE7" w:rsidP="003E583A">
                      <w:pPr>
                        <w:rPr>
                          <w:color w:val="FFFFFF" w:themeColor="background1"/>
                          <w14:textFill>
                            <w14:noFill/>
                          </w14:textFill>
                        </w:rPr>
                      </w:pPr>
                      <w:r w:rsidRPr="00D7771C">
                        <w:rPr>
                          <w:color w:val="FFFFFF" w:themeColor="background1"/>
                          <w14:textFill>
                            <w14:noFill/>
                          </w14:textFill>
                        </w:rPr>
                        <w:t xml:space="preserve"> </w:t>
                      </w:r>
                    </w:p>
                  </w:txbxContent>
                </v:textbox>
                <w10:wrap type="square" anchory="page"/>
                <w10:anchorlock/>
              </v:shape>
            </w:pict>
          </mc:Fallback>
        </mc:AlternateContent>
      </w:r>
    </w:p>
    <w:p w14:paraId="4CF70760" w14:textId="77777777" w:rsidR="0006606D" w:rsidRPr="009A1DB1" w:rsidRDefault="0006606D" w:rsidP="009A1DB1"/>
    <w:p w14:paraId="3BE2D31B" w14:textId="77777777" w:rsidR="0006606D" w:rsidRPr="009A1DB1" w:rsidRDefault="0006606D" w:rsidP="009A1DB1"/>
    <w:p w14:paraId="07C97580" w14:textId="77777777" w:rsidR="0006606D" w:rsidRPr="009A1DB1" w:rsidRDefault="0006606D" w:rsidP="009A1DB1"/>
    <w:p w14:paraId="56AD55F0" w14:textId="77777777" w:rsidR="0006606D" w:rsidRPr="009A1DB1" w:rsidRDefault="0006606D" w:rsidP="009A1DB1"/>
    <w:p w14:paraId="52C6B8FE" w14:textId="77777777" w:rsidR="0006606D" w:rsidRPr="009A1DB1" w:rsidRDefault="0006606D" w:rsidP="009A1DB1"/>
    <w:p w14:paraId="2CB3DC30" w14:textId="77777777" w:rsidR="0006606D" w:rsidRPr="009A1DB1" w:rsidRDefault="003E3E2C" w:rsidP="009A1DB1">
      <w:pPr>
        <w:tabs>
          <w:tab w:val="left" w:pos="3900"/>
        </w:tabs>
      </w:pPr>
      <w:r w:rsidRPr="009A1DB1">
        <w:tab/>
      </w:r>
    </w:p>
    <w:p w14:paraId="0B12F735" w14:textId="77777777" w:rsidR="0006606D" w:rsidRPr="009A1DB1" w:rsidRDefault="00C1657B" w:rsidP="009A1DB1">
      <w:r w:rsidRPr="009A1DB1">
        <w:rPr>
          <w:noProof/>
          <w:lang w:eastAsia="en-GB"/>
        </w:rPr>
        <mc:AlternateContent>
          <mc:Choice Requires="wps">
            <w:drawing>
              <wp:anchor distT="0" distB="0" distL="114300" distR="114300" simplePos="0" relativeHeight="251664896" behindDoc="1" locked="1" layoutInCell="1" allowOverlap="1" wp14:anchorId="45D34C45" wp14:editId="5621DBBD">
                <wp:simplePos x="0" y="0"/>
                <wp:positionH relativeFrom="column">
                  <wp:posOffset>4429125</wp:posOffset>
                </wp:positionH>
                <wp:positionV relativeFrom="page">
                  <wp:posOffset>2981325</wp:posOffset>
                </wp:positionV>
                <wp:extent cx="6768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76800" cy="0"/>
                        </a:xfrm>
                        <a:prstGeom prst="line">
                          <a:avLst/>
                        </a:prstGeom>
                        <a:ln w="25400">
                          <a:solidFill>
                            <a:srgbClr val="A000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B2BF16" id="Straight Connector 11" o:spid="_x0000_s1026" style="position:absolute;z-index:-2516515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348.75pt,234.75pt" to="402.05pt,2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" strokecolor="#a00054" strokeweight="2pt">
                <v:stroke joinstyle="miter"/>
                <w10:wrap anchory="page"/>
                <w10:anchorlock/>
              </v:line>
            </w:pict>
          </mc:Fallback>
        </mc:AlternateContent>
      </w:r>
    </w:p>
    <w:p w14:paraId="3381E68D" w14:textId="77777777" w:rsidR="009A1DB1" w:rsidRPr="009A1DB1" w:rsidRDefault="009A1DB1" w:rsidP="009A1DB1">
      <w:pPr>
        <w:tabs>
          <w:tab w:val="left" w:pos="1040"/>
        </w:tabs>
        <w:rPr>
          <w:b/>
          <w:u w:val="single"/>
        </w:rPr>
      </w:pPr>
    </w:p>
    <w:p w14:paraId="3A92E093" w14:textId="77777777" w:rsidR="00D16578" w:rsidRDefault="00D16578" w:rsidP="00D16578">
      <w:r>
        <w:t>Dear Colleague,</w:t>
      </w:r>
    </w:p>
    <w:p w14:paraId="2FBE4C42" w14:textId="77777777" w:rsidR="00D16578" w:rsidRDefault="00D16578" w:rsidP="00D16578">
      <w:r>
        <w:t xml:space="preserve">Thank you for enquiring about working at the Nightingale hospital. </w:t>
      </w:r>
    </w:p>
    <w:p w14:paraId="3280462F" w14:textId="1967376A" w:rsidR="00D16578" w:rsidRDefault="00CA77A5" w:rsidP="00D16578">
      <w:r>
        <w:t>We are grateful that you contacted the school of anaesthesia in our educational capacity however, t</w:t>
      </w:r>
      <w:r w:rsidR="00D16578">
        <w:t>he ultimate decision rests with the Trust you are currently working for. Therefore, your first priority should be to contact your department lead who should know who to formally notify within your Trust. Please also inform your DME as it is important they know.</w:t>
      </w:r>
    </w:p>
    <w:p w14:paraId="7E115A7A" w14:textId="77777777" w:rsidR="00D16578" w:rsidRDefault="00D16578" w:rsidP="00D16578">
      <w:r>
        <w:t>Please also consider a few additional suggestions (you have probably done so already, but it doesn’t hurt to give a quick reminder).</w:t>
      </w:r>
    </w:p>
    <w:p w14:paraId="7AC8FF9D" w14:textId="77777777" w:rsidR="00D16578" w:rsidRDefault="00D16578" w:rsidP="00D16578">
      <w:r>
        <w:t>1. You are still under all the Professional and Regulatory rules and regulations under which you normally work. Therefore, you must undergo an appropriate induction, familiarise yourself with all your equipment, staff and safety procedures, and any other preparation and training required to ensure your safety and the safety of your patients, in advance of treating anyone</w:t>
      </w:r>
    </w:p>
    <w:p w14:paraId="0C032FA3" w14:textId="77777777" w:rsidR="00D16578" w:rsidRDefault="00D16578" w:rsidP="00D16578">
      <w:r>
        <w:t>2. You should also ensure that you work within an appropriate rota, maintaining safe hours and rest, an appropriate escalation and supervision hierarchy, and you must not work outside of your clinical capabilities or training</w:t>
      </w:r>
    </w:p>
    <w:p w14:paraId="71472E98" w14:textId="7C6D2560" w:rsidR="00D16578" w:rsidRDefault="00D16578" w:rsidP="00D16578">
      <w:r>
        <w:t>3. You should be aware of the unusual environment and circumstances that this facility represents and ensure that you look after yourself physically and psychologically. There is the potential for this to be emotionally challenging and you will be outside of your normal support structu</w:t>
      </w:r>
      <w:r w:rsidR="00321922">
        <w:t xml:space="preserve">res, at least geographically. We </w:t>
      </w:r>
      <w:bookmarkStart w:id="0" w:name="_GoBack"/>
      <w:bookmarkEnd w:id="0"/>
      <w:r>
        <w:t>would recommend discussing it with your ES in advance too.</w:t>
      </w:r>
    </w:p>
    <w:p w14:paraId="52D367C4" w14:textId="77777777" w:rsidR="00D16578" w:rsidRDefault="00D16578" w:rsidP="00D16578">
      <w:r>
        <w:t>4. It would be advisable to advise contact your Medical protection agency, as well as the BMA in advance. They may have specific guidance or requirements to discuss.</w:t>
      </w:r>
    </w:p>
    <w:p w14:paraId="1340AF6F" w14:textId="77777777" w:rsidR="00D16578" w:rsidRDefault="00D16578" w:rsidP="00D16578">
      <w:r>
        <w:t>5. It is understood that there will be a memorandum of understanding between your employer and The Nightingale Hospital to cover your employment, but we are not aware of the details or financial reimbursement arrangement that this secondment is proceeding under. Please ensure that you are comfortable with these arrangements yourself before you commit. If you need guidance in this area then you would need to contact the BMA.</w:t>
      </w:r>
    </w:p>
    <w:p w14:paraId="3396F803" w14:textId="77777777" w:rsidR="00D16578" w:rsidRDefault="00D16578" w:rsidP="00D16578">
      <w:r>
        <w:t>6. We believe that GMC approval for the institution has been granted. There may be training opportunities and experiences both clinically and non-clinically during your secondment. Therefore, we would encourage you to try and evidence this where you can, as this may be useable at ARCP in the future.</w:t>
      </w:r>
    </w:p>
    <w:p w14:paraId="41B557E4" w14:textId="77777777" w:rsidR="00D16578" w:rsidRDefault="00D16578" w:rsidP="00D16578">
      <w:r>
        <w:lastRenderedPageBreak/>
        <w:t>7. In a similar vein, please could you keep your TPDs/HoS up to date with the dates of your secondment and the date of your return to your employing Trust. We are uncertain what the HEE “badging” of this secondment will be, but we are exploring that currently. How much of this secondment could be considered training time is still being ascertained, but as mentioned above the competencies gained will still be recognisable, even if the time is not.</w:t>
      </w:r>
    </w:p>
    <w:p w14:paraId="64F9A6A2" w14:textId="77777777" w:rsidR="00D16578" w:rsidRDefault="00D16578" w:rsidP="00D16578">
      <w:r>
        <w:t>Please forgive the slightly over-protective nature of this response. We are delighted by your community spirit and your passion to help others and engage with National initiatives. However, the current COVID situation is changing constantly, both clinically and organisationally, and we want to be certain that you are safe whilst you are away from the School.</w:t>
      </w:r>
    </w:p>
    <w:p w14:paraId="3695C833" w14:textId="77777777" w:rsidR="00D16578" w:rsidRDefault="00D16578" w:rsidP="00D16578">
      <w:pPr>
        <w:jc w:val="center"/>
      </w:pPr>
    </w:p>
    <w:p w14:paraId="6819887B" w14:textId="2B2E2D7C" w:rsidR="00D16578" w:rsidRDefault="00D16578" w:rsidP="00D16578">
      <w:pPr>
        <w:jc w:val="center"/>
      </w:pPr>
      <w:r>
        <w:t>Yours sincerely,</w:t>
      </w:r>
    </w:p>
    <w:p w14:paraId="6FDDA0F7" w14:textId="77777777" w:rsidR="00D16578" w:rsidRDefault="00D16578" w:rsidP="00D16578">
      <w:pPr>
        <w:jc w:val="center"/>
      </w:pPr>
      <w:r>
        <w:t>Phil Jackson/Jill Horn</w:t>
      </w:r>
    </w:p>
    <w:p w14:paraId="247514CD" w14:textId="3AABB3B2" w:rsidR="00D16578" w:rsidRDefault="00D16578" w:rsidP="00D16578">
      <w:pPr>
        <w:jc w:val="center"/>
      </w:pPr>
      <w:r>
        <w:t>Joint Heads of School for Anaesthesia and ICM</w:t>
      </w:r>
    </w:p>
    <w:p w14:paraId="3F97F89C" w14:textId="39385D89" w:rsidR="009A1DB1" w:rsidRPr="009A1DB1" w:rsidRDefault="009A1DB1" w:rsidP="009A1DB1">
      <w:pPr>
        <w:tabs>
          <w:tab w:val="left" w:pos="1040"/>
        </w:tabs>
        <w:jc w:val="right"/>
      </w:pPr>
    </w:p>
    <w:p w14:paraId="7E527426" w14:textId="77777777" w:rsidR="009A1DB1" w:rsidRDefault="009A1DB1" w:rsidP="009A1DB1">
      <w:pPr>
        <w:tabs>
          <w:tab w:val="left" w:pos="1040"/>
        </w:tabs>
        <w:jc w:val="right"/>
        <w:rPr>
          <w:b/>
          <w:u w:val="single"/>
        </w:rPr>
      </w:pPr>
    </w:p>
    <w:p w14:paraId="44294540" w14:textId="77777777" w:rsidR="009A1DB1" w:rsidRDefault="009A1DB1" w:rsidP="009A1DB1">
      <w:pPr>
        <w:tabs>
          <w:tab w:val="left" w:pos="1040"/>
        </w:tabs>
        <w:jc w:val="center"/>
        <w:rPr>
          <w:b/>
          <w:u w:val="single"/>
        </w:rPr>
      </w:pPr>
    </w:p>
    <w:p w14:paraId="48AC7C52" w14:textId="77777777" w:rsidR="008F2AB9" w:rsidRPr="009A1DB1" w:rsidRDefault="008F2AB9" w:rsidP="009A1DB1">
      <w:pPr>
        <w:tabs>
          <w:tab w:val="left" w:pos="6060"/>
        </w:tabs>
        <w:spacing w:after="0" w:line="240" w:lineRule="auto"/>
      </w:pPr>
    </w:p>
    <w:sectPr w:rsidR="008F2AB9" w:rsidRPr="009A1DB1" w:rsidSect="006C572C">
      <w:headerReference w:type="default" r:id="rId11"/>
      <w:footerReference w:type="default" r:id="rId12"/>
      <w:headerReference w:type="first" r:id="rId13"/>
      <w:footerReference w:type="first" r:id="rId14"/>
      <w:pgSz w:w="11906" w:h="16838"/>
      <w:pgMar w:top="1440" w:right="1080" w:bottom="1440" w:left="1080" w:header="34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63AF5A" w14:textId="77777777" w:rsidR="007D43E9" w:rsidRDefault="007D43E9" w:rsidP="00030AA6">
      <w:pPr>
        <w:spacing w:after="0" w:line="240" w:lineRule="auto"/>
      </w:pPr>
      <w:r>
        <w:separator/>
      </w:r>
    </w:p>
  </w:endnote>
  <w:endnote w:type="continuationSeparator" w:id="0">
    <w:p w14:paraId="23BF528C" w14:textId="77777777" w:rsidR="007D43E9" w:rsidRDefault="007D43E9" w:rsidP="00030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E38F690D-900A-4376-859F-E9D4F7AED49A}"/>
    <w:embedBold r:id="rId2" w:fontKey="{91F18C3B-97EA-427C-8145-D061FC41075D}"/>
  </w:font>
  <w:font w:name="Segoe UI">
    <w:panose1 w:val="020B0502040204020203"/>
    <w:charset w:val="00"/>
    <w:family w:val="swiss"/>
    <w:pitch w:val="variable"/>
    <w:sig w:usb0="E10022FF" w:usb1="C000E47F" w:usb2="00000029" w:usb3="00000000" w:csb0="000001DF" w:csb1="00000000"/>
    <w:embedRegular r:id="rId3" w:fontKey="{C552122B-9E0B-4E49-BA5E-A540C44D3335}"/>
  </w:font>
  <w:font w:name="Calibri Light">
    <w:panose1 w:val="020F0302020204030204"/>
    <w:charset w:val="00"/>
    <w:family w:val="swiss"/>
    <w:pitch w:val="variable"/>
    <w:sig w:usb0="A00002EF" w:usb1="4000207B" w:usb2="00000000" w:usb3="00000000" w:csb0="0000019F" w:csb1="00000000"/>
    <w:embedRegular r:id="rId4" w:fontKey="{898A01F6-2453-4C0C-B97A-E743C9E504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CC0D1" w14:textId="77777777" w:rsidR="006C572C" w:rsidRDefault="006C572C" w:rsidP="006C572C">
    <w:pPr>
      <w:pStyle w:val="Footer"/>
      <w:tabs>
        <w:tab w:val="clear" w:pos="4513"/>
        <w:tab w:val="clear" w:pos="9026"/>
        <w:tab w:val="left" w:pos="4380"/>
      </w:tabs>
    </w:pPr>
    <w:r>
      <w:rPr>
        <w:noProof/>
        <w:lang w:eastAsia="en-GB"/>
      </w:rPr>
      <w:drawing>
        <wp:anchor distT="0" distB="0" distL="114300" distR="114300" simplePos="0" relativeHeight="251659264" behindDoc="1" locked="0" layoutInCell="1" allowOverlap="1" wp14:anchorId="79F72AB1" wp14:editId="1A2DAEBB">
          <wp:simplePos x="0" y="0"/>
          <wp:positionH relativeFrom="column">
            <wp:posOffset>-685800</wp:posOffset>
          </wp:positionH>
          <wp:positionV relativeFrom="paragraph">
            <wp:posOffset>-242570</wp:posOffset>
          </wp:positionV>
          <wp:extent cx="7210425" cy="977900"/>
          <wp:effectExtent l="0" t="0" r="9525" b="0"/>
          <wp:wrapNone/>
          <wp:docPr id="15" name="Picture 15" descr="letterheads v4-1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s v4-1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0425" cy="977900"/>
                  </a:xfrm>
                  <a:prstGeom prst="rect">
                    <a:avLst/>
                  </a:prstGeom>
                  <a:noFill/>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ECC41" w14:textId="77777777" w:rsidR="006C572C" w:rsidRDefault="006C572C">
    <w:pPr>
      <w:pStyle w:val="Footer"/>
    </w:pPr>
    <w:r>
      <w:rPr>
        <w:noProof/>
        <w:lang w:eastAsia="en-GB"/>
      </w:rPr>
      <w:drawing>
        <wp:anchor distT="0" distB="0" distL="114300" distR="114300" simplePos="0" relativeHeight="251661312" behindDoc="1" locked="1" layoutInCell="1" allowOverlap="1" wp14:anchorId="6BC49242" wp14:editId="6F2BD048">
          <wp:simplePos x="0" y="0"/>
          <wp:positionH relativeFrom="column">
            <wp:posOffset>-683895</wp:posOffset>
          </wp:positionH>
          <wp:positionV relativeFrom="page">
            <wp:posOffset>9829800</wp:posOffset>
          </wp:positionV>
          <wp:extent cx="7200000" cy="968400"/>
          <wp:effectExtent l="0" t="0" r="1270" b="3175"/>
          <wp:wrapNone/>
          <wp:docPr id="5" name="Picture 5" descr="letterheads v4-1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s v4-1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0" cy="9684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77BF51" w14:textId="77777777" w:rsidR="007D43E9" w:rsidRDefault="007D43E9" w:rsidP="00030AA6">
      <w:pPr>
        <w:spacing w:after="0" w:line="240" w:lineRule="auto"/>
      </w:pPr>
      <w:r>
        <w:separator/>
      </w:r>
    </w:p>
  </w:footnote>
  <w:footnote w:type="continuationSeparator" w:id="0">
    <w:p w14:paraId="1C524B49" w14:textId="77777777" w:rsidR="007D43E9" w:rsidRDefault="007D43E9" w:rsidP="00030A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7E980" w14:textId="77777777" w:rsidR="00030AA6" w:rsidRDefault="00030AA6" w:rsidP="00CE0AEF">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4AAC7" w14:textId="77777777" w:rsidR="006C572C" w:rsidRDefault="00C1657B" w:rsidP="006C572C">
    <w:pPr>
      <w:pStyle w:val="Header"/>
      <w:tabs>
        <w:tab w:val="clear" w:pos="4513"/>
        <w:tab w:val="clear" w:pos="9026"/>
        <w:tab w:val="left" w:pos="8265"/>
      </w:tabs>
      <w:jc w:val="right"/>
    </w:pPr>
    <w:r>
      <w:rPr>
        <w:noProof/>
        <w:lang w:eastAsia="en-GB"/>
      </w:rPr>
      <w:drawing>
        <wp:anchor distT="0" distB="0" distL="114300" distR="114300" simplePos="0" relativeHeight="251662336" behindDoc="1" locked="1" layoutInCell="1" allowOverlap="1" wp14:anchorId="6594FB19" wp14:editId="1F71CCA5">
          <wp:simplePos x="0" y="0"/>
          <wp:positionH relativeFrom="column">
            <wp:posOffset>3236595</wp:posOffset>
          </wp:positionH>
          <wp:positionV relativeFrom="page">
            <wp:posOffset>441960</wp:posOffset>
          </wp:positionV>
          <wp:extent cx="2955600" cy="58680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600" cy="586800"/>
                  </a:xfrm>
                  <a:prstGeom prst="rect">
                    <a:avLst/>
                  </a:prstGeom>
                  <a:noFill/>
                </pic:spPr>
              </pic:pic>
            </a:graphicData>
          </a:graphic>
          <wp14:sizeRelH relativeFrom="margin">
            <wp14:pctWidth>0</wp14:pctWidth>
          </wp14:sizeRelH>
          <wp14:sizeRelV relativeFrom="margin">
            <wp14:pctHeight>0</wp14:pctHeight>
          </wp14:sizeRelV>
        </wp:anchor>
      </w:drawing>
    </w:r>
    <w:r w:rsidR="006C572C">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63450"/>
    <w:multiLevelType w:val="hybridMultilevel"/>
    <w:tmpl w:val="3FEA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295214"/>
    <w:multiLevelType w:val="hybridMultilevel"/>
    <w:tmpl w:val="41687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08536CE"/>
    <w:multiLevelType w:val="hybridMultilevel"/>
    <w:tmpl w:val="2D9C3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2387536"/>
    <w:multiLevelType w:val="hybridMultilevel"/>
    <w:tmpl w:val="1EEA7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DD0AFD"/>
    <w:multiLevelType w:val="hybridMultilevel"/>
    <w:tmpl w:val="87CC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A30"/>
    <w:rsid w:val="00025239"/>
    <w:rsid w:val="00030AA6"/>
    <w:rsid w:val="00034B4D"/>
    <w:rsid w:val="00040439"/>
    <w:rsid w:val="00043238"/>
    <w:rsid w:val="00054C08"/>
    <w:rsid w:val="0006606D"/>
    <w:rsid w:val="000B1F5E"/>
    <w:rsid w:val="000E704B"/>
    <w:rsid w:val="0010457A"/>
    <w:rsid w:val="00154180"/>
    <w:rsid w:val="001A6E18"/>
    <w:rsid w:val="001F5CB1"/>
    <w:rsid w:val="002260A1"/>
    <w:rsid w:val="002331DD"/>
    <w:rsid w:val="00236F95"/>
    <w:rsid w:val="002412DF"/>
    <w:rsid w:val="0029364B"/>
    <w:rsid w:val="002C4FDC"/>
    <w:rsid w:val="00321922"/>
    <w:rsid w:val="003240A0"/>
    <w:rsid w:val="003454E2"/>
    <w:rsid w:val="00376228"/>
    <w:rsid w:val="003B3539"/>
    <w:rsid w:val="003C0038"/>
    <w:rsid w:val="003E2E20"/>
    <w:rsid w:val="003E3E2C"/>
    <w:rsid w:val="003E583A"/>
    <w:rsid w:val="00436C84"/>
    <w:rsid w:val="004557B2"/>
    <w:rsid w:val="004D0DEE"/>
    <w:rsid w:val="004F724E"/>
    <w:rsid w:val="0055639B"/>
    <w:rsid w:val="00575A30"/>
    <w:rsid w:val="00597F73"/>
    <w:rsid w:val="005F5B4D"/>
    <w:rsid w:val="006378A3"/>
    <w:rsid w:val="006A316D"/>
    <w:rsid w:val="006B1306"/>
    <w:rsid w:val="006C572C"/>
    <w:rsid w:val="00721C4A"/>
    <w:rsid w:val="0074676F"/>
    <w:rsid w:val="00761025"/>
    <w:rsid w:val="0078038E"/>
    <w:rsid w:val="007B51B7"/>
    <w:rsid w:val="007C419B"/>
    <w:rsid w:val="007D0B95"/>
    <w:rsid w:val="007D26D7"/>
    <w:rsid w:val="007D43E9"/>
    <w:rsid w:val="007F36E4"/>
    <w:rsid w:val="008444C0"/>
    <w:rsid w:val="00872421"/>
    <w:rsid w:val="008A3F1B"/>
    <w:rsid w:val="008F2AB9"/>
    <w:rsid w:val="009A1DB1"/>
    <w:rsid w:val="009B7CF3"/>
    <w:rsid w:val="009D6FB3"/>
    <w:rsid w:val="009E1165"/>
    <w:rsid w:val="009E573A"/>
    <w:rsid w:val="00A733EE"/>
    <w:rsid w:val="00AA533F"/>
    <w:rsid w:val="00AA538A"/>
    <w:rsid w:val="00AB5613"/>
    <w:rsid w:val="00AD3B9A"/>
    <w:rsid w:val="00AD45F5"/>
    <w:rsid w:val="00B058CF"/>
    <w:rsid w:val="00B138C8"/>
    <w:rsid w:val="00B8498C"/>
    <w:rsid w:val="00B91BA4"/>
    <w:rsid w:val="00BA238A"/>
    <w:rsid w:val="00BA2F76"/>
    <w:rsid w:val="00BA6BE7"/>
    <w:rsid w:val="00BE076C"/>
    <w:rsid w:val="00BE34F9"/>
    <w:rsid w:val="00C1657B"/>
    <w:rsid w:val="00C20B99"/>
    <w:rsid w:val="00C42DA2"/>
    <w:rsid w:val="00C537AB"/>
    <w:rsid w:val="00C6516B"/>
    <w:rsid w:val="00C65E66"/>
    <w:rsid w:val="00CA77A5"/>
    <w:rsid w:val="00CD5998"/>
    <w:rsid w:val="00CE0AEF"/>
    <w:rsid w:val="00D16578"/>
    <w:rsid w:val="00D26BC8"/>
    <w:rsid w:val="00D760B5"/>
    <w:rsid w:val="00D7771C"/>
    <w:rsid w:val="00D9390D"/>
    <w:rsid w:val="00DC28C5"/>
    <w:rsid w:val="00DE1A49"/>
    <w:rsid w:val="00E25FCD"/>
    <w:rsid w:val="00E62964"/>
    <w:rsid w:val="00E755C3"/>
    <w:rsid w:val="00E77A67"/>
    <w:rsid w:val="00EC2A34"/>
    <w:rsid w:val="00ED0667"/>
    <w:rsid w:val="00F30641"/>
    <w:rsid w:val="00F909AF"/>
    <w:rsid w:val="00FF636C"/>
    <w:rsid w:val="00FF75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DF59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0A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0AA6"/>
  </w:style>
  <w:style w:type="paragraph" w:styleId="Footer">
    <w:name w:val="footer"/>
    <w:basedOn w:val="Normal"/>
    <w:link w:val="FooterChar"/>
    <w:uiPriority w:val="99"/>
    <w:unhideWhenUsed/>
    <w:rsid w:val="00030A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0AA6"/>
  </w:style>
  <w:style w:type="character" w:styleId="PlaceholderText">
    <w:name w:val="Placeholder Text"/>
    <w:basedOn w:val="DefaultParagraphFont"/>
    <w:rsid w:val="00B8498C"/>
    <w:rPr>
      <w:color w:val="808080"/>
    </w:rPr>
  </w:style>
  <w:style w:type="paragraph" w:styleId="BalloonText">
    <w:name w:val="Balloon Text"/>
    <w:basedOn w:val="Normal"/>
    <w:link w:val="BalloonTextChar"/>
    <w:uiPriority w:val="99"/>
    <w:semiHidden/>
    <w:unhideWhenUsed/>
    <w:rsid w:val="00C165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57B"/>
    <w:rPr>
      <w:rFonts w:ascii="Segoe UI" w:hAnsi="Segoe UI" w:cs="Segoe UI"/>
      <w:sz w:val="18"/>
      <w:szCs w:val="18"/>
    </w:rPr>
  </w:style>
  <w:style w:type="paragraph" w:styleId="NormalWeb">
    <w:name w:val="Normal (Web)"/>
    <w:basedOn w:val="Normal"/>
    <w:uiPriority w:val="99"/>
    <w:semiHidden/>
    <w:unhideWhenUsed/>
    <w:rsid w:val="00E25FCD"/>
    <w:pPr>
      <w:spacing w:after="0" w:line="240" w:lineRule="auto"/>
    </w:pPr>
    <w:rPr>
      <w:rFonts w:ascii="Calibri" w:hAnsi="Calibri" w:cs="Calibri"/>
      <w:lang w:eastAsia="en-GB"/>
    </w:rPr>
  </w:style>
  <w:style w:type="character" w:styleId="Hyperlink">
    <w:name w:val="Hyperlink"/>
    <w:basedOn w:val="DefaultParagraphFont"/>
    <w:uiPriority w:val="99"/>
    <w:unhideWhenUsed/>
    <w:rsid w:val="009A1DB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0A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0AA6"/>
  </w:style>
  <w:style w:type="paragraph" w:styleId="Footer">
    <w:name w:val="footer"/>
    <w:basedOn w:val="Normal"/>
    <w:link w:val="FooterChar"/>
    <w:uiPriority w:val="99"/>
    <w:unhideWhenUsed/>
    <w:rsid w:val="00030A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0AA6"/>
  </w:style>
  <w:style w:type="character" w:styleId="PlaceholderText">
    <w:name w:val="Placeholder Text"/>
    <w:basedOn w:val="DefaultParagraphFont"/>
    <w:rsid w:val="00B8498C"/>
    <w:rPr>
      <w:color w:val="808080"/>
    </w:rPr>
  </w:style>
  <w:style w:type="paragraph" w:styleId="BalloonText">
    <w:name w:val="Balloon Text"/>
    <w:basedOn w:val="Normal"/>
    <w:link w:val="BalloonTextChar"/>
    <w:uiPriority w:val="99"/>
    <w:semiHidden/>
    <w:unhideWhenUsed/>
    <w:rsid w:val="00C165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57B"/>
    <w:rPr>
      <w:rFonts w:ascii="Segoe UI" w:hAnsi="Segoe UI" w:cs="Segoe UI"/>
      <w:sz w:val="18"/>
      <w:szCs w:val="18"/>
    </w:rPr>
  </w:style>
  <w:style w:type="paragraph" w:styleId="NormalWeb">
    <w:name w:val="Normal (Web)"/>
    <w:basedOn w:val="Normal"/>
    <w:uiPriority w:val="99"/>
    <w:semiHidden/>
    <w:unhideWhenUsed/>
    <w:rsid w:val="00E25FCD"/>
    <w:pPr>
      <w:spacing w:after="0" w:line="240" w:lineRule="auto"/>
    </w:pPr>
    <w:rPr>
      <w:rFonts w:ascii="Calibri" w:hAnsi="Calibri" w:cs="Calibri"/>
      <w:lang w:eastAsia="en-GB"/>
    </w:rPr>
  </w:style>
  <w:style w:type="character" w:styleId="Hyperlink">
    <w:name w:val="Hyperlink"/>
    <w:basedOn w:val="DefaultParagraphFont"/>
    <w:uiPriority w:val="99"/>
    <w:unhideWhenUsed/>
    <w:rsid w:val="009A1DB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66552">
      <w:bodyDiv w:val="1"/>
      <w:marLeft w:val="0"/>
      <w:marRight w:val="0"/>
      <w:marTop w:val="0"/>
      <w:marBottom w:val="0"/>
      <w:divBdr>
        <w:top w:val="none" w:sz="0" w:space="0" w:color="auto"/>
        <w:left w:val="none" w:sz="0" w:space="0" w:color="auto"/>
        <w:bottom w:val="none" w:sz="0" w:space="0" w:color="auto"/>
        <w:right w:val="none" w:sz="0" w:space="0" w:color="auto"/>
      </w:divBdr>
    </w:div>
    <w:div w:id="687759185">
      <w:bodyDiv w:val="1"/>
      <w:marLeft w:val="0"/>
      <w:marRight w:val="0"/>
      <w:marTop w:val="0"/>
      <w:marBottom w:val="0"/>
      <w:divBdr>
        <w:top w:val="none" w:sz="0" w:space="0" w:color="auto"/>
        <w:left w:val="none" w:sz="0" w:space="0" w:color="auto"/>
        <w:bottom w:val="none" w:sz="0" w:space="0" w:color="auto"/>
        <w:right w:val="none" w:sz="0" w:space="0" w:color="auto"/>
      </w:divBdr>
    </w:div>
    <w:div w:id="918900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E366C-0EBF-4F78-8A6B-F9D463F14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E7CD41CA</Template>
  <TotalTime>2</TotalTime>
  <Pages>2</Pages>
  <Words>502</Words>
  <Characters>2865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Bradford Teaching Hospitals NHS Foundation Trust</Company>
  <LinksUpToDate>false</LinksUpToDate>
  <CharactersWithSpaces>3361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Aisthorpe</dc:creator>
  <cp:lastModifiedBy>Jill Horn</cp:lastModifiedBy>
  <cp:revision>4</cp:revision>
  <cp:lastPrinted>2018-02-23T15:17:00Z</cp:lastPrinted>
  <dcterms:created xsi:type="dcterms:W3CDTF">2020-04-09T14:28:00Z</dcterms:created>
  <dcterms:modified xsi:type="dcterms:W3CDTF">2020-04-09T14:39:00Z</dcterms:modified>
</cp:coreProperties>
</file>