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35D4E" w14:textId="16A60AE0" w:rsidR="005B32E7" w:rsidRDefault="002577A5" w:rsidP="005B3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Deputy </w:t>
      </w:r>
      <w:r w:rsidR="005B32E7">
        <w:rPr>
          <w:rFonts w:ascii="Arial" w:hAnsi="Arial" w:cs="Arial"/>
          <w:b/>
        </w:rPr>
        <w:t xml:space="preserve">Training Programme Director </w:t>
      </w:r>
      <w:r w:rsidR="00DF007C">
        <w:rPr>
          <w:rFonts w:ascii="Arial" w:hAnsi="Arial" w:cs="Arial"/>
          <w:b/>
        </w:rPr>
        <w:t>–</w:t>
      </w:r>
      <w:r w:rsidR="005B32E7">
        <w:rPr>
          <w:rFonts w:ascii="Arial" w:hAnsi="Arial" w:cs="Arial"/>
          <w:b/>
        </w:rPr>
        <w:t xml:space="preserve"> </w:t>
      </w:r>
      <w:r w:rsidR="00FF0694">
        <w:rPr>
          <w:rFonts w:ascii="Arial" w:hAnsi="Arial" w:cs="Arial"/>
          <w:b/>
        </w:rPr>
        <w:t>Urology</w:t>
      </w:r>
    </w:p>
    <w:p w14:paraId="3136C6A5" w14:textId="77777777" w:rsidR="009A2A47" w:rsidRDefault="009A2A47" w:rsidP="009A2A47">
      <w:pPr>
        <w:jc w:val="center"/>
        <w:rPr>
          <w:rFonts w:ascii="Arial" w:hAnsi="Arial" w:cs="Arial"/>
          <w:b/>
        </w:rPr>
      </w:pPr>
    </w:p>
    <w:p w14:paraId="084F6829" w14:textId="30F2D441" w:rsidR="005B32E7" w:rsidRPr="00FF0694" w:rsidRDefault="009A2A47" w:rsidP="00FF06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695B92E2" w14:textId="77777777" w:rsidR="00DB31A2" w:rsidRPr="004A04E4" w:rsidRDefault="00DB31A2" w:rsidP="005B32E7">
      <w:pPr>
        <w:jc w:val="center"/>
        <w:rPr>
          <w:rFonts w:ascii="Arial" w:hAnsi="Arial" w:cs="Arial"/>
          <w:b/>
          <w:color w:val="FF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4476"/>
        <w:gridCol w:w="3410"/>
      </w:tblGrid>
      <w:tr w:rsidR="004C4D7E" w:rsidRPr="0014640D" w14:paraId="72B0A67D" w14:textId="77777777" w:rsidTr="00FF0694">
        <w:tc>
          <w:tcPr>
            <w:tcW w:w="2122" w:type="dxa"/>
          </w:tcPr>
          <w:p w14:paraId="22DB9897" w14:textId="77777777" w:rsidR="004C4D7E" w:rsidRPr="0014640D" w:rsidRDefault="004C4D7E" w:rsidP="00CB124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5D799087" w14:textId="77777777" w:rsidR="004C4D7E" w:rsidRPr="0014640D" w:rsidRDefault="004C4D7E" w:rsidP="00CB124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4640D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410" w:type="dxa"/>
          </w:tcPr>
          <w:p w14:paraId="1BAA6350" w14:textId="77777777" w:rsidR="004C4D7E" w:rsidRPr="0014640D" w:rsidRDefault="004C4D7E" w:rsidP="00CB124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4640D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4C4D7E" w:rsidRPr="0014640D" w14:paraId="1FCBE957" w14:textId="77777777" w:rsidTr="00FF0694">
        <w:trPr>
          <w:trHeight w:val="3329"/>
        </w:trPr>
        <w:tc>
          <w:tcPr>
            <w:tcW w:w="2122" w:type="dxa"/>
          </w:tcPr>
          <w:p w14:paraId="7DEFEC9D" w14:textId="77777777" w:rsidR="004C4D7E" w:rsidRPr="0014640D" w:rsidRDefault="004C4D7E" w:rsidP="00CB124E">
            <w:pPr>
              <w:pStyle w:val="Header"/>
              <w:spacing w:before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Qualifications and Experience</w:t>
            </w:r>
          </w:p>
        </w:tc>
        <w:tc>
          <w:tcPr>
            <w:tcW w:w="4476" w:type="dxa"/>
          </w:tcPr>
          <w:p w14:paraId="78552FC1" w14:textId="77777777" w:rsidR="004C4D7E" w:rsidRPr="0014640D" w:rsidRDefault="004C4D7E" w:rsidP="004C4D7E">
            <w:pPr>
              <w:pStyle w:val="Style1"/>
              <w:numPr>
                <w:ilvl w:val="0"/>
                <w:numId w:val="20"/>
              </w:numPr>
              <w:tabs>
                <w:tab w:val="clear" w:pos="756"/>
                <w:tab w:val="num" w:pos="350"/>
              </w:tabs>
              <w:spacing w:before="120"/>
              <w:ind w:left="352" w:hanging="329"/>
              <w:rPr>
                <w:rFonts w:ascii="Arial" w:hAnsi="Arial" w:cs="Arial"/>
                <w:spacing w:val="-3"/>
              </w:rPr>
            </w:pPr>
            <w:r w:rsidRPr="0014640D">
              <w:rPr>
                <w:rFonts w:ascii="Arial" w:hAnsi="Arial" w:cs="Arial"/>
              </w:rPr>
              <w:t>On the Specialist Register</w:t>
            </w:r>
          </w:p>
          <w:p w14:paraId="7715EE87" w14:textId="77777777" w:rsidR="004C4D7E" w:rsidRPr="0014640D" w:rsidRDefault="004C4D7E" w:rsidP="004C4D7E">
            <w:pPr>
              <w:pStyle w:val="Style1"/>
              <w:numPr>
                <w:ilvl w:val="0"/>
                <w:numId w:val="20"/>
              </w:numPr>
              <w:tabs>
                <w:tab w:val="clear" w:pos="756"/>
                <w:tab w:val="num" w:pos="350"/>
              </w:tabs>
              <w:spacing w:before="120"/>
              <w:ind w:left="350" w:hanging="330"/>
              <w:rPr>
                <w:rFonts w:ascii="Arial" w:hAnsi="Arial" w:cs="Arial"/>
                <w:spacing w:val="-3"/>
              </w:rPr>
            </w:pPr>
            <w:r w:rsidRPr="0014640D">
              <w:rPr>
                <w:rFonts w:ascii="Arial" w:hAnsi="Arial" w:cs="Arial"/>
              </w:rPr>
              <w:t>Previous educational role</w:t>
            </w:r>
          </w:p>
          <w:p w14:paraId="286E08E9" w14:textId="015F2F36" w:rsidR="004C4D7E" w:rsidRPr="00FF0694" w:rsidRDefault="004C4D7E" w:rsidP="00FF0694">
            <w:pPr>
              <w:pStyle w:val="Style1"/>
              <w:numPr>
                <w:ilvl w:val="0"/>
                <w:numId w:val="20"/>
              </w:numPr>
              <w:tabs>
                <w:tab w:val="clear" w:pos="756"/>
                <w:tab w:val="num" w:pos="350"/>
              </w:tabs>
              <w:spacing w:before="120"/>
              <w:ind w:left="350" w:hanging="330"/>
              <w:rPr>
                <w:rFonts w:ascii="Arial" w:hAnsi="Arial" w:cs="Arial"/>
                <w:spacing w:val="-2"/>
              </w:rPr>
            </w:pPr>
            <w:r w:rsidRPr="0014640D">
              <w:rPr>
                <w:rFonts w:ascii="Arial" w:hAnsi="Arial" w:cs="Arial"/>
                <w:spacing w:val="-4"/>
              </w:rPr>
              <w:t>Previous attendance or commitment to attend training in Appraisal, Managing Trainees with Difficulties, Career Guidance Skills, Selection Interviewing Skills, Teaching Skills, Education Supervision and Management and Leadership Development.</w:t>
            </w:r>
          </w:p>
        </w:tc>
        <w:tc>
          <w:tcPr>
            <w:tcW w:w="3410" w:type="dxa"/>
          </w:tcPr>
          <w:p w14:paraId="20589C87" w14:textId="77777777" w:rsidR="004C4D7E" w:rsidRPr="0014640D" w:rsidRDefault="004C4D7E" w:rsidP="004C4D7E">
            <w:pPr>
              <w:pStyle w:val="Style1"/>
              <w:numPr>
                <w:ilvl w:val="0"/>
                <w:numId w:val="17"/>
              </w:numPr>
              <w:tabs>
                <w:tab w:val="clear" w:pos="720"/>
                <w:tab w:val="num" w:pos="222"/>
              </w:tabs>
              <w:spacing w:before="120"/>
              <w:ind w:left="222" w:hanging="220"/>
              <w:rPr>
                <w:rFonts w:ascii="Arial" w:hAnsi="Arial" w:cs="Arial"/>
                <w:spacing w:val="-3"/>
              </w:rPr>
            </w:pPr>
            <w:r w:rsidRPr="0014640D">
              <w:rPr>
                <w:rFonts w:ascii="Arial" w:hAnsi="Arial" w:cs="Arial"/>
              </w:rPr>
              <w:t>Experience within the specialty at consultant level for five years</w:t>
            </w:r>
          </w:p>
          <w:p w14:paraId="02799E45" w14:textId="77777777" w:rsidR="004C4D7E" w:rsidRPr="0014640D" w:rsidRDefault="004C4D7E" w:rsidP="004C4D7E">
            <w:pPr>
              <w:numPr>
                <w:ilvl w:val="0"/>
                <w:numId w:val="17"/>
              </w:numPr>
              <w:tabs>
                <w:tab w:val="num" w:pos="222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Educational qualification.</w:t>
            </w:r>
          </w:p>
          <w:p w14:paraId="0EB96B86" w14:textId="77777777" w:rsidR="004C4D7E" w:rsidRPr="0014640D" w:rsidRDefault="004C4D7E" w:rsidP="004C4D7E">
            <w:pPr>
              <w:numPr>
                <w:ilvl w:val="0"/>
                <w:numId w:val="17"/>
              </w:numPr>
              <w:tabs>
                <w:tab w:val="clear" w:pos="720"/>
                <w:tab w:val="num" w:pos="222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Experience of educational management.</w:t>
            </w:r>
          </w:p>
          <w:p w14:paraId="7A5EBED5" w14:textId="77777777" w:rsidR="004C4D7E" w:rsidRPr="0014640D" w:rsidRDefault="004C4D7E" w:rsidP="004C4D7E">
            <w:pPr>
              <w:numPr>
                <w:ilvl w:val="0"/>
                <w:numId w:val="17"/>
              </w:numPr>
              <w:tabs>
                <w:tab w:val="num" w:pos="222"/>
              </w:tabs>
              <w:spacing w:before="120"/>
              <w:ind w:left="220" w:hanging="2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Experience of management role.</w:t>
            </w:r>
          </w:p>
        </w:tc>
      </w:tr>
      <w:tr w:rsidR="004C4D7E" w:rsidRPr="0014640D" w14:paraId="058A1F9C" w14:textId="77777777" w:rsidTr="00FF0694">
        <w:tc>
          <w:tcPr>
            <w:tcW w:w="2122" w:type="dxa"/>
          </w:tcPr>
          <w:p w14:paraId="6CC38119" w14:textId="77777777" w:rsidR="004C4D7E" w:rsidRPr="0014640D" w:rsidRDefault="004C4D7E" w:rsidP="00CB124E">
            <w:pPr>
              <w:pStyle w:val="Header"/>
              <w:spacing w:before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Employment</w:t>
            </w:r>
          </w:p>
        </w:tc>
        <w:tc>
          <w:tcPr>
            <w:tcW w:w="4476" w:type="dxa"/>
          </w:tcPr>
          <w:p w14:paraId="233C9BC3" w14:textId="1D04B1DA" w:rsidR="004C4D7E" w:rsidRPr="0014640D" w:rsidRDefault="004C4D7E" w:rsidP="004C4D7E">
            <w:pPr>
              <w:pStyle w:val="Style1"/>
              <w:numPr>
                <w:ilvl w:val="0"/>
                <w:numId w:val="19"/>
              </w:numPr>
              <w:tabs>
                <w:tab w:val="clear" w:pos="360"/>
                <w:tab w:val="clear" w:pos="432"/>
                <w:tab w:val="left" w:pos="240"/>
              </w:tabs>
              <w:spacing w:before="120" w:after="120"/>
              <w:rPr>
                <w:rFonts w:ascii="Arial" w:hAnsi="Arial" w:cs="Arial"/>
                <w:spacing w:val="-3"/>
              </w:rPr>
            </w:pPr>
            <w:r w:rsidRPr="0014640D">
              <w:rPr>
                <w:rFonts w:ascii="Arial" w:hAnsi="Arial" w:cs="Arial"/>
              </w:rPr>
              <w:t xml:space="preserve">Currently working within </w:t>
            </w:r>
            <w:r w:rsidR="004D3DD7">
              <w:rPr>
                <w:rFonts w:ascii="Arial" w:hAnsi="Arial" w:cs="Arial"/>
              </w:rPr>
              <w:t xml:space="preserve">Health Education England Yorkshire </w:t>
            </w:r>
            <w:r w:rsidR="000F46F0">
              <w:rPr>
                <w:rFonts w:ascii="Arial" w:hAnsi="Arial" w:cs="Arial"/>
              </w:rPr>
              <w:t xml:space="preserve">&amp; Humber </w:t>
            </w:r>
            <w:r w:rsidRPr="0014640D">
              <w:rPr>
                <w:rFonts w:ascii="Arial" w:hAnsi="Arial" w:cs="Arial"/>
              </w:rPr>
              <w:t>and employed as a Consultant within the NHS</w:t>
            </w:r>
          </w:p>
          <w:p w14:paraId="67304F18" w14:textId="77777777" w:rsidR="004C4D7E" w:rsidRPr="0014640D" w:rsidRDefault="004C4D7E" w:rsidP="004C4D7E">
            <w:pPr>
              <w:pStyle w:val="Style1"/>
              <w:numPr>
                <w:ilvl w:val="0"/>
                <w:numId w:val="19"/>
              </w:numPr>
              <w:tabs>
                <w:tab w:val="clear" w:pos="360"/>
                <w:tab w:val="clear" w:pos="432"/>
                <w:tab w:val="left" w:pos="240"/>
              </w:tabs>
              <w:spacing w:before="120" w:after="120"/>
              <w:rPr>
                <w:rFonts w:ascii="Arial" w:hAnsi="Arial" w:cs="Arial"/>
                <w:spacing w:val="-3"/>
              </w:rPr>
            </w:pPr>
            <w:r w:rsidRPr="0014640D">
              <w:rPr>
                <w:rFonts w:ascii="Arial" w:hAnsi="Arial" w:cs="Arial"/>
              </w:rPr>
              <w:t>Identified time and commitment detailed in job plan</w:t>
            </w:r>
          </w:p>
        </w:tc>
        <w:tc>
          <w:tcPr>
            <w:tcW w:w="3410" w:type="dxa"/>
          </w:tcPr>
          <w:p w14:paraId="435741F5" w14:textId="77777777" w:rsidR="004C4D7E" w:rsidRPr="0014640D" w:rsidRDefault="004C4D7E" w:rsidP="00CB124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C4D7E" w:rsidRPr="0014640D" w14:paraId="42F534D1" w14:textId="77777777" w:rsidTr="00FF0694">
        <w:tc>
          <w:tcPr>
            <w:tcW w:w="2122" w:type="dxa"/>
          </w:tcPr>
          <w:p w14:paraId="1EEB61B7" w14:textId="77777777" w:rsidR="004C4D7E" w:rsidRPr="0014640D" w:rsidRDefault="004C4D7E" w:rsidP="00CB124E">
            <w:pPr>
              <w:pStyle w:val="Header"/>
              <w:spacing w:before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Skills and Experience</w:t>
            </w:r>
          </w:p>
        </w:tc>
        <w:tc>
          <w:tcPr>
            <w:tcW w:w="4476" w:type="dxa"/>
          </w:tcPr>
          <w:p w14:paraId="47106C3E" w14:textId="77777777" w:rsidR="004C4D7E" w:rsidRPr="0014640D" w:rsidRDefault="004C4D7E" w:rsidP="004C4D7E">
            <w:pPr>
              <w:numPr>
                <w:ilvl w:val="0"/>
                <w:numId w:val="19"/>
              </w:numPr>
              <w:tabs>
                <w:tab w:val="clear" w:pos="360"/>
              </w:tabs>
              <w:spacing w:before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Knowledge and understanding of recent developments in medical education</w:t>
            </w:r>
          </w:p>
          <w:p w14:paraId="5C155A4B" w14:textId="77777777" w:rsidR="004C4D7E" w:rsidRPr="0014640D" w:rsidRDefault="004C4D7E" w:rsidP="004C4D7E">
            <w:pPr>
              <w:numPr>
                <w:ilvl w:val="0"/>
                <w:numId w:val="19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Experience of working as an educator of doctors in training</w:t>
            </w:r>
          </w:p>
          <w:p w14:paraId="3A35CBEF" w14:textId="77777777" w:rsidR="004C4D7E" w:rsidRPr="0014640D" w:rsidRDefault="004C4D7E" w:rsidP="004C4D7E">
            <w:pPr>
              <w:numPr>
                <w:ilvl w:val="0"/>
                <w:numId w:val="19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Knowledge of the organisation of postgraduate medical education</w:t>
            </w:r>
          </w:p>
          <w:p w14:paraId="3CDD5DC0" w14:textId="77777777" w:rsidR="004C4D7E" w:rsidRPr="0014640D" w:rsidRDefault="004C4D7E" w:rsidP="004C4D7E">
            <w:pPr>
              <w:numPr>
                <w:ilvl w:val="0"/>
                <w:numId w:val="19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Excellent organisation and time management skills</w:t>
            </w:r>
          </w:p>
        </w:tc>
        <w:tc>
          <w:tcPr>
            <w:tcW w:w="3410" w:type="dxa"/>
          </w:tcPr>
          <w:p w14:paraId="136264FF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Skills in promoting and developing multi-professional education.</w:t>
            </w:r>
          </w:p>
          <w:p w14:paraId="40C940BC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Proven ability to achieve goals and deal with constraints.</w:t>
            </w:r>
          </w:p>
          <w:p w14:paraId="03C54BAF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Knowledge of current Health and Social Policy</w:t>
            </w:r>
          </w:p>
        </w:tc>
      </w:tr>
      <w:tr w:rsidR="004C4D7E" w:rsidRPr="0014640D" w14:paraId="74014E50" w14:textId="77777777" w:rsidTr="00FF0694">
        <w:tc>
          <w:tcPr>
            <w:tcW w:w="2122" w:type="dxa"/>
          </w:tcPr>
          <w:p w14:paraId="53F81143" w14:textId="77777777" w:rsidR="004C4D7E" w:rsidRPr="0014640D" w:rsidRDefault="004C4D7E" w:rsidP="00CB124E">
            <w:pPr>
              <w:pStyle w:val="Header"/>
              <w:spacing w:before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Personal Qualities</w:t>
            </w:r>
          </w:p>
        </w:tc>
        <w:tc>
          <w:tcPr>
            <w:tcW w:w="4476" w:type="dxa"/>
          </w:tcPr>
          <w:p w14:paraId="6EBB2149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  <w:tab w:val="num" w:pos="240"/>
              </w:tabs>
              <w:spacing w:before="120" w:after="120"/>
              <w:ind w:left="240" w:hanging="24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Caring, empathic and supportive.</w:t>
            </w:r>
          </w:p>
          <w:p w14:paraId="1BF8E795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Commitment to own and others’ CPD</w:t>
            </w:r>
          </w:p>
          <w:p w14:paraId="36D8EE8F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Successful Team worker</w:t>
            </w:r>
          </w:p>
          <w:p w14:paraId="3B44BCF7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Good communication skills</w:t>
            </w:r>
          </w:p>
          <w:p w14:paraId="5712217A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Commitment to shared goals and transp</w:t>
            </w:r>
            <w:bookmarkStart w:id="0" w:name="_GoBack"/>
            <w:bookmarkEnd w:id="0"/>
            <w:r w:rsidRPr="0014640D">
              <w:rPr>
                <w:rFonts w:ascii="Arial" w:hAnsi="Arial" w:cs="Arial"/>
              </w:rPr>
              <w:t>arent methods.</w:t>
            </w:r>
          </w:p>
        </w:tc>
        <w:tc>
          <w:tcPr>
            <w:tcW w:w="3410" w:type="dxa"/>
          </w:tcPr>
          <w:p w14:paraId="6D9B25AD" w14:textId="77777777" w:rsidR="004C4D7E" w:rsidRPr="0014640D" w:rsidRDefault="004C4D7E" w:rsidP="00CB124E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85F6DED" w14:textId="306EB9D3" w:rsidR="005B32E7" w:rsidRPr="005B32E7" w:rsidRDefault="005B32E7" w:rsidP="005B32E7">
      <w:pPr>
        <w:pStyle w:val="Sub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5B32E7" w:rsidRPr="005B32E7" w:rsidSect="005B579A">
      <w:headerReference w:type="default" r:id="rId8"/>
      <w:footerReference w:type="default" r:id="rId9"/>
      <w:pgSz w:w="11900" w:h="16840"/>
      <w:pgMar w:top="2127" w:right="1134" w:bottom="1702" w:left="1134" w:header="992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A0EDA" w14:textId="77777777" w:rsidR="000F7E43" w:rsidRDefault="000F7E43">
      <w:r>
        <w:separator/>
      </w:r>
    </w:p>
  </w:endnote>
  <w:endnote w:type="continuationSeparator" w:id="0">
    <w:p w14:paraId="7CA2BC53" w14:textId="77777777" w:rsidR="000F7E43" w:rsidRDefault="000F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C5D8" w14:textId="77777777" w:rsidR="0058551E" w:rsidRPr="007B22BF" w:rsidRDefault="005B579A" w:rsidP="005855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0E6EAAA" wp14:editId="65C58027">
          <wp:simplePos x="0" y="0"/>
          <wp:positionH relativeFrom="column">
            <wp:posOffset>-874395</wp:posOffset>
          </wp:positionH>
          <wp:positionV relativeFrom="paragraph">
            <wp:posOffset>179705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EB3F" w14:textId="77777777" w:rsidR="000F7E43" w:rsidRDefault="000F7E43">
      <w:r>
        <w:separator/>
      </w:r>
    </w:p>
  </w:footnote>
  <w:footnote w:type="continuationSeparator" w:id="0">
    <w:p w14:paraId="25551885" w14:textId="77777777" w:rsidR="000F7E43" w:rsidRDefault="000F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095B" w14:textId="77777777" w:rsidR="0058551E" w:rsidRDefault="005B57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439301" wp14:editId="776B77FC">
          <wp:simplePos x="0" y="0"/>
          <wp:positionH relativeFrom="column">
            <wp:posOffset>-1243965</wp:posOffset>
          </wp:positionH>
          <wp:positionV relativeFrom="paragraph">
            <wp:posOffset>-712470</wp:posOffset>
          </wp:positionV>
          <wp:extent cx="8119745" cy="1186815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745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C37"/>
    <w:multiLevelType w:val="hybridMultilevel"/>
    <w:tmpl w:val="35FC5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39D9"/>
    <w:multiLevelType w:val="hybridMultilevel"/>
    <w:tmpl w:val="B17EC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040C1A">
      <w:start w:val="1"/>
      <w:numFmt w:val="bullet"/>
      <w:pStyle w:val="List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B7EFC"/>
    <w:multiLevelType w:val="hybridMultilevel"/>
    <w:tmpl w:val="A0487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4940"/>
    <w:multiLevelType w:val="hybridMultilevel"/>
    <w:tmpl w:val="BB62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51BB6"/>
    <w:multiLevelType w:val="hybridMultilevel"/>
    <w:tmpl w:val="A096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5109C"/>
    <w:multiLevelType w:val="hybridMultilevel"/>
    <w:tmpl w:val="B5A62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850E7F"/>
    <w:multiLevelType w:val="hybridMultilevel"/>
    <w:tmpl w:val="A8D6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8451E"/>
    <w:multiLevelType w:val="hybridMultilevel"/>
    <w:tmpl w:val="C8564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01D6A"/>
    <w:multiLevelType w:val="hybridMultilevel"/>
    <w:tmpl w:val="0492C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83440"/>
    <w:multiLevelType w:val="hybridMultilevel"/>
    <w:tmpl w:val="CC78ADFE"/>
    <w:lvl w:ilvl="0" w:tplc="68749E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91900"/>
    <w:multiLevelType w:val="hybridMultilevel"/>
    <w:tmpl w:val="04022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0274"/>
    <w:multiLevelType w:val="hybridMultilevel"/>
    <w:tmpl w:val="BD04E6B4"/>
    <w:lvl w:ilvl="0" w:tplc="3B6AA23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53441"/>
    <w:multiLevelType w:val="hybridMultilevel"/>
    <w:tmpl w:val="B478FD58"/>
    <w:lvl w:ilvl="0" w:tplc="08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5BEB1BC6"/>
    <w:multiLevelType w:val="hybridMultilevel"/>
    <w:tmpl w:val="4EBCE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74143"/>
    <w:multiLevelType w:val="hybridMultilevel"/>
    <w:tmpl w:val="B4D8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B2CA7"/>
    <w:multiLevelType w:val="hybridMultilevel"/>
    <w:tmpl w:val="99168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87388"/>
    <w:multiLevelType w:val="hybridMultilevel"/>
    <w:tmpl w:val="EEEEB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11D22"/>
    <w:multiLevelType w:val="hybridMultilevel"/>
    <w:tmpl w:val="C7522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85522"/>
    <w:multiLevelType w:val="hybridMultilevel"/>
    <w:tmpl w:val="05C24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728DE"/>
    <w:multiLevelType w:val="hybridMultilevel"/>
    <w:tmpl w:val="0AA24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9"/>
  </w:num>
  <w:num w:numId="5">
    <w:abstractNumId w:val="6"/>
  </w:num>
  <w:num w:numId="6">
    <w:abstractNumId w:val="9"/>
  </w:num>
  <w:num w:numId="7">
    <w:abstractNumId w:val="8"/>
  </w:num>
  <w:num w:numId="8">
    <w:abstractNumId w:val="18"/>
  </w:num>
  <w:num w:numId="9">
    <w:abstractNumId w:val="3"/>
  </w:num>
  <w:num w:numId="10">
    <w:abstractNumId w:val="2"/>
  </w:num>
  <w:num w:numId="11">
    <w:abstractNumId w:val="13"/>
  </w:num>
  <w:num w:numId="12">
    <w:abstractNumId w:val="14"/>
  </w:num>
  <w:num w:numId="13">
    <w:abstractNumId w:val="4"/>
  </w:num>
  <w:num w:numId="14">
    <w:abstractNumId w:val="17"/>
  </w:num>
  <w:num w:numId="15">
    <w:abstractNumId w:val="10"/>
  </w:num>
  <w:num w:numId="16">
    <w:abstractNumId w:val="7"/>
  </w:num>
  <w:num w:numId="17">
    <w:abstractNumId w:val="15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43"/>
    <w:rsid w:val="000F46F0"/>
    <w:rsid w:val="000F7E43"/>
    <w:rsid w:val="0010633E"/>
    <w:rsid w:val="0014640D"/>
    <w:rsid w:val="002577A5"/>
    <w:rsid w:val="004C4D7E"/>
    <w:rsid w:val="004D3DD7"/>
    <w:rsid w:val="0058551E"/>
    <w:rsid w:val="005B32E7"/>
    <w:rsid w:val="005B579A"/>
    <w:rsid w:val="007B22BF"/>
    <w:rsid w:val="00994FBA"/>
    <w:rsid w:val="009A2A47"/>
    <w:rsid w:val="00B44CB4"/>
    <w:rsid w:val="00B51EA4"/>
    <w:rsid w:val="00BB4E19"/>
    <w:rsid w:val="00DB31A2"/>
    <w:rsid w:val="00DF007C"/>
    <w:rsid w:val="00E3329D"/>
    <w:rsid w:val="00E8090E"/>
    <w:rsid w:val="00FF0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745B88C4"/>
  <w15:docId w15:val="{2DFADC7C-1AD3-45A1-9378-249C6D42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90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090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8090E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8090E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8090E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ListBullet">
    <w:name w:val="List Bullet"/>
    <w:basedOn w:val="Normal"/>
    <w:rsid w:val="00E8090E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E8090E"/>
    <w:pPr>
      <w:ind w:left="720"/>
      <w:contextualSpacing/>
    </w:pPr>
  </w:style>
  <w:style w:type="paragraph" w:customStyle="1" w:styleId="Style1">
    <w:name w:val="Style 1"/>
    <w:basedOn w:val="Normal"/>
    <w:rsid w:val="004C4D7E"/>
    <w:pPr>
      <w:widowControl w:val="0"/>
      <w:tabs>
        <w:tab w:val="left" w:pos="432"/>
      </w:tabs>
      <w:autoSpaceDE w:val="0"/>
      <w:autoSpaceDN w:val="0"/>
      <w:spacing w:before="252"/>
      <w:ind w:left="396" w:hanging="36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D95A-3646-4AD3-B63F-559FA49D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Koziol</dc:creator>
  <cp:lastModifiedBy>Lydia Ferres</cp:lastModifiedBy>
  <cp:revision>2</cp:revision>
  <cp:lastPrinted>2015-11-16T16:31:00Z</cp:lastPrinted>
  <dcterms:created xsi:type="dcterms:W3CDTF">2018-11-13T10:20:00Z</dcterms:created>
  <dcterms:modified xsi:type="dcterms:W3CDTF">2018-11-13T10:20:00Z</dcterms:modified>
</cp:coreProperties>
</file>