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4F49" w:rsidRDefault="00D7377F" w:rsidP="001D426F">
      <w:pPr>
        <w:jc w:val="center"/>
        <w:rPr>
          <w:b/>
          <w:sz w:val="40"/>
          <w:szCs w:val="40"/>
          <w:u w:val="single"/>
        </w:rPr>
      </w:pPr>
      <w:bookmarkStart w:id="0" w:name="_GoBack"/>
      <w:bookmarkEnd w:id="0"/>
      <w:r>
        <w:rPr>
          <w:b/>
          <w:sz w:val="40"/>
          <w:szCs w:val="40"/>
          <w:u w:val="single"/>
        </w:rPr>
        <w:t>SpR</w:t>
      </w:r>
      <w:r w:rsidR="001D426F" w:rsidRPr="001D426F">
        <w:rPr>
          <w:b/>
          <w:sz w:val="40"/>
          <w:szCs w:val="40"/>
          <w:u w:val="single"/>
        </w:rPr>
        <w:t xml:space="preserve"> Induction pack</w:t>
      </w:r>
    </w:p>
    <w:p w:rsidR="001D426F" w:rsidRDefault="001D426F" w:rsidP="001D426F">
      <w:pPr>
        <w:jc w:val="center"/>
        <w:rPr>
          <w:b/>
          <w:sz w:val="40"/>
          <w:szCs w:val="40"/>
          <w:u w:val="single"/>
        </w:rPr>
      </w:pPr>
      <w:r>
        <w:rPr>
          <w:b/>
          <w:sz w:val="40"/>
          <w:szCs w:val="40"/>
          <w:u w:val="single"/>
        </w:rPr>
        <w:t xml:space="preserve">Rheumatology </w:t>
      </w:r>
    </w:p>
    <w:p w:rsidR="001D426F" w:rsidRDefault="001D426F" w:rsidP="001D426F">
      <w:pPr>
        <w:jc w:val="center"/>
        <w:rPr>
          <w:b/>
          <w:sz w:val="40"/>
          <w:szCs w:val="40"/>
          <w:u w:val="single"/>
        </w:rPr>
      </w:pPr>
    </w:p>
    <w:p w:rsidR="001D426F" w:rsidRDefault="001D426F" w:rsidP="001D426F">
      <w:pPr>
        <w:jc w:val="center"/>
        <w:rPr>
          <w:b/>
          <w:sz w:val="40"/>
          <w:szCs w:val="40"/>
          <w:u w:val="single"/>
        </w:rPr>
      </w:pPr>
      <w:r>
        <w:rPr>
          <w:b/>
          <w:sz w:val="40"/>
          <w:szCs w:val="40"/>
          <w:u w:val="single"/>
        </w:rPr>
        <w:t>The Rotherham NHS Foundation Trust</w:t>
      </w:r>
    </w:p>
    <w:p w:rsidR="001D426F" w:rsidRDefault="001D426F" w:rsidP="001D426F">
      <w:pPr>
        <w:jc w:val="center"/>
        <w:rPr>
          <w:b/>
          <w:sz w:val="40"/>
          <w:szCs w:val="40"/>
          <w:u w:val="single"/>
        </w:rPr>
      </w:pPr>
      <w:r>
        <w:rPr>
          <w:b/>
          <w:sz w:val="40"/>
          <w:szCs w:val="40"/>
          <w:u w:val="single"/>
        </w:rPr>
        <w:t>Moorgate Road, S60 3UD</w:t>
      </w:r>
    </w:p>
    <w:p w:rsidR="00253BA2" w:rsidRDefault="00253BA2" w:rsidP="001D426F">
      <w:pPr>
        <w:jc w:val="center"/>
        <w:rPr>
          <w:b/>
          <w:sz w:val="40"/>
          <w:szCs w:val="40"/>
          <w:u w:val="single"/>
        </w:rPr>
      </w:pPr>
    </w:p>
    <w:p w:rsidR="00AA6CF2" w:rsidRDefault="00AA6CF2" w:rsidP="001D426F">
      <w:pPr>
        <w:jc w:val="center"/>
        <w:rPr>
          <w:b/>
          <w:sz w:val="40"/>
          <w:szCs w:val="40"/>
          <w:u w:val="single"/>
        </w:rPr>
      </w:pPr>
    </w:p>
    <w:p w:rsidR="00AA6CF2" w:rsidRDefault="00AA6CF2" w:rsidP="001D426F">
      <w:pPr>
        <w:jc w:val="center"/>
        <w:rPr>
          <w:b/>
          <w:sz w:val="40"/>
          <w:szCs w:val="40"/>
          <w:u w:val="single"/>
        </w:rPr>
      </w:pPr>
    </w:p>
    <w:p w:rsidR="00AA6CF2" w:rsidRDefault="00AA6CF2" w:rsidP="001D426F">
      <w:pPr>
        <w:jc w:val="center"/>
        <w:rPr>
          <w:b/>
          <w:sz w:val="40"/>
          <w:szCs w:val="40"/>
          <w:u w:val="single"/>
        </w:rPr>
      </w:pPr>
    </w:p>
    <w:p w:rsidR="00253BA2" w:rsidRDefault="001D426F" w:rsidP="00253BA2">
      <w:pPr>
        <w:rPr>
          <w:b/>
          <w:sz w:val="40"/>
          <w:szCs w:val="40"/>
          <w:u w:val="single"/>
        </w:rPr>
      </w:pPr>
      <w:r>
        <w:rPr>
          <w:b/>
          <w:sz w:val="40"/>
          <w:szCs w:val="40"/>
          <w:u w:val="single"/>
        </w:rPr>
        <w:br w:type="page"/>
      </w:r>
    </w:p>
    <w:p w:rsidR="001D426F" w:rsidRDefault="001D426F" w:rsidP="001D426F">
      <w:pPr>
        <w:jc w:val="center"/>
        <w:rPr>
          <w:b/>
          <w:sz w:val="40"/>
          <w:szCs w:val="40"/>
          <w:u w:val="single"/>
        </w:rPr>
      </w:pPr>
      <w:r>
        <w:rPr>
          <w:b/>
          <w:sz w:val="40"/>
          <w:szCs w:val="40"/>
          <w:u w:val="single"/>
        </w:rPr>
        <w:lastRenderedPageBreak/>
        <w:t>Contents</w:t>
      </w:r>
    </w:p>
    <w:p w:rsidR="001D426F" w:rsidRDefault="001D426F" w:rsidP="001D426F">
      <w:pPr>
        <w:pStyle w:val="ListParagraph"/>
        <w:numPr>
          <w:ilvl w:val="0"/>
          <w:numId w:val="1"/>
        </w:numPr>
        <w:jc w:val="both"/>
        <w:rPr>
          <w:sz w:val="24"/>
          <w:szCs w:val="24"/>
        </w:rPr>
      </w:pPr>
      <w:r>
        <w:rPr>
          <w:sz w:val="24"/>
          <w:szCs w:val="24"/>
        </w:rPr>
        <w:t>Welcome</w:t>
      </w:r>
    </w:p>
    <w:p w:rsidR="001D426F" w:rsidRDefault="001D426F" w:rsidP="001D426F">
      <w:pPr>
        <w:pStyle w:val="ListParagraph"/>
        <w:numPr>
          <w:ilvl w:val="0"/>
          <w:numId w:val="1"/>
        </w:numPr>
        <w:jc w:val="both"/>
        <w:rPr>
          <w:sz w:val="24"/>
          <w:szCs w:val="24"/>
        </w:rPr>
      </w:pPr>
      <w:r>
        <w:rPr>
          <w:sz w:val="24"/>
          <w:szCs w:val="24"/>
        </w:rPr>
        <w:t>The job</w:t>
      </w:r>
    </w:p>
    <w:p w:rsidR="001D426F" w:rsidRDefault="001D426F" w:rsidP="001D426F">
      <w:pPr>
        <w:pStyle w:val="ListParagraph"/>
        <w:numPr>
          <w:ilvl w:val="1"/>
          <w:numId w:val="1"/>
        </w:numPr>
        <w:jc w:val="both"/>
        <w:rPr>
          <w:sz w:val="24"/>
          <w:szCs w:val="24"/>
        </w:rPr>
      </w:pPr>
      <w:r>
        <w:rPr>
          <w:sz w:val="24"/>
          <w:szCs w:val="24"/>
        </w:rPr>
        <w:t>Timetable</w:t>
      </w:r>
    </w:p>
    <w:p w:rsidR="001D426F" w:rsidRDefault="001D426F" w:rsidP="001D426F">
      <w:pPr>
        <w:pStyle w:val="ListParagraph"/>
        <w:numPr>
          <w:ilvl w:val="1"/>
          <w:numId w:val="1"/>
        </w:numPr>
        <w:jc w:val="both"/>
        <w:rPr>
          <w:sz w:val="24"/>
          <w:szCs w:val="24"/>
        </w:rPr>
      </w:pPr>
      <w:r>
        <w:rPr>
          <w:sz w:val="24"/>
          <w:szCs w:val="24"/>
        </w:rPr>
        <w:t>Post description</w:t>
      </w:r>
    </w:p>
    <w:p w:rsidR="001D426F" w:rsidRDefault="001D426F" w:rsidP="001D426F">
      <w:pPr>
        <w:pStyle w:val="ListParagraph"/>
        <w:numPr>
          <w:ilvl w:val="0"/>
          <w:numId w:val="1"/>
        </w:numPr>
        <w:jc w:val="both"/>
        <w:rPr>
          <w:sz w:val="24"/>
          <w:szCs w:val="24"/>
        </w:rPr>
      </w:pPr>
      <w:r>
        <w:rPr>
          <w:sz w:val="24"/>
          <w:szCs w:val="24"/>
        </w:rPr>
        <w:t xml:space="preserve">The rheumatology team </w:t>
      </w:r>
    </w:p>
    <w:p w:rsidR="001D426F" w:rsidRDefault="001D426F" w:rsidP="001D426F">
      <w:pPr>
        <w:pStyle w:val="ListParagraph"/>
        <w:numPr>
          <w:ilvl w:val="0"/>
          <w:numId w:val="1"/>
        </w:numPr>
        <w:jc w:val="both"/>
        <w:rPr>
          <w:sz w:val="24"/>
          <w:szCs w:val="24"/>
        </w:rPr>
      </w:pPr>
      <w:r>
        <w:rPr>
          <w:sz w:val="24"/>
          <w:szCs w:val="24"/>
        </w:rPr>
        <w:t>Rheumatology role</w:t>
      </w:r>
    </w:p>
    <w:p w:rsidR="001D426F" w:rsidRDefault="00292BFB" w:rsidP="001D426F">
      <w:pPr>
        <w:pStyle w:val="ListParagraph"/>
        <w:numPr>
          <w:ilvl w:val="1"/>
          <w:numId w:val="1"/>
        </w:numPr>
        <w:jc w:val="both"/>
        <w:rPr>
          <w:sz w:val="24"/>
          <w:szCs w:val="24"/>
        </w:rPr>
      </w:pPr>
      <w:r>
        <w:rPr>
          <w:sz w:val="24"/>
          <w:szCs w:val="24"/>
        </w:rPr>
        <w:t>In patient / referrals</w:t>
      </w:r>
    </w:p>
    <w:p w:rsidR="001D426F" w:rsidRDefault="001D426F" w:rsidP="001D426F">
      <w:pPr>
        <w:pStyle w:val="ListParagraph"/>
        <w:numPr>
          <w:ilvl w:val="1"/>
          <w:numId w:val="1"/>
        </w:numPr>
        <w:jc w:val="both"/>
        <w:rPr>
          <w:sz w:val="24"/>
          <w:szCs w:val="24"/>
        </w:rPr>
      </w:pPr>
      <w:r>
        <w:rPr>
          <w:sz w:val="24"/>
          <w:szCs w:val="24"/>
        </w:rPr>
        <w:t>Day case</w:t>
      </w:r>
    </w:p>
    <w:p w:rsidR="001D426F" w:rsidRDefault="001D426F" w:rsidP="001D426F">
      <w:pPr>
        <w:pStyle w:val="ListParagraph"/>
        <w:numPr>
          <w:ilvl w:val="1"/>
          <w:numId w:val="1"/>
        </w:numPr>
        <w:jc w:val="both"/>
        <w:rPr>
          <w:sz w:val="24"/>
          <w:szCs w:val="24"/>
        </w:rPr>
      </w:pPr>
      <w:r>
        <w:rPr>
          <w:sz w:val="24"/>
          <w:szCs w:val="24"/>
        </w:rPr>
        <w:t>Outpatient clinics</w:t>
      </w:r>
    </w:p>
    <w:p w:rsidR="001D426F" w:rsidRDefault="001D426F" w:rsidP="001D426F">
      <w:pPr>
        <w:pStyle w:val="ListParagraph"/>
        <w:numPr>
          <w:ilvl w:val="0"/>
          <w:numId w:val="1"/>
        </w:numPr>
        <w:jc w:val="both"/>
        <w:rPr>
          <w:sz w:val="24"/>
          <w:szCs w:val="24"/>
        </w:rPr>
      </w:pPr>
      <w:r>
        <w:rPr>
          <w:sz w:val="24"/>
          <w:szCs w:val="24"/>
        </w:rPr>
        <w:t>Teaching and training opportunities</w:t>
      </w:r>
    </w:p>
    <w:p w:rsidR="001D426F" w:rsidRDefault="001D426F" w:rsidP="001D426F">
      <w:pPr>
        <w:pStyle w:val="ListParagraph"/>
        <w:numPr>
          <w:ilvl w:val="0"/>
          <w:numId w:val="1"/>
        </w:numPr>
        <w:jc w:val="both"/>
        <w:rPr>
          <w:sz w:val="24"/>
          <w:szCs w:val="24"/>
        </w:rPr>
      </w:pPr>
      <w:r>
        <w:rPr>
          <w:sz w:val="24"/>
          <w:szCs w:val="24"/>
        </w:rPr>
        <w:t>Clinical effectiveness</w:t>
      </w:r>
      <w:r w:rsidR="00292BFB">
        <w:rPr>
          <w:sz w:val="24"/>
          <w:szCs w:val="24"/>
        </w:rPr>
        <w:t xml:space="preserve"> / Governance</w:t>
      </w:r>
    </w:p>
    <w:p w:rsidR="001D426F" w:rsidRDefault="001D426F" w:rsidP="001D426F">
      <w:pPr>
        <w:pStyle w:val="ListParagraph"/>
        <w:numPr>
          <w:ilvl w:val="0"/>
          <w:numId w:val="1"/>
        </w:numPr>
        <w:jc w:val="both"/>
        <w:rPr>
          <w:sz w:val="24"/>
          <w:szCs w:val="24"/>
        </w:rPr>
      </w:pPr>
      <w:r>
        <w:rPr>
          <w:sz w:val="24"/>
          <w:szCs w:val="24"/>
        </w:rPr>
        <w:t>Annual leave and study leave</w:t>
      </w:r>
    </w:p>
    <w:p w:rsidR="001D426F" w:rsidRDefault="001D426F" w:rsidP="001D426F">
      <w:pPr>
        <w:pStyle w:val="ListParagraph"/>
        <w:numPr>
          <w:ilvl w:val="0"/>
          <w:numId w:val="1"/>
        </w:numPr>
        <w:jc w:val="both"/>
        <w:rPr>
          <w:sz w:val="24"/>
          <w:szCs w:val="24"/>
        </w:rPr>
      </w:pPr>
      <w:r>
        <w:rPr>
          <w:sz w:val="24"/>
          <w:szCs w:val="24"/>
        </w:rPr>
        <w:t>Sick leave</w:t>
      </w:r>
    </w:p>
    <w:p w:rsidR="001D426F" w:rsidRDefault="001D426F" w:rsidP="001D426F">
      <w:pPr>
        <w:pStyle w:val="ListParagraph"/>
        <w:numPr>
          <w:ilvl w:val="0"/>
          <w:numId w:val="1"/>
        </w:numPr>
        <w:jc w:val="both"/>
        <w:rPr>
          <w:sz w:val="24"/>
          <w:szCs w:val="24"/>
        </w:rPr>
      </w:pPr>
      <w:r>
        <w:rPr>
          <w:sz w:val="24"/>
          <w:szCs w:val="24"/>
        </w:rPr>
        <w:t>Appendix</w:t>
      </w:r>
    </w:p>
    <w:p w:rsidR="001D426F" w:rsidRDefault="001D426F">
      <w:pPr>
        <w:rPr>
          <w:sz w:val="24"/>
          <w:szCs w:val="24"/>
        </w:rPr>
      </w:pPr>
      <w:r>
        <w:rPr>
          <w:sz w:val="24"/>
          <w:szCs w:val="24"/>
        </w:rPr>
        <w:br w:type="page"/>
      </w:r>
    </w:p>
    <w:p w:rsidR="001D426F" w:rsidRPr="001D426F" w:rsidRDefault="001D426F" w:rsidP="001D426F">
      <w:pPr>
        <w:ind w:left="360"/>
        <w:jc w:val="center"/>
        <w:rPr>
          <w:b/>
          <w:sz w:val="40"/>
          <w:szCs w:val="40"/>
          <w:u w:val="single"/>
        </w:rPr>
      </w:pPr>
      <w:r w:rsidRPr="001D426F">
        <w:rPr>
          <w:b/>
          <w:sz w:val="40"/>
          <w:szCs w:val="40"/>
          <w:u w:val="single"/>
        </w:rPr>
        <w:lastRenderedPageBreak/>
        <w:t>Welcome</w:t>
      </w:r>
    </w:p>
    <w:p w:rsidR="00E269D1" w:rsidRDefault="00E269D1" w:rsidP="001D426F">
      <w:pPr>
        <w:jc w:val="both"/>
        <w:rPr>
          <w:sz w:val="24"/>
          <w:szCs w:val="24"/>
        </w:rPr>
      </w:pPr>
      <w:r>
        <w:rPr>
          <w:sz w:val="24"/>
          <w:szCs w:val="24"/>
        </w:rPr>
        <w:t xml:space="preserve">This document is an induction to the Rheumatology </w:t>
      </w:r>
      <w:r w:rsidR="00292BFB">
        <w:rPr>
          <w:sz w:val="24"/>
          <w:szCs w:val="24"/>
        </w:rPr>
        <w:t>SpR role</w:t>
      </w:r>
      <w:r>
        <w:rPr>
          <w:sz w:val="24"/>
          <w:szCs w:val="24"/>
        </w:rPr>
        <w:t xml:space="preserve">. </w:t>
      </w:r>
      <w:r w:rsidR="008F6ABF">
        <w:rPr>
          <w:sz w:val="24"/>
          <w:szCs w:val="24"/>
        </w:rPr>
        <w:t>The electronic copy is available from</w:t>
      </w:r>
      <w:r>
        <w:rPr>
          <w:sz w:val="24"/>
          <w:szCs w:val="24"/>
        </w:rPr>
        <w:t xml:space="preserve"> the rheumatology consultants </w:t>
      </w:r>
      <w:r w:rsidR="0087171C">
        <w:rPr>
          <w:sz w:val="24"/>
          <w:szCs w:val="24"/>
        </w:rPr>
        <w:t xml:space="preserve">or </w:t>
      </w:r>
      <w:r w:rsidR="00292BFB">
        <w:rPr>
          <w:sz w:val="24"/>
          <w:szCs w:val="24"/>
        </w:rPr>
        <w:t xml:space="preserve">one of the </w:t>
      </w:r>
      <w:r w:rsidR="0087171C">
        <w:rPr>
          <w:sz w:val="24"/>
          <w:szCs w:val="24"/>
        </w:rPr>
        <w:t>Rheumatology secretar</w:t>
      </w:r>
      <w:r w:rsidR="00292BFB">
        <w:rPr>
          <w:sz w:val="24"/>
          <w:szCs w:val="24"/>
        </w:rPr>
        <w:t>ies</w:t>
      </w:r>
      <w:r w:rsidR="0087171C">
        <w:rPr>
          <w:sz w:val="24"/>
          <w:szCs w:val="24"/>
        </w:rPr>
        <w:t xml:space="preserve">. If you have any suggestions to improve this document please discuss with </w:t>
      </w:r>
      <w:r w:rsidR="00F4707A">
        <w:rPr>
          <w:sz w:val="24"/>
          <w:szCs w:val="24"/>
        </w:rPr>
        <w:t>the clinical supervisor in rheumatology</w:t>
      </w:r>
      <w:r w:rsidR="0087171C">
        <w:rPr>
          <w:sz w:val="24"/>
          <w:szCs w:val="24"/>
        </w:rPr>
        <w:t>.</w:t>
      </w:r>
    </w:p>
    <w:p w:rsidR="00E269D1" w:rsidRDefault="00E269D1" w:rsidP="001D426F">
      <w:pPr>
        <w:jc w:val="both"/>
        <w:rPr>
          <w:sz w:val="24"/>
          <w:szCs w:val="24"/>
        </w:rPr>
      </w:pPr>
    </w:p>
    <w:p w:rsidR="001D426F" w:rsidRDefault="00F4707A" w:rsidP="001D426F">
      <w:pPr>
        <w:jc w:val="both"/>
        <w:rPr>
          <w:sz w:val="24"/>
          <w:szCs w:val="24"/>
        </w:rPr>
      </w:pPr>
      <w:r>
        <w:rPr>
          <w:sz w:val="24"/>
          <w:szCs w:val="24"/>
        </w:rPr>
        <w:t xml:space="preserve">The </w:t>
      </w:r>
      <w:r w:rsidR="001D426F">
        <w:rPr>
          <w:sz w:val="24"/>
          <w:szCs w:val="24"/>
        </w:rPr>
        <w:t>clinical supervisor in Rheumatology is</w:t>
      </w:r>
      <w:r>
        <w:rPr>
          <w:sz w:val="24"/>
          <w:szCs w:val="24"/>
        </w:rPr>
        <w:t xml:space="preserve"> currently</w:t>
      </w:r>
      <w:r w:rsidR="001D426F">
        <w:rPr>
          <w:sz w:val="24"/>
          <w:szCs w:val="24"/>
        </w:rPr>
        <w:t xml:space="preserve"> Dr Fiona Fawthrop. Her email address is   </w:t>
      </w:r>
      <w:hyperlink r:id="rId9" w:history="1">
        <w:r w:rsidR="001D426F" w:rsidRPr="007A59DD">
          <w:rPr>
            <w:rStyle w:val="Hyperlink"/>
            <w:sz w:val="24"/>
            <w:szCs w:val="24"/>
          </w:rPr>
          <w:t>fiona.fawthrop@rothgen.nhs.uk</w:t>
        </w:r>
      </w:hyperlink>
      <w:r w:rsidR="001D426F">
        <w:rPr>
          <w:sz w:val="24"/>
          <w:szCs w:val="24"/>
        </w:rPr>
        <w:t>. She will be your contact regarding e-portfolio</w:t>
      </w:r>
      <w:r w:rsidR="00E269D1">
        <w:rPr>
          <w:sz w:val="24"/>
          <w:szCs w:val="24"/>
        </w:rPr>
        <w:t xml:space="preserve"> and the rheumatology post</w:t>
      </w:r>
      <w:r w:rsidR="001D426F">
        <w:rPr>
          <w:sz w:val="24"/>
          <w:szCs w:val="24"/>
        </w:rPr>
        <w:t xml:space="preserve">. </w:t>
      </w:r>
    </w:p>
    <w:p w:rsidR="007C6456" w:rsidRDefault="007C6456" w:rsidP="001D426F">
      <w:pPr>
        <w:jc w:val="both"/>
        <w:rPr>
          <w:sz w:val="24"/>
          <w:szCs w:val="24"/>
        </w:rPr>
      </w:pPr>
    </w:p>
    <w:p w:rsidR="001D426F" w:rsidRPr="00705203" w:rsidRDefault="00705203" w:rsidP="001D426F">
      <w:pPr>
        <w:jc w:val="both"/>
        <w:rPr>
          <w:sz w:val="24"/>
          <w:szCs w:val="24"/>
        </w:rPr>
      </w:pPr>
      <w:r>
        <w:rPr>
          <w:sz w:val="24"/>
          <w:szCs w:val="24"/>
        </w:rPr>
        <w:t xml:space="preserve">Your clinical supervisor for acute medicine will be Dr Shaun </w:t>
      </w:r>
      <w:proofErr w:type="spellStart"/>
      <w:r>
        <w:rPr>
          <w:sz w:val="24"/>
          <w:szCs w:val="24"/>
        </w:rPr>
        <w:t>Nakesh</w:t>
      </w:r>
      <w:proofErr w:type="spellEnd"/>
      <w:r>
        <w:rPr>
          <w:sz w:val="24"/>
          <w:szCs w:val="24"/>
        </w:rPr>
        <w:t xml:space="preserve">.  His email address is </w:t>
      </w:r>
      <w:hyperlink r:id="rId10" w:history="1">
        <w:r w:rsidRPr="00705203">
          <w:rPr>
            <w:rStyle w:val="Hyperlink"/>
            <w:color w:val="0070C0"/>
            <w:sz w:val="24"/>
            <w:szCs w:val="24"/>
          </w:rPr>
          <w:t>shaun.nakesh@rothgen.nhs.uk</w:t>
        </w:r>
      </w:hyperlink>
      <w:r w:rsidRPr="00705203">
        <w:rPr>
          <w:color w:val="0070C0"/>
          <w:sz w:val="24"/>
          <w:szCs w:val="24"/>
        </w:rPr>
        <w:t xml:space="preserve">.  </w:t>
      </w:r>
      <w:r w:rsidRPr="00705203">
        <w:rPr>
          <w:sz w:val="24"/>
          <w:szCs w:val="24"/>
        </w:rPr>
        <w:t>He will be your contact for your medicine e</w:t>
      </w:r>
      <w:r>
        <w:rPr>
          <w:sz w:val="24"/>
          <w:szCs w:val="24"/>
        </w:rPr>
        <w:t>-</w:t>
      </w:r>
      <w:r w:rsidRPr="00705203">
        <w:rPr>
          <w:sz w:val="24"/>
          <w:szCs w:val="24"/>
        </w:rPr>
        <w:t>portfolio and your work on the Acute Medical Unit (AMU).</w:t>
      </w:r>
    </w:p>
    <w:p w:rsidR="00E269D1" w:rsidRDefault="00E269D1" w:rsidP="001D426F">
      <w:pPr>
        <w:jc w:val="both"/>
        <w:rPr>
          <w:sz w:val="24"/>
          <w:szCs w:val="24"/>
        </w:rPr>
      </w:pPr>
    </w:p>
    <w:p w:rsidR="001D426F" w:rsidRDefault="001D426F" w:rsidP="001D426F">
      <w:pPr>
        <w:jc w:val="both"/>
        <w:rPr>
          <w:sz w:val="24"/>
          <w:szCs w:val="24"/>
        </w:rPr>
      </w:pPr>
      <w:r>
        <w:rPr>
          <w:sz w:val="24"/>
          <w:szCs w:val="24"/>
        </w:rPr>
        <w:t>You will have a Trust Induction covering infection control, fire safety, blood transfusion, pharmacy standards, PACS, handover procedures,</w:t>
      </w:r>
      <w:r w:rsidR="00705203">
        <w:rPr>
          <w:sz w:val="24"/>
          <w:szCs w:val="24"/>
        </w:rPr>
        <w:t xml:space="preserve"> PREVENT,</w:t>
      </w:r>
      <w:r>
        <w:rPr>
          <w:sz w:val="24"/>
          <w:szCs w:val="24"/>
        </w:rPr>
        <w:t xml:space="preserve"> </w:t>
      </w:r>
      <w:proofErr w:type="spellStart"/>
      <w:r>
        <w:rPr>
          <w:sz w:val="24"/>
          <w:szCs w:val="24"/>
        </w:rPr>
        <w:t>Meditech</w:t>
      </w:r>
      <w:proofErr w:type="spellEnd"/>
      <w:r>
        <w:rPr>
          <w:sz w:val="24"/>
          <w:szCs w:val="24"/>
        </w:rPr>
        <w:t xml:space="preserve"> training etc. You will receive log </w:t>
      </w:r>
      <w:proofErr w:type="gramStart"/>
      <w:r>
        <w:rPr>
          <w:sz w:val="24"/>
          <w:szCs w:val="24"/>
        </w:rPr>
        <w:t>ins</w:t>
      </w:r>
      <w:proofErr w:type="gramEnd"/>
      <w:r>
        <w:rPr>
          <w:sz w:val="24"/>
          <w:szCs w:val="24"/>
        </w:rPr>
        <w:t xml:space="preserve"> for PACS, ICE and </w:t>
      </w:r>
      <w:proofErr w:type="spellStart"/>
      <w:r>
        <w:rPr>
          <w:sz w:val="24"/>
          <w:szCs w:val="24"/>
        </w:rPr>
        <w:t>Meditech</w:t>
      </w:r>
      <w:proofErr w:type="spellEnd"/>
      <w:r>
        <w:rPr>
          <w:sz w:val="24"/>
          <w:szCs w:val="24"/>
        </w:rPr>
        <w:t xml:space="preserve">. </w:t>
      </w:r>
    </w:p>
    <w:p w:rsidR="00E269D1" w:rsidRDefault="00E269D1" w:rsidP="001D426F">
      <w:pPr>
        <w:jc w:val="both"/>
        <w:rPr>
          <w:sz w:val="24"/>
          <w:szCs w:val="24"/>
        </w:rPr>
      </w:pPr>
    </w:p>
    <w:p w:rsidR="001D426F" w:rsidRDefault="00705203" w:rsidP="001D426F">
      <w:pPr>
        <w:jc w:val="both"/>
        <w:rPr>
          <w:sz w:val="24"/>
          <w:szCs w:val="24"/>
        </w:rPr>
      </w:pPr>
      <w:r>
        <w:rPr>
          <w:sz w:val="24"/>
          <w:szCs w:val="24"/>
        </w:rPr>
        <w:t>Details of the Trust Induction will be sent to you by Emma Humphries / HR.  Ms Humphries is the HR advisor for the surgical division of which the department of rheumatology is a member.</w:t>
      </w:r>
      <w:r w:rsidR="007C6456">
        <w:rPr>
          <w:sz w:val="24"/>
          <w:szCs w:val="24"/>
        </w:rPr>
        <w:t xml:space="preserve"> </w:t>
      </w:r>
    </w:p>
    <w:p w:rsidR="001D426F" w:rsidRDefault="001D426F" w:rsidP="001D426F">
      <w:pPr>
        <w:jc w:val="both"/>
        <w:rPr>
          <w:sz w:val="24"/>
          <w:szCs w:val="24"/>
        </w:rPr>
      </w:pPr>
    </w:p>
    <w:p w:rsidR="001D426F" w:rsidRDefault="001D426F" w:rsidP="001D426F">
      <w:pPr>
        <w:jc w:val="both"/>
        <w:rPr>
          <w:sz w:val="24"/>
          <w:szCs w:val="24"/>
        </w:rPr>
      </w:pPr>
      <w:r>
        <w:rPr>
          <w:sz w:val="24"/>
          <w:szCs w:val="24"/>
        </w:rPr>
        <w:t xml:space="preserve">Please read this induction pack and use it for reference during your placement. </w:t>
      </w:r>
    </w:p>
    <w:p w:rsidR="001D426F" w:rsidRDefault="001D426F">
      <w:pPr>
        <w:rPr>
          <w:sz w:val="24"/>
          <w:szCs w:val="24"/>
        </w:rPr>
      </w:pPr>
      <w:r>
        <w:rPr>
          <w:sz w:val="24"/>
          <w:szCs w:val="24"/>
        </w:rPr>
        <w:br w:type="page"/>
      </w:r>
    </w:p>
    <w:p w:rsidR="001D426F" w:rsidRPr="001D426F" w:rsidRDefault="001D426F" w:rsidP="001D426F">
      <w:pPr>
        <w:pStyle w:val="ListParagraph"/>
        <w:jc w:val="center"/>
        <w:rPr>
          <w:b/>
          <w:sz w:val="40"/>
          <w:szCs w:val="40"/>
          <w:u w:val="single"/>
        </w:rPr>
      </w:pPr>
      <w:r w:rsidRPr="001D426F">
        <w:rPr>
          <w:b/>
          <w:sz w:val="40"/>
          <w:szCs w:val="40"/>
          <w:u w:val="single"/>
        </w:rPr>
        <w:lastRenderedPageBreak/>
        <w:t>The Job - timetable</w:t>
      </w:r>
    </w:p>
    <w:p w:rsidR="001D426F" w:rsidRPr="001D426F" w:rsidRDefault="001D426F" w:rsidP="001D426F">
      <w:pPr>
        <w:jc w:val="both"/>
        <w:rPr>
          <w:sz w:val="24"/>
          <w:szCs w:val="24"/>
        </w:rPr>
      </w:pPr>
    </w:p>
    <w:tbl>
      <w:tblPr>
        <w:tblStyle w:val="TableGrid"/>
        <w:tblW w:w="9572" w:type="dxa"/>
        <w:tblLook w:val="04A0" w:firstRow="1" w:lastRow="0" w:firstColumn="1" w:lastColumn="0" w:noHBand="0" w:noVBand="1"/>
      </w:tblPr>
      <w:tblGrid>
        <w:gridCol w:w="1515"/>
        <w:gridCol w:w="1485"/>
        <w:gridCol w:w="1573"/>
        <w:gridCol w:w="1548"/>
        <w:gridCol w:w="1635"/>
        <w:gridCol w:w="1816"/>
      </w:tblGrid>
      <w:tr w:rsidR="009E7219" w:rsidTr="009E7219">
        <w:trPr>
          <w:trHeight w:val="1402"/>
        </w:trPr>
        <w:tc>
          <w:tcPr>
            <w:tcW w:w="1595" w:type="dxa"/>
          </w:tcPr>
          <w:p w:rsidR="009E7219" w:rsidRPr="001D426F" w:rsidRDefault="009E7219" w:rsidP="009E7219">
            <w:pPr>
              <w:rPr>
                <w:b/>
                <w:sz w:val="24"/>
                <w:szCs w:val="24"/>
              </w:rPr>
            </w:pPr>
          </w:p>
        </w:tc>
        <w:tc>
          <w:tcPr>
            <w:tcW w:w="1595" w:type="dxa"/>
          </w:tcPr>
          <w:p w:rsidR="009E7219" w:rsidRPr="001D426F" w:rsidRDefault="009E7219" w:rsidP="009E7219">
            <w:pPr>
              <w:rPr>
                <w:b/>
                <w:sz w:val="24"/>
                <w:szCs w:val="24"/>
              </w:rPr>
            </w:pPr>
            <w:r>
              <w:rPr>
                <w:b/>
                <w:sz w:val="24"/>
                <w:szCs w:val="24"/>
              </w:rPr>
              <w:t>Monday</w:t>
            </w:r>
          </w:p>
        </w:tc>
        <w:tc>
          <w:tcPr>
            <w:tcW w:w="1595" w:type="dxa"/>
          </w:tcPr>
          <w:p w:rsidR="009E7219" w:rsidRPr="001D426F" w:rsidRDefault="009E7219" w:rsidP="001D426F">
            <w:pPr>
              <w:rPr>
                <w:b/>
                <w:sz w:val="24"/>
                <w:szCs w:val="24"/>
              </w:rPr>
            </w:pPr>
            <w:r>
              <w:rPr>
                <w:b/>
                <w:sz w:val="24"/>
                <w:szCs w:val="24"/>
              </w:rPr>
              <w:t>Tuesday</w:t>
            </w:r>
          </w:p>
        </w:tc>
        <w:tc>
          <w:tcPr>
            <w:tcW w:w="1595" w:type="dxa"/>
          </w:tcPr>
          <w:p w:rsidR="009E7219" w:rsidRPr="001D426F" w:rsidRDefault="009E7219" w:rsidP="001D426F">
            <w:pPr>
              <w:rPr>
                <w:b/>
                <w:sz w:val="24"/>
                <w:szCs w:val="24"/>
              </w:rPr>
            </w:pPr>
            <w:r>
              <w:rPr>
                <w:b/>
                <w:sz w:val="24"/>
                <w:szCs w:val="24"/>
              </w:rPr>
              <w:t>Wednesday</w:t>
            </w:r>
          </w:p>
        </w:tc>
        <w:tc>
          <w:tcPr>
            <w:tcW w:w="1596" w:type="dxa"/>
          </w:tcPr>
          <w:p w:rsidR="009E7219" w:rsidRPr="001D426F" w:rsidRDefault="009E7219" w:rsidP="001D426F">
            <w:pPr>
              <w:rPr>
                <w:b/>
                <w:sz w:val="24"/>
                <w:szCs w:val="24"/>
              </w:rPr>
            </w:pPr>
            <w:r>
              <w:rPr>
                <w:b/>
                <w:sz w:val="24"/>
                <w:szCs w:val="24"/>
              </w:rPr>
              <w:t>Thursday</w:t>
            </w:r>
          </w:p>
        </w:tc>
        <w:tc>
          <w:tcPr>
            <w:tcW w:w="1596" w:type="dxa"/>
          </w:tcPr>
          <w:p w:rsidR="009E7219" w:rsidRPr="001D426F" w:rsidRDefault="009E7219" w:rsidP="001D426F">
            <w:pPr>
              <w:rPr>
                <w:b/>
                <w:sz w:val="24"/>
                <w:szCs w:val="24"/>
              </w:rPr>
            </w:pPr>
            <w:r>
              <w:rPr>
                <w:b/>
                <w:sz w:val="24"/>
                <w:szCs w:val="24"/>
              </w:rPr>
              <w:t>Friday</w:t>
            </w:r>
          </w:p>
        </w:tc>
      </w:tr>
      <w:tr w:rsidR="009E7219" w:rsidTr="009E7219">
        <w:trPr>
          <w:trHeight w:val="1402"/>
        </w:trPr>
        <w:tc>
          <w:tcPr>
            <w:tcW w:w="1595" w:type="dxa"/>
          </w:tcPr>
          <w:p w:rsidR="009E7219" w:rsidRDefault="009E7219" w:rsidP="00473104">
            <w:pPr>
              <w:rPr>
                <w:sz w:val="24"/>
                <w:szCs w:val="24"/>
              </w:rPr>
            </w:pPr>
            <w:r>
              <w:rPr>
                <w:sz w:val="24"/>
                <w:szCs w:val="24"/>
              </w:rPr>
              <w:t>AM</w:t>
            </w:r>
          </w:p>
        </w:tc>
        <w:tc>
          <w:tcPr>
            <w:tcW w:w="1595" w:type="dxa"/>
          </w:tcPr>
          <w:p w:rsidR="009E7219" w:rsidRDefault="009E7219" w:rsidP="00473104">
            <w:pPr>
              <w:rPr>
                <w:sz w:val="24"/>
                <w:szCs w:val="24"/>
              </w:rPr>
            </w:pPr>
            <w:r>
              <w:rPr>
                <w:sz w:val="24"/>
                <w:szCs w:val="24"/>
              </w:rPr>
              <w:t>Dr Kumari clinic 9am to 1pm</w:t>
            </w:r>
          </w:p>
          <w:p w:rsidR="009E7219" w:rsidRDefault="009E7219" w:rsidP="00473104">
            <w:pPr>
              <w:rPr>
                <w:sz w:val="24"/>
                <w:szCs w:val="24"/>
              </w:rPr>
            </w:pPr>
            <w:r>
              <w:rPr>
                <w:sz w:val="24"/>
                <w:szCs w:val="24"/>
              </w:rPr>
              <w:t>(medical OP)</w:t>
            </w:r>
          </w:p>
        </w:tc>
        <w:tc>
          <w:tcPr>
            <w:tcW w:w="1595" w:type="dxa"/>
          </w:tcPr>
          <w:p w:rsidR="009E7219" w:rsidRDefault="007400A6" w:rsidP="001D426F">
            <w:pPr>
              <w:rPr>
                <w:sz w:val="24"/>
                <w:szCs w:val="24"/>
              </w:rPr>
            </w:pPr>
            <w:r>
              <w:rPr>
                <w:sz w:val="24"/>
                <w:szCs w:val="24"/>
              </w:rPr>
              <w:t>Dr Fawthrop</w:t>
            </w:r>
          </w:p>
          <w:p w:rsidR="007400A6" w:rsidRDefault="007400A6" w:rsidP="001D426F">
            <w:pPr>
              <w:rPr>
                <w:sz w:val="24"/>
                <w:szCs w:val="24"/>
              </w:rPr>
            </w:pPr>
            <w:r>
              <w:rPr>
                <w:sz w:val="24"/>
                <w:szCs w:val="24"/>
              </w:rPr>
              <w:t>Clinic 9am to 1pm</w:t>
            </w:r>
          </w:p>
          <w:p w:rsidR="007400A6" w:rsidRDefault="007400A6" w:rsidP="001D426F">
            <w:pPr>
              <w:rPr>
                <w:sz w:val="24"/>
                <w:szCs w:val="24"/>
              </w:rPr>
            </w:pPr>
            <w:r>
              <w:rPr>
                <w:sz w:val="24"/>
                <w:szCs w:val="24"/>
              </w:rPr>
              <w:t>(medical OP)</w:t>
            </w:r>
          </w:p>
        </w:tc>
        <w:tc>
          <w:tcPr>
            <w:tcW w:w="1595" w:type="dxa"/>
          </w:tcPr>
          <w:p w:rsidR="009E7219" w:rsidRDefault="007400A6" w:rsidP="0087171C">
            <w:pPr>
              <w:rPr>
                <w:sz w:val="24"/>
                <w:szCs w:val="24"/>
              </w:rPr>
            </w:pPr>
            <w:r>
              <w:rPr>
                <w:sz w:val="24"/>
                <w:szCs w:val="24"/>
              </w:rPr>
              <w:t xml:space="preserve">AMU </w:t>
            </w:r>
          </w:p>
          <w:p w:rsidR="007400A6" w:rsidRDefault="007400A6" w:rsidP="0087171C">
            <w:pPr>
              <w:rPr>
                <w:sz w:val="24"/>
                <w:szCs w:val="24"/>
              </w:rPr>
            </w:pPr>
            <w:r>
              <w:rPr>
                <w:sz w:val="24"/>
                <w:szCs w:val="24"/>
              </w:rPr>
              <w:t>Start 9am</w:t>
            </w:r>
          </w:p>
        </w:tc>
        <w:tc>
          <w:tcPr>
            <w:tcW w:w="1596" w:type="dxa"/>
          </w:tcPr>
          <w:p w:rsidR="009E7219" w:rsidRDefault="00B439BE" w:rsidP="00B439BE">
            <w:pPr>
              <w:rPr>
                <w:sz w:val="24"/>
                <w:szCs w:val="24"/>
              </w:rPr>
            </w:pPr>
            <w:r>
              <w:rPr>
                <w:sz w:val="24"/>
                <w:szCs w:val="24"/>
              </w:rPr>
              <w:t>FU clinic variable 1 or 2 weeks out of 4 (rotation between consultants)</w:t>
            </w:r>
          </w:p>
        </w:tc>
        <w:tc>
          <w:tcPr>
            <w:tcW w:w="1596" w:type="dxa"/>
          </w:tcPr>
          <w:p w:rsidR="009E7219" w:rsidRDefault="00B439BE" w:rsidP="001D426F">
            <w:pPr>
              <w:rPr>
                <w:sz w:val="24"/>
                <w:szCs w:val="24"/>
              </w:rPr>
            </w:pPr>
            <w:r>
              <w:rPr>
                <w:sz w:val="24"/>
                <w:szCs w:val="24"/>
              </w:rPr>
              <w:t>Dr Smith</w:t>
            </w:r>
          </w:p>
          <w:p w:rsidR="00B439BE" w:rsidRDefault="00B439BE" w:rsidP="001D426F">
            <w:pPr>
              <w:rPr>
                <w:sz w:val="24"/>
                <w:szCs w:val="24"/>
              </w:rPr>
            </w:pPr>
            <w:r>
              <w:rPr>
                <w:sz w:val="24"/>
                <w:szCs w:val="24"/>
              </w:rPr>
              <w:t>Clinic 9am to 1pm</w:t>
            </w:r>
          </w:p>
          <w:p w:rsidR="00B439BE" w:rsidRDefault="00B439BE" w:rsidP="001D426F">
            <w:pPr>
              <w:rPr>
                <w:sz w:val="24"/>
                <w:szCs w:val="24"/>
              </w:rPr>
            </w:pPr>
            <w:r>
              <w:rPr>
                <w:sz w:val="24"/>
                <w:szCs w:val="24"/>
              </w:rPr>
              <w:t>(medical OP)</w:t>
            </w:r>
          </w:p>
        </w:tc>
      </w:tr>
      <w:tr w:rsidR="009E7219" w:rsidTr="009E7219">
        <w:trPr>
          <w:trHeight w:val="1402"/>
        </w:trPr>
        <w:tc>
          <w:tcPr>
            <w:tcW w:w="1595" w:type="dxa"/>
          </w:tcPr>
          <w:p w:rsidR="009E7219" w:rsidRDefault="009E7219" w:rsidP="001D426F">
            <w:pPr>
              <w:rPr>
                <w:sz w:val="24"/>
                <w:szCs w:val="24"/>
              </w:rPr>
            </w:pPr>
            <w:r>
              <w:rPr>
                <w:sz w:val="24"/>
                <w:szCs w:val="24"/>
              </w:rPr>
              <w:t>Lunchtime</w:t>
            </w:r>
          </w:p>
        </w:tc>
        <w:tc>
          <w:tcPr>
            <w:tcW w:w="1595" w:type="dxa"/>
          </w:tcPr>
          <w:p w:rsidR="009E7219" w:rsidRDefault="009E7219" w:rsidP="001D426F">
            <w:pPr>
              <w:rPr>
                <w:sz w:val="24"/>
                <w:szCs w:val="24"/>
              </w:rPr>
            </w:pPr>
            <w:r>
              <w:rPr>
                <w:sz w:val="24"/>
                <w:szCs w:val="24"/>
              </w:rPr>
              <w:t>Grand round</w:t>
            </w:r>
          </w:p>
          <w:p w:rsidR="009E7219" w:rsidRDefault="009E7219" w:rsidP="001D426F">
            <w:pPr>
              <w:rPr>
                <w:sz w:val="24"/>
                <w:szCs w:val="24"/>
              </w:rPr>
            </w:pPr>
            <w:r>
              <w:rPr>
                <w:sz w:val="24"/>
                <w:szCs w:val="24"/>
              </w:rPr>
              <w:t>1 to 2pm</w:t>
            </w:r>
          </w:p>
          <w:p w:rsidR="009E7219" w:rsidRDefault="009E7219" w:rsidP="009E7219">
            <w:pPr>
              <w:rPr>
                <w:sz w:val="24"/>
                <w:szCs w:val="24"/>
              </w:rPr>
            </w:pPr>
            <w:r>
              <w:rPr>
                <w:sz w:val="24"/>
                <w:szCs w:val="24"/>
              </w:rPr>
              <w:t xml:space="preserve">Lecture theatre post graduate </w:t>
            </w:r>
          </w:p>
        </w:tc>
        <w:tc>
          <w:tcPr>
            <w:tcW w:w="1595" w:type="dxa"/>
          </w:tcPr>
          <w:p w:rsidR="009E7219" w:rsidRDefault="009E7219" w:rsidP="001D426F">
            <w:pPr>
              <w:rPr>
                <w:sz w:val="24"/>
                <w:szCs w:val="24"/>
              </w:rPr>
            </w:pPr>
          </w:p>
        </w:tc>
        <w:tc>
          <w:tcPr>
            <w:tcW w:w="1595" w:type="dxa"/>
          </w:tcPr>
          <w:p w:rsidR="009E7219" w:rsidRDefault="009E7219" w:rsidP="001D426F">
            <w:pPr>
              <w:rPr>
                <w:sz w:val="24"/>
                <w:szCs w:val="24"/>
              </w:rPr>
            </w:pPr>
          </w:p>
        </w:tc>
        <w:tc>
          <w:tcPr>
            <w:tcW w:w="1596" w:type="dxa"/>
          </w:tcPr>
          <w:p w:rsidR="009E7219" w:rsidRDefault="009E7219" w:rsidP="001D426F">
            <w:pPr>
              <w:rPr>
                <w:sz w:val="24"/>
                <w:szCs w:val="24"/>
              </w:rPr>
            </w:pPr>
          </w:p>
        </w:tc>
        <w:tc>
          <w:tcPr>
            <w:tcW w:w="1596" w:type="dxa"/>
          </w:tcPr>
          <w:p w:rsidR="009E7219" w:rsidRDefault="009E7219" w:rsidP="001D426F">
            <w:pPr>
              <w:rPr>
                <w:sz w:val="24"/>
                <w:szCs w:val="24"/>
              </w:rPr>
            </w:pPr>
          </w:p>
        </w:tc>
      </w:tr>
      <w:tr w:rsidR="009E7219" w:rsidTr="009E7219">
        <w:trPr>
          <w:trHeight w:val="1475"/>
        </w:trPr>
        <w:tc>
          <w:tcPr>
            <w:tcW w:w="1595" w:type="dxa"/>
          </w:tcPr>
          <w:p w:rsidR="009E7219" w:rsidRDefault="009E7219" w:rsidP="001D426F">
            <w:pPr>
              <w:rPr>
                <w:sz w:val="24"/>
                <w:szCs w:val="24"/>
              </w:rPr>
            </w:pPr>
            <w:r>
              <w:rPr>
                <w:sz w:val="24"/>
                <w:szCs w:val="24"/>
              </w:rPr>
              <w:t>PM</w:t>
            </w:r>
          </w:p>
        </w:tc>
        <w:tc>
          <w:tcPr>
            <w:tcW w:w="1595" w:type="dxa"/>
          </w:tcPr>
          <w:p w:rsidR="009E7219" w:rsidRDefault="009E7219" w:rsidP="001D426F">
            <w:pPr>
              <w:rPr>
                <w:sz w:val="24"/>
                <w:szCs w:val="24"/>
              </w:rPr>
            </w:pPr>
            <w:r>
              <w:rPr>
                <w:sz w:val="24"/>
                <w:szCs w:val="24"/>
              </w:rPr>
              <w:t>Research (if post grad meeting Thursday pm)</w:t>
            </w:r>
          </w:p>
          <w:p w:rsidR="009E7219" w:rsidRDefault="009E7219" w:rsidP="001D426F">
            <w:pPr>
              <w:rPr>
                <w:sz w:val="24"/>
                <w:szCs w:val="24"/>
              </w:rPr>
            </w:pPr>
            <w:r>
              <w:rPr>
                <w:sz w:val="24"/>
                <w:szCs w:val="24"/>
              </w:rPr>
              <w:t>Or admin / ward referrals</w:t>
            </w:r>
          </w:p>
        </w:tc>
        <w:tc>
          <w:tcPr>
            <w:tcW w:w="1595" w:type="dxa"/>
          </w:tcPr>
          <w:p w:rsidR="009E7219" w:rsidRDefault="007400A6" w:rsidP="001D426F">
            <w:pPr>
              <w:rPr>
                <w:sz w:val="24"/>
                <w:szCs w:val="24"/>
              </w:rPr>
            </w:pPr>
            <w:r>
              <w:rPr>
                <w:sz w:val="24"/>
                <w:szCs w:val="24"/>
              </w:rPr>
              <w:t>Admin/</w:t>
            </w:r>
          </w:p>
          <w:p w:rsidR="007400A6" w:rsidRDefault="007400A6" w:rsidP="001D426F">
            <w:pPr>
              <w:rPr>
                <w:sz w:val="24"/>
                <w:szCs w:val="24"/>
              </w:rPr>
            </w:pPr>
            <w:r>
              <w:rPr>
                <w:sz w:val="24"/>
                <w:szCs w:val="24"/>
              </w:rPr>
              <w:t>Ward referrals/</w:t>
            </w:r>
          </w:p>
          <w:p w:rsidR="007400A6" w:rsidRDefault="007400A6" w:rsidP="001D426F">
            <w:pPr>
              <w:rPr>
                <w:sz w:val="24"/>
                <w:szCs w:val="24"/>
              </w:rPr>
            </w:pPr>
            <w:r>
              <w:rPr>
                <w:sz w:val="24"/>
                <w:szCs w:val="24"/>
              </w:rPr>
              <w:t>Monthly clinical governance/</w:t>
            </w:r>
          </w:p>
          <w:p w:rsidR="007400A6" w:rsidRDefault="007400A6" w:rsidP="001D426F">
            <w:pPr>
              <w:rPr>
                <w:sz w:val="24"/>
                <w:szCs w:val="24"/>
              </w:rPr>
            </w:pPr>
            <w:r>
              <w:rPr>
                <w:sz w:val="24"/>
                <w:szCs w:val="24"/>
              </w:rPr>
              <w:t>Bi monthly clinical effectiveness</w:t>
            </w:r>
          </w:p>
        </w:tc>
        <w:tc>
          <w:tcPr>
            <w:tcW w:w="1595" w:type="dxa"/>
          </w:tcPr>
          <w:p w:rsidR="009E7219" w:rsidRDefault="007400A6" w:rsidP="001D426F">
            <w:pPr>
              <w:rPr>
                <w:sz w:val="24"/>
                <w:szCs w:val="24"/>
              </w:rPr>
            </w:pPr>
            <w:r>
              <w:rPr>
                <w:sz w:val="24"/>
                <w:szCs w:val="24"/>
              </w:rPr>
              <w:t xml:space="preserve">AMU </w:t>
            </w:r>
          </w:p>
          <w:p w:rsidR="007400A6" w:rsidRDefault="007400A6" w:rsidP="001D426F">
            <w:pPr>
              <w:rPr>
                <w:sz w:val="24"/>
                <w:szCs w:val="24"/>
              </w:rPr>
            </w:pPr>
            <w:r>
              <w:rPr>
                <w:sz w:val="24"/>
                <w:szCs w:val="24"/>
              </w:rPr>
              <w:t>Finish 5pm</w:t>
            </w:r>
          </w:p>
        </w:tc>
        <w:tc>
          <w:tcPr>
            <w:tcW w:w="1596" w:type="dxa"/>
          </w:tcPr>
          <w:p w:rsidR="009E7219" w:rsidRDefault="00B439BE" w:rsidP="001D426F">
            <w:pPr>
              <w:rPr>
                <w:sz w:val="24"/>
                <w:szCs w:val="24"/>
              </w:rPr>
            </w:pPr>
            <w:r>
              <w:rPr>
                <w:sz w:val="24"/>
                <w:szCs w:val="24"/>
              </w:rPr>
              <w:t>Rheumatology Postgraduate meeting</w:t>
            </w:r>
          </w:p>
          <w:p w:rsidR="00B439BE" w:rsidRDefault="00B439BE" w:rsidP="001D426F">
            <w:pPr>
              <w:rPr>
                <w:sz w:val="24"/>
                <w:szCs w:val="24"/>
              </w:rPr>
            </w:pPr>
            <w:r>
              <w:rPr>
                <w:sz w:val="24"/>
                <w:szCs w:val="24"/>
              </w:rPr>
              <w:t xml:space="preserve"> Or </w:t>
            </w:r>
          </w:p>
          <w:p w:rsidR="00B439BE" w:rsidRDefault="00B439BE" w:rsidP="00B439BE">
            <w:pPr>
              <w:rPr>
                <w:sz w:val="24"/>
                <w:szCs w:val="24"/>
              </w:rPr>
            </w:pPr>
            <w:r>
              <w:rPr>
                <w:sz w:val="24"/>
                <w:szCs w:val="24"/>
              </w:rPr>
              <w:t>Research afternoon</w:t>
            </w:r>
          </w:p>
        </w:tc>
        <w:tc>
          <w:tcPr>
            <w:tcW w:w="1596" w:type="dxa"/>
          </w:tcPr>
          <w:p w:rsidR="009E7219" w:rsidRDefault="00B439BE" w:rsidP="001D426F">
            <w:pPr>
              <w:rPr>
                <w:sz w:val="24"/>
                <w:szCs w:val="24"/>
              </w:rPr>
            </w:pPr>
            <w:r>
              <w:rPr>
                <w:sz w:val="24"/>
                <w:szCs w:val="24"/>
              </w:rPr>
              <w:t xml:space="preserve">Admin / </w:t>
            </w:r>
          </w:p>
          <w:p w:rsidR="00B439BE" w:rsidRDefault="00B439BE" w:rsidP="001D426F">
            <w:pPr>
              <w:rPr>
                <w:sz w:val="24"/>
                <w:szCs w:val="24"/>
              </w:rPr>
            </w:pPr>
            <w:r>
              <w:rPr>
                <w:sz w:val="24"/>
                <w:szCs w:val="24"/>
              </w:rPr>
              <w:t>Ward referrals/</w:t>
            </w:r>
          </w:p>
          <w:p w:rsidR="00B439BE" w:rsidRDefault="00B439BE" w:rsidP="00F4323A">
            <w:pPr>
              <w:rPr>
                <w:sz w:val="24"/>
                <w:szCs w:val="24"/>
              </w:rPr>
            </w:pPr>
            <w:r>
              <w:rPr>
                <w:sz w:val="24"/>
                <w:szCs w:val="24"/>
              </w:rPr>
              <w:t>?Underg</w:t>
            </w:r>
            <w:r w:rsidR="00F4323A">
              <w:rPr>
                <w:sz w:val="24"/>
                <w:szCs w:val="24"/>
              </w:rPr>
              <w:t>ra</w:t>
            </w:r>
            <w:r>
              <w:rPr>
                <w:sz w:val="24"/>
                <w:szCs w:val="24"/>
              </w:rPr>
              <w:t>duate teaching (please lia</w:t>
            </w:r>
            <w:r w:rsidR="00F4323A">
              <w:rPr>
                <w:sz w:val="24"/>
                <w:szCs w:val="24"/>
              </w:rPr>
              <w:t>i</w:t>
            </w:r>
            <w:r>
              <w:rPr>
                <w:sz w:val="24"/>
                <w:szCs w:val="24"/>
              </w:rPr>
              <w:t>se with Dr Smith)</w:t>
            </w:r>
          </w:p>
        </w:tc>
      </w:tr>
    </w:tbl>
    <w:p w:rsidR="00233955" w:rsidRDefault="00233955">
      <w:pPr>
        <w:rPr>
          <w:b/>
          <w:u w:val="single"/>
        </w:rPr>
      </w:pPr>
    </w:p>
    <w:p w:rsidR="001D426F" w:rsidRPr="00233955" w:rsidRDefault="00233955">
      <w:pPr>
        <w:rPr>
          <w:b/>
          <w:sz w:val="24"/>
          <w:szCs w:val="24"/>
          <w:u w:val="single"/>
        </w:rPr>
      </w:pPr>
      <w:r w:rsidRPr="00233955">
        <w:rPr>
          <w:b/>
          <w:sz w:val="24"/>
          <w:szCs w:val="24"/>
          <w:u w:val="single"/>
        </w:rPr>
        <w:t xml:space="preserve">Post description </w:t>
      </w:r>
    </w:p>
    <w:p w:rsidR="00B913A1" w:rsidRDefault="00AD0B34">
      <w:r>
        <w:t>You will carry bleep</w:t>
      </w:r>
      <w:r w:rsidR="00C705BC">
        <w:t xml:space="preserve"> </w:t>
      </w:r>
      <w:r w:rsidR="00F4323A">
        <w:t>101</w:t>
      </w:r>
      <w:r>
        <w:t xml:space="preserve"> on</w:t>
      </w:r>
      <w:r w:rsidR="00C705BC">
        <w:t xml:space="preserve"> your</w:t>
      </w:r>
      <w:r>
        <w:t xml:space="preserve"> rheumatology days</w:t>
      </w:r>
      <w:r w:rsidR="00F4323A">
        <w:t xml:space="preserve"> but not when you cover AMU.</w:t>
      </w:r>
      <w:r>
        <w:t xml:space="preserve"> </w:t>
      </w:r>
      <w:r w:rsidR="00F4323A">
        <w:t xml:space="preserve"> The bleep will be handed to you by your supervisor when you start.</w:t>
      </w:r>
    </w:p>
    <w:p w:rsidR="00233955" w:rsidRDefault="00B913A1">
      <w:r>
        <w:t>In rheumatology y</w:t>
      </w:r>
      <w:r w:rsidR="00233955">
        <w:t xml:space="preserve">ou will work closely with the consultants in rheumatology clinic. </w:t>
      </w:r>
      <w:r w:rsidR="00F4323A">
        <w:t xml:space="preserve">You may be contacted by staff on the day </w:t>
      </w:r>
      <w:proofErr w:type="spellStart"/>
      <w:r w:rsidR="00F4323A">
        <w:t>case</w:t>
      </w:r>
      <w:proofErr w:type="spellEnd"/>
      <w:r w:rsidR="00F4323A">
        <w:t xml:space="preserve"> unit (Planned Admissions unit – PIU/A7) if they have a clinical problem that cannot be sorted by the specialist nurse.</w:t>
      </w:r>
    </w:p>
    <w:p w:rsidR="00233955" w:rsidRDefault="00F4323A">
      <w:r>
        <w:t xml:space="preserve">We do not have dedicated inpatient beds.  We do have admitting rights on ward A7, but usually the bed manager will dictate where a patient should go as they have an overview of the needs of all the specialties.  We do not </w:t>
      </w:r>
      <w:r w:rsidR="002C595D">
        <w:t>admi</w:t>
      </w:r>
      <w:r w:rsidR="00C705BC">
        <w:t>t</w:t>
      </w:r>
      <w:r>
        <w:t xml:space="preserve"> patients directly from the GP instead we would suggest that they are admitted via AMU.</w:t>
      </w:r>
    </w:p>
    <w:p w:rsidR="00150D91" w:rsidRDefault="002C595D">
      <w:r>
        <w:t>It is your responsibility to ensure that you have a 20 minute break each day and finish on time.  Please do not be tempted to miss lunch!</w:t>
      </w:r>
    </w:p>
    <w:p w:rsidR="00150D91" w:rsidRDefault="00150D91">
      <w:r>
        <w:lastRenderedPageBreak/>
        <w:t xml:space="preserve">In terms of management structure we are within the surgical division alongside trauma and orthopaedics, general and specialist surgery, and orthotics.  </w:t>
      </w:r>
    </w:p>
    <w:p w:rsidR="00233955" w:rsidRPr="00233955" w:rsidRDefault="00233955" w:rsidP="00150D91">
      <w:pPr>
        <w:rPr>
          <w:b/>
          <w:sz w:val="40"/>
          <w:szCs w:val="40"/>
          <w:u w:val="single"/>
        </w:rPr>
      </w:pPr>
      <w:r w:rsidRPr="00233955">
        <w:rPr>
          <w:b/>
          <w:sz w:val="40"/>
          <w:szCs w:val="40"/>
          <w:u w:val="single"/>
        </w:rPr>
        <w:t>The Rheumatology Team</w:t>
      </w:r>
    </w:p>
    <w:p w:rsidR="00233955" w:rsidRDefault="00233955"/>
    <w:p w:rsidR="00233955" w:rsidRPr="00C560EF" w:rsidRDefault="00233955">
      <w:pPr>
        <w:rPr>
          <w:b/>
          <w:sz w:val="24"/>
          <w:szCs w:val="24"/>
        </w:rPr>
      </w:pPr>
      <w:r w:rsidRPr="00C560EF">
        <w:rPr>
          <w:b/>
          <w:sz w:val="24"/>
          <w:szCs w:val="24"/>
        </w:rPr>
        <w:t>Consultants:</w:t>
      </w:r>
    </w:p>
    <w:p w:rsidR="007C6456" w:rsidRDefault="007C6456" w:rsidP="007C6456">
      <w:pPr>
        <w:rPr>
          <w:sz w:val="24"/>
          <w:szCs w:val="24"/>
        </w:rPr>
      </w:pPr>
      <w:r w:rsidRPr="00C560EF">
        <w:rPr>
          <w:sz w:val="24"/>
          <w:szCs w:val="24"/>
          <w:u w:val="single"/>
        </w:rPr>
        <w:t>Dr Fiona Fawthrop</w:t>
      </w:r>
      <w:r>
        <w:rPr>
          <w:sz w:val="24"/>
          <w:szCs w:val="24"/>
        </w:rPr>
        <w:t xml:space="preserve"> – special interest in paediatric rheumatology (e</w:t>
      </w:r>
      <w:r w:rsidR="00473104">
        <w:rPr>
          <w:sz w:val="24"/>
          <w:szCs w:val="24"/>
        </w:rPr>
        <w:t>xt 5171, bleep 555) works Mon, Tues, Thurs 3 weeks per month</w:t>
      </w:r>
      <w:r w:rsidR="002C595D">
        <w:rPr>
          <w:sz w:val="24"/>
          <w:szCs w:val="24"/>
        </w:rPr>
        <w:t xml:space="preserve"> </w:t>
      </w:r>
      <w:r w:rsidR="00473104">
        <w:rPr>
          <w:sz w:val="24"/>
          <w:szCs w:val="24"/>
        </w:rPr>
        <w:t>/</w:t>
      </w:r>
      <w:r w:rsidR="002C595D">
        <w:rPr>
          <w:sz w:val="24"/>
          <w:szCs w:val="24"/>
        </w:rPr>
        <w:t xml:space="preserve"> </w:t>
      </w:r>
      <w:r w:rsidR="00473104">
        <w:rPr>
          <w:sz w:val="24"/>
          <w:szCs w:val="24"/>
        </w:rPr>
        <w:t>T</w:t>
      </w:r>
      <w:r>
        <w:rPr>
          <w:sz w:val="24"/>
          <w:szCs w:val="24"/>
        </w:rPr>
        <w:t>u</w:t>
      </w:r>
      <w:r w:rsidR="00473104">
        <w:rPr>
          <w:sz w:val="24"/>
          <w:szCs w:val="24"/>
        </w:rPr>
        <w:t>es, Wed and T</w:t>
      </w:r>
      <w:r w:rsidR="00B75B9E">
        <w:rPr>
          <w:sz w:val="24"/>
          <w:szCs w:val="24"/>
        </w:rPr>
        <w:t xml:space="preserve">hurs the </w:t>
      </w:r>
      <w:r w:rsidR="00473104">
        <w:rPr>
          <w:sz w:val="24"/>
          <w:szCs w:val="24"/>
        </w:rPr>
        <w:t>remaining</w:t>
      </w:r>
      <w:r w:rsidR="00B75B9E">
        <w:rPr>
          <w:sz w:val="24"/>
          <w:szCs w:val="24"/>
        </w:rPr>
        <w:t xml:space="preserve"> week.</w:t>
      </w:r>
    </w:p>
    <w:p w:rsidR="00233955" w:rsidRDefault="00233955">
      <w:pPr>
        <w:rPr>
          <w:sz w:val="24"/>
          <w:szCs w:val="24"/>
        </w:rPr>
      </w:pPr>
      <w:r w:rsidRPr="00C560EF">
        <w:rPr>
          <w:sz w:val="24"/>
          <w:szCs w:val="24"/>
          <w:u w:val="single"/>
        </w:rPr>
        <w:t>Dr Gillian Smith</w:t>
      </w:r>
      <w:r>
        <w:rPr>
          <w:sz w:val="24"/>
          <w:szCs w:val="24"/>
        </w:rPr>
        <w:t xml:space="preserve"> – special interest seronegative and crystal </w:t>
      </w:r>
      <w:proofErr w:type="spellStart"/>
      <w:r>
        <w:rPr>
          <w:sz w:val="24"/>
          <w:szCs w:val="24"/>
        </w:rPr>
        <w:t>arthropathies</w:t>
      </w:r>
      <w:proofErr w:type="spellEnd"/>
      <w:r>
        <w:rPr>
          <w:sz w:val="24"/>
          <w:szCs w:val="24"/>
        </w:rPr>
        <w:t xml:space="preserve"> (</w:t>
      </w:r>
      <w:proofErr w:type="spellStart"/>
      <w:r>
        <w:rPr>
          <w:sz w:val="24"/>
          <w:szCs w:val="24"/>
        </w:rPr>
        <w:t>ext</w:t>
      </w:r>
      <w:proofErr w:type="spellEnd"/>
      <w:r>
        <w:rPr>
          <w:sz w:val="24"/>
          <w:szCs w:val="24"/>
        </w:rPr>
        <w:t xml:space="preserve"> 5176) works Tues-Friday</w:t>
      </w:r>
      <w:r w:rsidR="009B2694">
        <w:rPr>
          <w:sz w:val="24"/>
          <w:szCs w:val="24"/>
        </w:rPr>
        <w:t>.</w:t>
      </w:r>
    </w:p>
    <w:p w:rsidR="00233955" w:rsidRDefault="00233955">
      <w:pPr>
        <w:rPr>
          <w:sz w:val="24"/>
          <w:szCs w:val="24"/>
        </w:rPr>
      </w:pPr>
      <w:r w:rsidRPr="00C560EF">
        <w:rPr>
          <w:sz w:val="24"/>
          <w:szCs w:val="24"/>
          <w:u w:val="single"/>
        </w:rPr>
        <w:t>Dr Rakesh Kumari</w:t>
      </w:r>
      <w:r>
        <w:rPr>
          <w:sz w:val="24"/>
          <w:szCs w:val="24"/>
        </w:rPr>
        <w:t xml:space="preserve"> (ext 7581</w:t>
      </w:r>
      <w:r w:rsidR="00B75B9E">
        <w:rPr>
          <w:sz w:val="24"/>
          <w:szCs w:val="24"/>
        </w:rPr>
        <w:t>, bleep 553</w:t>
      </w:r>
      <w:r>
        <w:rPr>
          <w:sz w:val="24"/>
          <w:szCs w:val="24"/>
        </w:rPr>
        <w:t>) works Mon – Fri</w:t>
      </w:r>
    </w:p>
    <w:p w:rsidR="00233955" w:rsidRPr="00C560EF" w:rsidRDefault="00233955">
      <w:pPr>
        <w:rPr>
          <w:b/>
          <w:sz w:val="24"/>
          <w:szCs w:val="24"/>
        </w:rPr>
      </w:pPr>
      <w:r w:rsidRPr="00C560EF">
        <w:rPr>
          <w:b/>
          <w:sz w:val="24"/>
          <w:szCs w:val="24"/>
        </w:rPr>
        <w:t>Nurse Specialists:</w:t>
      </w:r>
    </w:p>
    <w:p w:rsidR="00233955" w:rsidRDefault="00C560EF">
      <w:pPr>
        <w:rPr>
          <w:sz w:val="24"/>
          <w:szCs w:val="24"/>
        </w:rPr>
      </w:pPr>
      <w:r>
        <w:rPr>
          <w:sz w:val="24"/>
          <w:szCs w:val="24"/>
          <w:u w:val="single"/>
        </w:rPr>
        <w:t xml:space="preserve">Sister </w:t>
      </w:r>
      <w:r w:rsidR="00233955" w:rsidRPr="00C560EF">
        <w:rPr>
          <w:sz w:val="24"/>
          <w:szCs w:val="24"/>
          <w:u w:val="single"/>
        </w:rPr>
        <w:t>Sue Elsey</w:t>
      </w:r>
      <w:r w:rsidR="00233955">
        <w:rPr>
          <w:sz w:val="24"/>
          <w:szCs w:val="24"/>
        </w:rPr>
        <w:t xml:space="preserve"> - clinic ext 5953, office ext 4739, bleep 079. Works </w:t>
      </w:r>
      <w:proofErr w:type="gramStart"/>
      <w:r w:rsidR="00233955">
        <w:rPr>
          <w:sz w:val="24"/>
          <w:szCs w:val="24"/>
        </w:rPr>
        <w:t>mon</w:t>
      </w:r>
      <w:proofErr w:type="gramEnd"/>
      <w:r w:rsidR="00233955">
        <w:rPr>
          <w:sz w:val="24"/>
          <w:szCs w:val="24"/>
        </w:rPr>
        <w:t xml:space="preserve">, </w:t>
      </w:r>
      <w:proofErr w:type="spellStart"/>
      <w:r w:rsidR="00233955">
        <w:rPr>
          <w:sz w:val="24"/>
          <w:szCs w:val="24"/>
        </w:rPr>
        <w:t>tues</w:t>
      </w:r>
      <w:proofErr w:type="spellEnd"/>
      <w:r w:rsidR="00233955">
        <w:rPr>
          <w:sz w:val="24"/>
          <w:szCs w:val="24"/>
        </w:rPr>
        <w:t xml:space="preserve">, </w:t>
      </w:r>
      <w:proofErr w:type="spellStart"/>
      <w:r w:rsidR="00233955">
        <w:rPr>
          <w:sz w:val="24"/>
          <w:szCs w:val="24"/>
        </w:rPr>
        <w:t>thurs</w:t>
      </w:r>
      <w:proofErr w:type="spellEnd"/>
      <w:r w:rsidR="00233955">
        <w:rPr>
          <w:sz w:val="24"/>
          <w:szCs w:val="24"/>
        </w:rPr>
        <w:t xml:space="preserve">, </w:t>
      </w:r>
      <w:proofErr w:type="spellStart"/>
      <w:r w:rsidR="00233955">
        <w:rPr>
          <w:sz w:val="24"/>
          <w:szCs w:val="24"/>
        </w:rPr>
        <w:t>fri.</w:t>
      </w:r>
      <w:proofErr w:type="spellEnd"/>
    </w:p>
    <w:p w:rsidR="00233955" w:rsidRDefault="009B2694">
      <w:pPr>
        <w:rPr>
          <w:sz w:val="24"/>
          <w:szCs w:val="24"/>
        </w:rPr>
      </w:pPr>
      <w:r>
        <w:rPr>
          <w:sz w:val="24"/>
          <w:szCs w:val="24"/>
          <w:u w:val="single"/>
        </w:rPr>
        <w:t>Vacant post – to be advertised shortly</w:t>
      </w:r>
    </w:p>
    <w:p w:rsidR="00C560EF" w:rsidRPr="00C560EF" w:rsidRDefault="00C560EF">
      <w:pPr>
        <w:rPr>
          <w:b/>
          <w:sz w:val="24"/>
          <w:szCs w:val="24"/>
        </w:rPr>
      </w:pPr>
      <w:r w:rsidRPr="00C560EF">
        <w:rPr>
          <w:b/>
          <w:sz w:val="24"/>
          <w:szCs w:val="24"/>
        </w:rPr>
        <w:t>Secretaries:</w:t>
      </w:r>
    </w:p>
    <w:p w:rsidR="00C560EF" w:rsidRDefault="00C560EF">
      <w:pPr>
        <w:rPr>
          <w:sz w:val="24"/>
          <w:szCs w:val="24"/>
        </w:rPr>
      </w:pPr>
      <w:r>
        <w:rPr>
          <w:sz w:val="24"/>
          <w:szCs w:val="24"/>
        </w:rPr>
        <w:t>There is a team of secretaries working for all of the consultants. They are based on D level (corridor leading to PGME</w:t>
      </w:r>
      <w:r w:rsidR="001012C7">
        <w:rPr>
          <w:sz w:val="24"/>
          <w:szCs w:val="24"/>
        </w:rPr>
        <w:t xml:space="preserve"> as are the consultants</w:t>
      </w:r>
      <w:r>
        <w:rPr>
          <w:sz w:val="24"/>
          <w:szCs w:val="24"/>
        </w:rPr>
        <w:t xml:space="preserve">). </w:t>
      </w:r>
      <w:proofErr w:type="gramStart"/>
      <w:r>
        <w:rPr>
          <w:sz w:val="24"/>
          <w:szCs w:val="24"/>
        </w:rPr>
        <w:t>Extension 4275 and 7156.</w:t>
      </w:r>
      <w:proofErr w:type="gramEnd"/>
      <w:r>
        <w:rPr>
          <w:sz w:val="24"/>
          <w:szCs w:val="24"/>
        </w:rPr>
        <w:t xml:space="preserve"> </w:t>
      </w:r>
      <w:r w:rsidR="001012C7">
        <w:rPr>
          <w:sz w:val="24"/>
          <w:szCs w:val="24"/>
        </w:rPr>
        <w:t xml:space="preserve">  Our current </w:t>
      </w:r>
      <w:proofErr w:type="gramStart"/>
      <w:r w:rsidR="001012C7">
        <w:rPr>
          <w:sz w:val="24"/>
          <w:szCs w:val="24"/>
        </w:rPr>
        <w:t>staff are</w:t>
      </w:r>
      <w:proofErr w:type="gramEnd"/>
      <w:r w:rsidR="001012C7">
        <w:rPr>
          <w:sz w:val="24"/>
          <w:szCs w:val="24"/>
        </w:rPr>
        <w:t>:</w:t>
      </w:r>
    </w:p>
    <w:p w:rsidR="001012C7" w:rsidRDefault="001012C7">
      <w:pPr>
        <w:rPr>
          <w:sz w:val="24"/>
          <w:szCs w:val="24"/>
        </w:rPr>
      </w:pPr>
      <w:r>
        <w:rPr>
          <w:sz w:val="24"/>
          <w:szCs w:val="24"/>
        </w:rPr>
        <w:t xml:space="preserve">Melanie </w:t>
      </w:r>
      <w:proofErr w:type="gramStart"/>
      <w:r>
        <w:rPr>
          <w:sz w:val="24"/>
          <w:szCs w:val="24"/>
        </w:rPr>
        <w:t>Richardson  -</w:t>
      </w:r>
      <w:proofErr w:type="gramEnd"/>
      <w:r>
        <w:rPr>
          <w:sz w:val="24"/>
          <w:szCs w:val="24"/>
        </w:rPr>
        <w:t xml:space="preserve"> secretary (based in Dr </w:t>
      </w:r>
      <w:proofErr w:type="spellStart"/>
      <w:r>
        <w:rPr>
          <w:sz w:val="24"/>
          <w:szCs w:val="24"/>
        </w:rPr>
        <w:t>Fawthrop’s</w:t>
      </w:r>
      <w:proofErr w:type="spellEnd"/>
      <w:r>
        <w:rPr>
          <w:sz w:val="24"/>
          <w:szCs w:val="24"/>
        </w:rPr>
        <w:t xml:space="preserve"> office)</w:t>
      </w:r>
    </w:p>
    <w:p w:rsidR="001012C7" w:rsidRDefault="001012C7">
      <w:pPr>
        <w:rPr>
          <w:sz w:val="24"/>
          <w:szCs w:val="24"/>
        </w:rPr>
      </w:pPr>
      <w:r>
        <w:rPr>
          <w:sz w:val="24"/>
          <w:szCs w:val="24"/>
        </w:rPr>
        <w:t xml:space="preserve">Susan </w:t>
      </w:r>
      <w:proofErr w:type="gramStart"/>
      <w:r>
        <w:rPr>
          <w:sz w:val="24"/>
          <w:szCs w:val="24"/>
        </w:rPr>
        <w:t>Brammer  -</w:t>
      </w:r>
      <w:proofErr w:type="gramEnd"/>
      <w:r>
        <w:rPr>
          <w:sz w:val="24"/>
          <w:szCs w:val="24"/>
        </w:rPr>
        <w:t xml:space="preserve"> secretary (based in Dr </w:t>
      </w:r>
      <w:proofErr w:type="spellStart"/>
      <w:r>
        <w:rPr>
          <w:sz w:val="24"/>
          <w:szCs w:val="24"/>
        </w:rPr>
        <w:t>Kumari’s</w:t>
      </w:r>
      <w:proofErr w:type="spellEnd"/>
      <w:r>
        <w:rPr>
          <w:sz w:val="24"/>
          <w:szCs w:val="24"/>
        </w:rPr>
        <w:t xml:space="preserve"> office)</w:t>
      </w:r>
    </w:p>
    <w:p w:rsidR="001012C7" w:rsidRDefault="001012C7">
      <w:pPr>
        <w:rPr>
          <w:sz w:val="24"/>
          <w:szCs w:val="24"/>
        </w:rPr>
      </w:pPr>
      <w:r>
        <w:rPr>
          <w:sz w:val="24"/>
          <w:szCs w:val="24"/>
        </w:rPr>
        <w:t>Diane Marshall – typist (based in Dr Smith’s office)</w:t>
      </w:r>
    </w:p>
    <w:p w:rsidR="001012C7" w:rsidRDefault="001012C7">
      <w:pPr>
        <w:rPr>
          <w:sz w:val="24"/>
          <w:szCs w:val="24"/>
        </w:rPr>
      </w:pPr>
    </w:p>
    <w:p w:rsidR="0021398C" w:rsidRDefault="00D91273">
      <w:pPr>
        <w:rPr>
          <w:b/>
          <w:sz w:val="24"/>
          <w:szCs w:val="24"/>
        </w:rPr>
      </w:pPr>
      <w:r>
        <w:rPr>
          <w:b/>
          <w:sz w:val="24"/>
          <w:szCs w:val="24"/>
        </w:rPr>
        <w:t>F2 (shared with GUM and Acute Medicine)</w:t>
      </w:r>
    </w:p>
    <w:p w:rsidR="00D91273" w:rsidRDefault="00D91273">
      <w:pPr>
        <w:rPr>
          <w:sz w:val="24"/>
          <w:szCs w:val="24"/>
        </w:rPr>
      </w:pPr>
      <w:r w:rsidRPr="00D91273">
        <w:rPr>
          <w:sz w:val="24"/>
          <w:szCs w:val="24"/>
        </w:rPr>
        <w:t>Please note that the F2 works in rheumatology (on call will affect this) on a Monday, Wednesday morning and all day Friday only)</w:t>
      </w:r>
      <w:r>
        <w:rPr>
          <w:sz w:val="24"/>
          <w:szCs w:val="24"/>
        </w:rPr>
        <w:t>.</w:t>
      </w:r>
    </w:p>
    <w:p w:rsidR="00D91273" w:rsidRPr="00D91273" w:rsidRDefault="00D91273">
      <w:pPr>
        <w:rPr>
          <w:sz w:val="24"/>
          <w:szCs w:val="24"/>
        </w:rPr>
      </w:pPr>
      <w:r>
        <w:rPr>
          <w:sz w:val="24"/>
          <w:szCs w:val="24"/>
        </w:rPr>
        <w:t>They are with us for 4 months at a time and rotate between ourselves, general practise and paediatrics.</w:t>
      </w:r>
    </w:p>
    <w:p w:rsidR="0021398C" w:rsidRDefault="0021398C">
      <w:pPr>
        <w:rPr>
          <w:sz w:val="24"/>
          <w:szCs w:val="24"/>
        </w:rPr>
      </w:pPr>
      <w:r>
        <w:rPr>
          <w:sz w:val="24"/>
          <w:szCs w:val="24"/>
        </w:rPr>
        <w:t xml:space="preserve">Bleep </w:t>
      </w:r>
      <w:r w:rsidR="00D91273">
        <w:rPr>
          <w:sz w:val="24"/>
          <w:szCs w:val="24"/>
        </w:rPr>
        <w:t>906</w:t>
      </w:r>
    </w:p>
    <w:p w:rsidR="00150D91" w:rsidRDefault="00150D91">
      <w:pPr>
        <w:rPr>
          <w:b/>
          <w:sz w:val="24"/>
          <w:szCs w:val="24"/>
        </w:rPr>
      </w:pPr>
      <w:r>
        <w:rPr>
          <w:b/>
          <w:sz w:val="24"/>
          <w:szCs w:val="24"/>
        </w:rPr>
        <w:br w:type="page"/>
      </w:r>
    </w:p>
    <w:p w:rsidR="0021398C" w:rsidRPr="0021398C" w:rsidRDefault="0021398C">
      <w:pPr>
        <w:rPr>
          <w:b/>
          <w:sz w:val="24"/>
          <w:szCs w:val="24"/>
        </w:rPr>
      </w:pPr>
      <w:r w:rsidRPr="0021398C">
        <w:rPr>
          <w:b/>
          <w:sz w:val="24"/>
          <w:szCs w:val="24"/>
        </w:rPr>
        <w:lastRenderedPageBreak/>
        <w:t>Rheumatology Physiotherapist:</w:t>
      </w:r>
    </w:p>
    <w:p w:rsidR="009B2694" w:rsidRDefault="009B2694">
      <w:pPr>
        <w:rPr>
          <w:sz w:val="24"/>
          <w:szCs w:val="24"/>
        </w:rPr>
      </w:pPr>
      <w:r>
        <w:rPr>
          <w:sz w:val="24"/>
          <w:szCs w:val="24"/>
        </w:rPr>
        <w:t xml:space="preserve">David </w:t>
      </w:r>
      <w:r w:rsidR="00DA3F56">
        <w:rPr>
          <w:sz w:val="24"/>
          <w:szCs w:val="24"/>
        </w:rPr>
        <w:t>Thornhill</w:t>
      </w:r>
    </w:p>
    <w:p w:rsidR="0021398C" w:rsidRDefault="009B2694">
      <w:pPr>
        <w:rPr>
          <w:sz w:val="24"/>
          <w:szCs w:val="24"/>
        </w:rPr>
      </w:pPr>
      <w:r>
        <w:rPr>
          <w:sz w:val="24"/>
          <w:szCs w:val="24"/>
        </w:rPr>
        <w:t>Extension:</w:t>
      </w:r>
      <w:r w:rsidR="0021398C">
        <w:rPr>
          <w:sz w:val="24"/>
          <w:szCs w:val="24"/>
        </w:rPr>
        <w:t xml:space="preserve"> 4407</w:t>
      </w:r>
    </w:p>
    <w:p w:rsidR="0021398C" w:rsidRPr="0021398C" w:rsidRDefault="0021398C">
      <w:pPr>
        <w:rPr>
          <w:b/>
          <w:sz w:val="24"/>
          <w:szCs w:val="24"/>
        </w:rPr>
      </w:pPr>
      <w:r w:rsidRPr="0021398C">
        <w:rPr>
          <w:b/>
          <w:sz w:val="24"/>
          <w:szCs w:val="24"/>
        </w:rPr>
        <w:t>Rheumatology Occupational therapist:</w:t>
      </w:r>
    </w:p>
    <w:p w:rsidR="009B2694" w:rsidRDefault="0021398C">
      <w:pPr>
        <w:rPr>
          <w:sz w:val="24"/>
          <w:szCs w:val="24"/>
        </w:rPr>
      </w:pPr>
      <w:r>
        <w:rPr>
          <w:sz w:val="24"/>
          <w:szCs w:val="24"/>
        </w:rPr>
        <w:t>Lesley Williams</w:t>
      </w:r>
    </w:p>
    <w:p w:rsidR="009B2694" w:rsidRDefault="009B2694">
      <w:pPr>
        <w:rPr>
          <w:sz w:val="24"/>
          <w:szCs w:val="24"/>
        </w:rPr>
      </w:pPr>
      <w:r>
        <w:rPr>
          <w:sz w:val="24"/>
          <w:szCs w:val="24"/>
        </w:rPr>
        <w:t>Extension:</w:t>
      </w:r>
      <w:r w:rsidR="0021398C">
        <w:rPr>
          <w:sz w:val="24"/>
          <w:szCs w:val="24"/>
        </w:rPr>
        <w:t xml:space="preserve"> 7135</w:t>
      </w:r>
    </w:p>
    <w:p w:rsidR="009B2694" w:rsidRDefault="002465B9">
      <w:pPr>
        <w:rPr>
          <w:b/>
          <w:sz w:val="24"/>
          <w:szCs w:val="24"/>
        </w:rPr>
      </w:pPr>
      <w:r w:rsidRPr="002465B9">
        <w:rPr>
          <w:b/>
          <w:sz w:val="24"/>
          <w:szCs w:val="24"/>
        </w:rPr>
        <w:t>Planned Investigation Unit</w:t>
      </w:r>
      <w:r w:rsidR="009B2694">
        <w:rPr>
          <w:b/>
          <w:sz w:val="24"/>
          <w:szCs w:val="24"/>
        </w:rPr>
        <w:t xml:space="preserve"> / A6</w:t>
      </w:r>
      <w:r w:rsidRPr="002465B9">
        <w:rPr>
          <w:b/>
          <w:sz w:val="24"/>
          <w:szCs w:val="24"/>
        </w:rPr>
        <w:t>:</w:t>
      </w:r>
    </w:p>
    <w:p w:rsidR="009B2694" w:rsidRPr="009B2694" w:rsidRDefault="009B2694">
      <w:pPr>
        <w:rPr>
          <w:sz w:val="24"/>
          <w:szCs w:val="24"/>
        </w:rPr>
      </w:pPr>
      <w:r w:rsidRPr="009B2694">
        <w:rPr>
          <w:sz w:val="24"/>
          <w:szCs w:val="24"/>
        </w:rPr>
        <w:t>April Brockbank</w:t>
      </w:r>
      <w:r>
        <w:rPr>
          <w:sz w:val="24"/>
          <w:szCs w:val="24"/>
        </w:rPr>
        <w:t xml:space="preserve"> - </w:t>
      </w:r>
      <w:r w:rsidRPr="009B2694">
        <w:rPr>
          <w:sz w:val="24"/>
          <w:szCs w:val="24"/>
        </w:rPr>
        <w:t xml:space="preserve">Deputy </w:t>
      </w:r>
      <w:r>
        <w:rPr>
          <w:sz w:val="24"/>
          <w:szCs w:val="24"/>
        </w:rPr>
        <w:t>W</w:t>
      </w:r>
      <w:r w:rsidRPr="009B2694">
        <w:rPr>
          <w:sz w:val="24"/>
          <w:szCs w:val="24"/>
        </w:rPr>
        <w:t>ard Manager</w:t>
      </w:r>
      <w:r>
        <w:rPr>
          <w:sz w:val="24"/>
          <w:szCs w:val="24"/>
        </w:rPr>
        <w:t xml:space="preserve"> (every day running of unit)</w:t>
      </w:r>
    </w:p>
    <w:p w:rsidR="009B2694" w:rsidRPr="009B2694" w:rsidRDefault="009B2694">
      <w:pPr>
        <w:rPr>
          <w:sz w:val="24"/>
          <w:szCs w:val="24"/>
        </w:rPr>
      </w:pPr>
      <w:r w:rsidRPr="009B2694">
        <w:rPr>
          <w:sz w:val="24"/>
          <w:szCs w:val="24"/>
        </w:rPr>
        <w:t xml:space="preserve">Andrew Lyons </w:t>
      </w:r>
      <w:r>
        <w:rPr>
          <w:sz w:val="24"/>
          <w:szCs w:val="24"/>
        </w:rPr>
        <w:t xml:space="preserve">- </w:t>
      </w:r>
      <w:r w:rsidRPr="009B2694">
        <w:rPr>
          <w:sz w:val="24"/>
          <w:szCs w:val="24"/>
        </w:rPr>
        <w:t>Ward Manager</w:t>
      </w:r>
    </w:p>
    <w:p w:rsidR="00150D91" w:rsidRDefault="009B2694" w:rsidP="00150D91">
      <w:pPr>
        <w:rPr>
          <w:sz w:val="24"/>
          <w:szCs w:val="24"/>
        </w:rPr>
      </w:pPr>
      <w:r w:rsidRPr="009B2694">
        <w:rPr>
          <w:sz w:val="24"/>
          <w:szCs w:val="24"/>
        </w:rPr>
        <w:t>Extension:</w:t>
      </w:r>
      <w:r w:rsidR="00246EC4" w:rsidRPr="009B2694">
        <w:rPr>
          <w:sz w:val="24"/>
          <w:szCs w:val="24"/>
        </w:rPr>
        <w:t xml:space="preserve"> 4208</w:t>
      </w:r>
    </w:p>
    <w:p w:rsidR="00150D91" w:rsidRPr="00150D91" w:rsidRDefault="00150D91" w:rsidP="00150D91">
      <w:pPr>
        <w:rPr>
          <w:b/>
          <w:sz w:val="24"/>
          <w:szCs w:val="24"/>
        </w:rPr>
      </w:pPr>
      <w:r w:rsidRPr="00150D91">
        <w:rPr>
          <w:b/>
          <w:sz w:val="24"/>
          <w:szCs w:val="24"/>
        </w:rPr>
        <w:t>General Manager for rheumatology:</w:t>
      </w:r>
    </w:p>
    <w:p w:rsidR="00150D91" w:rsidRDefault="00150D91" w:rsidP="00150D91">
      <w:pPr>
        <w:rPr>
          <w:sz w:val="24"/>
          <w:szCs w:val="24"/>
        </w:rPr>
      </w:pPr>
      <w:r>
        <w:rPr>
          <w:sz w:val="24"/>
          <w:szCs w:val="24"/>
        </w:rPr>
        <w:t>Ben Vasey</w:t>
      </w:r>
    </w:p>
    <w:p w:rsidR="00150D91" w:rsidRDefault="00150D91" w:rsidP="00150D91">
      <w:pPr>
        <w:rPr>
          <w:sz w:val="24"/>
          <w:szCs w:val="24"/>
        </w:rPr>
      </w:pPr>
      <w:r>
        <w:rPr>
          <w:sz w:val="24"/>
          <w:szCs w:val="24"/>
        </w:rPr>
        <w:t>Dec phone: 8358</w:t>
      </w:r>
    </w:p>
    <w:p w:rsidR="00150D91" w:rsidRPr="00150D91" w:rsidRDefault="00150D91" w:rsidP="00150D91">
      <w:pPr>
        <w:rPr>
          <w:b/>
          <w:sz w:val="24"/>
          <w:szCs w:val="24"/>
        </w:rPr>
      </w:pPr>
      <w:r w:rsidRPr="00150D91">
        <w:rPr>
          <w:b/>
          <w:sz w:val="24"/>
          <w:szCs w:val="24"/>
        </w:rPr>
        <w:t>Clinical Director for the Surgical Division:</w:t>
      </w:r>
    </w:p>
    <w:p w:rsidR="00150D91" w:rsidRDefault="00150D91" w:rsidP="00150D91">
      <w:pPr>
        <w:rPr>
          <w:sz w:val="24"/>
          <w:szCs w:val="24"/>
        </w:rPr>
      </w:pPr>
      <w:r>
        <w:rPr>
          <w:sz w:val="24"/>
          <w:szCs w:val="24"/>
        </w:rPr>
        <w:t>Jeff Garner (general surgeon) – interim appointment</w:t>
      </w:r>
    </w:p>
    <w:p w:rsidR="00150D91" w:rsidRDefault="00150D91" w:rsidP="00150D91">
      <w:pPr>
        <w:rPr>
          <w:sz w:val="24"/>
          <w:szCs w:val="24"/>
        </w:rPr>
      </w:pPr>
    </w:p>
    <w:p w:rsidR="00A449E8" w:rsidRPr="00150D91" w:rsidRDefault="00A449E8" w:rsidP="00150D91">
      <w:pPr>
        <w:rPr>
          <w:sz w:val="24"/>
          <w:szCs w:val="24"/>
        </w:rPr>
      </w:pPr>
      <w:r w:rsidRPr="00A449E8">
        <w:rPr>
          <w:b/>
          <w:sz w:val="40"/>
          <w:szCs w:val="40"/>
          <w:u w:val="single"/>
        </w:rPr>
        <w:t xml:space="preserve">Rheumatology </w:t>
      </w:r>
      <w:r w:rsidR="00732B41">
        <w:rPr>
          <w:b/>
          <w:sz w:val="40"/>
          <w:szCs w:val="40"/>
          <w:u w:val="single"/>
        </w:rPr>
        <w:t>SpR duties:</w:t>
      </w:r>
    </w:p>
    <w:p w:rsidR="00A449E8" w:rsidRPr="00022CB8" w:rsidRDefault="00A449E8" w:rsidP="002465B9">
      <w:pPr>
        <w:spacing w:after="0"/>
        <w:rPr>
          <w:sz w:val="24"/>
          <w:szCs w:val="24"/>
          <w:u w:val="single"/>
        </w:rPr>
      </w:pPr>
      <w:r w:rsidRPr="00022CB8">
        <w:rPr>
          <w:sz w:val="24"/>
          <w:szCs w:val="24"/>
          <w:u w:val="single"/>
        </w:rPr>
        <w:t xml:space="preserve">Elective admissions </w:t>
      </w:r>
    </w:p>
    <w:p w:rsidR="00A449E8" w:rsidRDefault="00732B41" w:rsidP="002465B9">
      <w:pPr>
        <w:spacing w:after="0"/>
        <w:rPr>
          <w:sz w:val="24"/>
          <w:szCs w:val="24"/>
        </w:rPr>
      </w:pPr>
      <w:r>
        <w:rPr>
          <w:sz w:val="24"/>
          <w:szCs w:val="24"/>
        </w:rPr>
        <w:t>This is now very rare.  The consultant will discuss this with you directly in order to make the arrangements.</w:t>
      </w:r>
    </w:p>
    <w:p w:rsidR="00A449E8" w:rsidRDefault="00A449E8" w:rsidP="002465B9">
      <w:pPr>
        <w:spacing w:after="0"/>
        <w:rPr>
          <w:sz w:val="24"/>
          <w:szCs w:val="24"/>
        </w:rPr>
      </w:pPr>
    </w:p>
    <w:p w:rsidR="00A449E8" w:rsidRPr="00022CB8" w:rsidRDefault="00A449E8" w:rsidP="002465B9">
      <w:pPr>
        <w:spacing w:after="0"/>
        <w:rPr>
          <w:sz w:val="24"/>
          <w:szCs w:val="24"/>
          <w:u w:val="single"/>
        </w:rPr>
      </w:pPr>
      <w:r w:rsidRPr="00022CB8">
        <w:rPr>
          <w:sz w:val="24"/>
          <w:szCs w:val="24"/>
          <w:u w:val="single"/>
        </w:rPr>
        <w:t>Acute admissions</w:t>
      </w:r>
    </w:p>
    <w:p w:rsidR="002465B9" w:rsidRDefault="00A449E8" w:rsidP="00732B41">
      <w:pPr>
        <w:spacing w:after="0"/>
        <w:rPr>
          <w:sz w:val="24"/>
          <w:szCs w:val="24"/>
        </w:rPr>
      </w:pPr>
      <w:r>
        <w:rPr>
          <w:sz w:val="24"/>
          <w:szCs w:val="24"/>
        </w:rPr>
        <w:t xml:space="preserve">The rheumatology </w:t>
      </w:r>
      <w:r w:rsidR="002465B9">
        <w:rPr>
          <w:sz w:val="24"/>
          <w:szCs w:val="24"/>
        </w:rPr>
        <w:t>team</w:t>
      </w:r>
      <w:r>
        <w:rPr>
          <w:sz w:val="24"/>
          <w:szCs w:val="24"/>
        </w:rPr>
        <w:t xml:space="preserve"> </w:t>
      </w:r>
      <w:r w:rsidR="003A5310">
        <w:rPr>
          <w:sz w:val="24"/>
          <w:szCs w:val="24"/>
        </w:rPr>
        <w:t xml:space="preserve">have ‘admitting rights’ to ward A7 (Haematology/Specialist medical ward). </w:t>
      </w:r>
      <w:r w:rsidR="00732B41">
        <w:rPr>
          <w:sz w:val="24"/>
          <w:szCs w:val="24"/>
        </w:rPr>
        <w:t>We do not encourage direct admission from GPs and will usually advise that the patient is admitted via AMU under the on call medical team.</w:t>
      </w:r>
      <w:r w:rsidR="00293A16">
        <w:rPr>
          <w:sz w:val="24"/>
          <w:szCs w:val="24"/>
        </w:rPr>
        <w:t xml:space="preserve">  If in doubt, please speak with the relevant consultant.  </w:t>
      </w:r>
      <w:proofErr w:type="gramStart"/>
      <w:r w:rsidR="00293A16">
        <w:rPr>
          <w:sz w:val="24"/>
          <w:szCs w:val="24"/>
        </w:rPr>
        <w:t>If in doubt ask.</w:t>
      </w:r>
      <w:proofErr w:type="gramEnd"/>
      <w:r w:rsidR="00293A16">
        <w:rPr>
          <w:sz w:val="24"/>
          <w:szCs w:val="24"/>
        </w:rPr>
        <w:t xml:space="preserve">  If you do need to admit someone please contact the on call team on AMU via switchboard (dial 0) and ask them to bleep the medical SpR on call).</w:t>
      </w:r>
    </w:p>
    <w:p w:rsidR="003A5310" w:rsidRDefault="003A5310" w:rsidP="002465B9">
      <w:pPr>
        <w:spacing w:after="0"/>
        <w:rPr>
          <w:sz w:val="24"/>
          <w:szCs w:val="24"/>
        </w:rPr>
      </w:pPr>
    </w:p>
    <w:p w:rsidR="00DC14B4" w:rsidRDefault="00DC14B4">
      <w:pPr>
        <w:rPr>
          <w:sz w:val="24"/>
          <w:szCs w:val="24"/>
          <w:u w:val="single"/>
        </w:rPr>
      </w:pPr>
      <w:r>
        <w:rPr>
          <w:sz w:val="24"/>
          <w:szCs w:val="24"/>
          <w:u w:val="single"/>
        </w:rPr>
        <w:br w:type="page"/>
      </w:r>
    </w:p>
    <w:p w:rsidR="003A5310" w:rsidRPr="00022CB8" w:rsidRDefault="003A5310" w:rsidP="002465B9">
      <w:pPr>
        <w:spacing w:after="0"/>
        <w:rPr>
          <w:sz w:val="24"/>
          <w:szCs w:val="24"/>
          <w:u w:val="single"/>
        </w:rPr>
      </w:pPr>
      <w:r w:rsidRPr="00022CB8">
        <w:rPr>
          <w:sz w:val="24"/>
          <w:szCs w:val="24"/>
          <w:u w:val="single"/>
        </w:rPr>
        <w:lastRenderedPageBreak/>
        <w:t>Ward round</w:t>
      </w:r>
    </w:p>
    <w:p w:rsidR="003A5310" w:rsidRDefault="003A5310" w:rsidP="002465B9">
      <w:pPr>
        <w:spacing w:after="0"/>
        <w:rPr>
          <w:sz w:val="24"/>
          <w:szCs w:val="24"/>
        </w:rPr>
      </w:pPr>
      <w:r>
        <w:rPr>
          <w:sz w:val="24"/>
          <w:szCs w:val="24"/>
        </w:rPr>
        <w:t xml:space="preserve">There is not a set ward round as having inpatients is not common. If there is an inpatient you should see </w:t>
      </w:r>
      <w:r w:rsidR="00DC14B4">
        <w:rPr>
          <w:sz w:val="24"/>
          <w:szCs w:val="24"/>
        </w:rPr>
        <w:t xml:space="preserve">them daily (excluding the day on which you work on AMU) and report their progress to the consultant.  </w:t>
      </w:r>
      <w:r>
        <w:rPr>
          <w:sz w:val="24"/>
          <w:szCs w:val="24"/>
        </w:rPr>
        <w:t xml:space="preserve">You should </w:t>
      </w:r>
      <w:r w:rsidRPr="00795888">
        <w:rPr>
          <w:b/>
          <w:sz w:val="24"/>
          <w:szCs w:val="24"/>
        </w:rPr>
        <w:t>anticipate discharge and prepare TTOs a</w:t>
      </w:r>
      <w:r w:rsidR="002465B9" w:rsidRPr="00795888">
        <w:rPr>
          <w:b/>
          <w:sz w:val="24"/>
          <w:szCs w:val="24"/>
        </w:rPr>
        <w:t>nd discharge letters</w:t>
      </w:r>
      <w:r w:rsidR="002465B9">
        <w:rPr>
          <w:sz w:val="24"/>
          <w:szCs w:val="24"/>
        </w:rPr>
        <w:t xml:space="preserve"> in advance.</w:t>
      </w:r>
      <w:r w:rsidR="00F92860">
        <w:rPr>
          <w:sz w:val="24"/>
          <w:szCs w:val="24"/>
        </w:rPr>
        <w:t xml:space="preserve"> </w:t>
      </w:r>
      <w:r w:rsidR="00DC14B4">
        <w:rPr>
          <w:sz w:val="24"/>
          <w:szCs w:val="24"/>
        </w:rPr>
        <w:t>If the F2 is available they should be encouraged and guided to do this.</w:t>
      </w:r>
    </w:p>
    <w:p w:rsidR="00DC14B4" w:rsidRDefault="00DC14B4" w:rsidP="002465B9">
      <w:pPr>
        <w:spacing w:after="0"/>
        <w:rPr>
          <w:sz w:val="24"/>
          <w:szCs w:val="24"/>
        </w:rPr>
      </w:pPr>
    </w:p>
    <w:p w:rsidR="003A5310" w:rsidRPr="00022CB8" w:rsidRDefault="003A5310" w:rsidP="002465B9">
      <w:pPr>
        <w:spacing w:after="0"/>
        <w:rPr>
          <w:sz w:val="24"/>
          <w:szCs w:val="24"/>
          <w:u w:val="single"/>
        </w:rPr>
      </w:pPr>
      <w:r w:rsidRPr="00022CB8">
        <w:rPr>
          <w:sz w:val="24"/>
          <w:szCs w:val="24"/>
          <w:u w:val="single"/>
        </w:rPr>
        <w:t>Referrals to other consultants</w:t>
      </w:r>
    </w:p>
    <w:p w:rsidR="003A5310" w:rsidRDefault="00DC14B4" w:rsidP="002465B9">
      <w:pPr>
        <w:spacing w:after="0"/>
        <w:rPr>
          <w:sz w:val="24"/>
          <w:szCs w:val="24"/>
        </w:rPr>
      </w:pPr>
      <w:r>
        <w:rPr>
          <w:sz w:val="24"/>
          <w:szCs w:val="24"/>
        </w:rPr>
        <w:t>This will usually be done only with the consultant</w:t>
      </w:r>
      <w:r w:rsidR="0050400B">
        <w:rPr>
          <w:sz w:val="24"/>
          <w:szCs w:val="24"/>
        </w:rPr>
        <w:t>’</w:t>
      </w:r>
      <w:r>
        <w:rPr>
          <w:sz w:val="24"/>
          <w:szCs w:val="24"/>
        </w:rPr>
        <w:t xml:space="preserve">s agreement.  It is Trust policy not to refer a patient to another clinician for any problem unrelated to their admission. </w:t>
      </w:r>
      <w:r w:rsidR="003A5310">
        <w:rPr>
          <w:sz w:val="24"/>
          <w:szCs w:val="24"/>
        </w:rPr>
        <w:t xml:space="preserve"> It should be taken in person to the </w:t>
      </w:r>
      <w:r w:rsidR="00A063DA">
        <w:rPr>
          <w:sz w:val="24"/>
          <w:szCs w:val="24"/>
        </w:rPr>
        <w:t>consultant’s</w:t>
      </w:r>
      <w:r w:rsidR="003A5310">
        <w:rPr>
          <w:sz w:val="24"/>
          <w:szCs w:val="24"/>
        </w:rPr>
        <w:t xml:space="preserve"> office </w:t>
      </w:r>
      <w:r>
        <w:rPr>
          <w:sz w:val="24"/>
          <w:szCs w:val="24"/>
        </w:rPr>
        <w:t xml:space="preserve">by yourself (or F2 if available) </w:t>
      </w:r>
      <w:r w:rsidR="003A5310">
        <w:rPr>
          <w:sz w:val="24"/>
          <w:szCs w:val="24"/>
        </w:rPr>
        <w:t xml:space="preserve">and NOT placed in internal mail. </w:t>
      </w:r>
    </w:p>
    <w:p w:rsidR="003A5310" w:rsidRDefault="003A5310" w:rsidP="002465B9">
      <w:pPr>
        <w:spacing w:after="0"/>
        <w:rPr>
          <w:sz w:val="24"/>
          <w:szCs w:val="24"/>
        </w:rPr>
      </w:pPr>
    </w:p>
    <w:p w:rsidR="003A5310" w:rsidRPr="00022CB8" w:rsidRDefault="003A5310" w:rsidP="002465B9">
      <w:pPr>
        <w:spacing w:after="0"/>
        <w:rPr>
          <w:sz w:val="24"/>
          <w:szCs w:val="24"/>
          <w:u w:val="single"/>
        </w:rPr>
      </w:pPr>
      <w:r w:rsidRPr="00022CB8">
        <w:rPr>
          <w:sz w:val="24"/>
          <w:szCs w:val="24"/>
          <w:u w:val="single"/>
        </w:rPr>
        <w:t>Telephone calls from GPs</w:t>
      </w:r>
    </w:p>
    <w:p w:rsidR="004F6C02" w:rsidRDefault="003A5310" w:rsidP="002465B9">
      <w:pPr>
        <w:spacing w:after="0"/>
        <w:rPr>
          <w:sz w:val="24"/>
          <w:szCs w:val="24"/>
        </w:rPr>
      </w:pPr>
      <w:r>
        <w:rPr>
          <w:sz w:val="24"/>
          <w:szCs w:val="24"/>
        </w:rPr>
        <w:t xml:space="preserve">Rheumatology does not generally accept medical emergency cases. If you receive a call regarding admission please take down the details and advise that you will discuss the case </w:t>
      </w:r>
      <w:r w:rsidR="004F6C02">
        <w:rPr>
          <w:sz w:val="24"/>
          <w:szCs w:val="24"/>
        </w:rPr>
        <w:t xml:space="preserve">with the consultant </w:t>
      </w:r>
      <w:r>
        <w:rPr>
          <w:sz w:val="24"/>
          <w:szCs w:val="24"/>
        </w:rPr>
        <w:t xml:space="preserve">and </w:t>
      </w:r>
      <w:r w:rsidR="004F6C02">
        <w:rPr>
          <w:sz w:val="24"/>
          <w:szCs w:val="24"/>
        </w:rPr>
        <w:t>ring the GP back.</w:t>
      </w:r>
    </w:p>
    <w:p w:rsidR="003A5310" w:rsidRDefault="003A5310" w:rsidP="002465B9">
      <w:pPr>
        <w:spacing w:after="0"/>
        <w:rPr>
          <w:sz w:val="24"/>
          <w:szCs w:val="24"/>
        </w:rPr>
      </w:pPr>
      <w:r>
        <w:rPr>
          <w:sz w:val="24"/>
          <w:szCs w:val="24"/>
        </w:rPr>
        <w:t xml:space="preserve"> </w:t>
      </w:r>
    </w:p>
    <w:p w:rsidR="003A5310" w:rsidRPr="00022CB8" w:rsidRDefault="003A5310" w:rsidP="002465B9">
      <w:pPr>
        <w:spacing w:after="0"/>
        <w:rPr>
          <w:sz w:val="24"/>
          <w:szCs w:val="24"/>
          <w:u w:val="single"/>
        </w:rPr>
      </w:pPr>
      <w:r w:rsidRPr="00022CB8">
        <w:rPr>
          <w:sz w:val="24"/>
          <w:szCs w:val="24"/>
          <w:u w:val="single"/>
        </w:rPr>
        <w:t>Discharge Summaries</w:t>
      </w:r>
    </w:p>
    <w:p w:rsidR="003A5310" w:rsidRDefault="003A5310" w:rsidP="002465B9">
      <w:pPr>
        <w:spacing w:after="0"/>
        <w:rPr>
          <w:sz w:val="24"/>
          <w:szCs w:val="24"/>
        </w:rPr>
      </w:pPr>
      <w:r>
        <w:rPr>
          <w:sz w:val="24"/>
          <w:szCs w:val="24"/>
        </w:rPr>
        <w:t xml:space="preserve">You should </w:t>
      </w:r>
      <w:r w:rsidR="0050400B">
        <w:rPr>
          <w:sz w:val="24"/>
          <w:szCs w:val="24"/>
        </w:rPr>
        <w:t xml:space="preserve">ask the F2 (if </w:t>
      </w:r>
      <w:proofErr w:type="spellStart"/>
      <w:r w:rsidR="0050400B">
        <w:rPr>
          <w:sz w:val="24"/>
          <w:szCs w:val="24"/>
        </w:rPr>
        <w:t>availbale</w:t>
      </w:r>
      <w:proofErr w:type="spellEnd"/>
      <w:r w:rsidR="0050400B">
        <w:rPr>
          <w:sz w:val="24"/>
          <w:szCs w:val="24"/>
        </w:rPr>
        <w:t xml:space="preserve">) or </w:t>
      </w:r>
      <w:r>
        <w:rPr>
          <w:sz w:val="24"/>
          <w:szCs w:val="24"/>
        </w:rPr>
        <w:t xml:space="preserve">complete a </w:t>
      </w:r>
      <w:proofErr w:type="spellStart"/>
      <w:r>
        <w:rPr>
          <w:sz w:val="24"/>
          <w:szCs w:val="24"/>
        </w:rPr>
        <w:t>Meditech</w:t>
      </w:r>
      <w:proofErr w:type="spellEnd"/>
      <w:r>
        <w:rPr>
          <w:sz w:val="24"/>
          <w:szCs w:val="24"/>
        </w:rPr>
        <w:t xml:space="preserve"> discharge letter </w:t>
      </w:r>
      <w:r w:rsidR="0050400B">
        <w:rPr>
          <w:sz w:val="24"/>
          <w:szCs w:val="24"/>
        </w:rPr>
        <w:t xml:space="preserve">yourself </w:t>
      </w:r>
      <w:r w:rsidR="00DC1C67">
        <w:rPr>
          <w:sz w:val="24"/>
          <w:szCs w:val="24"/>
        </w:rPr>
        <w:t>when a patient is discharged</w:t>
      </w:r>
      <w:r>
        <w:rPr>
          <w:sz w:val="24"/>
          <w:szCs w:val="24"/>
        </w:rPr>
        <w:t>. You</w:t>
      </w:r>
      <w:r w:rsidR="0050400B">
        <w:rPr>
          <w:sz w:val="24"/>
          <w:szCs w:val="24"/>
        </w:rPr>
        <w:t xml:space="preserve"> (or preferably the F2 with your guidance</w:t>
      </w:r>
      <w:proofErr w:type="gramStart"/>
      <w:r w:rsidR="0050400B">
        <w:rPr>
          <w:sz w:val="24"/>
          <w:szCs w:val="24"/>
        </w:rPr>
        <w:t>)</w:t>
      </w:r>
      <w:r>
        <w:rPr>
          <w:sz w:val="24"/>
          <w:szCs w:val="24"/>
        </w:rPr>
        <w:t>should</w:t>
      </w:r>
      <w:proofErr w:type="gramEnd"/>
      <w:r>
        <w:rPr>
          <w:sz w:val="24"/>
          <w:szCs w:val="24"/>
        </w:rPr>
        <w:t xml:space="preserve"> also </w:t>
      </w:r>
      <w:r w:rsidRPr="0097781E">
        <w:rPr>
          <w:b/>
          <w:sz w:val="24"/>
          <w:szCs w:val="24"/>
        </w:rPr>
        <w:t>dictate a discharge summary letter</w:t>
      </w:r>
      <w:r w:rsidR="0050400B">
        <w:rPr>
          <w:b/>
          <w:sz w:val="24"/>
          <w:szCs w:val="24"/>
        </w:rPr>
        <w:t xml:space="preserve">( as per the </w:t>
      </w:r>
      <w:proofErr w:type="spellStart"/>
      <w:r w:rsidR="0050400B">
        <w:rPr>
          <w:b/>
          <w:sz w:val="24"/>
          <w:szCs w:val="24"/>
        </w:rPr>
        <w:t>proforma</w:t>
      </w:r>
      <w:proofErr w:type="spellEnd"/>
      <w:r w:rsidR="0050400B">
        <w:rPr>
          <w:b/>
          <w:sz w:val="24"/>
          <w:szCs w:val="24"/>
        </w:rPr>
        <w:t xml:space="preserve"> for letters on </w:t>
      </w:r>
      <w:proofErr w:type="spellStart"/>
      <w:r w:rsidR="0050400B">
        <w:rPr>
          <w:b/>
          <w:sz w:val="24"/>
          <w:szCs w:val="24"/>
        </w:rPr>
        <w:t>Meditech</w:t>
      </w:r>
      <w:proofErr w:type="spellEnd"/>
      <w:r w:rsidR="0050400B">
        <w:rPr>
          <w:b/>
          <w:sz w:val="24"/>
          <w:szCs w:val="24"/>
        </w:rPr>
        <w:t>).</w:t>
      </w:r>
      <w:r>
        <w:rPr>
          <w:sz w:val="24"/>
          <w:szCs w:val="24"/>
        </w:rPr>
        <w:t xml:space="preserve"> </w:t>
      </w:r>
      <w:r w:rsidR="00DC1C67">
        <w:rPr>
          <w:sz w:val="24"/>
          <w:szCs w:val="24"/>
        </w:rPr>
        <w:t>Dictation</w:t>
      </w:r>
      <w:r>
        <w:rPr>
          <w:sz w:val="24"/>
          <w:szCs w:val="24"/>
        </w:rPr>
        <w:t xml:space="preserve"> should be completed on the day of discharge and given to the secretaries to complete urgently for fax to the GP. If you are not working on </w:t>
      </w:r>
      <w:r w:rsidR="00560600">
        <w:rPr>
          <w:sz w:val="24"/>
          <w:szCs w:val="24"/>
        </w:rPr>
        <w:t xml:space="preserve">a </w:t>
      </w:r>
      <w:r>
        <w:rPr>
          <w:sz w:val="24"/>
          <w:szCs w:val="24"/>
        </w:rPr>
        <w:t xml:space="preserve">rheumatology day when discharge happens it is helpful to have pre dictated the letter. If you have failed to do this it should be done ASAP the following day. </w:t>
      </w:r>
      <w:r w:rsidR="00022CB8">
        <w:rPr>
          <w:sz w:val="24"/>
          <w:szCs w:val="24"/>
        </w:rPr>
        <w:t xml:space="preserve">The consultant responsible for the patient will want to </w:t>
      </w:r>
      <w:r w:rsidR="0050400B">
        <w:rPr>
          <w:sz w:val="24"/>
          <w:szCs w:val="24"/>
        </w:rPr>
        <w:t xml:space="preserve">be asked if they wish to </w:t>
      </w:r>
      <w:r w:rsidR="00022CB8">
        <w:rPr>
          <w:sz w:val="24"/>
          <w:szCs w:val="24"/>
        </w:rPr>
        <w:t xml:space="preserve">check the summary before it is sent out. </w:t>
      </w:r>
    </w:p>
    <w:p w:rsidR="00A90692" w:rsidRDefault="00A90692" w:rsidP="002465B9">
      <w:pPr>
        <w:spacing w:after="0"/>
        <w:rPr>
          <w:sz w:val="24"/>
          <w:szCs w:val="24"/>
        </w:rPr>
      </w:pPr>
    </w:p>
    <w:p w:rsidR="0078260E" w:rsidRPr="0078260E" w:rsidRDefault="0078260E" w:rsidP="002465B9">
      <w:pPr>
        <w:spacing w:after="0"/>
        <w:jc w:val="center"/>
        <w:rPr>
          <w:b/>
          <w:sz w:val="40"/>
          <w:szCs w:val="40"/>
          <w:u w:val="single"/>
        </w:rPr>
      </w:pPr>
      <w:r w:rsidRPr="0078260E">
        <w:rPr>
          <w:b/>
          <w:sz w:val="40"/>
          <w:szCs w:val="40"/>
          <w:u w:val="single"/>
        </w:rPr>
        <w:t xml:space="preserve">Day </w:t>
      </w:r>
      <w:proofErr w:type="gramStart"/>
      <w:r w:rsidRPr="0078260E">
        <w:rPr>
          <w:b/>
          <w:sz w:val="40"/>
          <w:szCs w:val="40"/>
          <w:u w:val="single"/>
        </w:rPr>
        <w:t>Case  (</w:t>
      </w:r>
      <w:proofErr w:type="gramEnd"/>
      <w:r w:rsidRPr="0078260E">
        <w:rPr>
          <w:b/>
          <w:sz w:val="40"/>
          <w:szCs w:val="40"/>
          <w:u w:val="single"/>
        </w:rPr>
        <w:t>ext 4208)</w:t>
      </w:r>
    </w:p>
    <w:p w:rsidR="00883ED1" w:rsidRDefault="0078260E" w:rsidP="002465B9">
      <w:pPr>
        <w:spacing w:after="0"/>
        <w:rPr>
          <w:sz w:val="24"/>
          <w:szCs w:val="24"/>
        </w:rPr>
      </w:pPr>
      <w:r>
        <w:rPr>
          <w:sz w:val="24"/>
          <w:szCs w:val="24"/>
        </w:rPr>
        <w:t xml:space="preserve">Most rheumatology day case activity happens on a Monday. It takes place on PIU (Planned Investigation Unit)/A6 – next door to A7. </w:t>
      </w:r>
      <w:r w:rsidR="00012818">
        <w:rPr>
          <w:sz w:val="24"/>
          <w:szCs w:val="24"/>
        </w:rPr>
        <w:t>The specialist nurses are responsible for the initial assessment of patients having treatment but they may bleep you for advice.  Please note it is simply a treatment appointment and not an opportunity for the patient to sort long standing problems.</w:t>
      </w:r>
    </w:p>
    <w:p w:rsidR="00883ED1" w:rsidRDefault="00883ED1" w:rsidP="002465B9">
      <w:pPr>
        <w:spacing w:after="0"/>
        <w:rPr>
          <w:sz w:val="24"/>
          <w:szCs w:val="24"/>
        </w:rPr>
      </w:pPr>
    </w:p>
    <w:p w:rsidR="0078260E" w:rsidRDefault="00F33060" w:rsidP="002465B9">
      <w:pPr>
        <w:spacing w:after="0"/>
        <w:rPr>
          <w:sz w:val="24"/>
          <w:szCs w:val="24"/>
        </w:rPr>
      </w:pPr>
      <w:r>
        <w:rPr>
          <w:b/>
          <w:sz w:val="24"/>
          <w:szCs w:val="24"/>
        </w:rPr>
        <w:t>The specialist nurse will prescribe the biologics</w:t>
      </w:r>
      <w:r w:rsidR="00674A7F">
        <w:rPr>
          <w:b/>
          <w:sz w:val="24"/>
          <w:szCs w:val="24"/>
        </w:rPr>
        <w:t xml:space="preserve"> (except cyclophos</w:t>
      </w:r>
      <w:r>
        <w:rPr>
          <w:b/>
          <w:sz w:val="24"/>
          <w:szCs w:val="24"/>
        </w:rPr>
        <w:t>p</w:t>
      </w:r>
      <w:r w:rsidR="00674A7F">
        <w:rPr>
          <w:b/>
          <w:sz w:val="24"/>
          <w:szCs w:val="24"/>
        </w:rPr>
        <w:t>hamid</w:t>
      </w:r>
      <w:r w:rsidR="00AD3082">
        <w:rPr>
          <w:b/>
          <w:sz w:val="24"/>
          <w:szCs w:val="24"/>
        </w:rPr>
        <w:t>e which must be prescribed by a</w:t>
      </w:r>
      <w:r w:rsidR="00674A7F">
        <w:rPr>
          <w:b/>
          <w:sz w:val="24"/>
          <w:szCs w:val="24"/>
        </w:rPr>
        <w:t xml:space="preserve"> Sp</w:t>
      </w:r>
      <w:r>
        <w:rPr>
          <w:b/>
          <w:sz w:val="24"/>
          <w:szCs w:val="24"/>
        </w:rPr>
        <w:t>R</w:t>
      </w:r>
      <w:r w:rsidR="00674A7F">
        <w:rPr>
          <w:b/>
          <w:sz w:val="24"/>
          <w:szCs w:val="24"/>
        </w:rPr>
        <w:t xml:space="preserve"> or consultant)</w:t>
      </w:r>
      <w:r w:rsidR="0078260E">
        <w:rPr>
          <w:sz w:val="24"/>
          <w:szCs w:val="24"/>
        </w:rPr>
        <w:t>.</w:t>
      </w:r>
      <w:r w:rsidR="001A36E7">
        <w:rPr>
          <w:sz w:val="24"/>
          <w:szCs w:val="24"/>
        </w:rPr>
        <w:t xml:space="preserve"> </w:t>
      </w:r>
      <w:r>
        <w:rPr>
          <w:sz w:val="24"/>
          <w:szCs w:val="24"/>
        </w:rPr>
        <w:t xml:space="preserve">If they are on leave they will liaise with yourself/F2 in order to write the prescriptions.  Examples of all prescriptions are kept on the day </w:t>
      </w:r>
      <w:proofErr w:type="spellStart"/>
      <w:r>
        <w:rPr>
          <w:sz w:val="24"/>
          <w:szCs w:val="24"/>
        </w:rPr>
        <w:t>case</w:t>
      </w:r>
      <w:proofErr w:type="spellEnd"/>
      <w:r>
        <w:rPr>
          <w:sz w:val="24"/>
          <w:szCs w:val="24"/>
        </w:rPr>
        <w:t xml:space="preserve"> unit.  The specialist nurse / consultant will go through this with you after you start in the unit.</w:t>
      </w:r>
      <w:r w:rsidR="00EC7E9B">
        <w:rPr>
          <w:sz w:val="24"/>
          <w:szCs w:val="24"/>
        </w:rPr>
        <w:t xml:space="preserve">  Prescriptions are usually written on the Friday afternoon for the following week.</w:t>
      </w:r>
      <w:r w:rsidR="00155CC2">
        <w:rPr>
          <w:sz w:val="24"/>
          <w:szCs w:val="24"/>
        </w:rPr>
        <w:t xml:space="preserve">  Please </w:t>
      </w:r>
      <w:r w:rsidR="00155CC2">
        <w:rPr>
          <w:sz w:val="24"/>
          <w:szCs w:val="24"/>
        </w:rPr>
        <w:lastRenderedPageBreak/>
        <w:t>note that the three consultants have an agreed protocol for Cyclophosphamide which is kept on A6/PIU.</w:t>
      </w:r>
    </w:p>
    <w:p w:rsidR="0044057E" w:rsidRDefault="0044057E" w:rsidP="002465B9">
      <w:pPr>
        <w:spacing w:after="0"/>
        <w:rPr>
          <w:sz w:val="24"/>
          <w:szCs w:val="24"/>
        </w:rPr>
      </w:pPr>
    </w:p>
    <w:p w:rsidR="00A449E8" w:rsidRDefault="00A449E8" w:rsidP="002465B9">
      <w:pPr>
        <w:spacing w:after="0"/>
        <w:jc w:val="center"/>
        <w:rPr>
          <w:b/>
          <w:sz w:val="40"/>
          <w:szCs w:val="40"/>
          <w:u w:val="single"/>
        </w:rPr>
      </w:pPr>
      <w:r w:rsidRPr="00895E6B">
        <w:rPr>
          <w:b/>
          <w:sz w:val="40"/>
          <w:szCs w:val="40"/>
          <w:u w:val="single"/>
        </w:rPr>
        <w:t>Outpatient clinics</w:t>
      </w:r>
    </w:p>
    <w:p w:rsidR="004D6DB5" w:rsidRDefault="003D1107" w:rsidP="002465B9">
      <w:pPr>
        <w:spacing w:after="0"/>
        <w:rPr>
          <w:sz w:val="24"/>
          <w:szCs w:val="24"/>
        </w:rPr>
      </w:pPr>
      <w:r>
        <w:rPr>
          <w:sz w:val="24"/>
          <w:szCs w:val="24"/>
        </w:rPr>
        <w:t>These will be held in the medical outpatients department.  When you first start you will be expected to discuss all patients with the consultant – this will form part of your education/training.  We will offer you further guidance as to how we run our clinics, what our specialist nurses do and what services can be offered in house.  Please don’t refer to another specialist outside of RFT unless this is agreed with the consultant.</w:t>
      </w:r>
    </w:p>
    <w:p w:rsidR="00155CC2" w:rsidRDefault="00155CC2" w:rsidP="002465B9">
      <w:pPr>
        <w:spacing w:after="0"/>
        <w:rPr>
          <w:sz w:val="24"/>
          <w:szCs w:val="24"/>
        </w:rPr>
      </w:pPr>
    </w:p>
    <w:p w:rsidR="00155CC2" w:rsidRDefault="00155CC2" w:rsidP="00155CC2">
      <w:pPr>
        <w:spacing w:after="0"/>
        <w:jc w:val="center"/>
        <w:rPr>
          <w:b/>
          <w:sz w:val="40"/>
          <w:szCs w:val="40"/>
          <w:u w:val="single"/>
        </w:rPr>
      </w:pPr>
      <w:r w:rsidRPr="00155CC2">
        <w:rPr>
          <w:b/>
          <w:sz w:val="40"/>
          <w:szCs w:val="40"/>
          <w:u w:val="single"/>
        </w:rPr>
        <w:t>AMU</w:t>
      </w:r>
    </w:p>
    <w:p w:rsidR="00155CC2" w:rsidRPr="003D4A08" w:rsidRDefault="003D4A08" w:rsidP="00155CC2">
      <w:pPr>
        <w:spacing w:after="0"/>
        <w:rPr>
          <w:sz w:val="24"/>
          <w:szCs w:val="24"/>
        </w:rPr>
      </w:pPr>
      <w:r>
        <w:rPr>
          <w:sz w:val="24"/>
          <w:szCs w:val="24"/>
        </w:rPr>
        <w:t xml:space="preserve">You will liaise with Dr </w:t>
      </w:r>
      <w:proofErr w:type="spellStart"/>
      <w:r>
        <w:rPr>
          <w:sz w:val="24"/>
          <w:szCs w:val="24"/>
        </w:rPr>
        <w:t>Nakesh</w:t>
      </w:r>
      <w:proofErr w:type="spellEnd"/>
      <w:r>
        <w:rPr>
          <w:sz w:val="24"/>
          <w:szCs w:val="24"/>
        </w:rPr>
        <w:t>, director for acute medical care, about your work on the unit.</w:t>
      </w:r>
    </w:p>
    <w:p w:rsidR="002D574F" w:rsidRDefault="002D574F" w:rsidP="002D574F">
      <w:pPr>
        <w:spacing w:after="0"/>
        <w:rPr>
          <w:sz w:val="24"/>
          <w:szCs w:val="24"/>
        </w:rPr>
      </w:pPr>
    </w:p>
    <w:p w:rsidR="002D574F" w:rsidRDefault="002D574F" w:rsidP="003D4A08">
      <w:pPr>
        <w:spacing w:after="0"/>
        <w:jc w:val="center"/>
        <w:rPr>
          <w:b/>
          <w:sz w:val="40"/>
          <w:szCs w:val="40"/>
          <w:u w:val="single"/>
        </w:rPr>
      </w:pPr>
      <w:r>
        <w:rPr>
          <w:b/>
          <w:sz w:val="40"/>
          <w:szCs w:val="40"/>
          <w:u w:val="single"/>
        </w:rPr>
        <w:t>Teaching and Training</w:t>
      </w:r>
    </w:p>
    <w:p w:rsidR="002D574F" w:rsidRDefault="002D574F" w:rsidP="002D574F">
      <w:pPr>
        <w:spacing w:after="0"/>
        <w:rPr>
          <w:sz w:val="24"/>
          <w:szCs w:val="24"/>
        </w:rPr>
      </w:pPr>
      <w:r>
        <w:rPr>
          <w:sz w:val="24"/>
          <w:szCs w:val="24"/>
        </w:rPr>
        <w:t xml:space="preserve">You should attend teaching as detailed on the timetable whenever possible. </w:t>
      </w:r>
      <w:r w:rsidR="0087171C">
        <w:rPr>
          <w:sz w:val="24"/>
          <w:szCs w:val="24"/>
        </w:rPr>
        <w:t>You can</w:t>
      </w:r>
      <w:r>
        <w:rPr>
          <w:sz w:val="24"/>
          <w:szCs w:val="24"/>
        </w:rPr>
        <w:t xml:space="preserve"> </w:t>
      </w:r>
      <w:r w:rsidR="0087171C">
        <w:rPr>
          <w:sz w:val="24"/>
          <w:szCs w:val="24"/>
        </w:rPr>
        <w:t>also take the opportunity</w:t>
      </w:r>
      <w:r>
        <w:rPr>
          <w:sz w:val="24"/>
          <w:szCs w:val="24"/>
        </w:rPr>
        <w:t xml:space="preserve"> to assist in teaching medical students. Generally there are 2 medical students rotating in rheumatology/orthopaedics/cardiology for 2 weeks at a time. </w:t>
      </w:r>
      <w:r w:rsidR="003D1107">
        <w:rPr>
          <w:sz w:val="24"/>
          <w:szCs w:val="24"/>
        </w:rPr>
        <w:t>Please ensure that you manage your e-portfolio effectively and look for ways of completing your assessments throughout the year.</w:t>
      </w:r>
    </w:p>
    <w:p w:rsidR="003D1107" w:rsidRDefault="003D1107" w:rsidP="002D574F">
      <w:pPr>
        <w:spacing w:after="0"/>
        <w:rPr>
          <w:sz w:val="24"/>
          <w:szCs w:val="24"/>
        </w:rPr>
      </w:pPr>
      <w:r>
        <w:rPr>
          <w:sz w:val="24"/>
          <w:szCs w:val="24"/>
        </w:rPr>
        <w:t>Your educational plans / aims for the year will be discussed with your clinical tutor (Dr Fiona Fawthrop) at the beginning of your attachment in RFT.</w:t>
      </w:r>
    </w:p>
    <w:p w:rsidR="003D1107" w:rsidRPr="00AA22F5" w:rsidRDefault="003D1107" w:rsidP="002D574F">
      <w:pPr>
        <w:spacing w:after="0"/>
        <w:rPr>
          <w:sz w:val="40"/>
          <w:szCs w:val="40"/>
          <w:u w:val="single"/>
        </w:rPr>
      </w:pPr>
    </w:p>
    <w:p w:rsidR="002D574F" w:rsidRDefault="002D574F" w:rsidP="00AA22F5">
      <w:pPr>
        <w:spacing w:after="0"/>
        <w:ind w:left="1440" w:firstLine="720"/>
        <w:rPr>
          <w:b/>
          <w:sz w:val="40"/>
          <w:szCs w:val="40"/>
          <w:u w:val="single"/>
        </w:rPr>
      </w:pPr>
      <w:r>
        <w:rPr>
          <w:b/>
          <w:sz w:val="40"/>
          <w:szCs w:val="40"/>
          <w:u w:val="single"/>
        </w:rPr>
        <w:t>Annual Leave</w:t>
      </w:r>
      <w:r w:rsidR="003A3E5D">
        <w:rPr>
          <w:b/>
          <w:sz w:val="40"/>
          <w:szCs w:val="40"/>
          <w:u w:val="single"/>
        </w:rPr>
        <w:t>/Study Leave</w:t>
      </w:r>
      <w:r>
        <w:rPr>
          <w:b/>
          <w:sz w:val="40"/>
          <w:szCs w:val="40"/>
          <w:u w:val="single"/>
        </w:rPr>
        <w:t xml:space="preserve"> </w:t>
      </w:r>
    </w:p>
    <w:p w:rsidR="002D574F" w:rsidRDefault="002D574F" w:rsidP="002D574F">
      <w:pPr>
        <w:spacing w:after="0"/>
        <w:rPr>
          <w:sz w:val="24"/>
          <w:szCs w:val="24"/>
        </w:rPr>
      </w:pPr>
      <w:r>
        <w:rPr>
          <w:sz w:val="24"/>
          <w:szCs w:val="24"/>
        </w:rPr>
        <w:t>Annual le</w:t>
      </w:r>
      <w:r w:rsidR="0087171C">
        <w:rPr>
          <w:sz w:val="24"/>
          <w:szCs w:val="24"/>
        </w:rPr>
        <w:t>ave</w:t>
      </w:r>
      <w:r w:rsidR="00AA22F5">
        <w:rPr>
          <w:sz w:val="24"/>
          <w:szCs w:val="24"/>
        </w:rPr>
        <w:t xml:space="preserve"> / study leave</w:t>
      </w:r>
      <w:r w:rsidR="0087171C">
        <w:rPr>
          <w:sz w:val="24"/>
          <w:szCs w:val="24"/>
        </w:rPr>
        <w:t xml:space="preserve"> should be arranged via the T</w:t>
      </w:r>
      <w:r>
        <w:rPr>
          <w:sz w:val="24"/>
          <w:szCs w:val="24"/>
        </w:rPr>
        <w:t xml:space="preserve">rust </w:t>
      </w:r>
      <w:r w:rsidR="00706AFC">
        <w:rPr>
          <w:sz w:val="24"/>
          <w:szCs w:val="24"/>
        </w:rPr>
        <w:t xml:space="preserve">medical </w:t>
      </w:r>
      <w:r>
        <w:rPr>
          <w:sz w:val="24"/>
          <w:szCs w:val="24"/>
        </w:rPr>
        <w:t xml:space="preserve">form. </w:t>
      </w:r>
      <w:r w:rsidR="00AA22F5">
        <w:rPr>
          <w:sz w:val="24"/>
          <w:szCs w:val="24"/>
        </w:rPr>
        <w:t xml:space="preserve">This can be found on the Trust Intranet.  Please ensure that you get this signed off </w:t>
      </w:r>
      <w:r w:rsidR="00AA22F5" w:rsidRPr="00AA22F5">
        <w:rPr>
          <w:b/>
          <w:sz w:val="24"/>
          <w:szCs w:val="24"/>
        </w:rPr>
        <w:t>(minimum notice 6 weeks)</w:t>
      </w:r>
      <w:r w:rsidR="00AA22F5">
        <w:rPr>
          <w:sz w:val="24"/>
          <w:szCs w:val="24"/>
        </w:rPr>
        <w:t xml:space="preserve"> promptly by your clinical tutor so that clinics can be cancelled without moving patients.  Your leave will then be added to the departmental leave calendar.  It is compulsory to attend the SpR study days arranged by the Deanery.</w:t>
      </w:r>
    </w:p>
    <w:p w:rsidR="002D574F" w:rsidRDefault="002D574F" w:rsidP="002D574F">
      <w:pPr>
        <w:spacing w:after="0"/>
        <w:rPr>
          <w:sz w:val="24"/>
          <w:szCs w:val="24"/>
        </w:rPr>
      </w:pPr>
    </w:p>
    <w:p w:rsidR="00AA22F5" w:rsidRPr="00657F8E" w:rsidRDefault="00AA22F5" w:rsidP="002D574F">
      <w:pPr>
        <w:spacing w:after="0"/>
        <w:rPr>
          <w:sz w:val="24"/>
          <w:szCs w:val="24"/>
        </w:rPr>
      </w:pPr>
    </w:p>
    <w:p w:rsidR="002D574F" w:rsidRDefault="002D574F" w:rsidP="002D574F">
      <w:pPr>
        <w:spacing w:after="0"/>
        <w:jc w:val="center"/>
        <w:rPr>
          <w:b/>
          <w:sz w:val="40"/>
          <w:szCs w:val="40"/>
          <w:u w:val="single"/>
        </w:rPr>
      </w:pPr>
      <w:r>
        <w:rPr>
          <w:b/>
          <w:sz w:val="40"/>
          <w:szCs w:val="40"/>
          <w:u w:val="single"/>
        </w:rPr>
        <w:t>Sick Leave</w:t>
      </w:r>
    </w:p>
    <w:p w:rsidR="002D574F" w:rsidRPr="00603DE9" w:rsidRDefault="00FF626B" w:rsidP="002D574F">
      <w:pPr>
        <w:spacing w:after="0"/>
        <w:rPr>
          <w:b/>
          <w:sz w:val="24"/>
          <w:szCs w:val="24"/>
        </w:rPr>
      </w:pPr>
      <w:r>
        <w:rPr>
          <w:b/>
          <w:sz w:val="24"/>
          <w:szCs w:val="24"/>
        </w:rPr>
        <w:t>As per the Trust absence policy you</w:t>
      </w:r>
      <w:r w:rsidR="002D574F" w:rsidRPr="00603DE9">
        <w:rPr>
          <w:b/>
          <w:sz w:val="24"/>
          <w:szCs w:val="24"/>
        </w:rPr>
        <w:t xml:space="preserve"> </w:t>
      </w:r>
      <w:r>
        <w:rPr>
          <w:b/>
          <w:sz w:val="24"/>
          <w:szCs w:val="24"/>
        </w:rPr>
        <w:t>sh</w:t>
      </w:r>
      <w:r w:rsidR="002D574F" w:rsidRPr="00603DE9">
        <w:rPr>
          <w:b/>
          <w:sz w:val="24"/>
          <w:szCs w:val="24"/>
        </w:rPr>
        <w:t xml:space="preserve">ould </w:t>
      </w:r>
      <w:r w:rsidR="002D574F">
        <w:rPr>
          <w:b/>
          <w:sz w:val="24"/>
          <w:szCs w:val="24"/>
        </w:rPr>
        <w:t>telephone</w:t>
      </w:r>
      <w:r>
        <w:rPr>
          <w:b/>
          <w:sz w:val="24"/>
          <w:szCs w:val="24"/>
        </w:rPr>
        <w:t xml:space="preserve"> the following people if you are unwell</w:t>
      </w:r>
      <w:r w:rsidR="002D574F" w:rsidRPr="00603DE9">
        <w:rPr>
          <w:b/>
          <w:sz w:val="24"/>
          <w:szCs w:val="24"/>
        </w:rPr>
        <w:t>:</w:t>
      </w:r>
    </w:p>
    <w:p w:rsidR="002D574F" w:rsidRPr="00473104" w:rsidRDefault="00AA22F5" w:rsidP="002D574F">
      <w:pPr>
        <w:pStyle w:val="ListParagraph"/>
        <w:numPr>
          <w:ilvl w:val="0"/>
          <w:numId w:val="3"/>
        </w:numPr>
        <w:spacing w:after="0"/>
        <w:ind w:left="0"/>
        <w:rPr>
          <w:sz w:val="24"/>
          <w:szCs w:val="24"/>
        </w:rPr>
      </w:pPr>
      <w:r>
        <w:rPr>
          <w:sz w:val="24"/>
          <w:szCs w:val="24"/>
        </w:rPr>
        <w:t>T</w:t>
      </w:r>
      <w:r w:rsidR="002D574F" w:rsidRPr="00473104">
        <w:rPr>
          <w:sz w:val="24"/>
          <w:szCs w:val="24"/>
        </w:rPr>
        <w:t>he rheumatology secretaries</w:t>
      </w:r>
      <w:r>
        <w:rPr>
          <w:sz w:val="24"/>
          <w:szCs w:val="24"/>
        </w:rPr>
        <w:t xml:space="preserve"> (01709424275)</w:t>
      </w:r>
      <w:r w:rsidR="002D574F" w:rsidRPr="00473104">
        <w:rPr>
          <w:sz w:val="24"/>
          <w:szCs w:val="24"/>
        </w:rPr>
        <w:t>; ask that they pass o</w:t>
      </w:r>
      <w:r w:rsidR="00473104" w:rsidRPr="00473104">
        <w:rPr>
          <w:sz w:val="24"/>
          <w:szCs w:val="24"/>
        </w:rPr>
        <w:t>n the message to consultants</w:t>
      </w:r>
      <w:r>
        <w:rPr>
          <w:sz w:val="24"/>
          <w:szCs w:val="24"/>
        </w:rPr>
        <w:t>.  You can always reach the consultants at home/mobile phone via the main switchboard on 01709 820000.</w:t>
      </w:r>
    </w:p>
    <w:p w:rsidR="002D574F" w:rsidRDefault="00DA3F56" w:rsidP="002D574F">
      <w:pPr>
        <w:pStyle w:val="ListParagraph"/>
        <w:numPr>
          <w:ilvl w:val="0"/>
          <w:numId w:val="3"/>
        </w:numPr>
        <w:spacing w:after="0"/>
        <w:ind w:left="0"/>
        <w:rPr>
          <w:sz w:val="24"/>
          <w:szCs w:val="24"/>
        </w:rPr>
      </w:pPr>
      <w:r>
        <w:rPr>
          <w:sz w:val="24"/>
          <w:szCs w:val="24"/>
        </w:rPr>
        <w:t>Emma Humphries , Senior Medical Workforce Advisor (01709424506)</w:t>
      </w:r>
    </w:p>
    <w:p w:rsidR="00DA3F56" w:rsidRDefault="00DA3F56" w:rsidP="00DA3F56">
      <w:pPr>
        <w:pStyle w:val="ListParagraph"/>
        <w:spacing w:after="0"/>
        <w:ind w:left="0"/>
        <w:rPr>
          <w:sz w:val="24"/>
          <w:szCs w:val="24"/>
        </w:rPr>
      </w:pPr>
      <w:r>
        <w:rPr>
          <w:sz w:val="24"/>
          <w:szCs w:val="24"/>
        </w:rPr>
        <w:lastRenderedPageBreak/>
        <w:t xml:space="preserve">For further details on Managing Attendance Policy please contact Nicola </w:t>
      </w:r>
      <w:proofErr w:type="spellStart"/>
      <w:r>
        <w:rPr>
          <w:sz w:val="24"/>
          <w:szCs w:val="24"/>
        </w:rPr>
        <w:t>Hellewell</w:t>
      </w:r>
      <w:proofErr w:type="spellEnd"/>
      <w:r>
        <w:rPr>
          <w:sz w:val="24"/>
          <w:szCs w:val="24"/>
        </w:rPr>
        <w:t xml:space="preserve"> in Human Resources.</w:t>
      </w:r>
    </w:p>
    <w:p w:rsidR="00473104" w:rsidRPr="00473104" w:rsidRDefault="00473104" w:rsidP="00473104">
      <w:pPr>
        <w:pStyle w:val="ListParagraph"/>
        <w:spacing w:after="0"/>
        <w:ind w:left="0"/>
        <w:rPr>
          <w:sz w:val="24"/>
          <w:szCs w:val="24"/>
        </w:rPr>
      </w:pPr>
    </w:p>
    <w:p w:rsidR="00AD0B34" w:rsidRDefault="00502A61" w:rsidP="00155CC2">
      <w:pPr>
        <w:rPr>
          <w:b/>
          <w:sz w:val="40"/>
          <w:szCs w:val="40"/>
          <w:u w:val="single"/>
        </w:rPr>
      </w:pPr>
      <w:r>
        <w:rPr>
          <w:b/>
          <w:sz w:val="40"/>
          <w:szCs w:val="40"/>
          <w:u w:val="single"/>
        </w:rPr>
        <w:t>Appendix</w:t>
      </w:r>
    </w:p>
    <w:p w:rsidR="00155CC2" w:rsidRDefault="00155CC2" w:rsidP="00155CC2">
      <w:pPr>
        <w:pStyle w:val="ListParagraph"/>
        <w:numPr>
          <w:ilvl w:val="0"/>
          <w:numId w:val="7"/>
        </w:numPr>
        <w:rPr>
          <w:sz w:val="24"/>
          <w:szCs w:val="24"/>
        </w:rPr>
      </w:pPr>
      <w:r>
        <w:rPr>
          <w:sz w:val="24"/>
          <w:szCs w:val="24"/>
        </w:rPr>
        <w:t>Rheumatology Infusion Quick Guide</w:t>
      </w:r>
    </w:p>
    <w:p w:rsidR="00155CC2" w:rsidRPr="00155CC2" w:rsidRDefault="00155CC2" w:rsidP="00155CC2">
      <w:pPr>
        <w:pStyle w:val="ListParagraph"/>
        <w:numPr>
          <w:ilvl w:val="0"/>
          <w:numId w:val="7"/>
        </w:numPr>
        <w:rPr>
          <w:sz w:val="24"/>
          <w:szCs w:val="24"/>
        </w:rPr>
      </w:pPr>
      <w:r>
        <w:rPr>
          <w:sz w:val="24"/>
          <w:szCs w:val="24"/>
        </w:rPr>
        <w:t xml:space="preserve">Letter layout for </w:t>
      </w:r>
      <w:proofErr w:type="spellStart"/>
      <w:r>
        <w:rPr>
          <w:sz w:val="24"/>
          <w:szCs w:val="24"/>
        </w:rPr>
        <w:t>Meditech</w:t>
      </w:r>
      <w:proofErr w:type="spellEnd"/>
    </w:p>
    <w:p w:rsidR="00AD0B34" w:rsidRDefault="00AD0B34" w:rsidP="001C3074">
      <w:pPr>
        <w:rPr>
          <w:b/>
          <w:u w:val="single"/>
        </w:rPr>
      </w:pPr>
    </w:p>
    <w:p w:rsidR="00155CC2" w:rsidRDefault="00155CC2">
      <w:pPr>
        <w:rPr>
          <w:b/>
          <w:u w:val="single"/>
        </w:rPr>
      </w:pPr>
      <w:r>
        <w:rPr>
          <w:b/>
          <w:u w:val="single"/>
        </w:rPr>
        <w:br w:type="page"/>
      </w:r>
    </w:p>
    <w:p w:rsidR="00155CC2" w:rsidRPr="00155CC2" w:rsidRDefault="00155CC2" w:rsidP="00155CC2">
      <w:pPr>
        <w:rPr>
          <w:b/>
        </w:rPr>
      </w:pPr>
      <w:r w:rsidRPr="00155CC2">
        <w:rPr>
          <w:b/>
        </w:rPr>
        <w:lastRenderedPageBreak/>
        <w:t>1.</w:t>
      </w:r>
    </w:p>
    <w:p w:rsidR="00253BA2" w:rsidRPr="0044302B" w:rsidRDefault="00155CC2" w:rsidP="00253BA2">
      <w:pPr>
        <w:jc w:val="center"/>
        <w:rPr>
          <w:b/>
          <w:u w:val="single"/>
        </w:rPr>
      </w:pPr>
      <w:r>
        <w:rPr>
          <w:b/>
          <w:u w:val="single"/>
        </w:rPr>
        <w:t>Rh</w:t>
      </w:r>
      <w:r w:rsidR="00253BA2" w:rsidRPr="0044302B">
        <w:rPr>
          <w:b/>
          <w:u w:val="single"/>
        </w:rPr>
        <w:t>eumatology Infusion Prescription Quick Guide</w:t>
      </w:r>
    </w:p>
    <w:p w:rsidR="00253BA2" w:rsidRPr="0044302B" w:rsidRDefault="00253BA2" w:rsidP="00253BA2">
      <w:pPr>
        <w:pBdr>
          <w:top w:val="single" w:sz="4" w:space="1" w:color="auto"/>
          <w:left w:val="single" w:sz="4" w:space="4" w:color="auto"/>
          <w:bottom w:val="single" w:sz="4" w:space="1" w:color="auto"/>
          <w:right w:val="single" w:sz="4" w:space="4" w:color="auto"/>
        </w:pBdr>
        <w:shd w:val="clear" w:color="auto" w:fill="CCC0D9" w:themeFill="accent4" w:themeFillTint="66"/>
        <w:spacing w:after="0"/>
        <w:jc w:val="both"/>
        <w:rPr>
          <w:b/>
          <w:u w:val="single"/>
        </w:rPr>
      </w:pPr>
      <w:r w:rsidRPr="0044302B">
        <w:rPr>
          <w:b/>
          <w:u w:val="single"/>
        </w:rPr>
        <w:t>Infliximab</w:t>
      </w:r>
    </w:p>
    <w:p w:rsidR="00253BA2" w:rsidRDefault="00253BA2" w:rsidP="00253BA2">
      <w:pPr>
        <w:pBdr>
          <w:top w:val="single" w:sz="4" w:space="1" w:color="auto"/>
          <w:left w:val="single" w:sz="4" w:space="4" w:color="auto"/>
          <w:bottom w:val="single" w:sz="4" w:space="1" w:color="auto"/>
          <w:right w:val="single" w:sz="4" w:space="4" w:color="auto"/>
        </w:pBdr>
        <w:shd w:val="clear" w:color="auto" w:fill="CCC0D9" w:themeFill="accent4" w:themeFillTint="66"/>
        <w:spacing w:after="0"/>
        <w:jc w:val="both"/>
      </w:pPr>
      <w:r>
        <w:t xml:space="preserve">Prescribed on: </w:t>
      </w:r>
      <w:r>
        <w:tab/>
      </w:r>
      <w:r>
        <w:tab/>
        <w:t>infliximab prescription sheet</w:t>
      </w:r>
    </w:p>
    <w:p w:rsidR="00253BA2" w:rsidRDefault="00253BA2" w:rsidP="00253BA2">
      <w:pPr>
        <w:pBdr>
          <w:top w:val="single" w:sz="4" w:space="1" w:color="auto"/>
          <w:left w:val="single" w:sz="4" w:space="4" w:color="auto"/>
          <w:bottom w:val="single" w:sz="4" w:space="1" w:color="auto"/>
          <w:right w:val="single" w:sz="4" w:space="4" w:color="auto"/>
        </w:pBdr>
        <w:shd w:val="clear" w:color="auto" w:fill="CCC0D9" w:themeFill="accent4" w:themeFillTint="66"/>
        <w:spacing w:after="0"/>
        <w:jc w:val="both"/>
      </w:pPr>
      <w:r>
        <w:t xml:space="preserve">Pre medications: </w:t>
      </w:r>
      <w:r>
        <w:tab/>
      </w:r>
      <w:proofErr w:type="spellStart"/>
      <w:r>
        <w:t>Chlorpheniramine</w:t>
      </w:r>
      <w:proofErr w:type="spellEnd"/>
      <w:r>
        <w:t xml:space="preserve"> 4mg PO 1 hour prior to infliximab</w:t>
      </w:r>
    </w:p>
    <w:p w:rsidR="00253BA2" w:rsidRDefault="00253BA2" w:rsidP="00253BA2">
      <w:pPr>
        <w:pBdr>
          <w:top w:val="single" w:sz="4" w:space="1" w:color="auto"/>
          <w:left w:val="single" w:sz="4" w:space="4" w:color="auto"/>
          <w:bottom w:val="single" w:sz="4" w:space="1" w:color="auto"/>
          <w:right w:val="single" w:sz="4" w:space="4" w:color="auto"/>
        </w:pBdr>
        <w:shd w:val="clear" w:color="auto" w:fill="CCC0D9" w:themeFill="accent4" w:themeFillTint="66"/>
        <w:spacing w:after="0"/>
        <w:jc w:val="both"/>
      </w:pPr>
      <w:r>
        <w:tab/>
      </w:r>
      <w:r>
        <w:tab/>
      </w:r>
      <w:r>
        <w:tab/>
      </w:r>
      <w:proofErr w:type="spellStart"/>
      <w:r>
        <w:t>Paracetamol</w:t>
      </w:r>
      <w:proofErr w:type="spellEnd"/>
      <w:r>
        <w:t xml:space="preserve"> 1g PO 1 hour prior to infliximab</w:t>
      </w:r>
    </w:p>
    <w:p w:rsidR="00253BA2" w:rsidRDefault="00253BA2" w:rsidP="00253BA2">
      <w:pPr>
        <w:pBdr>
          <w:top w:val="single" w:sz="4" w:space="1" w:color="auto"/>
          <w:left w:val="single" w:sz="4" w:space="4" w:color="auto"/>
          <w:bottom w:val="single" w:sz="4" w:space="1" w:color="auto"/>
          <w:right w:val="single" w:sz="4" w:space="4" w:color="auto"/>
        </w:pBdr>
        <w:shd w:val="clear" w:color="auto" w:fill="CCC0D9" w:themeFill="accent4" w:themeFillTint="66"/>
        <w:spacing w:after="0"/>
        <w:jc w:val="both"/>
      </w:pPr>
      <w:r>
        <w:t xml:space="preserve">Dose: </w:t>
      </w:r>
      <w:r>
        <w:tab/>
      </w:r>
      <w:r>
        <w:tab/>
      </w:r>
      <w:r>
        <w:tab/>
        <w:t>3</w:t>
      </w:r>
      <w:r w:rsidR="0087171C">
        <w:t>mg/kg or 5mg/kg – check for indi</w:t>
      </w:r>
      <w:r>
        <w:t>vidual patient</w:t>
      </w:r>
    </w:p>
    <w:p w:rsidR="00253BA2" w:rsidRDefault="00253BA2" w:rsidP="00253BA2">
      <w:pPr>
        <w:pBdr>
          <w:top w:val="single" w:sz="4" w:space="1" w:color="auto"/>
          <w:left w:val="single" w:sz="4" w:space="4" w:color="auto"/>
          <w:bottom w:val="single" w:sz="4" w:space="1" w:color="auto"/>
          <w:right w:val="single" w:sz="4" w:space="4" w:color="auto"/>
        </w:pBdr>
        <w:shd w:val="clear" w:color="auto" w:fill="CCC0D9" w:themeFill="accent4" w:themeFillTint="66"/>
        <w:spacing w:after="0"/>
        <w:jc w:val="both"/>
      </w:pPr>
      <w:r>
        <w:t xml:space="preserve">For reaction: </w:t>
      </w:r>
      <w:r>
        <w:tab/>
      </w:r>
      <w:r>
        <w:tab/>
      </w:r>
      <w:proofErr w:type="spellStart"/>
      <w:r>
        <w:t>Chlorpheniramine</w:t>
      </w:r>
      <w:proofErr w:type="spellEnd"/>
      <w:r>
        <w:t xml:space="preserve"> 10mg IV STAT</w:t>
      </w:r>
    </w:p>
    <w:p w:rsidR="00253BA2" w:rsidRDefault="00253BA2" w:rsidP="00253BA2">
      <w:pPr>
        <w:pBdr>
          <w:top w:val="single" w:sz="4" w:space="1" w:color="auto"/>
          <w:left w:val="single" w:sz="4" w:space="4" w:color="auto"/>
          <w:bottom w:val="single" w:sz="4" w:space="1" w:color="auto"/>
          <w:right w:val="single" w:sz="4" w:space="4" w:color="auto"/>
        </w:pBdr>
        <w:shd w:val="clear" w:color="auto" w:fill="CCC0D9" w:themeFill="accent4" w:themeFillTint="66"/>
        <w:spacing w:after="0"/>
        <w:jc w:val="both"/>
      </w:pPr>
      <w:r>
        <w:tab/>
      </w:r>
      <w:r>
        <w:tab/>
      </w:r>
      <w:r>
        <w:tab/>
        <w:t>Hydrocortisone 100mg IV STAT</w:t>
      </w:r>
    </w:p>
    <w:p w:rsidR="00253BA2" w:rsidRDefault="00253BA2" w:rsidP="00253BA2">
      <w:pPr>
        <w:pBdr>
          <w:top w:val="single" w:sz="4" w:space="1" w:color="auto"/>
          <w:left w:val="single" w:sz="4" w:space="4" w:color="auto"/>
          <w:bottom w:val="single" w:sz="4" w:space="1" w:color="auto"/>
          <w:right w:val="single" w:sz="4" w:space="4" w:color="auto"/>
        </w:pBdr>
        <w:shd w:val="clear" w:color="auto" w:fill="CCC0D9" w:themeFill="accent4" w:themeFillTint="66"/>
        <w:spacing w:after="0"/>
        <w:jc w:val="both"/>
      </w:pPr>
    </w:p>
    <w:p w:rsidR="00253BA2" w:rsidRDefault="00253BA2" w:rsidP="00253BA2">
      <w:pPr>
        <w:spacing w:after="0"/>
        <w:jc w:val="both"/>
      </w:pPr>
    </w:p>
    <w:p w:rsidR="00253BA2" w:rsidRDefault="00253BA2" w:rsidP="00253BA2">
      <w:pPr>
        <w:spacing w:after="0"/>
        <w:jc w:val="both"/>
      </w:pPr>
    </w:p>
    <w:p w:rsidR="00253BA2" w:rsidRPr="0044302B" w:rsidRDefault="00253BA2" w:rsidP="00253BA2">
      <w:pPr>
        <w:pBdr>
          <w:top w:val="single" w:sz="4" w:space="1" w:color="auto"/>
          <w:left w:val="single" w:sz="4" w:space="4" w:color="auto"/>
          <w:bottom w:val="single" w:sz="4" w:space="1" w:color="auto"/>
          <w:right w:val="single" w:sz="4" w:space="4" w:color="auto"/>
        </w:pBdr>
        <w:shd w:val="clear" w:color="auto" w:fill="FBD4B4" w:themeFill="accent6" w:themeFillTint="66"/>
        <w:spacing w:after="0"/>
        <w:jc w:val="both"/>
        <w:rPr>
          <w:b/>
          <w:u w:val="single"/>
        </w:rPr>
      </w:pPr>
      <w:r w:rsidRPr="0044302B">
        <w:rPr>
          <w:b/>
          <w:u w:val="single"/>
        </w:rPr>
        <w:t>Rituximab</w:t>
      </w:r>
    </w:p>
    <w:p w:rsidR="00253BA2" w:rsidRDefault="00253BA2" w:rsidP="00253BA2">
      <w:pPr>
        <w:pBdr>
          <w:top w:val="single" w:sz="4" w:space="1" w:color="auto"/>
          <w:left w:val="single" w:sz="4" w:space="4" w:color="auto"/>
          <w:bottom w:val="single" w:sz="4" w:space="1" w:color="auto"/>
          <w:right w:val="single" w:sz="4" w:space="4" w:color="auto"/>
        </w:pBdr>
        <w:shd w:val="clear" w:color="auto" w:fill="FBD4B4" w:themeFill="accent6" w:themeFillTint="66"/>
        <w:spacing w:after="0"/>
        <w:jc w:val="both"/>
      </w:pPr>
      <w:r>
        <w:t xml:space="preserve">Prescribed on: </w:t>
      </w:r>
      <w:r>
        <w:tab/>
      </w:r>
      <w:r>
        <w:tab/>
        <w:t xml:space="preserve">Normal </w:t>
      </w:r>
      <w:proofErr w:type="spellStart"/>
      <w:r>
        <w:t>cardex</w:t>
      </w:r>
      <w:proofErr w:type="spellEnd"/>
      <w:r>
        <w:t xml:space="preserve"> </w:t>
      </w:r>
    </w:p>
    <w:p w:rsidR="00253BA2" w:rsidRDefault="00253BA2" w:rsidP="00253BA2">
      <w:pPr>
        <w:pBdr>
          <w:top w:val="single" w:sz="4" w:space="1" w:color="auto"/>
          <w:left w:val="single" w:sz="4" w:space="4" w:color="auto"/>
          <w:bottom w:val="single" w:sz="4" w:space="1" w:color="auto"/>
          <w:right w:val="single" w:sz="4" w:space="4" w:color="auto"/>
        </w:pBdr>
        <w:shd w:val="clear" w:color="auto" w:fill="FBD4B4" w:themeFill="accent6" w:themeFillTint="66"/>
        <w:spacing w:after="0"/>
        <w:jc w:val="both"/>
      </w:pPr>
      <w:r>
        <w:t xml:space="preserve">Pre medications: </w:t>
      </w:r>
      <w:r>
        <w:tab/>
        <w:t>Methylprednisolone 100mg IV 1 hour prior to rituximab</w:t>
      </w:r>
    </w:p>
    <w:p w:rsidR="00253BA2" w:rsidRDefault="00253BA2" w:rsidP="00253BA2">
      <w:pPr>
        <w:pBdr>
          <w:top w:val="single" w:sz="4" w:space="1" w:color="auto"/>
          <w:left w:val="single" w:sz="4" w:space="4" w:color="auto"/>
          <w:bottom w:val="single" w:sz="4" w:space="1" w:color="auto"/>
          <w:right w:val="single" w:sz="4" w:space="4" w:color="auto"/>
        </w:pBdr>
        <w:shd w:val="clear" w:color="auto" w:fill="FBD4B4" w:themeFill="accent6" w:themeFillTint="66"/>
        <w:spacing w:after="0"/>
        <w:jc w:val="both"/>
      </w:pPr>
      <w:r>
        <w:tab/>
      </w:r>
      <w:r>
        <w:tab/>
      </w:r>
      <w:r>
        <w:tab/>
      </w:r>
      <w:proofErr w:type="spellStart"/>
      <w:r>
        <w:t>Paracetamol</w:t>
      </w:r>
      <w:proofErr w:type="spellEnd"/>
      <w:r>
        <w:t xml:space="preserve"> 1g PO 1 hour prior to rituximab</w:t>
      </w:r>
    </w:p>
    <w:p w:rsidR="00253BA2" w:rsidRDefault="00253BA2" w:rsidP="00253BA2">
      <w:pPr>
        <w:pBdr>
          <w:top w:val="single" w:sz="4" w:space="1" w:color="auto"/>
          <w:left w:val="single" w:sz="4" w:space="4" w:color="auto"/>
          <w:bottom w:val="single" w:sz="4" w:space="1" w:color="auto"/>
          <w:right w:val="single" w:sz="4" w:space="4" w:color="auto"/>
        </w:pBdr>
        <w:shd w:val="clear" w:color="auto" w:fill="FBD4B4" w:themeFill="accent6" w:themeFillTint="66"/>
        <w:spacing w:after="0"/>
        <w:jc w:val="both"/>
      </w:pPr>
      <w:r>
        <w:tab/>
      </w:r>
      <w:r>
        <w:tab/>
      </w:r>
      <w:r>
        <w:tab/>
      </w:r>
      <w:proofErr w:type="spellStart"/>
      <w:r>
        <w:t>Chlorphenamine</w:t>
      </w:r>
      <w:proofErr w:type="spellEnd"/>
      <w:r>
        <w:t xml:space="preserve"> 4mg PO 1 hour prior to rituximab</w:t>
      </w:r>
    </w:p>
    <w:p w:rsidR="00253BA2" w:rsidRDefault="00253BA2" w:rsidP="00253BA2">
      <w:pPr>
        <w:pBdr>
          <w:top w:val="single" w:sz="4" w:space="1" w:color="auto"/>
          <w:left w:val="single" w:sz="4" w:space="4" w:color="auto"/>
          <w:bottom w:val="single" w:sz="4" w:space="1" w:color="auto"/>
          <w:right w:val="single" w:sz="4" w:space="4" w:color="auto"/>
        </w:pBdr>
        <w:shd w:val="clear" w:color="auto" w:fill="FBD4B4" w:themeFill="accent6" w:themeFillTint="66"/>
        <w:spacing w:after="0"/>
        <w:jc w:val="both"/>
      </w:pPr>
      <w:r>
        <w:t xml:space="preserve">Dose: </w:t>
      </w:r>
      <w:r>
        <w:tab/>
      </w:r>
      <w:r>
        <w:tab/>
      </w:r>
      <w:r>
        <w:tab/>
        <w:t>1000mg in 500ml 0.9% normal saline infused as per protocol</w:t>
      </w:r>
    </w:p>
    <w:p w:rsidR="00253BA2" w:rsidRDefault="00253BA2" w:rsidP="00253BA2">
      <w:pPr>
        <w:pBdr>
          <w:top w:val="single" w:sz="4" w:space="1" w:color="auto"/>
          <w:left w:val="single" w:sz="4" w:space="4" w:color="auto"/>
          <w:bottom w:val="single" w:sz="4" w:space="1" w:color="auto"/>
          <w:right w:val="single" w:sz="4" w:space="4" w:color="auto"/>
        </w:pBdr>
        <w:shd w:val="clear" w:color="auto" w:fill="FBD4B4" w:themeFill="accent6" w:themeFillTint="66"/>
        <w:spacing w:after="0"/>
        <w:jc w:val="both"/>
      </w:pPr>
      <w:r>
        <w:t xml:space="preserve">For reaction: </w:t>
      </w:r>
      <w:r>
        <w:tab/>
      </w:r>
      <w:r>
        <w:tab/>
        <w:t>Nothing to prescribe</w:t>
      </w:r>
    </w:p>
    <w:p w:rsidR="00253BA2" w:rsidRDefault="00253BA2" w:rsidP="00253BA2">
      <w:pPr>
        <w:pBdr>
          <w:top w:val="single" w:sz="4" w:space="1" w:color="auto"/>
          <w:left w:val="single" w:sz="4" w:space="4" w:color="auto"/>
          <w:bottom w:val="single" w:sz="4" w:space="1" w:color="auto"/>
          <w:right w:val="single" w:sz="4" w:space="4" w:color="auto"/>
        </w:pBdr>
        <w:shd w:val="clear" w:color="auto" w:fill="FBD4B4" w:themeFill="accent6" w:themeFillTint="66"/>
        <w:spacing w:after="0"/>
        <w:jc w:val="both"/>
      </w:pPr>
    </w:p>
    <w:p w:rsidR="00253BA2" w:rsidRDefault="00253BA2" w:rsidP="00253BA2">
      <w:pPr>
        <w:spacing w:after="0"/>
        <w:jc w:val="both"/>
      </w:pPr>
    </w:p>
    <w:p w:rsidR="00253BA2" w:rsidRPr="0044302B" w:rsidRDefault="00253BA2" w:rsidP="00155CC2">
      <w:pPr>
        <w:rPr>
          <w:b/>
          <w:u w:val="single"/>
        </w:rPr>
      </w:pPr>
      <w:proofErr w:type="spellStart"/>
      <w:r w:rsidRPr="0044302B">
        <w:rPr>
          <w:b/>
          <w:u w:val="single"/>
        </w:rPr>
        <w:t>Tocilizumab</w:t>
      </w:r>
      <w:proofErr w:type="spellEnd"/>
    </w:p>
    <w:p w:rsidR="00253BA2" w:rsidRDefault="00253BA2" w:rsidP="00253BA2">
      <w:pPr>
        <w:pBdr>
          <w:top w:val="single" w:sz="4" w:space="0" w:color="auto"/>
          <w:left w:val="single" w:sz="4" w:space="4" w:color="auto"/>
          <w:bottom w:val="single" w:sz="4" w:space="1" w:color="auto"/>
          <w:right w:val="single" w:sz="4" w:space="4" w:color="auto"/>
        </w:pBdr>
        <w:shd w:val="clear" w:color="auto" w:fill="C2D69B" w:themeFill="accent3" w:themeFillTint="99"/>
        <w:spacing w:after="0"/>
        <w:jc w:val="both"/>
      </w:pPr>
      <w:r>
        <w:t xml:space="preserve">Prescribed on: </w:t>
      </w:r>
      <w:r>
        <w:tab/>
      </w:r>
      <w:r>
        <w:tab/>
      </w:r>
      <w:proofErr w:type="spellStart"/>
      <w:r>
        <w:t>Tocilizumab</w:t>
      </w:r>
      <w:proofErr w:type="spellEnd"/>
      <w:r>
        <w:t xml:space="preserve"> drug card</w:t>
      </w:r>
    </w:p>
    <w:p w:rsidR="00253BA2" w:rsidRDefault="00253BA2" w:rsidP="00253BA2">
      <w:pPr>
        <w:pBdr>
          <w:top w:val="single" w:sz="4" w:space="0" w:color="auto"/>
          <w:left w:val="single" w:sz="4" w:space="4" w:color="auto"/>
          <w:bottom w:val="single" w:sz="4" w:space="1" w:color="auto"/>
          <w:right w:val="single" w:sz="4" w:space="4" w:color="auto"/>
        </w:pBdr>
        <w:shd w:val="clear" w:color="auto" w:fill="C2D69B" w:themeFill="accent3" w:themeFillTint="99"/>
        <w:spacing w:after="0"/>
        <w:jc w:val="both"/>
      </w:pPr>
      <w:r>
        <w:t xml:space="preserve">Pre medications: </w:t>
      </w:r>
      <w:r>
        <w:tab/>
        <w:t>None</w:t>
      </w:r>
    </w:p>
    <w:p w:rsidR="00253BA2" w:rsidRDefault="00253BA2" w:rsidP="00253BA2">
      <w:pPr>
        <w:pBdr>
          <w:top w:val="single" w:sz="4" w:space="0" w:color="auto"/>
          <w:left w:val="single" w:sz="4" w:space="4" w:color="auto"/>
          <w:bottom w:val="single" w:sz="4" w:space="1" w:color="auto"/>
          <w:right w:val="single" w:sz="4" w:space="4" w:color="auto"/>
        </w:pBdr>
        <w:shd w:val="clear" w:color="auto" w:fill="C2D69B" w:themeFill="accent3" w:themeFillTint="99"/>
        <w:spacing w:after="0"/>
        <w:jc w:val="both"/>
      </w:pPr>
      <w:r>
        <w:t xml:space="preserve">Dose: </w:t>
      </w:r>
      <w:r>
        <w:tab/>
      </w:r>
      <w:r>
        <w:tab/>
      </w:r>
      <w:r>
        <w:tab/>
        <w:t>8mg/kg (maximum dose 800mg)</w:t>
      </w:r>
    </w:p>
    <w:p w:rsidR="00253BA2" w:rsidRDefault="00253BA2" w:rsidP="00253BA2">
      <w:pPr>
        <w:pBdr>
          <w:top w:val="single" w:sz="4" w:space="0" w:color="auto"/>
          <w:left w:val="single" w:sz="4" w:space="4" w:color="auto"/>
          <w:bottom w:val="single" w:sz="4" w:space="1" w:color="auto"/>
          <w:right w:val="single" w:sz="4" w:space="4" w:color="auto"/>
        </w:pBdr>
        <w:shd w:val="clear" w:color="auto" w:fill="C2D69B" w:themeFill="accent3" w:themeFillTint="99"/>
        <w:spacing w:after="0"/>
        <w:jc w:val="both"/>
      </w:pPr>
      <w:r>
        <w:tab/>
      </w:r>
      <w:r>
        <w:tab/>
      </w:r>
      <w:r>
        <w:tab/>
        <w:t>Given in 100ml of 0.9% saline over 1 hour</w:t>
      </w:r>
    </w:p>
    <w:p w:rsidR="00253BA2" w:rsidRDefault="00253BA2" w:rsidP="00253BA2">
      <w:pPr>
        <w:pBdr>
          <w:top w:val="single" w:sz="4" w:space="0" w:color="auto"/>
          <w:left w:val="single" w:sz="4" w:space="4" w:color="auto"/>
          <w:bottom w:val="single" w:sz="4" w:space="1" w:color="auto"/>
          <w:right w:val="single" w:sz="4" w:space="4" w:color="auto"/>
        </w:pBdr>
        <w:shd w:val="clear" w:color="auto" w:fill="C2D69B" w:themeFill="accent3" w:themeFillTint="99"/>
        <w:spacing w:after="0"/>
        <w:jc w:val="both"/>
      </w:pPr>
      <w:r>
        <w:t xml:space="preserve">For reaction: </w:t>
      </w:r>
      <w:r>
        <w:tab/>
      </w:r>
      <w:r>
        <w:tab/>
        <w:t>Nothing to prescribe</w:t>
      </w:r>
    </w:p>
    <w:p w:rsidR="00253BA2" w:rsidRDefault="00253BA2" w:rsidP="00253BA2">
      <w:pPr>
        <w:pBdr>
          <w:top w:val="single" w:sz="4" w:space="0" w:color="auto"/>
          <w:left w:val="single" w:sz="4" w:space="4" w:color="auto"/>
          <w:bottom w:val="single" w:sz="4" w:space="1" w:color="auto"/>
          <w:right w:val="single" w:sz="4" w:space="4" w:color="auto"/>
        </w:pBdr>
        <w:shd w:val="clear" w:color="auto" w:fill="C2D69B" w:themeFill="accent3" w:themeFillTint="99"/>
        <w:spacing w:after="0"/>
        <w:jc w:val="both"/>
      </w:pPr>
    </w:p>
    <w:p w:rsidR="00253BA2" w:rsidRDefault="00253BA2" w:rsidP="00253BA2">
      <w:pPr>
        <w:spacing w:after="0"/>
        <w:jc w:val="both"/>
      </w:pPr>
    </w:p>
    <w:p w:rsidR="00253BA2" w:rsidRDefault="00253BA2" w:rsidP="00253BA2">
      <w:pPr>
        <w:spacing w:after="0"/>
        <w:jc w:val="both"/>
      </w:pPr>
    </w:p>
    <w:p w:rsidR="00253BA2" w:rsidRPr="004C011E" w:rsidRDefault="00253BA2" w:rsidP="00253BA2">
      <w:pPr>
        <w:pBdr>
          <w:top w:val="single" w:sz="4" w:space="1" w:color="auto"/>
          <w:left w:val="single" w:sz="4" w:space="4" w:color="auto"/>
          <w:bottom w:val="single" w:sz="4" w:space="1" w:color="auto"/>
          <w:right w:val="single" w:sz="4" w:space="4" w:color="auto"/>
        </w:pBdr>
        <w:shd w:val="clear" w:color="auto" w:fill="C6D9F1" w:themeFill="text2" w:themeFillTint="33"/>
        <w:spacing w:after="0"/>
        <w:jc w:val="both"/>
        <w:rPr>
          <w:b/>
          <w:u w:val="single"/>
        </w:rPr>
      </w:pPr>
      <w:proofErr w:type="spellStart"/>
      <w:r w:rsidRPr="004C011E">
        <w:rPr>
          <w:b/>
          <w:u w:val="single"/>
        </w:rPr>
        <w:t>Abatacept</w:t>
      </w:r>
      <w:proofErr w:type="spellEnd"/>
    </w:p>
    <w:p w:rsidR="00253BA2" w:rsidRDefault="00253BA2" w:rsidP="00253BA2">
      <w:pPr>
        <w:pBdr>
          <w:top w:val="single" w:sz="4" w:space="1" w:color="auto"/>
          <w:left w:val="single" w:sz="4" w:space="4" w:color="auto"/>
          <w:bottom w:val="single" w:sz="4" w:space="1" w:color="auto"/>
          <w:right w:val="single" w:sz="4" w:space="4" w:color="auto"/>
        </w:pBdr>
        <w:shd w:val="clear" w:color="auto" w:fill="C6D9F1" w:themeFill="text2" w:themeFillTint="33"/>
        <w:spacing w:after="0"/>
        <w:jc w:val="both"/>
      </w:pPr>
      <w:r>
        <w:t xml:space="preserve">Prescribed on: </w:t>
      </w:r>
      <w:r>
        <w:tab/>
      </w:r>
      <w:r>
        <w:tab/>
      </w:r>
      <w:proofErr w:type="spellStart"/>
      <w:r>
        <w:t>Abatacept</w:t>
      </w:r>
      <w:proofErr w:type="spellEnd"/>
      <w:r>
        <w:t xml:space="preserve"> </w:t>
      </w:r>
      <w:proofErr w:type="spellStart"/>
      <w:r>
        <w:t>cardex</w:t>
      </w:r>
      <w:proofErr w:type="spellEnd"/>
    </w:p>
    <w:p w:rsidR="00253BA2" w:rsidRDefault="00253BA2" w:rsidP="00253BA2">
      <w:pPr>
        <w:pBdr>
          <w:top w:val="single" w:sz="4" w:space="1" w:color="auto"/>
          <w:left w:val="single" w:sz="4" w:space="4" w:color="auto"/>
          <w:bottom w:val="single" w:sz="4" w:space="1" w:color="auto"/>
          <w:right w:val="single" w:sz="4" w:space="4" w:color="auto"/>
        </w:pBdr>
        <w:shd w:val="clear" w:color="auto" w:fill="C6D9F1" w:themeFill="text2" w:themeFillTint="33"/>
        <w:spacing w:after="0"/>
        <w:jc w:val="both"/>
      </w:pPr>
      <w:r>
        <w:t xml:space="preserve">Pre medications: </w:t>
      </w:r>
      <w:r>
        <w:tab/>
        <w:t xml:space="preserve">Hydrocortisone 100mg IV 30 </w:t>
      </w:r>
      <w:proofErr w:type="spellStart"/>
      <w:r>
        <w:t>mins</w:t>
      </w:r>
      <w:proofErr w:type="spellEnd"/>
      <w:r>
        <w:t xml:space="preserve"> before </w:t>
      </w:r>
      <w:proofErr w:type="spellStart"/>
      <w:r>
        <w:t>abatercept</w:t>
      </w:r>
      <w:proofErr w:type="spellEnd"/>
    </w:p>
    <w:p w:rsidR="00253BA2" w:rsidRDefault="00253BA2" w:rsidP="00253BA2">
      <w:pPr>
        <w:pBdr>
          <w:top w:val="single" w:sz="4" w:space="1" w:color="auto"/>
          <w:left w:val="single" w:sz="4" w:space="4" w:color="auto"/>
          <w:bottom w:val="single" w:sz="4" w:space="1" w:color="auto"/>
          <w:right w:val="single" w:sz="4" w:space="4" w:color="auto"/>
        </w:pBdr>
        <w:shd w:val="clear" w:color="auto" w:fill="C6D9F1" w:themeFill="text2" w:themeFillTint="33"/>
        <w:spacing w:after="0"/>
        <w:jc w:val="both"/>
      </w:pPr>
      <w:r>
        <w:tab/>
      </w:r>
      <w:r>
        <w:tab/>
      </w:r>
      <w:r>
        <w:tab/>
      </w:r>
      <w:proofErr w:type="spellStart"/>
      <w:r>
        <w:t>Chlorphenamine</w:t>
      </w:r>
      <w:proofErr w:type="spellEnd"/>
      <w:r>
        <w:t xml:space="preserve"> 10mg IV 30 </w:t>
      </w:r>
      <w:proofErr w:type="spellStart"/>
      <w:r>
        <w:t>mins</w:t>
      </w:r>
      <w:proofErr w:type="spellEnd"/>
      <w:r>
        <w:t xml:space="preserve"> before </w:t>
      </w:r>
      <w:proofErr w:type="spellStart"/>
      <w:r>
        <w:t>abatercept</w:t>
      </w:r>
      <w:proofErr w:type="spellEnd"/>
    </w:p>
    <w:p w:rsidR="00253BA2" w:rsidRDefault="00253BA2" w:rsidP="00253BA2">
      <w:pPr>
        <w:pBdr>
          <w:top w:val="single" w:sz="4" w:space="1" w:color="auto"/>
          <w:left w:val="single" w:sz="4" w:space="4" w:color="auto"/>
          <w:bottom w:val="single" w:sz="4" w:space="1" w:color="auto"/>
          <w:right w:val="single" w:sz="4" w:space="4" w:color="auto"/>
        </w:pBdr>
        <w:shd w:val="clear" w:color="auto" w:fill="C6D9F1" w:themeFill="text2" w:themeFillTint="33"/>
        <w:spacing w:after="0"/>
        <w:jc w:val="both"/>
      </w:pPr>
      <w:r>
        <w:tab/>
      </w:r>
      <w:r>
        <w:tab/>
      </w:r>
      <w:r>
        <w:tab/>
      </w:r>
      <w:proofErr w:type="spellStart"/>
      <w:r>
        <w:t>Paracetamol</w:t>
      </w:r>
      <w:proofErr w:type="spellEnd"/>
      <w:r>
        <w:t xml:space="preserve"> 1g PO 30 minutes before </w:t>
      </w:r>
      <w:proofErr w:type="spellStart"/>
      <w:r>
        <w:t>abatercept</w:t>
      </w:r>
      <w:proofErr w:type="spellEnd"/>
    </w:p>
    <w:p w:rsidR="00253BA2" w:rsidRDefault="00253BA2" w:rsidP="00253BA2">
      <w:pPr>
        <w:pBdr>
          <w:top w:val="single" w:sz="4" w:space="1" w:color="auto"/>
          <w:left w:val="single" w:sz="4" w:space="4" w:color="auto"/>
          <w:bottom w:val="single" w:sz="4" w:space="1" w:color="auto"/>
          <w:right w:val="single" w:sz="4" w:space="4" w:color="auto"/>
        </w:pBdr>
        <w:shd w:val="clear" w:color="auto" w:fill="C6D9F1" w:themeFill="text2" w:themeFillTint="33"/>
        <w:spacing w:after="0"/>
        <w:jc w:val="both"/>
      </w:pPr>
      <w:r>
        <w:t xml:space="preserve">Dose: </w:t>
      </w:r>
      <w:r>
        <w:tab/>
      </w:r>
      <w:r>
        <w:tab/>
      </w:r>
      <w:r>
        <w:tab/>
        <w:t>&lt;60kg patient = 500mg</w:t>
      </w:r>
    </w:p>
    <w:p w:rsidR="00253BA2" w:rsidRDefault="00253BA2" w:rsidP="00253BA2">
      <w:pPr>
        <w:pBdr>
          <w:top w:val="single" w:sz="4" w:space="1" w:color="auto"/>
          <w:left w:val="single" w:sz="4" w:space="4" w:color="auto"/>
          <w:bottom w:val="single" w:sz="4" w:space="1" w:color="auto"/>
          <w:right w:val="single" w:sz="4" w:space="4" w:color="auto"/>
        </w:pBdr>
        <w:shd w:val="clear" w:color="auto" w:fill="C6D9F1" w:themeFill="text2" w:themeFillTint="33"/>
        <w:spacing w:after="0"/>
        <w:jc w:val="both"/>
      </w:pPr>
      <w:r>
        <w:tab/>
      </w:r>
      <w:r>
        <w:tab/>
      </w:r>
      <w:r>
        <w:tab/>
        <w:t>60-100kg patient = 750mg</w:t>
      </w:r>
    </w:p>
    <w:p w:rsidR="00253BA2" w:rsidRDefault="00253BA2" w:rsidP="00253BA2">
      <w:pPr>
        <w:pBdr>
          <w:top w:val="single" w:sz="4" w:space="1" w:color="auto"/>
          <w:left w:val="single" w:sz="4" w:space="4" w:color="auto"/>
          <w:bottom w:val="single" w:sz="4" w:space="1" w:color="auto"/>
          <w:right w:val="single" w:sz="4" w:space="4" w:color="auto"/>
        </w:pBdr>
        <w:shd w:val="clear" w:color="auto" w:fill="C6D9F1" w:themeFill="text2" w:themeFillTint="33"/>
        <w:spacing w:after="0"/>
        <w:jc w:val="both"/>
      </w:pPr>
      <w:r>
        <w:tab/>
      </w:r>
      <w:r>
        <w:tab/>
      </w:r>
      <w:r>
        <w:tab/>
        <w:t>&gt;100kg patient = 1000mg</w:t>
      </w:r>
    </w:p>
    <w:p w:rsidR="00253BA2" w:rsidRDefault="00253BA2" w:rsidP="00253BA2">
      <w:pPr>
        <w:pBdr>
          <w:top w:val="single" w:sz="4" w:space="1" w:color="auto"/>
          <w:left w:val="single" w:sz="4" w:space="4" w:color="auto"/>
          <w:bottom w:val="single" w:sz="4" w:space="1" w:color="auto"/>
          <w:right w:val="single" w:sz="4" w:space="4" w:color="auto"/>
        </w:pBdr>
        <w:shd w:val="clear" w:color="auto" w:fill="C6D9F1" w:themeFill="text2" w:themeFillTint="33"/>
        <w:spacing w:after="0"/>
        <w:jc w:val="both"/>
      </w:pPr>
      <w:r>
        <w:tab/>
      </w:r>
      <w:r>
        <w:tab/>
      </w:r>
      <w:r>
        <w:tab/>
        <w:t>Given in 100ml 0.9% saline over 30 minutes</w:t>
      </w:r>
    </w:p>
    <w:p w:rsidR="00253BA2" w:rsidRDefault="00253BA2" w:rsidP="00253BA2">
      <w:pPr>
        <w:pBdr>
          <w:top w:val="single" w:sz="4" w:space="1" w:color="auto"/>
          <w:left w:val="single" w:sz="4" w:space="4" w:color="auto"/>
          <w:bottom w:val="single" w:sz="4" w:space="1" w:color="auto"/>
          <w:right w:val="single" w:sz="4" w:space="4" w:color="auto"/>
        </w:pBdr>
        <w:shd w:val="clear" w:color="auto" w:fill="C6D9F1" w:themeFill="text2" w:themeFillTint="33"/>
        <w:spacing w:after="0"/>
        <w:jc w:val="both"/>
      </w:pPr>
      <w:r>
        <w:t xml:space="preserve">For reaction: </w:t>
      </w:r>
      <w:r>
        <w:tab/>
      </w:r>
      <w:r>
        <w:tab/>
        <w:t>Nothing to prescribe</w:t>
      </w:r>
    </w:p>
    <w:p w:rsidR="00253BA2" w:rsidRDefault="00253BA2" w:rsidP="00253BA2">
      <w:pPr>
        <w:spacing w:after="0"/>
        <w:jc w:val="both"/>
      </w:pPr>
    </w:p>
    <w:p w:rsidR="00155CC2" w:rsidRDefault="00155CC2">
      <w:pPr>
        <w:rPr>
          <w:b/>
          <w:sz w:val="24"/>
          <w:szCs w:val="24"/>
        </w:rPr>
      </w:pPr>
      <w:r>
        <w:rPr>
          <w:b/>
          <w:sz w:val="24"/>
          <w:szCs w:val="24"/>
        </w:rPr>
        <w:br w:type="page"/>
      </w:r>
    </w:p>
    <w:p w:rsidR="00155CC2" w:rsidRPr="00155CC2" w:rsidRDefault="00155CC2" w:rsidP="00D23C7C">
      <w:pPr>
        <w:rPr>
          <w:b/>
          <w:sz w:val="24"/>
          <w:szCs w:val="24"/>
        </w:rPr>
      </w:pPr>
      <w:r w:rsidRPr="00155CC2">
        <w:rPr>
          <w:b/>
          <w:sz w:val="24"/>
          <w:szCs w:val="24"/>
        </w:rPr>
        <w:lastRenderedPageBreak/>
        <w:t>2.</w:t>
      </w:r>
    </w:p>
    <w:p w:rsidR="00253BA2" w:rsidRDefault="00155CC2" w:rsidP="00D23C7C">
      <w:pPr>
        <w:rPr>
          <w:b/>
          <w:sz w:val="40"/>
          <w:szCs w:val="40"/>
          <w:u w:val="single"/>
        </w:rPr>
      </w:pPr>
      <w:r>
        <w:rPr>
          <w:b/>
          <w:sz w:val="40"/>
          <w:szCs w:val="40"/>
          <w:u w:val="single"/>
        </w:rPr>
        <w:t>Cl</w:t>
      </w:r>
      <w:r w:rsidR="00EA184B">
        <w:rPr>
          <w:b/>
          <w:sz w:val="40"/>
          <w:szCs w:val="40"/>
          <w:u w:val="single"/>
        </w:rPr>
        <w:t>inic letter format</w:t>
      </w:r>
    </w:p>
    <w:p w:rsidR="00EA184B" w:rsidRDefault="00EA184B" w:rsidP="00EA184B">
      <w:pPr>
        <w:rPr>
          <w:sz w:val="24"/>
          <w:szCs w:val="24"/>
        </w:rPr>
      </w:pPr>
      <w:r>
        <w:rPr>
          <w:sz w:val="24"/>
          <w:szCs w:val="24"/>
        </w:rPr>
        <w:t>The below headings should be used when dictating a clinic letter.</w:t>
      </w:r>
    </w:p>
    <w:p w:rsidR="00EA184B" w:rsidRDefault="00EA184B" w:rsidP="00EA184B">
      <w:pPr>
        <w:rPr>
          <w:sz w:val="24"/>
          <w:szCs w:val="24"/>
        </w:rPr>
      </w:pPr>
      <w:r>
        <w:rPr>
          <w:sz w:val="24"/>
          <w:szCs w:val="24"/>
        </w:rPr>
        <w:t xml:space="preserve">Consultant: </w:t>
      </w:r>
    </w:p>
    <w:p w:rsidR="00EA184B" w:rsidRDefault="00EA184B" w:rsidP="00EA184B">
      <w:pPr>
        <w:rPr>
          <w:sz w:val="24"/>
          <w:szCs w:val="24"/>
        </w:rPr>
      </w:pPr>
      <w:r>
        <w:rPr>
          <w:sz w:val="24"/>
          <w:szCs w:val="24"/>
        </w:rPr>
        <w:t xml:space="preserve">Active diagnosis: </w:t>
      </w:r>
    </w:p>
    <w:p w:rsidR="00EA184B" w:rsidRDefault="00EA184B" w:rsidP="00EA184B">
      <w:pPr>
        <w:rPr>
          <w:sz w:val="24"/>
          <w:szCs w:val="24"/>
        </w:rPr>
      </w:pPr>
      <w:r>
        <w:rPr>
          <w:sz w:val="24"/>
          <w:szCs w:val="24"/>
        </w:rPr>
        <w:t>Past medical history/problems:</w:t>
      </w:r>
    </w:p>
    <w:p w:rsidR="00EA184B" w:rsidRDefault="00EA184B" w:rsidP="00EA184B">
      <w:pPr>
        <w:rPr>
          <w:sz w:val="24"/>
          <w:szCs w:val="24"/>
        </w:rPr>
      </w:pPr>
      <w:r>
        <w:rPr>
          <w:sz w:val="24"/>
          <w:szCs w:val="24"/>
        </w:rPr>
        <w:t>Medication as listed by patient:</w:t>
      </w:r>
    </w:p>
    <w:p w:rsidR="00EA184B" w:rsidRDefault="00EA184B" w:rsidP="00EA184B">
      <w:pPr>
        <w:rPr>
          <w:sz w:val="24"/>
          <w:szCs w:val="24"/>
        </w:rPr>
      </w:pPr>
      <w:r>
        <w:rPr>
          <w:sz w:val="24"/>
          <w:szCs w:val="24"/>
        </w:rPr>
        <w:t>Adverse drug reactions:</w:t>
      </w:r>
    </w:p>
    <w:p w:rsidR="00EA184B" w:rsidRDefault="00EA184B" w:rsidP="00EA184B">
      <w:pPr>
        <w:rPr>
          <w:sz w:val="24"/>
          <w:szCs w:val="24"/>
        </w:rPr>
      </w:pPr>
      <w:r>
        <w:rPr>
          <w:sz w:val="24"/>
          <w:szCs w:val="24"/>
        </w:rPr>
        <w:t>Medication started:</w:t>
      </w:r>
    </w:p>
    <w:p w:rsidR="00EA184B" w:rsidRDefault="00EA184B" w:rsidP="00EA184B">
      <w:pPr>
        <w:rPr>
          <w:sz w:val="24"/>
          <w:szCs w:val="24"/>
        </w:rPr>
      </w:pPr>
      <w:r>
        <w:rPr>
          <w:sz w:val="24"/>
          <w:szCs w:val="24"/>
        </w:rPr>
        <w:t>Medication stopped:</w:t>
      </w:r>
    </w:p>
    <w:p w:rsidR="00EA184B" w:rsidRDefault="00EA184B" w:rsidP="00EA184B">
      <w:pPr>
        <w:rPr>
          <w:sz w:val="24"/>
          <w:szCs w:val="24"/>
        </w:rPr>
      </w:pPr>
      <w:r>
        <w:rPr>
          <w:sz w:val="24"/>
          <w:szCs w:val="24"/>
        </w:rPr>
        <w:t>Investigations:</w:t>
      </w:r>
    </w:p>
    <w:p w:rsidR="00EA184B" w:rsidRDefault="00EA184B" w:rsidP="00EA184B">
      <w:pPr>
        <w:rPr>
          <w:sz w:val="24"/>
          <w:szCs w:val="24"/>
        </w:rPr>
      </w:pPr>
      <w:r>
        <w:rPr>
          <w:sz w:val="24"/>
          <w:szCs w:val="24"/>
        </w:rPr>
        <w:t>Summary of visit:</w:t>
      </w:r>
    </w:p>
    <w:p w:rsidR="00EA184B" w:rsidRDefault="00EA184B" w:rsidP="00EA184B">
      <w:pPr>
        <w:rPr>
          <w:sz w:val="24"/>
          <w:szCs w:val="24"/>
        </w:rPr>
      </w:pPr>
      <w:r>
        <w:rPr>
          <w:sz w:val="24"/>
          <w:szCs w:val="24"/>
        </w:rPr>
        <w:t>Management plan:</w:t>
      </w:r>
    </w:p>
    <w:p w:rsidR="00464AE3" w:rsidRDefault="00464AE3">
      <w:pPr>
        <w:rPr>
          <w:sz w:val="24"/>
          <w:szCs w:val="24"/>
        </w:rPr>
      </w:pPr>
      <w:r>
        <w:rPr>
          <w:sz w:val="24"/>
          <w:szCs w:val="24"/>
        </w:rPr>
        <w:br w:type="page"/>
      </w:r>
    </w:p>
    <w:p w:rsidR="00EA184B" w:rsidRDefault="00464AE3" w:rsidP="00464AE3">
      <w:pPr>
        <w:jc w:val="center"/>
        <w:rPr>
          <w:b/>
          <w:sz w:val="40"/>
          <w:szCs w:val="40"/>
          <w:u w:val="single"/>
        </w:rPr>
      </w:pPr>
      <w:r w:rsidRPr="00464AE3">
        <w:rPr>
          <w:b/>
          <w:sz w:val="40"/>
          <w:szCs w:val="40"/>
          <w:u w:val="single"/>
        </w:rPr>
        <w:lastRenderedPageBreak/>
        <w:t xml:space="preserve">How to prescribe </w:t>
      </w:r>
      <w:proofErr w:type="spellStart"/>
      <w:r w:rsidRPr="00464AE3">
        <w:rPr>
          <w:b/>
          <w:sz w:val="40"/>
          <w:szCs w:val="40"/>
          <w:u w:val="single"/>
        </w:rPr>
        <w:t>Intratect</w:t>
      </w:r>
      <w:proofErr w:type="spellEnd"/>
      <w:r w:rsidRPr="00464AE3">
        <w:rPr>
          <w:b/>
          <w:sz w:val="40"/>
          <w:szCs w:val="40"/>
          <w:u w:val="single"/>
        </w:rPr>
        <w:t xml:space="preserve"> (IV immunoglobulins)</w:t>
      </w:r>
    </w:p>
    <w:p w:rsidR="00464AE3" w:rsidRDefault="00464AE3" w:rsidP="00464AE3">
      <w:pPr>
        <w:rPr>
          <w:sz w:val="24"/>
          <w:szCs w:val="24"/>
        </w:rPr>
      </w:pPr>
      <w:r>
        <w:rPr>
          <w:sz w:val="24"/>
          <w:szCs w:val="24"/>
        </w:rPr>
        <w:t xml:space="preserve">There is one patient who has 6 weekly IVIG. It is given over 2 </w:t>
      </w:r>
      <w:r w:rsidR="007511F5">
        <w:rPr>
          <w:sz w:val="24"/>
          <w:szCs w:val="24"/>
        </w:rPr>
        <w:t>consecutive</w:t>
      </w:r>
      <w:r>
        <w:rPr>
          <w:sz w:val="24"/>
          <w:szCs w:val="24"/>
        </w:rPr>
        <w:t xml:space="preserve"> days. </w:t>
      </w:r>
      <w:r w:rsidR="007511F5">
        <w:rPr>
          <w:sz w:val="24"/>
          <w:szCs w:val="24"/>
        </w:rPr>
        <w:t xml:space="preserve">Please refer to the example prescription included on the following page. </w:t>
      </w:r>
    </w:p>
    <w:p w:rsidR="00464AE3" w:rsidRDefault="00464AE3" w:rsidP="00464AE3">
      <w:pPr>
        <w:rPr>
          <w:sz w:val="24"/>
          <w:szCs w:val="24"/>
        </w:rPr>
      </w:pPr>
      <w:r>
        <w:rPr>
          <w:sz w:val="24"/>
          <w:szCs w:val="24"/>
        </w:rPr>
        <w:t>You need to do:</w:t>
      </w:r>
    </w:p>
    <w:p w:rsidR="00464AE3" w:rsidRDefault="00464AE3" w:rsidP="00464AE3">
      <w:pPr>
        <w:pStyle w:val="ListParagraph"/>
        <w:numPr>
          <w:ilvl w:val="0"/>
          <w:numId w:val="5"/>
        </w:numPr>
        <w:rPr>
          <w:sz w:val="24"/>
          <w:szCs w:val="24"/>
        </w:rPr>
      </w:pPr>
      <w:r>
        <w:rPr>
          <w:sz w:val="24"/>
          <w:szCs w:val="24"/>
        </w:rPr>
        <w:t xml:space="preserve">normal </w:t>
      </w:r>
      <w:proofErr w:type="spellStart"/>
      <w:r>
        <w:rPr>
          <w:sz w:val="24"/>
          <w:szCs w:val="24"/>
        </w:rPr>
        <w:t>cardex</w:t>
      </w:r>
      <w:proofErr w:type="spellEnd"/>
      <w:r>
        <w:rPr>
          <w:sz w:val="24"/>
          <w:szCs w:val="24"/>
        </w:rPr>
        <w:t xml:space="preserve"> with pre</w:t>
      </w:r>
      <w:r w:rsidR="007511F5">
        <w:rPr>
          <w:sz w:val="24"/>
          <w:szCs w:val="24"/>
        </w:rPr>
        <w:t>-</w:t>
      </w:r>
      <w:r>
        <w:rPr>
          <w:sz w:val="24"/>
          <w:szCs w:val="24"/>
        </w:rPr>
        <w:t>medications</w:t>
      </w:r>
    </w:p>
    <w:p w:rsidR="00464AE3" w:rsidRDefault="00464AE3" w:rsidP="00464AE3">
      <w:pPr>
        <w:pStyle w:val="ListParagraph"/>
        <w:numPr>
          <w:ilvl w:val="1"/>
          <w:numId w:val="5"/>
        </w:numPr>
        <w:rPr>
          <w:sz w:val="24"/>
          <w:szCs w:val="24"/>
        </w:rPr>
      </w:pPr>
      <w:proofErr w:type="spellStart"/>
      <w:r>
        <w:rPr>
          <w:sz w:val="24"/>
          <w:szCs w:val="24"/>
        </w:rPr>
        <w:t>paracetamol</w:t>
      </w:r>
      <w:proofErr w:type="spellEnd"/>
      <w:r>
        <w:rPr>
          <w:sz w:val="24"/>
          <w:szCs w:val="24"/>
        </w:rPr>
        <w:t xml:space="preserve"> 1g 1 hour prior to infusion PO</w:t>
      </w:r>
    </w:p>
    <w:p w:rsidR="00464AE3" w:rsidRDefault="00464AE3" w:rsidP="00464AE3">
      <w:pPr>
        <w:pStyle w:val="ListParagraph"/>
        <w:numPr>
          <w:ilvl w:val="1"/>
          <w:numId w:val="5"/>
        </w:numPr>
        <w:rPr>
          <w:sz w:val="24"/>
          <w:szCs w:val="24"/>
        </w:rPr>
      </w:pPr>
      <w:proofErr w:type="spellStart"/>
      <w:r>
        <w:rPr>
          <w:sz w:val="24"/>
          <w:szCs w:val="24"/>
        </w:rPr>
        <w:t>chlorphenamine</w:t>
      </w:r>
      <w:proofErr w:type="spellEnd"/>
      <w:r>
        <w:rPr>
          <w:sz w:val="24"/>
          <w:szCs w:val="24"/>
        </w:rPr>
        <w:t xml:space="preserve"> 4mg 1 hour prior to infusion PO</w:t>
      </w:r>
    </w:p>
    <w:p w:rsidR="00464AE3" w:rsidRDefault="00464AE3" w:rsidP="00464AE3">
      <w:pPr>
        <w:pStyle w:val="ListParagraph"/>
        <w:numPr>
          <w:ilvl w:val="1"/>
          <w:numId w:val="5"/>
        </w:numPr>
        <w:rPr>
          <w:sz w:val="24"/>
          <w:szCs w:val="24"/>
        </w:rPr>
      </w:pPr>
      <w:r>
        <w:rPr>
          <w:sz w:val="24"/>
          <w:szCs w:val="24"/>
        </w:rPr>
        <w:t>methylprednisolone 100mg IV 1 hour prior to infusion</w:t>
      </w:r>
    </w:p>
    <w:p w:rsidR="00464AE3" w:rsidRDefault="00464AE3" w:rsidP="00464AE3">
      <w:pPr>
        <w:pStyle w:val="ListParagraph"/>
        <w:numPr>
          <w:ilvl w:val="0"/>
          <w:numId w:val="5"/>
        </w:numPr>
        <w:rPr>
          <w:sz w:val="24"/>
          <w:szCs w:val="24"/>
        </w:rPr>
      </w:pPr>
      <w:r>
        <w:rPr>
          <w:sz w:val="24"/>
          <w:szCs w:val="24"/>
        </w:rPr>
        <w:t>ICP – integrated care pathway (blood transfusion prescription)</w:t>
      </w:r>
    </w:p>
    <w:p w:rsidR="00650EB0" w:rsidRDefault="00650EB0" w:rsidP="00650EB0">
      <w:pPr>
        <w:pStyle w:val="ListParagraph"/>
        <w:numPr>
          <w:ilvl w:val="1"/>
          <w:numId w:val="5"/>
        </w:numPr>
        <w:rPr>
          <w:sz w:val="24"/>
          <w:szCs w:val="24"/>
        </w:rPr>
      </w:pPr>
      <w:r>
        <w:rPr>
          <w:sz w:val="24"/>
          <w:szCs w:val="24"/>
        </w:rPr>
        <w:t>Prescribe 7 units of the same thing as below</w:t>
      </w:r>
    </w:p>
    <w:p w:rsidR="00650EB0" w:rsidRDefault="00650EB0" w:rsidP="00650EB0">
      <w:pPr>
        <w:spacing w:after="0" w:line="240" w:lineRule="auto"/>
        <w:rPr>
          <w:sz w:val="24"/>
          <w:szCs w:val="24"/>
        </w:rPr>
      </w:pPr>
      <w:r>
        <w:rPr>
          <w:sz w:val="24"/>
          <w:szCs w:val="24"/>
        </w:rPr>
        <w:t>Date</w:t>
      </w:r>
    </w:p>
    <w:p w:rsidR="00650EB0" w:rsidRDefault="0087171C" w:rsidP="00650EB0">
      <w:pPr>
        <w:spacing w:after="0" w:line="240" w:lineRule="auto"/>
        <w:rPr>
          <w:sz w:val="24"/>
          <w:szCs w:val="24"/>
        </w:rPr>
      </w:pPr>
      <w:r>
        <w:rPr>
          <w:sz w:val="24"/>
          <w:szCs w:val="24"/>
        </w:rPr>
        <w:t>Compo</w:t>
      </w:r>
      <w:r w:rsidR="00650EB0">
        <w:rPr>
          <w:sz w:val="24"/>
          <w:szCs w:val="24"/>
        </w:rPr>
        <w:t xml:space="preserve">nent: </w:t>
      </w:r>
      <w:r w:rsidR="00650EB0">
        <w:rPr>
          <w:sz w:val="24"/>
          <w:szCs w:val="24"/>
        </w:rPr>
        <w:tab/>
      </w:r>
      <w:r w:rsidR="00650EB0">
        <w:rPr>
          <w:sz w:val="24"/>
          <w:szCs w:val="24"/>
        </w:rPr>
        <w:tab/>
      </w:r>
      <w:r w:rsidR="00650EB0">
        <w:rPr>
          <w:sz w:val="24"/>
          <w:szCs w:val="24"/>
        </w:rPr>
        <w:tab/>
      </w:r>
      <w:r w:rsidR="00650EB0">
        <w:rPr>
          <w:sz w:val="24"/>
          <w:szCs w:val="24"/>
        </w:rPr>
        <w:tab/>
      </w:r>
      <w:proofErr w:type="spellStart"/>
      <w:r w:rsidR="00650EB0">
        <w:rPr>
          <w:sz w:val="24"/>
          <w:szCs w:val="24"/>
        </w:rPr>
        <w:t>Intracect</w:t>
      </w:r>
      <w:proofErr w:type="spellEnd"/>
    </w:p>
    <w:p w:rsidR="00650EB0" w:rsidRDefault="00650EB0" w:rsidP="00650EB0">
      <w:pPr>
        <w:spacing w:after="0" w:line="240" w:lineRule="auto"/>
        <w:rPr>
          <w:sz w:val="24"/>
          <w:szCs w:val="24"/>
        </w:rPr>
      </w:pPr>
      <w:r>
        <w:rPr>
          <w:sz w:val="24"/>
          <w:szCs w:val="24"/>
        </w:rPr>
        <w:t>Route</w:t>
      </w:r>
      <w:r>
        <w:rPr>
          <w:sz w:val="24"/>
          <w:szCs w:val="24"/>
        </w:rPr>
        <w:tab/>
      </w:r>
      <w:r>
        <w:rPr>
          <w:sz w:val="24"/>
          <w:szCs w:val="24"/>
        </w:rPr>
        <w:tab/>
      </w:r>
      <w:r>
        <w:rPr>
          <w:sz w:val="24"/>
          <w:szCs w:val="24"/>
        </w:rPr>
        <w:tab/>
      </w:r>
      <w:r>
        <w:rPr>
          <w:sz w:val="24"/>
          <w:szCs w:val="24"/>
        </w:rPr>
        <w:tab/>
      </w:r>
      <w:r>
        <w:rPr>
          <w:sz w:val="24"/>
          <w:szCs w:val="24"/>
        </w:rPr>
        <w:tab/>
        <w:t>IV</w:t>
      </w:r>
    </w:p>
    <w:p w:rsidR="00650EB0" w:rsidRDefault="00650EB0" w:rsidP="00650EB0">
      <w:pPr>
        <w:spacing w:after="0" w:line="240" w:lineRule="auto"/>
        <w:rPr>
          <w:sz w:val="24"/>
          <w:szCs w:val="24"/>
        </w:rPr>
      </w:pPr>
      <w:r>
        <w:rPr>
          <w:sz w:val="24"/>
          <w:szCs w:val="24"/>
        </w:rPr>
        <w:t>Rate</w:t>
      </w:r>
      <w:r>
        <w:rPr>
          <w:sz w:val="24"/>
          <w:szCs w:val="24"/>
        </w:rPr>
        <w:tab/>
      </w:r>
      <w:r>
        <w:rPr>
          <w:sz w:val="24"/>
          <w:szCs w:val="24"/>
        </w:rPr>
        <w:tab/>
      </w:r>
      <w:r>
        <w:rPr>
          <w:sz w:val="24"/>
          <w:szCs w:val="24"/>
        </w:rPr>
        <w:tab/>
      </w:r>
      <w:r>
        <w:rPr>
          <w:sz w:val="24"/>
          <w:szCs w:val="24"/>
        </w:rPr>
        <w:tab/>
      </w:r>
      <w:r>
        <w:rPr>
          <w:sz w:val="24"/>
          <w:szCs w:val="24"/>
        </w:rPr>
        <w:tab/>
        <w:t>see variable</w:t>
      </w:r>
    </w:p>
    <w:p w:rsidR="00650EB0" w:rsidRDefault="00650EB0" w:rsidP="00650EB0">
      <w:pPr>
        <w:spacing w:after="0" w:line="240" w:lineRule="auto"/>
        <w:rPr>
          <w:sz w:val="24"/>
          <w:szCs w:val="24"/>
        </w:rPr>
      </w:pPr>
      <w:r>
        <w:rPr>
          <w:sz w:val="24"/>
          <w:szCs w:val="24"/>
        </w:rPr>
        <w:t>Transfusion related medication</w:t>
      </w:r>
      <w:r>
        <w:rPr>
          <w:sz w:val="24"/>
          <w:szCs w:val="24"/>
        </w:rPr>
        <w:tab/>
        <w:t>0.7ml/kg/hour</w:t>
      </w:r>
    </w:p>
    <w:p w:rsidR="00650EB0" w:rsidRDefault="00650EB0" w:rsidP="00650EB0">
      <w:pPr>
        <w:spacing w:after="0" w:line="240" w:lineRule="auto"/>
        <w:rPr>
          <w:sz w:val="24"/>
          <w:szCs w:val="24"/>
        </w:rPr>
      </w:pPr>
      <w:r>
        <w:rPr>
          <w:sz w:val="24"/>
          <w:szCs w:val="24"/>
        </w:rPr>
        <w:t xml:space="preserve">Route </w:t>
      </w:r>
      <w:r>
        <w:rPr>
          <w:sz w:val="24"/>
          <w:szCs w:val="24"/>
        </w:rPr>
        <w:tab/>
      </w:r>
      <w:r>
        <w:rPr>
          <w:sz w:val="24"/>
          <w:szCs w:val="24"/>
        </w:rPr>
        <w:tab/>
      </w:r>
      <w:r>
        <w:rPr>
          <w:sz w:val="24"/>
          <w:szCs w:val="24"/>
        </w:rPr>
        <w:tab/>
      </w:r>
      <w:r>
        <w:rPr>
          <w:sz w:val="24"/>
          <w:szCs w:val="24"/>
        </w:rPr>
        <w:tab/>
      </w:r>
      <w:r>
        <w:rPr>
          <w:sz w:val="24"/>
          <w:szCs w:val="24"/>
        </w:rPr>
        <w:tab/>
        <w:t>IV</w:t>
      </w:r>
    </w:p>
    <w:p w:rsidR="00650EB0" w:rsidRDefault="00650EB0" w:rsidP="00650EB0">
      <w:pPr>
        <w:spacing w:after="0" w:line="240" w:lineRule="auto"/>
        <w:rPr>
          <w:sz w:val="24"/>
          <w:szCs w:val="24"/>
        </w:rPr>
      </w:pPr>
      <w:r>
        <w:rPr>
          <w:sz w:val="24"/>
          <w:szCs w:val="24"/>
        </w:rPr>
        <w:t>Dose</w:t>
      </w:r>
      <w:r>
        <w:rPr>
          <w:sz w:val="24"/>
          <w:szCs w:val="24"/>
        </w:rPr>
        <w:tab/>
      </w:r>
      <w:r>
        <w:rPr>
          <w:sz w:val="24"/>
          <w:szCs w:val="24"/>
        </w:rPr>
        <w:tab/>
      </w:r>
      <w:r>
        <w:rPr>
          <w:sz w:val="24"/>
          <w:szCs w:val="24"/>
        </w:rPr>
        <w:tab/>
      </w:r>
      <w:r>
        <w:rPr>
          <w:sz w:val="24"/>
          <w:szCs w:val="24"/>
        </w:rPr>
        <w:tab/>
      </w:r>
      <w:r>
        <w:rPr>
          <w:sz w:val="24"/>
          <w:szCs w:val="24"/>
        </w:rPr>
        <w:tab/>
        <w:t>5 grams</w:t>
      </w:r>
    </w:p>
    <w:p w:rsidR="00650EB0" w:rsidRDefault="00650EB0" w:rsidP="00650EB0">
      <w:pPr>
        <w:spacing w:after="0" w:line="240" w:lineRule="auto"/>
        <w:rPr>
          <w:sz w:val="24"/>
          <w:szCs w:val="24"/>
        </w:rPr>
      </w:pPr>
      <w:r>
        <w:rPr>
          <w:sz w:val="24"/>
          <w:szCs w:val="24"/>
        </w:rPr>
        <w:t>Prescribed by</w:t>
      </w:r>
      <w:r>
        <w:rPr>
          <w:sz w:val="24"/>
          <w:szCs w:val="24"/>
        </w:rPr>
        <w:tab/>
      </w:r>
      <w:r>
        <w:rPr>
          <w:sz w:val="24"/>
          <w:szCs w:val="24"/>
        </w:rPr>
        <w:tab/>
      </w:r>
      <w:r>
        <w:rPr>
          <w:sz w:val="24"/>
          <w:szCs w:val="24"/>
        </w:rPr>
        <w:tab/>
      </w:r>
      <w:r>
        <w:rPr>
          <w:sz w:val="24"/>
          <w:szCs w:val="24"/>
        </w:rPr>
        <w:tab/>
      </w:r>
    </w:p>
    <w:p w:rsidR="000358CC" w:rsidRDefault="000358CC" w:rsidP="00650EB0">
      <w:pPr>
        <w:spacing w:after="0" w:line="240" w:lineRule="auto"/>
        <w:rPr>
          <w:sz w:val="24"/>
          <w:szCs w:val="24"/>
        </w:rPr>
      </w:pPr>
    </w:p>
    <w:p w:rsidR="000358CC" w:rsidRDefault="000358CC" w:rsidP="00650EB0">
      <w:pPr>
        <w:spacing w:after="0" w:line="240" w:lineRule="auto"/>
        <w:rPr>
          <w:sz w:val="24"/>
          <w:szCs w:val="24"/>
        </w:rPr>
      </w:pPr>
    </w:p>
    <w:p w:rsidR="00A5424F" w:rsidRDefault="00A5424F">
      <w:pPr>
        <w:rPr>
          <w:sz w:val="24"/>
          <w:szCs w:val="24"/>
        </w:rPr>
      </w:pPr>
      <w:r>
        <w:rPr>
          <w:sz w:val="24"/>
          <w:szCs w:val="24"/>
        </w:rPr>
        <w:br w:type="page"/>
      </w:r>
    </w:p>
    <w:p w:rsidR="00A5424F" w:rsidRDefault="00A5424F" w:rsidP="00A5424F">
      <w:pPr>
        <w:spacing w:after="0" w:line="240" w:lineRule="auto"/>
        <w:jc w:val="center"/>
        <w:rPr>
          <w:sz w:val="96"/>
          <w:szCs w:val="96"/>
        </w:rPr>
      </w:pPr>
    </w:p>
    <w:p w:rsidR="00A5424F" w:rsidRDefault="00A5424F" w:rsidP="00A5424F">
      <w:pPr>
        <w:spacing w:after="0" w:line="240" w:lineRule="auto"/>
        <w:jc w:val="center"/>
        <w:rPr>
          <w:sz w:val="96"/>
          <w:szCs w:val="96"/>
        </w:rPr>
      </w:pPr>
    </w:p>
    <w:p w:rsidR="009372FD" w:rsidRDefault="009372FD">
      <w:pPr>
        <w:rPr>
          <w:sz w:val="96"/>
          <w:szCs w:val="96"/>
        </w:rPr>
      </w:pPr>
      <w:r>
        <w:rPr>
          <w:sz w:val="96"/>
          <w:szCs w:val="96"/>
        </w:rPr>
        <w:br w:type="page"/>
      </w:r>
    </w:p>
    <w:sectPr w:rsidR="009372FD" w:rsidSect="00F74F49">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0730" w:rsidRDefault="00270730" w:rsidP="004C19CF">
      <w:pPr>
        <w:spacing w:after="0" w:line="240" w:lineRule="auto"/>
      </w:pPr>
      <w:r>
        <w:separator/>
      </w:r>
    </w:p>
  </w:endnote>
  <w:endnote w:type="continuationSeparator" w:id="0">
    <w:p w:rsidR="00270730" w:rsidRDefault="00270730" w:rsidP="004C19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5CC2" w:rsidRPr="00155CC2" w:rsidRDefault="00DA3F56">
    <w:pPr>
      <w:pStyle w:val="Footer"/>
      <w:rPr>
        <w:i/>
      </w:rPr>
    </w:pPr>
    <w:r>
      <w:rPr>
        <w:i/>
      </w:rPr>
      <w:t xml:space="preserve">Department of Rheumatology </w:t>
    </w:r>
    <w:r w:rsidR="00155CC2" w:rsidRPr="00155CC2">
      <w:rPr>
        <w:i/>
      </w:rPr>
      <w:t>July 2016: Revision date July 2017</w:t>
    </w:r>
  </w:p>
  <w:p w:rsidR="00155CC2" w:rsidRDefault="00155CC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0730" w:rsidRDefault="00270730" w:rsidP="004C19CF">
      <w:pPr>
        <w:spacing w:after="0" w:line="240" w:lineRule="auto"/>
      </w:pPr>
      <w:r>
        <w:separator/>
      </w:r>
    </w:p>
  </w:footnote>
  <w:footnote w:type="continuationSeparator" w:id="0">
    <w:p w:rsidR="00270730" w:rsidRDefault="00270730" w:rsidP="004C19C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0372D8"/>
    <w:multiLevelType w:val="hybridMultilevel"/>
    <w:tmpl w:val="108C3E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DED3BDA"/>
    <w:multiLevelType w:val="hybridMultilevel"/>
    <w:tmpl w:val="6D8C1D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2637583"/>
    <w:multiLevelType w:val="hybridMultilevel"/>
    <w:tmpl w:val="F8A8FC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A1401B5"/>
    <w:multiLevelType w:val="hybridMultilevel"/>
    <w:tmpl w:val="CC5EDB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C4E53F3"/>
    <w:multiLevelType w:val="hybridMultilevel"/>
    <w:tmpl w:val="A50423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3B64D2B"/>
    <w:multiLevelType w:val="hybridMultilevel"/>
    <w:tmpl w:val="7A2A291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8AA62A7"/>
    <w:multiLevelType w:val="hybridMultilevel"/>
    <w:tmpl w:val="CF7EABC0"/>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1"/>
  </w:num>
  <w:num w:numId="3">
    <w:abstractNumId w:val="3"/>
  </w:num>
  <w:num w:numId="4">
    <w:abstractNumId w:val="0"/>
  </w:num>
  <w:num w:numId="5">
    <w:abstractNumId w:val="2"/>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426F"/>
    <w:rsid w:val="00012818"/>
    <w:rsid w:val="00022CB8"/>
    <w:rsid w:val="000358CC"/>
    <w:rsid w:val="00084E3D"/>
    <w:rsid w:val="00087D18"/>
    <w:rsid w:val="00095E91"/>
    <w:rsid w:val="000B142E"/>
    <w:rsid w:val="000C5C5C"/>
    <w:rsid w:val="001012C7"/>
    <w:rsid w:val="00150D91"/>
    <w:rsid w:val="00155CC2"/>
    <w:rsid w:val="00185C0F"/>
    <w:rsid w:val="001A36E7"/>
    <w:rsid w:val="001B6F95"/>
    <w:rsid w:val="001C3074"/>
    <w:rsid w:val="001D426F"/>
    <w:rsid w:val="001E6BE2"/>
    <w:rsid w:val="001F6AFA"/>
    <w:rsid w:val="0021398C"/>
    <w:rsid w:val="00215059"/>
    <w:rsid w:val="00233955"/>
    <w:rsid w:val="002465B9"/>
    <w:rsid w:val="00246EC4"/>
    <w:rsid w:val="00253BA2"/>
    <w:rsid w:val="00270730"/>
    <w:rsid w:val="002807EB"/>
    <w:rsid w:val="00281FAE"/>
    <w:rsid w:val="00292BFB"/>
    <w:rsid w:val="00293A16"/>
    <w:rsid w:val="00293E20"/>
    <w:rsid w:val="002C595D"/>
    <w:rsid w:val="002D3A17"/>
    <w:rsid w:val="002D574F"/>
    <w:rsid w:val="002E17DC"/>
    <w:rsid w:val="00370439"/>
    <w:rsid w:val="00392EE3"/>
    <w:rsid w:val="003A3E5D"/>
    <w:rsid w:val="003A48A6"/>
    <w:rsid w:val="003A5310"/>
    <w:rsid w:val="003D1107"/>
    <w:rsid w:val="003D4A08"/>
    <w:rsid w:val="003F412C"/>
    <w:rsid w:val="004131BD"/>
    <w:rsid w:val="00416E37"/>
    <w:rsid w:val="0044057E"/>
    <w:rsid w:val="0044562D"/>
    <w:rsid w:val="00464AE3"/>
    <w:rsid w:val="004725F2"/>
    <w:rsid w:val="00473104"/>
    <w:rsid w:val="00491ABB"/>
    <w:rsid w:val="004C19CF"/>
    <w:rsid w:val="004D6DB5"/>
    <w:rsid w:val="004F59D2"/>
    <w:rsid w:val="004F6C02"/>
    <w:rsid w:val="00502A61"/>
    <w:rsid w:val="0050400B"/>
    <w:rsid w:val="005063AF"/>
    <w:rsid w:val="00531202"/>
    <w:rsid w:val="00560600"/>
    <w:rsid w:val="005B3BE9"/>
    <w:rsid w:val="005C54E5"/>
    <w:rsid w:val="00603DE9"/>
    <w:rsid w:val="00612F4B"/>
    <w:rsid w:val="0061522D"/>
    <w:rsid w:val="006355B5"/>
    <w:rsid w:val="00650EB0"/>
    <w:rsid w:val="00657F8E"/>
    <w:rsid w:val="00674A7F"/>
    <w:rsid w:val="0070339F"/>
    <w:rsid w:val="00705203"/>
    <w:rsid w:val="00706AFC"/>
    <w:rsid w:val="00732B41"/>
    <w:rsid w:val="007400A6"/>
    <w:rsid w:val="00741459"/>
    <w:rsid w:val="007511F5"/>
    <w:rsid w:val="007540A6"/>
    <w:rsid w:val="00762BCD"/>
    <w:rsid w:val="00770B1C"/>
    <w:rsid w:val="0078260E"/>
    <w:rsid w:val="00783A6D"/>
    <w:rsid w:val="00795888"/>
    <w:rsid w:val="007A3D03"/>
    <w:rsid w:val="007C362D"/>
    <w:rsid w:val="007C6456"/>
    <w:rsid w:val="00820C01"/>
    <w:rsid w:val="008369D9"/>
    <w:rsid w:val="00864383"/>
    <w:rsid w:val="0087171C"/>
    <w:rsid w:val="00883ED1"/>
    <w:rsid w:val="00895E6B"/>
    <w:rsid w:val="008F6ABF"/>
    <w:rsid w:val="00917081"/>
    <w:rsid w:val="009372FD"/>
    <w:rsid w:val="0097781E"/>
    <w:rsid w:val="00985193"/>
    <w:rsid w:val="009B2694"/>
    <w:rsid w:val="009C1169"/>
    <w:rsid w:val="009E7219"/>
    <w:rsid w:val="00A063DA"/>
    <w:rsid w:val="00A171DE"/>
    <w:rsid w:val="00A449E8"/>
    <w:rsid w:val="00A5424F"/>
    <w:rsid w:val="00A543B7"/>
    <w:rsid w:val="00A90692"/>
    <w:rsid w:val="00AA22F5"/>
    <w:rsid w:val="00AA6CF2"/>
    <w:rsid w:val="00AD0B34"/>
    <w:rsid w:val="00AD3082"/>
    <w:rsid w:val="00B439BE"/>
    <w:rsid w:val="00B75B9E"/>
    <w:rsid w:val="00B913A1"/>
    <w:rsid w:val="00C06BF9"/>
    <w:rsid w:val="00C3072F"/>
    <w:rsid w:val="00C31133"/>
    <w:rsid w:val="00C560EF"/>
    <w:rsid w:val="00C705BC"/>
    <w:rsid w:val="00C82F2A"/>
    <w:rsid w:val="00C964C0"/>
    <w:rsid w:val="00CB4F0F"/>
    <w:rsid w:val="00CC4A24"/>
    <w:rsid w:val="00D23C7C"/>
    <w:rsid w:val="00D268E8"/>
    <w:rsid w:val="00D55E33"/>
    <w:rsid w:val="00D7377F"/>
    <w:rsid w:val="00D91273"/>
    <w:rsid w:val="00DA3F56"/>
    <w:rsid w:val="00DC14B4"/>
    <w:rsid w:val="00DC1C67"/>
    <w:rsid w:val="00DF349B"/>
    <w:rsid w:val="00E269D1"/>
    <w:rsid w:val="00E45388"/>
    <w:rsid w:val="00E7440F"/>
    <w:rsid w:val="00E76A73"/>
    <w:rsid w:val="00E8031B"/>
    <w:rsid w:val="00EA184B"/>
    <w:rsid w:val="00EA33B0"/>
    <w:rsid w:val="00EC7E9B"/>
    <w:rsid w:val="00ED634F"/>
    <w:rsid w:val="00F06A82"/>
    <w:rsid w:val="00F14363"/>
    <w:rsid w:val="00F33060"/>
    <w:rsid w:val="00F4323A"/>
    <w:rsid w:val="00F4707A"/>
    <w:rsid w:val="00F540DC"/>
    <w:rsid w:val="00F74F49"/>
    <w:rsid w:val="00F92860"/>
    <w:rsid w:val="00FE6588"/>
    <w:rsid w:val="00FF62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426F"/>
    <w:pPr>
      <w:ind w:left="720"/>
      <w:contextualSpacing/>
    </w:pPr>
  </w:style>
  <w:style w:type="character" w:styleId="Hyperlink">
    <w:name w:val="Hyperlink"/>
    <w:basedOn w:val="DefaultParagraphFont"/>
    <w:uiPriority w:val="99"/>
    <w:unhideWhenUsed/>
    <w:rsid w:val="001D426F"/>
    <w:rPr>
      <w:color w:val="0000FF" w:themeColor="hyperlink"/>
      <w:u w:val="single"/>
    </w:rPr>
  </w:style>
  <w:style w:type="table" w:styleId="TableGrid">
    <w:name w:val="Table Grid"/>
    <w:basedOn w:val="TableNormal"/>
    <w:uiPriority w:val="59"/>
    <w:rsid w:val="001D42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stextboxtolabelreadonly">
    <w:name w:val="fs_textboxtolabelreadonly"/>
    <w:basedOn w:val="DefaultParagraphFont"/>
    <w:rsid w:val="00AD0B34"/>
  </w:style>
  <w:style w:type="paragraph" w:styleId="Header">
    <w:name w:val="header"/>
    <w:basedOn w:val="Normal"/>
    <w:link w:val="HeaderChar"/>
    <w:uiPriority w:val="99"/>
    <w:unhideWhenUsed/>
    <w:rsid w:val="004C19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19CF"/>
  </w:style>
  <w:style w:type="paragraph" w:styleId="Footer">
    <w:name w:val="footer"/>
    <w:basedOn w:val="Normal"/>
    <w:link w:val="FooterChar"/>
    <w:uiPriority w:val="99"/>
    <w:unhideWhenUsed/>
    <w:rsid w:val="004C19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19CF"/>
  </w:style>
  <w:style w:type="paragraph" w:styleId="BalloonText">
    <w:name w:val="Balloon Text"/>
    <w:basedOn w:val="Normal"/>
    <w:link w:val="BalloonTextChar"/>
    <w:uiPriority w:val="99"/>
    <w:semiHidden/>
    <w:unhideWhenUsed/>
    <w:rsid w:val="004C19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19C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426F"/>
    <w:pPr>
      <w:ind w:left="720"/>
      <w:contextualSpacing/>
    </w:pPr>
  </w:style>
  <w:style w:type="character" w:styleId="Hyperlink">
    <w:name w:val="Hyperlink"/>
    <w:basedOn w:val="DefaultParagraphFont"/>
    <w:uiPriority w:val="99"/>
    <w:unhideWhenUsed/>
    <w:rsid w:val="001D426F"/>
    <w:rPr>
      <w:color w:val="0000FF" w:themeColor="hyperlink"/>
      <w:u w:val="single"/>
    </w:rPr>
  </w:style>
  <w:style w:type="table" w:styleId="TableGrid">
    <w:name w:val="Table Grid"/>
    <w:basedOn w:val="TableNormal"/>
    <w:uiPriority w:val="59"/>
    <w:rsid w:val="001D42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stextboxtolabelreadonly">
    <w:name w:val="fs_textboxtolabelreadonly"/>
    <w:basedOn w:val="DefaultParagraphFont"/>
    <w:rsid w:val="00AD0B34"/>
  </w:style>
  <w:style w:type="paragraph" w:styleId="Header">
    <w:name w:val="header"/>
    <w:basedOn w:val="Normal"/>
    <w:link w:val="HeaderChar"/>
    <w:uiPriority w:val="99"/>
    <w:unhideWhenUsed/>
    <w:rsid w:val="004C19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19CF"/>
  </w:style>
  <w:style w:type="paragraph" w:styleId="Footer">
    <w:name w:val="footer"/>
    <w:basedOn w:val="Normal"/>
    <w:link w:val="FooterChar"/>
    <w:uiPriority w:val="99"/>
    <w:unhideWhenUsed/>
    <w:rsid w:val="004C19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19CF"/>
  </w:style>
  <w:style w:type="paragraph" w:styleId="BalloonText">
    <w:name w:val="Balloon Text"/>
    <w:basedOn w:val="Normal"/>
    <w:link w:val="BalloonTextChar"/>
    <w:uiPriority w:val="99"/>
    <w:semiHidden/>
    <w:unhideWhenUsed/>
    <w:rsid w:val="004C19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19C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shaun.nakesh@rothgen.nhs.uk" TargetMode="External"/><Relationship Id="rId4" Type="http://schemas.microsoft.com/office/2007/relationships/stylesWithEffects" Target="stylesWithEffects.xml"/><Relationship Id="rId9" Type="http://schemas.openxmlformats.org/officeDocument/2006/relationships/hyperlink" Target="mailto:fiona.fawthrop@rothgen.nhs.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643F65-753D-43B7-A4E7-CFE58C71E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1876</Words>
  <Characters>10695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The Rotherham NHS Foundation Trust</Company>
  <LinksUpToDate>false</LinksUpToDate>
  <CharactersWithSpaces>12546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wylamj</dc:creator>
  <cp:lastModifiedBy>Administrator</cp:lastModifiedBy>
  <cp:revision>2</cp:revision>
  <cp:lastPrinted>2015-07-10T15:02:00Z</cp:lastPrinted>
  <dcterms:created xsi:type="dcterms:W3CDTF">2017-11-13T16:06:00Z</dcterms:created>
  <dcterms:modified xsi:type="dcterms:W3CDTF">2017-11-13T16:06:00Z</dcterms:modified>
</cp:coreProperties>
</file>