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  <w:bookmarkStart w:id="0" w:name="_GoBack"/>
      <w:bookmarkEnd w:id="0"/>
    </w:p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:rsidR="00524458" w:rsidRDefault="00DA4C14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SAS Doctors</w:t>
      </w:r>
      <w:r w:rsidR="00FC711C">
        <w:rPr>
          <w:rFonts w:cstheme="minorHAnsi"/>
          <w:b/>
          <w:sz w:val="44"/>
        </w:rPr>
        <w:t xml:space="preserve"> Courses</w:t>
      </w:r>
    </w:p>
    <w:p w:rsidR="00FC711C" w:rsidRPr="00313F1D" w:rsidRDefault="00FC711C" w:rsidP="00313F1D">
      <w:pPr>
        <w:spacing w:after="0" w:line="240" w:lineRule="auto"/>
        <w:jc w:val="center"/>
        <w:rPr>
          <w:rFonts w:cstheme="minorHAnsi"/>
          <w:b/>
          <w:sz w:val="44"/>
        </w:rPr>
      </w:pPr>
    </w:p>
    <w:p w:rsidR="00081B27" w:rsidRPr="00FC711C" w:rsidRDefault="00081B27" w:rsidP="00313F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C711C" w:rsidRPr="00FC711C" w:rsidRDefault="00FC711C" w:rsidP="00FC711C">
      <w:pPr>
        <w:rPr>
          <w:color w:val="1F497D"/>
          <w:sz w:val="24"/>
          <w:szCs w:val="24"/>
        </w:rPr>
      </w:pPr>
      <w:r w:rsidRPr="00FC711C">
        <w:rPr>
          <w:sz w:val="24"/>
          <w:szCs w:val="24"/>
        </w:rPr>
        <w:t>4</w:t>
      </w:r>
      <w:r w:rsidRPr="00FC711C">
        <w:rPr>
          <w:sz w:val="24"/>
          <w:szCs w:val="24"/>
          <w:vertAlign w:val="superscript"/>
        </w:rPr>
        <w:t>th</w:t>
      </w:r>
      <w:r w:rsidRPr="00FC711C">
        <w:rPr>
          <w:sz w:val="24"/>
          <w:szCs w:val="24"/>
        </w:rPr>
        <w:t xml:space="preserve"> April 2019  </w:t>
      </w:r>
      <w:r w:rsidRPr="00FC711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C711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C711C">
        <w:rPr>
          <w:sz w:val="24"/>
          <w:szCs w:val="24"/>
        </w:rPr>
        <w:t xml:space="preserve"> Coping with Conflict – </w:t>
      </w:r>
      <w:proofErr w:type="spellStart"/>
      <w:r w:rsidRPr="00FC711C">
        <w:rPr>
          <w:sz w:val="24"/>
          <w:szCs w:val="24"/>
        </w:rPr>
        <w:t>Oakwell</w:t>
      </w:r>
      <w:proofErr w:type="spellEnd"/>
      <w:r w:rsidRPr="00FC711C">
        <w:rPr>
          <w:sz w:val="24"/>
          <w:szCs w:val="24"/>
        </w:rPr>
        <w:t xml:space="preserve"> Centre, Dewsbury Hospital</w:t>
      </w:r>
    </w:p>
    <w:p w:rsidR="00FC711C" w:rsidRPr="00FC711C" w:rsidRDefault="00FC711C" w:rsidP="00FC711C">
      <w:pPr>
        <w:rPr>
          <w:i/>
          <w:color w:val="1F497D"/>
          <w:sz w:val="24"/>
          <w:szCs w:val="24"/>
        </w:rPr>
      </w:pPr>
      <w:r w:rsidRPr="00FC711C">
        <w:rPr>
          <w:sz w:val="24"/>
          <w:szCs w:val="24"/>
        </w:rPr>
        <w:t>26</w:t>
      </w:r>
      <w:r w:rsidRPr="00FC711C">
        <w:rPr>
          <w:sz w:val="24"/>
          <w:szCs w:val="24"/>
          <w:vertAlign w:val="superscript"/>
        </w:rPr>
        <w:t>th</w:t>
      </w:r>
      <w:r w:rsidRPr="00FC711C">
        <w:rPr>
          <w:sz w:val="24"/>
          <w:szCs w:val="24"/>
        </w:rPr>
        <w:t xml:space="preserve"> April 2019                  Serious Incident Investigation </w:t>
      </w:r>
      <w:proofErr w:type="gramStart"/>
      <w:r w:rsidRPr="00FC71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C711C">
        <w:rPr>
          <w:sz w:val="24"/>
          <w:szCs w:val="24"/>
        </w:rPr>
        <w:t xml:space="preserve"> </w:t>
      </w:r>
      <w:r w:rsidRPr="00FC711C">
        <w:rPr>
          <w:i/>
          <w:sz w:val="24"/>
          <w:szCs w:val="24"/>
        </w:rPr>
        <w:t>Wakefield</w:t>
      </w:r>
      <w:proofErr w:type="gramEnd"/>
      <w:r w:rsidRPr="00FC711C">
        <w:rPr>
          <w:i/>
          <w:sz w:val="24"/>
          <w:szCs w:val="24"/>
        </w:rPr>
        <w:t xml:space="preserve">  </w:t>
      </w:r>
      <w:r w:rsidRPr="00FC711C">
        <w:rPr>
          <w:i/>
          <w:color w:val="FF0000"/>
          <w:sz w:val="24"/>
          <w:szCs w:val="24"/>
        </w:rPr>
        <w:t xml:space="preserve">(limited places available)   </w:t>
      </w:r>
      <w:r w:rsidRPr="00FC711C">
        <w:rPr>
          <w:i/>
          <w:sz w:val="24"/>
          <w:szCs w:val="24"/>
        </w:rPr>
        <w:tab/>
      </w:r>
      <w:r w:rsidRPr="00FC711C">
        <w:rPr>
          <w:i/>
          <w:color w:val="FF0000"/>
          <w:sz w:val="24"/>
          <w:szCs w:val="24"/>
        </w:rPr>
        <w:t xml:space="preserve">     </w:t>
      </w:r>
      <w:r w:rsidRPr="00FC711C">
        <w:rPr>
          <w:i/>
          <w:sz w:val="24"/>
          <w:szCs w:val="24"/>
        </w:rPr>
        <w:t xml:space="preserve"> </w:t>
      </w:r>
    </w:p>
    <w:p w:rsidR="00FC711C" w:rsidRPr="00FC711C" w:rsidRDefault="00FC711C" w:rsidP="00FC711C">
      <w:pPr>
        <w:rPr>
          <w:sz w:val="24"/>
          <w:szCs w:val="24"/>
        </w:rPr>
      </w:pPr>
      <w:r w:rsidRPr="00FC711C">
        <w:rPr>
          <w:sz w:val="24"/>
          <w:szCs w:val="24"/>
        </w:rPr>
        <w:t>9</w:t>
      </w:r>
      <w:r w:rsidRPr="00FC711C">
        <w:rPr>
          <w:sz w:val="24"/>
          <w:szCs w:val="24"/>
          <w:vertAlign w:val="superscript"/>
        </w:rPr>
        <w:t>th</w:t>
      </w:r>
      <w:r w:rsidRPr="00FC711C">
        <w:rPr>
          <w:sz w:val="24"/>
          <w:szCs w:val="24"/>
        </w:rPr>
        <w:t xml:space="preserve"> May 2019                     Personal </w:t>
      </w:r>
      <w:r>
        <w:rPr>
          <w:sz w:val="24"/>
          <w:szCs w:val="24"/>
        </w:rPr>
        <w:t>Power &amp; I</w:t>
      </w:r>
      <w:r w:rsidRPr="00FC711C">
        <w:rPr>
          <w:sz w:val="24"/>
          <w:szCs w:val="24"/>
        </w:rPr>
        <w:t xml:space="preserve">nfluence – </w:t>
      </w:r>
      <w:proofErr w:type="spellStart"/>
      <w:r w:rsidRPr="00FC711C">
        <w:rPr>
          <w:sz w:val="24"/>
          <w:szCs w:val="24"/>
        </w:rPr>
        <w:t>Oakwell</w:t>
      </w:r>
      <w:proofErr w:type="spellEnd"/>
      <w:r w:rsidRPr="00FC711C">
        <w:rPr>
          <w:sz w:val="24"/>
          <w:szCs w:val="24"/>
        </w:rPr>
        <w:t xml:space="preserve"> Centre, Dewsbury Hospital</w:t>
      </w:r>
    </w:p>
    <w:p w:rsidR="00FC711C" w:rsidRPr="00FC711C" w:rsidRDefault="00FC711C" w:rsidP="00FC711C">
      <w:pPr>
        <w:rPr>
          <w:sz w:val="24"/>
          <w:szCs w:val="24"/>
        </w:rPr>
      </w:pPr>
      <w:r w:rsidRPr="00FC711C">
        <w:rPr>
          <w:sz w:val="24"/>
          <w:szCs w:val="24"/>
        </w:rPr>
        <w:t>12</w:t>
      </w:r>
      <w:r w:rsidRPr="00FC711C">
        <w:rPr>
          <w:sz w:val="24"/>
          <w:szCs w:val="24"/>
          <w:vertAlign w:val="superscript"/>
        </w:rPr>
        <w:t>th</w:t>
      </w:r>
      <w:r w:rsidRPr="00FC711C">
        <w:rPr>
          <w:sz w:val="24"/>
          <w:szCs w:val="24"/>
        </w:rPr>
        <w:t xml:space="preserve"> September 2019      Human Factors – </w:t>
      </w:r>
      <w:proofErr w:type="spellStart"/>
      <w:r w:rsidRPr="00FC711C">
        <w:rPr>
          <w:sz w:val="24"/>
          <w:szCs w:val="24"/>
        </w:rPr>
        <w:t>Oakwell</w:t>
      </w:r>
      <w:proofErr w:type="spellEnd"/>
      <w:r w:rsidRPr="00FC711C">
        <w:rPr>
          <w:sz w:val="24"/>
          <w:szCs w:val="24"/>
        </w:rPr>
        <w:t xml:space="preserve"> Centre, Dewsbury Hospital</w:t>
      </w:r>
    </w:p>
    <w:p w:rsidR="00FC711C" w:rsidRDefault="00FC711C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  <w:r w:rsidRPr="00BF2BD9">
        <w:rPr>
          <w:rFonts w:ascii="Calibri" w:hAnsi="Calibri"/>
          <w:b/>
          <w:color w:val="FF0000"/>
        </w:rPr>
        <w:t xml:space="preserve">To </w:t>
      </w:r>
      <w:r>
        <w:rPr>
          <w:rFonts w:ascii="Calibri" w:hAnsi="Calibri"/>
          <w:b/>
          <w:color w:val="FF0000"/>
        </w:rPr>
        <w:t>reserve</w:t>
      </w:r>
      <w:r w:rsidRPr="00BF2BD9">
        <w:rPr>
          <w:rFonts w:ascii="Calibri" w:hAnsi="Calibri"/>
          <w:b/>
          <w:color w:val="FF0000"/>
        </w:rPr>
        <w:t xml:space="preserve"> a place please email this booking form to:  </w:t>
      </w:r>
      <w:r w:rsidR="00FC711C">
        <w:rPr>
          <w:b/>
          <w:sz w:val="22"/>
        </w:rPr>
        <w:t>fiona.seed@midyorks.nhs.uk</w:t>
      </w:r>
    </w:p>
    <w:p w:rsidR="004A17A3" w:rsidRDefault="004A17A3" w:rsidP="00524458">
      <w:pPr>
        <w:spacing w:after="0" w:line="240" w:lineRule="auto"/>
        <w:rPr>
          <w:rFonts w:cstheme="minorHAnsi"/>
        </w:rPr>
      </w:pPr>
    </w:p>
    <w:p w:rsidR="004A17A3" w:rsidRDefault="004A17A3" w:rsidP="00524458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Full name and title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Position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Specialty</w:t>
            </w:r>
          </w:p>
        </w:tc>
        <w:tc>
          <w:tcPr>
            <w:tcW w:w="6157" w:type="dxa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Hospital/Institution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Address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Email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Telephone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742827">
        <w:trPr>
          <w:trHeight w:val="680"/>
        </w:trPr>
        <w:tc>
          <w:tcPr>
            <w:tcW w:w="3085" w:type="dxa"/>
            <w:vAlign w:val="center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 choice</w:t>
            </w:r>
          </w:p>
        </w:tc>
        <w:tc>
          <w:tcPr>
            <w:tcW w:w="6157" w:type="dxa"/>
            <w:vAlign w:val="center"/>
          </w:tcPr>
          <w:p w:rsidR="004A17A3" w:rsidRDefault="004A17A3" w:rsidP="00DE5CE8">
            <w:pPr>
              <w:pStyle w:val="Default"/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Special dietary requirements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</w:tbl>
    <w:p w:rsidR="00524458" w:rsidRPr="00313F1D" w:rsidRDefault="00524458" w:rsidP="004A17A3">
      <w:pPr>
        <w:spacing w:after="0" w:line="240" w:lineRule="auto"/>
        <w:rPr>
          <w:rFonts w:cstheme="minorHAnsi"/>
        </w:rPr>
      </w:pPr>
    </w:p>
    <w:sectPr w:rsidR="00524458" w:rsidRPr="00313F1D" w:rsidSect="00C1282F">
      <w:headerReference w:type="default" r:id="rId8"/>
      <w:footerReference w:type="default" r:id="rId9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ans">
    <w:altName w:val="Branding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F69FC" wp14:editId="0721AE9C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DcHUl9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443C8" wp14:editId="1A191079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9AA01" wp14:editId="781BBD1B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9F5B" wp14:editId="40184B4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4A17A3" w:rsidP="002437F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8480" behindDoc="0" locked="0" layoutInCell="1" allowOverlap="1">
              <wp:simplePos x="0" y="0"/>
              <wp:positionH relativeFrom="margin">
                <wp:posOffset>-650875</wp:posOffset>
              </wp:positionH>
              <wp:positionV relativeFrom="line">
                <wp:posOffset>-403860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A3" w:rsidRPr="00240175" w:rsidRDefault="004A17A3" w:rsidP="00240175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240175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25pt;margin-top:-31.8pt;width:179.75pt;height:76.2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" filled="f" stroked="f" strokeweight=".5pt">
              <v:textbox inset="0,7.2pt,0,7.2pt">
                <w:txbxContent>
                  <w:p w:rsidR="004A17A3" w:rsidRPr="00240175" w:rsidRDefault="004A17A3" w:rsidP="00240175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 w:rsidRPr="00240175">
                      <w:rPr>
                        <w:b/>
                        <w:color w:val="auto"/>
                        <w:sz w:val="36"/>
                        <w:szCs w:val="36"/>
                      </w:rPr>
                      <w:t>BOOKING FORM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82EEE"/>
    <w:multiLevelType w:val="hybridMultilevel"/>
    <w:tmpl w:val="938C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0C688F"/>
    <w:rsid w:val="00113110"/>
    <w:rsid w:val="001B2F62"/>
    <w:rsid w:val="001C002D"/>
    <w:rsid w:val="001F37DD"/>
    <w:rsid w:val="002323B1"/>
    <w:rsid w:val="002437FE"/>
    <w:rsid w:val="002B4F82"/>
    <w:rsid w:val="00313F1D"/>
    <w:rsid w:val="00324038"/>
    <w:rsid w:val="003619A8"/>
    <w:rsid w:val="003810C5"/>
    <w:rsid w:val="003D5585"/>
    <w:rsid w:val="00406842"/>
    <w:rsid w:val="004A17A3"/>
    <w:rsid w:val="004A53DD"/>
    <w:rsid w:val="004B5964"/>
    <w:rsid w:val="00524403"/>
    <w:rsid w:val="00524458"/>
    <w:rsid w:val="00526537"/>
    <w:rsid w:val="00554712"/>
    <w:rsid w:val="005A78E3"/>
    <w:rsid w:val="005F393B"/>
    <w:rsid w:val="00612B66"/>
    <w:rsid w:val="0064591D"/>
    <w:rsid w:val="00650ED0"/>
    <w:rsid w:val="00695C58"/>
    <w:rsid w:val="00730B51"/>
    <w:rsid w:val="007375F1"/>
    <w:rsid w:val="007A347B"/>
    <w:rsid w:val="007C44F6"/>
    <w:rsid w:val="00801FCA"/>
    <w:rsid w:val="0088526C"/>
    <w:rsid w:val="009144AE"/>
    <w:rsid w:val="00951F1A"/>
    <w:rsid w:val="00953AFE"/>
    <w:rsid w:val="00995429"/>
    <w:rsid w:val="009A7D9C"/>
    <w:rsid w:val="009C3D08"/>
    <w:rsid w:val="00A101DC"/>
    <w:rsid w:val="00A55D1F"/>
    <w:rsid w:val="00A6629F"/>
    <w:rsid w:val="00A87561"/>
    <w:rsid w:val="00AB3BD6"/>
    <w:rsid w:val="00B2223C"/>
    <w:rsid w:val="00BD1B63"/>
    <w:rsid w:val="00C07213"/>
    <w:rsid w:val="00C1282F"/>
    <w:rsid w:val="00CC61E7"/>
    <w:rsid w:val="00CC6286"/>
    <w:rsid w:val="00CE2AB7"/>
    <w:rsid w:val="00CF476E"/>
    <w:rsid w:val="00CF5E0F"/>
    <w:rsid w:val="00D20380"/>
    <w:rsid w:val="00D7334D"/>
    <w:rsid w:val="00D8108F"/>
    <w:rsid w:val="00D85FFC"/>
    <w:rsid w:val="00DA4C14"/>
    <w:rsid w:val="00DE402F"/>
    <w:rsid w:val="00E3616E"/>
    <w:rsid w:val="00E67937"/>
    <w:rsid w:val="00E91EF1"/>
    <w:rsid w:val="00F10B1A"/>
    <w:rsid w:val="00F46972"/>
    <w:rsid w:val="00F726ED"/>
    <w:rsid w:val="00F96647"/>
    <w:rsid w:val="00FA0567"/>
    <w:rsid w:val="00FC24F4"/>
    <w:rsid w:val="00FC711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Green Barbara</cp:lastModifiedBy>
  <cp:revision>2</cp:revision>
  <cp:lastPrinted>2018-07-11T12:43:00Z</cp:lastPrinted>
  <dcterms:created xsi:type="dcterms:W3CDTF">2019-03-22T10:15:00Z</dcterms:created>
  <dcterms:modified xsi:type="dcterms:W3CDTF">2019-03-22T10:15:00Z</dcterms:modified>
</cp:coreProperties>
</file>