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A" w:rsidRPr="00CE0C93" w:rsidRDefault="00254D5A" w:rsidP="00CE0C9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AFCA20" wp14:editId="79EA0C68">
            <wp:extent cx="3286125" cy="923925"/>
            <wp:effectExtent l="0" t="0" r="9525" b="9525"/>
            <wp:docPr id="4" name="Picture 4" descr="Rotherham, Doncaster and South Humber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therham, Doncaster and South Humber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07390E" wp14:editId="672484DB">
            <wp:extent cx="2371725" cy="1069159"/>
            <wp:effectExtent l="0" t="0" r="0" b="0"/>
            <wp:docPr id="5" name="Picture 5" descr="Rotherham, Doncaster and South Humber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herham, Doncaster and South Humber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D5A">
        <w:rPr>
          <w:rFonts w:cstheme="minorHAnsi"/>
          <w:b/>
          <w:sz w:val="44"/>
        </w:rPr>
        <w:t xml:space="preserve">SAS </w:t>
      </w:r>
      <w:r>
        <w:rPr>
          <w:rFonts w:cstheme="minorHAnsi"/>
          <w:b/>
          <w:sz w:val="44"/>
        </w:rPr>
        <w:t>Doctors Teaching day</w:t>
      </w:r>
    </w:p>
    <w:p w:rsidR="00254D5A" w:rsidRPr="00254D5A" w:rsidRDefault="00254D5A" w:rsidP="00254D5A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</w:t>
      </w:r>
      <w:r w:rsidR="00814A33">
        <w:rPr>
          <w:rFonts w:cstheme="minorHAnsi"/>
          <w:b/>
          <w:sz w:val="28"/>
        </w:rPr>
        <w:t>1</w:t>
      </w:r>
      <w:r w:rsidRPr="00254D5A">
        <w:rPr>
          <w:rFonts w:cstheme="minorHAnsi"/>
          <w:b/>
          <w:sz w:val="28"/>
          <w:vertAlign w:val="superscript"/>
        </w:rPr>
        <w:t>th</w:t>
      </w:r>
      <w:r w:rsidRPr="00254D5A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September</w:t>
      </w:r>
      <w:r w:rsidRPr="00254D5A">
        <w:rPr>
          <w:rFonts w:cstheme="minorHAnsi"/>
          <w:b/>
          <w:sz w:val="28"/>
        </w:rPr>
        <w:t>2019</w:t>
      </w:r>
    </w:p>
    <w:p w:rsidR="00254D5A" w:rsidRDefault="00665EC6" w:rsidP="00665EC6">
      <w:pPr>
        <w:spacing w:after="0" w:line="240" w:lineRule="auto"/>
        <w:ind w:left="2160" w:firstLine="72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Dining Room, </w:t>
      </w:r>
      <w:r w:rsidR="00254D5A">
        <w:rPr>
          <w:rFonts w:cstheme="minorHAnsi"/>
          <w:b/>
          <w:sz w:val="28"/>
        </w:rPr>
        <w:t>St Catherine’s House</w:t>
      </w:r>
    </w:p>
    <w:p w:rsidR="00254D5A" w:rsidRDefault="00254D5A" w:rsidP="00DC634A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Doncaster</w:t>
      </w:r>
      <w:r w:rsidR="00CE0C93">
        <w:rPr>
          <w:rFonts w:cstheme="minorHAnsi"/>
          <w:b/>
          <w:sz w:val="28"/>
        </w:rPr>
        <w:t>,</w:t>
      </w:r>
      <w:r w:rsidR="00CE0C93" w:rsidRPr="00CE0C93">
        <w:rPr>
          <w:rFonts w:cstheme="minorHAnsi"/>
          <w:b/>
          <w:sz w:val="28"/>
        </w:rPr>
        <w:t xml:space="preserve"> </w:t>
      </w:r>
      <w:r w:rsidR="00CE0C93">
        <w:rPr>
          <w:rFonts w:cstheme="minorHAnsi"/>
          <w:b/>
          <w:sz w:val="28"/>
        </w:rPr>
        <w:t xml:space="preserve">DN4 8QN </w:t>
      </w:r>
    </w:p>
    <w:p w:rsidR="00DC634A" w:rsidRDefault="00DC634A" w:rsidP="00DC634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DC634A" w:rsidRDefault="00254D5A" w:rsidP="00DC634A">
      <w:pPr>
        <w:ind w:left="2880" w:firstLine="720"/>
        <w:rPr>
          <w:rFonts w:cstheme="minorHAnsi"/>
          <w:b/>
          <w:sz w:val="32"/>
          <w:szCs w:val="32"/>
        </w:rPr>
      </w:pPr>
      <w:r w:rsidRPr="00DC634A">
        <w:rPr>
          <w:rFonts w:cstheme="minorHAnsi"/>
          <w:b/>
          <w:sz w:val="32"/>
          <w:szCs w:val="32"/>
        </w:rPr>
        <w:t>PROGRAMME</w:t>
      </w:r>
    </w:p>
    <w:p w:rsidR="00254D5A" w:rsidRPr="00DC634A" w:rsidRDefault="00254D5A" w:rsidP="00DC634A">
      <w:pPr>
        <w:rPr>
          <w:rFonts w:cstheme="minorHAnsi"/>
          <w:b/>
          <w:sz w:val="32"/>
          <w:szCs w:val="32"/>
        </w:rPr>
      </w:pPr>
      <w:r w:rsidRPr="00254D5A">
        <w:rPr>
          <w:rFonts w:eastAsia="Times New Roman"/>
          <w:sz w:val="24"/>
        </w:rPr>
        <w:t>09:00</w:t>
      </w:r>
      <w:r w:rsidRPr="00254D5A">
        <w:rPr>
          <w:rFonts w:eastAsia="Times New Roman"/>
          <w:sz w:val="24"/>
        </w:rPr>
        <w:tab/>
      </w:r>
      <w:r w:rsidRPr="00254D5A">
        <w:rPr>
          <w:rFonts w:eastAsia="Times New Roman"/>
          <w:b/>
          <w:i/>
          <w:sz w:val="24"/>
        </w:rPr>
        <w:t>Registration</w:t>
      </w:r>
    </w:p>
    <w:p w:rsidR="0072450B" w:rsidRDefault="00254D5A" w:rsidP="0072450B">
      <w:pPr>
        <w:spacing w:after="0" w:line="240" w:lineRule="auto"/>
        <w:rPr>
          <w:rFonts w:eastAsia="Times New Roman"/>
        </w:rPr>
      </w:pPr>
      <w:r w:rsidRPr="00254D5A">
        <w:rPr>
          <w:rFonts w:eastAsia="Times New Roman"/>
          <w:sz w:val="24"/>
        </w:rPr>
        <w:t xml:space="preserve">09:30 </w:t>
      </w:r>
      <w:r w:rsidRPr="00254D5A">
        <w:rPr>
          <w:rFonts w:eastAsia="Times New Roman"/>
        </w:rPr>
        <w:tab/>
      </w:r>
      <w:r w:rsidRPr="00254D5A">
        <w:rPr>
          <w:rFonts w:eastAsia="Times New Roman"/>
        </w:rPr>
        <w:tab/>
      </w:r>
      <w:r w:rsidR="0072450B">
        <w:rPr>
          <w:rFonts w:eastAsia="Times New Roman"/>
          <w:b/>
          <w:sz w:val="24"/>
        </w:rPr>
        <w:t>Man</w:t>
      </w:r>
      <w:r w:rsidR="00E42CD5">
        <w:rPr>
          <w:rFonts w:eastAsia="Times New Roman"/>
          <w:b/>
          <w:sz w:val="24"/>
        </w:rPr>
        <w:t>a</w:t>
      </w:r>
      <w:r w:rsidR="0072450B">
        <w:rPr>
          <w:rFonts w:eastAsia="Times New Roman"/>
          <w:b/>
          <w:sz w:val="24"/>
        </w:rPr>
        <w:t>gement of patients with comorbid illicit substance misuse.</w:t>
      </w:r>
      <w:r w:rsidRPr="00254D5A">
        <w:rPr>
          <w:rFonts w:eastAsia="Times New Roman"/>
        </w:rPr>
        <w:tab/>
      </w:r>
    </w:p>
    <w:p w:rsidR="0072450B" w:rsidRDefault="00254D5A" w:rsidP="0072450B">
      <w:pPr>
        <w:spacing w:after="0" w:line="240" w:lineRule="auto"/>
        <w:ind w:left="1440"/>
        <w:rPr>
          <w:rFonts w:eastAsia="Times New Roman"/>
        </w:rPr>
      </w:pPr>
      <w:r w:rsidRPr="0072450B">
        <w:rPr>
          <w:rFonts w:ascii="Times New Roman" w:eastAsia="Times New Roman" w:hAnsi="Times New Roman" w:cs="Times New Roman"/>
          <w:sz w:val="24"/>
          <w:szCs w:val="24"/>
        </w:rPr>
        <w:t>Dr Navjot Ahluwalia</w:t>
      </w:r>
      <w:r w:rsidRPr="00254D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50B" w:rsidRPr="0072450B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Executive Medical Director</w:t>
      </w:r>
      <w:r w:rsidR="004D14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72450B">
        <w:rPr>
          <w:rFonts w:eastAsia="Times New Roman"/>
        </w:rPr>
        <w:t xml:space="preserve">&amp; </w:t>
      </w:r>
      <w:r w:rsidR="0072450B" w:rsidRPr="0072450B">
        <w:rPr>
          <w:rFonts w:ascii="Times New Roman" w:eastAsia="Times New Roman" w:hAnsi="Times New Roman" w:cs="Times New Roman"/>
          <w:sz w:val="24"/>
          <w:szCs w:val="24"/>
          <w:lang w:eastAsia="en-GB"/>
        </w:rPr>
        <w:t>Consultant Psychiatrist in Substance Misuse</w:t>
      </w:r>
      <w:r>
        <w:rPr>
          <w:rFonts w:eastAsia="Times New Roman"/>
        </w:rPr>
        <w:t>, RDaSH</w:t>
      </w:r>
      <w:r w:rsidR="0072450B">
        <w:rPr>
          <w:rFonts w:eastAsia="Times New Roman"/>
        </w:rPr>
        <w:t xml:space="preserve"> </w:t>
      </w:r>
    </w:p>
    <w:p w:rsidR="00254D5A" w:rsidRPr="00254D5A" w:rsidRDefault="00254D5A" w:rsidP="0072450B">
      <w:pPr>
        <w:spacing w:after="0" w:line="240" w:lineRule="auto"/>
      </w:pPr>
    </w:p>
    <w:p w:rsidR="00254D5A" w:rsidRPr="00254D5A" w:rsidRDefault="0072450B" w:rsidP="00254D5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11:00</w:t>
      </w:r>
      <w:r w:rsidR="00254D5A" w:rsidRPr="00254D5A">
        <w:rPr>
          <w:rFonts w:eastAsia="Times New Roman"/>
          <w:sz w:val="24"/>
          <w:szCs w:val="24"/>
        </w:rPr>
        <w:tab/>
      </w:r>
      <w:r w:rsidR="00254D5A" w:rsidRPr="00254D5A">
        <w:rPr>
          <w:rFonts w:eastAsia="Times New Roman"/>
          <w:b/>
          <w:i/>
          <w:sz w:val="24"/>
          <w:szCs w:val="24"/>
        </w:rPr>
        <w:t>Tea/Coffee</w:t>
      </w:r>
    </w:p>
    <w:p w:rsidR="00254D5A" w:rsidRPr="00254D5A" w:rsidRDefault="00254D5A" w:rsidP="00254D5A">
      <w:pPr>
        <w:spacing w:after="0" w:line="240" w:lineRule="auto"/>
        <w:rPr>
          <w:rFonts w:eastAsia="Times New Roman"/>
        </w:rPr>
      </w:pPr>
    </w:p>
    <w:p w:rsidR="00DB1D24" w:rsidRPr="00DB1D24" w:rsidRDefault="0072450B" w:rsidP="00DB1D24">
      <w:pPr>
        <w:spacing w:after="0" w:line="240" w:lineRule="auto"/>
        <w:ind w:left="1440" w:hanging="1440"/>
        <w:rPr>
          <w:rFonts w:eastAsia="Times New Roman"/>
          <w:b/>
          <w:sz w:val="24"/>
        </w:rPr>
      </w:pPr>
      <w:r>
        <w:rPr>
          <w:rFonts w:eastAsia="Times New Roman"/>
        </w:rPr>
        <w:t>11.15</w:t>
      </w:r>
      <w:r w:rsidR="00254D5A" w:rsidRPr="00254D5A">
        <w:rPr>
          <w:rFonts w:eastAsia="Times New Roman"/>
        </w:rPr>
        <w:tab/>
      </w:r>
      <w:r>
        <w:rPr>
          <w:rFonts w:eastAsia="Times New Roman"/>
          <w:b/>
          <w:sz w:val="24"/>
        </w:rPr>
        <w:t>Management of patients with comorbid illicit substance misuse (Continued from previous session)</w:t>
      </w:r>
    </w:p>
    <w:p w:rsidR="00740444" w:rsidRPr="00740444" w:rsidRDefault="0072450B" w:rsidP="00254D5A">
      <w:pPr>
        <w:spacing w:after="0" w:line="240" w:lineRule="auto"/>
        <w:rPr>
          <w:rFonts w:eastAsia="Times New Roman"/>
          <w:b/>
          <w:i/>
          <w:sz w:val="24"/>
        </w:rPr>
      </w:pPr>
      <w:r>
        <w:rPr>
          <w:rFonts w:eastAsia="Times New Roman"/>
          <w:sz w:val="24"/>
        </w:rPr>
        <w:t>12</w:t>
      </w:r>
      <w:r w:rsidR="00254D5A" w:rsidRPr="00254D5A">
        <w:rPr>
          <w:rFonts w:eastAsia="Times New Roman"/>
          <w:sz w:val="24"/>
        </w:rPr>
        <w:t>:</w:t>
      </w:r>
      <w:r>
        <w:rPr>
          <w:rFonts w:eastAsia="Times New Roman"/>
          <w:sz w:val="24"/>
        </w:rPr>
        <w:t>30</w:t>
      </w:r>
      <w:r w:rsidR="00254D5A" w:rsidRPr="00254D5A">
        <w:rPr>
          <w:rFonts w:eastAsia="Times New Roman"/>
          <w:sz w:val="24"/>
        </w:rPr>
        <w:tab/>
      </w:r>
      <w:r w:rsidR="00254D5A" w:rsidRPr="00254D5A">
        <w:rPr>
          <w:rFonts w:eastAsia="Times New Roman"/>
          <w:b/>
          <w:i/>
          <w:sz w:val="24"/>
        </w:rPr>
        <w:t>Lunch</w:t>
      </w:r>
    </w:p>
    <w:p w:rsidR="00254D5A" w:rsidRPr="00254D5A" w:rsidRDefault="00254D5A" w:rsidP="00254D5A">
      <w:pPr>
        <w:spacing w:after="0" w:line="240" w:lineRule="auto"/>
        <w:rPr>
          <w:rFonts w:eastAsia="Times New Roman"/>
        </w:rPr>
      </w:pPr>
    </w:p>
    <w:p w:rsidR="00740444" w:rsidRPr="004D14BE" w:rsidRDefault="0072450B" w:rsidP="00DD5B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eastAsia="Times New Roman"/>
          <w:sz w:val="24"/>
        </w:rPr>
        <w:t>13:30</w:t>
      </w:r>
      <w:r w:rsidR="00254D5A" w:rsidRPr="00254D5A">
        <w:rPr>
          <w:rFonts w:eastAsia="Times New Roman"/>
        </w:rPr>
        <w:tab/>
      </w:r>
      <w:r>
        <w:rPr>
          <w:rFonts w:eastAsia="Times New Roman"/>
        </w:rPr>
        <w:tab/>
      </w:r>
      <w:r w:rsidRPr="004D14BE">
        <w:rPr>
          <w:rFonts w:eastAsia="Times New Roman" w:cs="Times New Roman"/>
          <w:b/>
          <w:sz w:val="24"/>
          <w:szCs w:val="24"/>
        </w:rPr>
        <w:t xml:space="preserve">Prescribing </w:t>
      </w:r>
      <w:r w:rsidR="00665EC6" w:rsidRPr="004D14BE">
        <w:rPr>
          <w:rFonts w:eastAsia="Times New Roman" w:cs="Times New Roman"/>
          <w:b/>
          <w:sz w:val="24"/>
          <w:szCs w:val="24"/>
        </w:rPr>
        <w:t xml:space="preserve">decisions </w:t>
      </w:r>
      <w:r w:rsidR="00665EC6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·         </w:t>
      </w:r>
    </w:p>
    <w:p w:rsidR="00254D5A" w:rsidRPr="004D14BE" w:rsidRDefault="00665EC6" w:rsidP="00740444">
      <w:pPr>
        <w:shd w:val="clear" w:color="auto" w:fill="FFFFFF"/>
        <w:ind w:left="144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Dr John Bottomley, Associate Medical Director, Doncaster &amp; </w:t>
      </w:r>
      <w:r w:rsidR="00152D25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Consultant Psychiatrist in Older People</w:t>
      </w:r>
      <w:r w:rsidR="00740444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’s</w:t>
      </w:r>
      <w:r w:rsid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Mental Health services, RDaSH</w:t>
      </w:r>
    </w:p>
    <w:p w:rsidR="00254D5A" w:rsidRPr="00254D5A" w:rsidRDefault="0072450B" w:rsidP="00254D5A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14:45</w:t>
      </w:r>
      <w:r w:rsidR="00254D5A" w:rsidRPr="00254D5A">
        <w:rPr>
          <w:rFonts w:eastAsia="Times New Roman"/>
          <w:sz w:val="24"/>
        </w:rPr>
        <w:tab/>
      </w:r>
      <w:r w:rsidRPr="00254D5A">
        <w:rPr>
          <w:rFonts w:eastAsia="Times New Roman"/>
          <w:b/>
          <w:i/>
          <w:sz w:val="24"/>
          <w:szCs w:val="24"/>
        </w:rPr>
        <w:t>Tea/Coffee</w:t>
      </w:r>
    </w:p>
    <w:p w:rsidR="00254D5A" w:rsidRPr="00254D5A" w:rsidRDefault="00254D5A" w:rsidP="00254D5A">
      <w:pPr>
        <w:spacing w:after="0" w:line="240" w:lineRule="auto"/>
        <w:rPr>
          <w:rFonts w:eastAsia="Times New Roman"/>
        </w:rPr>
      </w:pPr>
    </w:p>
    <w:p w:rsidR="00254D5A" w:rsidRPr="004D14BE" w:rsidRDefault="0072450B" w:rsidP="00254D5A">
      <w:pPr>
        <w:spacing w:after="0" w:line="240" w:lineRule="auto"/>
        <w:ind w:left="1440" w:hanging="1440"/>
        <w:rPr>
          <w:rFonts w:eastAsia="Times New Roman"/>
          <w:b/>
        </w:rPr>
      </w:pPr>
      <w:r>
        <w:rPr>
          <w:rFonts w:eastAsia="Times New Roman"/>
          <w:sz w:val="24"/>
        </w:rPr>
        <w:t>15:00</w:t>
      </w:r>
      <w:r w:rsidR="00254D5A" w:rsidRPr="00254D5A">
        <w:rPr>
          <w:rFonts w:eastAsia="Times New Roman"/>
        </w:rPr>
        <w:tab/>
      </w:r>
      <w:r w:rsidR="00665EC6" w:rsidRPr="00665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665EC6" w:rsidRPr="004D14BE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Application of the M</w:t>
      </w:r>
      <w:r w:rsidR="002F0A9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ental </w:t>
      </w:r>
      <w:r w:rsidR="00665EC6" w:rsidRPr="004D14BE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C</w:t>
      </w:r>
      <w:r w:rsidR="002F0A9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apacity </w:t>
      </w:r>
      <w:r w:rsidR="00665EC6" w:rsidRPr="004D14BE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A</w:t>
      </w:r>
      <w:r w:rsidR="002F0A9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ct </w:t>
      </w:r>
      <w:bookmarkStart w:id="0" w:name="_GoBack"/>
      <w:bookmarkEnd w:id="0"/>
      <w:r w:rsidR="00665EC6" w:rsidRPr="004D14BE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 2005</w:t>
      </w:r>
      <w:r w:rsidRPr="004D14BE">
        <w:rPr>
          <w:rFonts w:eastAsia="Times New Roman"/>
          <w:b/>
        </w:rPr>
        <w:tab/>
      </w:r>
    </w:p>
    <w:p w:rsidR="00DC634A" w:rsidRDefault="00665EC6" w:rsidP="00DC634A">
      <w:pPr>
        <w:shd w:val="clear" w:color="auto" w:fill="FFFFFF"/>
        <w:ind w:left="1440"/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en-GB"/>
        </w:rPr>
      </w:pPr>
      <w:r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Dr John Bottomley, Associate Medical Director, Doncaster &amp; </w:t>
      </w:r>
      <w:r w:rsidR="00152D25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Consultant Psychiatrist in O</w:t>
      </w:r>
      <w:r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ld</w:t>
      </w:r>
      <w:r w:rsidR="00C3556E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er People</w:t>
      </w:r>
      <w:r w:rsidR="00740444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’s</w:t>
      </w:r>
      <w:r w:rsidR="00C3556E" w:rsidRP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Mental Health S</w:t>
      </w:r>
      <w:r w:rsidR="004D14B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ervices, RDaSH.</w:t>
      </w:r>
    </w:p>
    <w:p w:rsidR="007B4702" w:rsidRPr="00DC634A" w:rsidRDefault="00254D5A" w:rsidP="00DC634A">
      <w:pPr>
        <w:shd w:val="clear" w:color="auto" w:fill="FFFFFF"/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en-GB"/>
        </w:rPr>
      </w:pPr>
      <w:r w:rsidRPr="00254D5A">
        <w:rPr>
          <w:rFonts w:eastAsia="Times New Roman"/>
          <w:sz w:val="24"/>
        </w:rPr>
        <w:t>16:30</w:t>
      </w:r>
      <w:r w:rsidRPr="00254D5A">
        <w:rPr>
          <w:rFonts w:eastAsia="Times New Roman"/>
          <w:sz w:val="24"/>
        </w:rPr>
        <w:tab/>
      </w:r>
      <w:r w:rsidRPr="00254D5A">
        <w:rPr>
          <w:rFonts w:eastAsia="Times New Roman"/>
          <w:b/>
          <w:i/>
          <w:sz w:val="24"/>
        </w:rPr>
        <w:t>Close</w:t>
      </w:r>
    </w:p>
    <w:p w:rsidR="00CE0C93" w:rsidRDefault="00CE0C93" w:rsidP="0072450B">
      <w:pPr>
        <w:rPr>
          <w:noProof/>
          <w:lang w:eastAsia="en-GB"/>
        </w:rPr>
      </w:pPr>
      <w:r w:rsidRPr="00DC634A">
        <w:rPr>
          <w:noProof/>
          <w:lang w:eastAsia="en-GB"/>
        </w:rPr>
        <w:t xml:space="preserve">To book on this programme please contact </w:t>
      </w:r>
      <w:r w:rsidR="00DC634A">
        <w:rPr>
          <w:noProof/>
          <w:lang w:eastAsia="en-GB"/>
        </w:rPr>
        <w:t xml:space="preserve">Ms Nicola Bird, </w:t>
      </w:r>
      <w:r w:rsidR="00DC634A" w:rsidRPr="00DC634A">
        <w:rPr>
          <w:b/>
          <w:bCs/>
        </w:rPr>
        <w:t xml:space="preserve">Medical Workforce &amp; Education Administrator </w:t>
      </w:r>
      <w:r w:rsidR="00DD5B9C" w:rsidRPr="00DC634A">
        <w:rPr>
          <w:noProof/>
          <w:lang w:eastAsia="en-GB"/>
        </w:rPr>
        <w:t>by e mail only.</w:t>
      </w:r>
      <w:r w:rsidR="00DC634A" w:rsidRPr="00DC634A">
        <w:rPr>
          <w:noProof/>
          <w:lang w:eastAsia="en-GB"/>
        </w:rPr>
        <w:t xml:space="preserve"> E mail: </w:t>
      </w:r>
      <w:hyperlink r:id="rId7" w:history="1">
        <w:r w:rsidR="00DC634A" w:rsidRPr="00DC634A">
          <w:rPr>
            <w:rStyle w:val="Hyperlink"/>
            <w:noProof/>
            <w:lang w:eastAsia="en-GB"/>
          </w:rPr>
          <w:t>rdash.medicalpersonnel@nhs.net</w:t>
        </w:r>
      </w:hyperlink>
      <w:r w:rsidR="00DC634A" w:rsidRPr="00DC634A">
        <w:rPr>
          <w:noProof/>
          <w:lang w:eastAsia="en-GB"/>
        </w:rPr>
        <w:t xml:space="preserve"> </w:t>
      </w:r>
    </w:p>
    <w:p w:rsidR="00DC634A" w:rsidRPr="00DC634A" w:rsidRDefault="00DC634A" w:rsidP="0072450B">
      <w:pPr>
        <w:rPr>
          <w:noProof/>
          <w:lang w:eastAsia="en-GB"/>
        </w:rPr>
      </w:pPr>
      <w:r>
        <w:rPr>
          <w:noProof/>
          <w:lang w:eastAsia="en-GB"/>
        </w:rPr>
        <w:t xml:space="preserve">For any other query, please e mail SAS Tutor Dr T. Sinha on </w:t>
      </w:r>
      <w:r w:rsidR="00DB1D24">
        <w:rPr>
          <w:noProof/>
          <w:lang w:eastAsia="en-GB"/>
        </w:rPr>
        <w:t xml:space="preserve">e mail: </w:t>
      </w:r>
      <w:r w:rsidRPr="00DB1D24">
        <w:rPr>
          <w:b/>
          <w:noProof/>
          <w:lang w:eastAsia="en-GB"/>
        </w:rPr>
        <w:t>tanuja.sinha@nhs.net</w:t>
      </w:r>
    </w:p>
    <w:p w:rsidR="00254D5A" w:rsidRPr="00DC634A" w:rsidRDefault="00152D25" w:rsidP="0072450B">
      <w:pPr>
        <w:rPr>
          <w:noProof/>
          <w:lang w:eastAsia="en-GB"/>
        </w:rPr>
      </w:pPr>
      <w:r w:rsidRPr="004D14BE">
        <w:rPr>
          <w:noProof/>
          <w:sz w:val="24"/>
          <w:szCs w:val="24"/>
          <w:lang w:eastAsia="en-GB"/>
        </w:rPr>
        <w:t xml:space="preserve">Certificate </w:t>
      </w:r>
      <w:r w:rsidR="00CE0C93" w:rsidRPr="004D14BE">
        <w:rPr>
          <w:noProof/>
          <w:sz w:val="24"/>
          <w:szCs w:val="24"/>
          <w:lang w:eastAsia="en-GB"/>
        </w:rPr>
        <w:t xml:space="preserve">of attendance would </w:t>
      </w:r>
      <w:r w:rsidRPr="004D14BE">
        <w:rPr>
          <w:noProof/>
          <w:sz w:val="24"/>
          <w:szCs w:val="24"/>
          <w:lang w:eastAsia="en-GB"/>
        </w:rPr>
        <w:t xml:space="preserve">be provided </w:t>
      </w:r>
      <w:r w:rsidR="00AE1CA5" w:rsidRPr="004D14BE">
        <w:rPr>
          <w:noProof/>
          <w:sz w:val="24"/>
          <w:szCs w:val="24"/>
          <w:lang w:eastAsia="en-GB"/>
        </w:rPr>
        <w:t xml:space="preserve">following attendance and receipt of </w:t>
      </w:r>
      <w:r w:rsidRPr="004D14BE">
        <w:rPr>
          <w:noProof/>
          <w:sz w:val="24"/>
          <w:szCs w:val="24"/>
          <w:lang w:eastAsia="en-GB"/>
        </w:rPr>
        <w:t>feedback.</w:t>
      </w:r>
      <w:r w:rsidR="0072450B" w:rsidRPr="004D14BE">
        <w:rPr>
          <w:noProof/>
          <w:sz w:val="24"/>
          <w:szCs w:val="24"/>
          <w:lang w:eastAsia="en-GB"/>
        </w:rPr>
        <w:t xml:space="preserve">            </w:t>
      </w:r>
    </w:p>
    <w:sectPr w:rsidR="00254D5A" w:rsidRPr="00DC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A"/>
    <w:rsid w:val="00104F71"/>
    <w:rsid w:val="00152D25"/>
    <w:rsid w:val="00254D5A"/>
    <w:rsid w:val="002F0A9F"/>
    <w:rsid w:val="004D14BE"/>
    <w:rsid w:val="004F0CF8"/>
    <w:rsid w:val="0051379F"/>
    <w:rsid w:val="00664BC5"/>
    <w:rsid w:val="00665EC6"/>
    <w:rsid w:val="0068365E"/>
    <w:rsid w:val="0072450B"/>
    <w:rsid w:val="00740444"/>
    <w:rsid w:val="007B4702"/>
    <w:rsid w:val="00814A33"/>
    <w:rsid w:val="008A0946"/>
    <w:rsid w:val="00AE1CA5"/>
    <w:rsid w:val="00BA1586"/>
    <w:rsid w:val="00C1686F"/>
    <w:rsid w:val="00C3556E"/>
    <w:rsid w:val="00CE0C93"/>
    <w:rsid w:val="00DB1D24"/>
    <w:rsid w:val="00DC634A"/>
    <w:rsid w:val="00DD5B9C"/>
    <w:rsid w:val="00E42CD5"/>
    <w:rsid w:val="00EB31AD"/>
    <w:rsid w:val="00F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9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0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5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3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8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33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73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9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8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96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8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26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749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65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13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7772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9559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1430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3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0795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136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5916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925846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8580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22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25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05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8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751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1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01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276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03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800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52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35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646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9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ash.medicalpersonnel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Sinha, Tanuja</dc:creator>
  <cp:lastModifiedBy>Sinha, Tanuji</cp:lastModifiedBy>
  <cp:revision>3</cp:revision>
  <dcterms:created xsi:type="dcterms:W3CDTF">2019-07-19T10:02:00Z</dcterms:created>
  <dcterms:modified xsi:type="dcterms:W3CDTF">2019-07-19T10:03:00Z</dcterms:modified>
</cp:coreProperties>
</file>