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CB1B" w14:textId="77777777" w:rsidR="00DF69BE" w:rsidRDefault="00DF69BE">
      <w:pPr>
        <w:tabs>
          <w:tab w:val="left" w:pos="900"/>
        </w:tabs>
        <w:jc w:val="both"/>
        <w:rPr>
          <w:rFonts w:ascii="Arial" w:hAnsi="Arial" w:cs="Arial"/>
          <w:b/>
          <w:sz w:val="22"/>
          <w:szCs w:val="22"/>
        </w:rPr>
      </w:pPr>
    </w:p>
    <w:p w14:paraId="773CBCFF" w14:textId="77777777" w:rsidR="00DF69BE" w:rsidRDefault="00DF69BE">
      <w:pPr>
        <w:tabs>
          <w:tab w:val="left" w:pos="900"/>
        </w:tabs>
        <w:jc w:val="both"/>
        <w:rPr>
          <w:rFonts w:ascii="Arial" w:hAnsi="Arial" w:cs="Arial"/>
          <w:b/>
          <w:color w:val="FF0000"/>
          <w:sz w:val="28"/>
          <w:szCs w:val="28"/>
        </w:rPr>
      </w:pPr>
    </w:p>
    <w:p w14:paraId="702B7BF1" w14:textId="77777777" w:rsidR="00DF69BE" w:rsidRDefault="00DF69BE">
      <w:pPr>
        <w:tabs>
          <w:tab w:val="center" w:pos="5040"/>
          <w:tab w:val="right" w:pos="9900"/>
        </w:tabs>
        <w:jc w:val="right"/>
      </w:pPr>
      <w:r>
        <w:t xml:space="preserve">                                                                     </w:t>
      </w:r>
    </w:p>
    <w:p w14:paraId="4F3ECFC0" w14:textId="77777777" w:rsidR="00DF69BE" w:rsidRDefault="00DF69BE">
      <w:pPr>
        <w:rPr>
          <w:rFonts w:ascii="Arial" w:hAnsi="Arial" w:cs="Arial"/>
          <w:b/>
          <w:sz w:val="28"/>
          <w:szCs w:val="28"/>
        </w:rPr>
      </w:pPr>
      <w:r>
        <w:rPr>
          <w:rFonts w:ascii="Arial" w:hAnsi="Arial" w:cs="Arial"/>
          <w:b/>
          <w:sz w:val="28"/>
          <w:szCs w:val="28"/>
        </w:rPr>
        <w:t>West Yorkshire Foundation School (WYFS)</w:t>
      </w:r>
    </w:p>
    <w:p w14:paraId="37B4D4B0" w14:textId="77777777" w:rsidR="00DF69BE" w:rsidRDefault="00DF69BE">
      <w:pPr>
        <w:rPr>
          <w:rFonts w:ascii="Arial" w:hAnsi="Arial" w:cs="Arial"/>
          <w:b/>
          <w:sz w:val="28"/>
          <w:szCs w:val="28"/>
        </w:rPr>
      </w:pPr>
    </w:p>
    <w:p w14:paraId="2F5038E8" w14:textId="77777777" w:rsidR="00DF69BE" w:rsidRDefault="00DF69BE">
      <w:pPr>
        <w:rPr>
          <w:rFonts w:ascii="Arial" w:hAnsi="Arial" w:cs="Arial"/>
          <w:b/>
          <w:color w:val="FF0000"/>
          <w:sz w:val="28"/>
          <w:szCs w:val="28"/>
        </w:rPr>
      </w:pPr>
      <w:r>
        <w:rPr>
          <w:rFonts w:ascii="Arial" w:hAnsi="Arial" w:cs="Arial"/>
          <w:b/>
          <w:sz w:val="28"/>
          <w:szCs w:val="28"/>
        </w:rPr>
        <w:t>Individual Placement Description – Elderly Medicine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33A3F55F" w14:textId="77777777" w:rsidR="00DF69BE" w:rsidRDefault="00DF69BE">
      <w:pPr>
        <w:rPr>
          <w:rFonts w:ascii="Arial" w:hAnsi="Arial" w:cs="Arial"/>
          <w:b/>
          <w:sz w:val="22"/>
          <w:szCs w:val="22"/>
        </w:rPr>
      </w:pPr>
    </w:p>
    <w:p w14:paraId="3409163A" w14:textId="77777777" w:rsidR="00DF69BE" w:rsidRDefault="00DF69BE">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DF69BE" w14:paraId="68F8F6A3" w14:textId="77777777">
        <w:trPr>
          <w:trHeight w:val="144"/>
        </w:trPr>
        <w:tc>
          <w:tcPr>
            <w:tcW w:w="3851" w:type="dxa"/>
          </w:tcPr>
          <w:p w14:paraId="5BA68B4E" w14:textId="77777777" w:rsidR="00DF69BE" w:rsidRDefault="00DF69BE">
            <w:pPr>
              <w:rPr>
                <w:rFonts w:ascii="Arial" w:hAnsi="Arial" w:cs="Arial"/>
                <w:b/>
              </w:rPr>
            </w:pPr>
            <w:r>
              <w:rPr>
                <w:rFonts w:ascii="Arial" w:hAnsi="Arial" w:cs="Arial"/>
                <w:b/>
              </w:rPr>
              <w:t>Grade</w:t>
            </w:r>
          </w:p>
          <w:p w14:paraId="1F3B202E" w14:textId="77777777" w:rsidR="00DF69BE" w:rsidRDefault="00DF69BE">
            <w:pPr>
              <w:rPr>
                <w:rFonts w:ascii="Arial" w:hAnsi="Arial" w:cs="Arial"/>
                <w:b/>
              </w:rPr>
            </w:pPr>
          </w:p>
        </w:tc>
        <w:tc>
          <w:tcPr>
            <w:tcW w:w="6605" w:type="dxa"/>
          </w:tcPr>
          <w:p w14:paraId="3A4E4D51" w14:textId="77777777" w:rsidR="00DF69BE" w:rsidRDefault="00DF69BE">
            <w:pPr>
              <w:jc w:val="both"/>
              <w:rPr>
                <w:rFonts w:ascii="Arial" w:hAnsi="Arial" w:cs="Arial"/>
              </w:rPr>
            </w:pPr>
            <w:r>
              <w:rPr>
                <w:rFonts w:ascii="Arial" w:hAnsi="Arial" w:cs="Arial"/>
              </w:rPr>
              <w:t xml:space="preserve">Foundation Year 2 </w:t>
            </w:r>
          </w:p>
        </w:tc>
      </w:tr>
      <w:tr w:rsidR="00DF69BE" w14:paraId="3CF615A9" w14:textId="77777777">
        <w:trPr>
          <w:trHeight w:val="144"/>
        </w:trPr>
        <w:tc>
          <w:tcPr>
            <w:tcW w:w="3851" w:type="dxa"/>
          </w:tcPr>
          <w:p w14:paraId="321ABFBB" w14:textId="77777777" w:rsidR="00DF69BE" w:rsidRDefault="00DF69BE">
            <w:pPr>
              <w:rPr>
                <w:rFonts w:ascii="Arial" w:hAnsi="Arial" w:cs="Arial"/>
                <w:b/>
              </w:rPr>
            </w:pPr>
            <w:r>
              <w:rPr>
                <w:rFonts w:ascii="Arial" w:hAnsi="Arial" w:cs="Arial"/>
                <w:b/>
              </w:rPr>
              <w:t>Placement / Post Number</w:t>
            </w:r>
          </w:p>
        </w:tc>
        <w:tc>
          <w:tcPr>
            <w:tcW w:w="6605" w:type="dxa"/>
          </w:tcPr>
          <w:p w14:paraId="473A2DB8" w14:textId="77777777" w:rsidR="00DF69BE" w:rsidRDefault="00DF69BE">
            <w:pPr>
              <w:jc w:val="both"/>
              <w:rPr>
                <w:rFonts w:ascii="Arial" w:hAnsi="Arial" w:cs="Arial"/>
              </w:rPr>
            </w:pPr>
            <w:r>
              <w:rPr>
                <w:rFonts w:ascii="Arial" w:hAnsi="Arial" w:cs="Arial"/>
              </w:rPr>
              <w:t>Elderly Medicine</w:t>
            </w:r>
          </w:p>
          <w:p w14:paraId="1DF8BBF2" w14:textId="77777777" w:rsidR="006C476E" w:rsidRDefault="006C476E" w:rsidP="006C476E">
            <w:pPr>
              <w:jc w:val="both"/>
              <w:rPr>
                <w:rFonts w:ascii="Arial" w:hAnsi="Arial" w:cs="Arial"/>
              </w:rPr>
            </w:pPr>
            <w:r>
              <w:rPr>
                <w:rFonts w:ascii="Arial" w:hAnsi="Arial" w:cs="Arial"/>
              </w:rPr>
              <w:t>YHD/RCD01/011/FP2/001</w:t>
            </w:r>
          </w:p>
          <w:p w14:paraId="6A4EED0E" w14:textId="77777777" w:rsidR="00DF69BE" w:rsidRDefault="00DF69BE">
            <w:pPr>
              <w:jc w:val="both"/>
              <w:rPr>
                <w:rFonts w:ascii="Arial" w:hAnsi="Arial" w:cs="Arial"/>
              </w:rPr>
            </w:pPr>
            <w:r>
              <w:rPr>
                <w:rFonts w:ascii="Arial" w:hAnsi="Arial" w:cs="Arial"/>
              </w:rPr>
              <w:t xml:space="preserve">And </w:t>
            </w:r>
          </w:p>
          <w:p w14:paraId="70E9307D" w14:textId="77777777" w:rsidR="00DF69BE" w:rsidRDefault="006C476E">
            <w:pPr>
              <w:jc w:val="both"/>
              <w:rPr>
                <w:rFonts w:ascii="Arial" w:hAnsi="Arial" w:cs="Arial"/>
              </w:rPr>
            </w:pPr>
            <w:r>
              <w:rPr>
                <w:rFonts w:ascii="Arial" w:hAnsi="Arial" w:cs="Arial"/>
              </w:rPr>
              <w:t>YHD/RCD01/011/FP2/002</w:t>
            </w:r>
          </w:p>
        </w:tc>
      </w:tr>
      <w:tr w:rsidR="00DF69BE" w14:paraId="132BEF63" w14:textId="77777777">
        <w:trPr>
          <w:trHeight w:val="144"/>
        </w:trPr>
        <w:tc>
          <w:tcPr>
            <w:tcW w:w="3851" w:type="dxa"/>
          </w:tcPr>
          <w:p w14:paraId="47A9BDC0" w14:textId="77777777" w:rsidR="00DF69BE" w:rsidRDefault="00DF69BE">
            <w:pPr>
              <w:rPr>
                <w:rFonts w:ascii="Arial" w:hAnsi="Arial" w:cs="Arial"/>
                <w:b/>
              </w:rPr>
            </w:pPr>
            <w:r>
              <w:rPr>
                <w:rFonts w:ascii="Arial" w:hAnsi="Arial" w:cs="Arial"/>
                <w:b/>
              </w:rPr>
              <w:t>Department</w:t>
            </w:r>
          </w:p>
        </w:tc>
        <w:tc>
          <w:tcPr>
            <w:tcW w:w="6605" w:type="dxa"/>
          </w:tcPr>
          <w:p w14:paraId="1677A423" w14:textId="77777777" w:rsidR="00090468" w:rsidRPr="00CB3E4E" w:rsidRDefault="00090468" w:rsidP="00090468">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06E08CB7" w14:textId="77777777" w:rsidR="00090468" w:rsidRDefault="00090468" w:rsidP="00090468">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Directorate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ambulatory pathways. </w:t>
            </w:r>
          </w:p>
          <w:p w14:paraId="6F82EC38" w14:textId="77777777" w:rsidR="00090468" w:rsidRDefault="00090468" w:rsidP="00090468">
            <w:pPr>
              <w:pStyle w:val="xmsonormal"/>
              <w:shd w:val="clear" w:color="auto" w:fill="FFFFFF"/>
              <w:rPr>
                <w:rStyle w:val="xcontentpasted0"/>
                <w:rFonts w:ascii="Arial" w:hAnsi="Arial" w:cs="Arial"/>
                <w:lang w:val="en-US"/>
              </w:rPr>
            </w:pPr>
          </w:p>
          <w:p w14:paraId="0CAD12D6" w14:textId="77777777" w:rsidR="00090468" w:rsidRDefault="00090468" w:rsidP="00090468">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66B86432" w14:textId="77777777" w:rsidR="00090468" w:rsidRDefault="00090468" w:rsidP="00090468">
            <w:pPr>
              <w:pStyle w:val="xmsonormal"/>
              <w:shd w:val="clear" w:color="auto" w:fill="FFFFFF"/>
              <w:rPr>
                <w:rStyle w:val="xcontentpasted0"/>
                <w:rFonts w:ascii="Arial" w:hAnsi="Arial" w:cs="Arial"/>
                <w:color w:val="000000"/>
                <w:lang w:val="en-US"/>
              </w:rPr>
            </w:pPr>
          </w:p>
          <w:p w14:paraId="4AE8C4CE" w14:textId="77777777" w:rsidR="00090468" w:rsidRDefault="00090468" w:rsidP="00090468">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5ED2E93A" w14:textId="77777777" w:rsidR="00090468" w:rsidRDefault="00090468" w:rsidP="00090468">
            <w:pPr>
              <w:pStyle w:val="xmsonormal"/>
              <w:shd w:val="clear" w:color="auto" w:fill="FFFFFF"/>
              <w:rPr>
                <w:rStyle w:val="xcontentpasted0"/>
                <w:rFonts w:ascii="Arial" w:hAnsi="Arial" w:cs="Arial"/>
                <w:color w:val="000000"/>
                <w:lang w:val="en-US"/>
              </w:rPr>
            </w:pPr>
          </w:p>
          <w:p w14:paraId="5C4A4078" w14:textId="77777777" w:rsidR="00090468" w:rsidRDefault="00090468" w:rsidP="00090468">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279812BD" w14:textId="77777777" w:rsidR="00090468" w:rsidRDefault="00090468" w:rsidP="00090468">
            <w:pPr>
              <w:pStyle w:val="xmsonormal"/>
              <w:shd w:val="clear" w:color="auto" w:fill="FFFFFF"/>
              <w:rPr>
                <w:rStyle w:val="xcontentpasted0"/>
                <w:rFonts w:ascii="Arial" w:hAnsi="Arial" w:cs="Arial"/>
                <w:color w:val="000000"/>
                <w:lang w:val="en-US"/>
              </w:rPr>
            </w:pPr>
          </w:p>
          <w:p w14:paraId="101399A8" w14:textId="77777777" w:rsidR="00090468" w:rsidRDefault="00090468" w:rsidP="00090468">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5AFA6FF6" w14:textId="77777777" w:rsidR="00090468" w:rsidRDefault="00090468" w:rsidP="00090468">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w:t>
            </w:r>
            <w:proofErr w:type="gramStart"/>
            <w:r>
              <w:rPr>
                <w:rStyle w:val="xcontentpasted0"/>
                <w:rFonts w:ascii="Arial" w:hAnsi="Arial" w:cs="Arial"/>
                <w:color w:val="000000"/>
                <w:lang w:val="en-US"/>
              </w:rPr>
              <w:t>a number of</w:t>
            </w:r>
            <w:proofErr w:type="gramEnd"/>
            <w:r>
              <w:rPr>
                <w:rStyle w:val="xcontentpasted0"/>
                <w:rFonts w:ascii="Arial" w:hAnsi="Arial" w:cs="Arial"/>
                <w:color w:val="000000"/>
                <w:lang w:val="en-US"/>
              </w:rPr>
              <w:t xml:space="preserve">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54A61778" w14:textId="77777777" w:rsidR="00090468" w:rsidRDefault="00090468" w:rsidP="00090468">
            <w:pPr>
              <w:pStyle w:val="xmsonormal"/>
              <w:shd w:val="clear" w:color="auto" w:fill="FFFFFF"/>
              <w:rPr>
                <w:rStyle w:val="xcontentpasted0"/>
                <w:rFonts w:ascii="Arial" w:hAnsi="Arial" w:cs="Arial"/>
                <w:color w:val="000000"/>
                <w:lang w:val="en-US"/>
              </w:rPr>
            </w:pPr>
          </w:p>
          <w:p w14:paraId="4CDE9CA3" w14:textId="475F83D1" w:rsidR="00DF69BE" w:rsidRPr="00090468" w:rsidRDefault="00090468" w:rsidP="00090468">
            <w:pPr>
              <w:pStyle w:val="xmsonormal"/>
              <w:shd w:val="clear" w:color="auto" w:fill="FFFFFF"/>
              <w:rPr>
                <w:rFonts w:ascii="Arial" w:hAnsi="Arial" w:cs="Arial"/>
                <w:color w:val="000000"/>
                <w:lang w:val="en-US"/>
              </w:rPr>
            </w:pPr>
            <w:r>
              <w:rPr>
                <w:rStyle w:val="xcontentpasted0"/>
                <w:rFonts w:ascii="Arial" w:hAnsi="Arial" w:cs="Arial"/>
                <w:color w:val="000000"/>
                <w:lang w:val="en-US"/>
              </w:rPr>
              <w:lastRenderedPageBreak/>
              <w:t>Visiting consultants from York and Leeds provide cover for renal medicine, vascular surgery, out-patient dialysis and oncology. </w:t>
            </w:r>
          </w:p>
        </w:tc>
      </w:tr>
      <w:tr w:rsidR="00DF69BE" w14:paraId="20D931A8" w14:textId="77777777">
        <w:trPr>
          <w:trHeight w:val="144"/>
        </w:trPr>
        <w:tc>
          <w:tcPr>
            <w:tcW w:w="3851" w:type="dxa"/>
          </w:tcPr>
          <w:p w14:paraId="178B5819" w14:textId="77777777" w:rsidR="00DF69BE" w:rsidRDefault="00DF69BE">
            <w:pPr>
              <w:rPr>
                <w:rFonts w:ascii="Arial" w:hAnsi="Arial" w:cs="Arial"/>
                <w:b/>
              </w:rPr>
            </w:pPr>
            <w:r>
              <w:rPr>
                <w:rFonts w:ascii="Arial" w:hAnsi="Arial" w:cs="Arial"/>
                <w:b/>
              </w:rPr>
              <w:lastRenderedPageBreak/>
              <w:t>Type of work to expect and learning opportunities</w:t>
            </w:r>
          </w:p>
        </w:tc>
        <w:tc>
          <w:tcPr>
            <w:tcW w:w="6605" w:type="dxa"/>
          </w:tcPr>
          <w:p w14:paraId="57BF7439" w14:textId="77777777" w:rsidR="00DF69BE" w:rsidRDefault="00DF69BE">
            <w:pPr>
              <w:rPr>
                <w:rFonts w:ascii="Arial" w:hAnsi="Arial" w:cs="Arial"/>
              </w:rPr>
            </w:pPr>
            <w:r>
              <w:rPr>
                <w:rFonts w:ascii="Arial" w:hAnsi="Arial" w:cs="Arial"/>
              </w:rPr>
              <w:t xml:space="preserve">To work as part of a team </w:t>
            </w:r>
            <w:proofErr w:type="gramStart"/>
            <w:r>
              <w:rPr>
                <w:rFonts w:ascii="Arial" w:hAnsi="Arial" w:cs="Arial"/>
              </w:rPr>
              <w:t>in order to</w:t>
            </w:r>
            <w:proofErr w:type="gramEnd"/>
            <w:r>
              <w:rPr>
                <w:rFonts w:ascii="Arial" w:hAnsi="Arial" w:cs="Arial"/>
              </w:rPr>
              <w:t xml:space="preserve"> support and help to provide a comprehensive medical service within the Trust.</w:t>
            </w:r>
          </w:p>
          <w:p w14:paraId="66DA90F0" w14:textId="77777777" w:rsidR="00DF69BE" w:rsidRDefault="00DF69BE">
            <w:pPr>
              <w:rPr>
                <w:rFonts w:ascii="Arial" w:hAnsi="Arial" w:cs="Arial"/>
              </w:rPr>
            </w:pPr>
            <w:r>
              <w:rPr>
                <w:rFonts w:ascii="Arial" w:hAnsi="Arial" w:cs="Arial"/>
                <w:b/>
              </w:rPr>
              <w:t>Educational Opportunities</w:t>
            </w:r>
            <w:r>
              <w:rPr>
                <w:rFonts w:ascii="Arial" w:hAnsi="Arial" w:cs="Arial"/>
              </w:rPr>
              <w:t xml:space="preserve">:  </w:t>
            </w:r>
          </w:p>
          <w:p w14:paraId="69F7260B" w14:textId="77777777" w:rsidR="00DF69BE" w:rsidRDefault="00DF69BE">
            <w:pPr>
              <w:numPr>
                <w:ilvl w:val="0"/>
                <w:numId w:val="2"/>
              </w:numPr>
              <w:rPr>
                <w:rFonts w:ascii="Arial" w:hAnsi="Arial" w:cs="Arial"/>
              </w:rPr>
            </w:pPr>
            <w:r>
              <w:rPr>
                <w:rFonts w:ascii="Arial" w:hAnsi="Arial" w:cs="Arial"/>
              </w:rPr>
              <w:t>Experience in the assessment and treatment of the acutely ill patient</w:t>
            </w:r>
          </w:p>
          <w:p w14:paraId="497B728D" w14:textId="77777777" w:rsidR="00DF69BE" w:rsidRDefault="00DF69BE">
            <w:pPr>
              <w:numPr>
                <w:ilvl w:val="0"/>
                <w:numId w:val="2"/>
              </w:numPr>
              <w:rPr>
                <w:rFonts w:ascii="Arial" w:hAnsi="Arial" w:cs="Arial"/>
              </w:rPr>
            </w:pPr>
            <w:r>
              <w:rPr>
                <w:rFonts w:ascii="Arial" w:hAnsi="Arial" w:cs="Arial"/>
              </w:rPr>
              <w:t>To understand the importance of comprehensive geriatric assessment</w:t>
            </w:r>
          </w:p>
          <w:p w14:paraId="1FE65D0C" w14:textId="77777777" w:rsidR="00DF69BE" w:rsidRDefault="00DF69BE">
            <w:pPr>
              <w:numPr>
                <w:ilvl w:val="0"/>
                <w:numId w:val="2"/>
              </w:numPr>
              <w:rPr>
                <w:rFonts w:ascii="Arial" w:hAnsi="Arial" w:cs="Arial"/>
              </w:rPr>
            </w:pPr>
            <w:r>
              <w:rPr>
                <w:rFonts w:ascii="Arial" w:hAnsi="Arial" w:cs="Arial"/>
              </w:rPr>
              <w:t xml:space="preserve">To understand the working of the multidisciplinary team caring for the elderly and </w:t>
            </w:r>
            <w:proofErr w:type="gramStart"/>
            <w:r>
              <w:rPr>
                <w:rFonts w:ascii="Arial" w:hAnsi="Arial" w:cs="Arial"/>
              </w:rPr>
              <w:t>each individual’s</w:t>
            </w:r>
            <w:proofErr w:type="gramEnd"/>
            <w:r>
              <w:rPr>
                <w:rFonts w:ascii="Arial" w:hAnsi="Arial" w:cs="Arial"/>
              </w:rPr>
              <w:t xml:space="preserve"> role and input</w:t>
            </w:r>
          </w:p>
          <w:p w14:paraId="638C5652" w14:textId="77777777" w:rsidR="00DF69BE" w:rsidRDefault="007268AF">
            <w:pPr>
              <w:numPr>
                <w:ilvl w:val="0"/>
                <w:numId w:val="2"/>
              </w:numPr>
              <w:rPr>
                <w:rFonts w:ascii="Arial" w:hAnsi="Arial" w:cs="Arial"/>
              </w:rPr>
            </w:pPr>
            <w:r>
              <w:rPr>
                <w:rFonts w:ascii="Arial" w:hAnsi="Arial" w:cs="Arial"/>
              </w:rPr>
              <w:t xml:space="preserve">CT Teaching </w:t>
            </w:r>
            <w:r w:rsidR="00DF69BE">
              <w:rPr>
                <w:rFonts w:ascii="Arial" w:hAnsi="Arial" w:cs="Arial"/>
              </w:rPr>
              <w:t>Wednesday lunchtime</w:t>
            </w:r>
            <w:r>
              <w:rPr>
                <w:rFonts w:ascii="Arial" w:hAnsi="Arial" w:cs="Arial"/>
              </w:rPr>
              <w:t>s but all welcome</w:t>
            </w:r>
          </w:p>
          <w:p w14:paraId="19D87423" w14:textId="77777777" w:rsidR="00DF69BE" w:rsidRDefault="00DF69BE">
            <w:pPr>
              <w:numPr>
                <w:ilvl w:val="0"/>
                <w:numId w:val="2"/>
              </w:numPr>
              <w:rPr>
                <w:rFonts w:ascii="Arial" w:hAnsi="Arial" w:cs="Arial"/>
              </w:rPr>
            </w:pPr>
            <w:r>
              <w:rPr>
                <w:rFonts w:ascii="Arial" w:hAnsi="Arial" w:cs="Arial"/>
              </w:rPr>
              <w:t>X-ray meeting every Thursday lunchtime</w:t>
            </w:r>
          </w:p>
          <w:p w14:paraId="1FEC2F38" w14:textId="77777777" w:rsidR="00DF69BE" w:rsidRDefault="00DF69BE">
            <w:pPr>
              <w:numPr>
                <w:ilvl w:val="0"/>
                <w:numId w:val="2"/>
              </w:numPr>
              <w:rPr>
                <w:rFonts w:ascii="Arial" w:hAnsi="Arial" w:cs="Arial"/>
              </w:rPr>
            </w:pPr>
            <w:r>
              <w:rPr>
                <w:rFonts w:ascii="Arial" w:hAnsi="Arial" w:cs="Arial"/>
              </w:rPr>
              <w:t>Regular meetings with educational supervisor</w:t>
            </w:r>
          </w:p>
          <w:p w14:paraId="42DC3C47" w14:textId="77777777" w:rsidR="00DF69BE" w:rsidRDefault="00DF69BE">
            <w:pPr>
              <w:numPr>
                <w:ilvl w:val="0"/>
                <w:numId w:val="2"/>
              </w:numPr>
              <w:rPr>
                <w:rFonts w:ascii="Arial" w:hAnsi="Arial" w:cs="Arial"/>
              </w:rPr>
            </w:pPr>
            <w:r>
              <w:rPr>
                <w:rFonts w:ascii="Arial" w:hAnsi="Arial" w:cs="Arial"/>
              </w:rPr>
              <w:t xml:space="preserve">Monday lunchtime elderly care department meetings </w:t>
            </w:r>
          </w:p>
          <w:p w14:paraId="16014DD5" w14:textId="77777777" w:rsidR="00DF69BE" w:rsidRDefault="007718D8">
            <w:pPr>
              <w:numPr>
                <w:ilvl w:val="0"/>
                <w:numId w:val="2"/>
              </w:numPr>
              <w:rPr>
                <w:rFonts w:ascii="Arial" w:hAnsi="Arial" w:cs="Arial"/>
              </w:rPr>
            </w:pPr>
            <w:r>
              <w:rPr>
                <w:rFonts w:ascii="Arial" w:hAnsi="Arial" w:cs="Arial"/>
              </w:rPr>
              <w:t>H</w:t>
            </w:r>
            <w:r w:rsidR="00DF69BE">
              <w:rPr>
                <w:rFonts w:ascii="Arial" w:hAnsi="Arial" w:cs="Arial"/>
              </w:rPr>
              <w:t>ospital continuing pr</w:t>
            </w:r>
            <w:r>
              <w:rPr>
                <w:rFonts w:ascii="Arial" w:hAnsi="Arial" w:cs="Arial"/>
              </w:rPr>
              <w:t xml:space="preserve">ofessional development meetings, Education Centre. </w:t>
            </w:r>
          </w:p>
          <w:p w14:paraId="4B139648" w14:textId="77777777" w:rsidR="00DF69BE" w:rsidRDefault="00DF69BE">
            <w:pPr>
              <w:rPr>
                <w:rFonts w:ascii="Arial" w:hAnsi="Arial" w:cs="Arial"/>
              </w:rPr>
            </w:pPr>
          </w:p>
          <w:p w14:paraId="497920F2" w14:textId="77777777" w:rsidR="00DF69BE" w:rsidRDefault="00DF69BE">
            <w:pPr>
              <w:rPr>
                <w:rFonts w:ascii="Arial" w:hAnsi="Arial" w:cs="Arial"/>
                <w:b/>
              </w:rPr>
            </w:pPr>
            <w:r>
              <w:rPr>
                <w:rFonts w:ascii="Arial" w:hAnsi="Arial" w:cs="Arial"/>
                <w:b/>
              </w:rPr>
              <w:t xml:space="preserve">Supporting professional activities </w:t>
            </w:r>
          </w:p>
          <w:p w14:paraId="46F1C71E" w14:textId="77777777" w:rsidR="00DF69BE" w:rsidRDefault="00DF69BE">
            <w:pPr>
              <w:numPr>
                <w:ilvl w:val="0"/>
                <w:numId w:val="3"/>
              </w:numPr>
              <w:tabs>
                <w:tab w:val="clear" w:pos="720"/>
                <w:tab w:val="num" w:pos="330"/>
              </w:tabs>
              <w:ind w:left="330" w:hanging="330"/>
              <w:jc w:val="both"/>
              <w:rPr>
                <w:rFonts w:ascii="Arial" w:hAnsi="Arial" w:cs="Arial"/>
              </w:rPr>
            </w:pPr>
            <w:r>
              <w:rPr>
                <w:rFonts w:ascii="Arial" w:hAnsi="Arial" w:cs="Arial"/>
              </w:rPr>
              <w:t xml:space="preserve">Participate in and contribute towards the training </w:t>
            </w:r>
            <w:proofErr w:type="spellStart"/>
            <w:r>
              <w:rPr>
                <w:rFonts w:ascii="Arial" w:hAnsi="Arial" w:cs="Arial"/>
              </w:rPr>
              <w:t>programme</w:t>
            </w:r>
            <w:proofErr w:type="spellEnd"/>
            <w:r>
              <w:rPr>
                <w:rFonts w:ascii="Arial" w:hAnsi="Arial" w:cs="Arial"/>
              </w:rPr>
              <w:t xml:space="preserve"> of colleagues, students and other health care professionals e.g. ad hoc training and supervision, tutorials and lectures.</w:t>
            </w:r>
          </w:p>
          <w:p w14:paraId="4470B69F" w14:textId="77777777" w:rsidR="00DF69BE" w:rsidRDefault="00DF69BE">
            <w:pPr>
              <w:numPr>
                <w:ilvl w:val="0"/>
                <w:numId w:val="3"/>
              </w:numPr>
              <w:tabs>
                <w:tab w:val="clear" w:pos="720"/>
                <w:tab w:val="num" w:pos="330"/>
              </w:tabs>
              <w:ind w:left="330" w:hanging="330"/>
              <w:jc w:val="both"/>
              <w:rPr>
                <w:rFonts w:ascii="Arial" w:hAnsi="Arial" w:cs="Arial"/>
              </w:rPr>
            </w:pPr>
            <w:r>
              <w:rPr>
                <w:rFonts w:ascii="Arial" w:hAnsi="Arial" w:cs="Arial"/>
              </w:rPr>
              <w:t>Have a teaching responsibility for supervision and training of FY1 doctors.</w:t>
            </w:r>
          </w:p>
          <w:p w14:paraId="331ABABE" w14:textId="77777777" w:rsidR="00DF69BE" w:rsidRDefault="00DF69BE">
            <w:pPr>
              <w:numPr>
                <w:ilvl w:val="0"/>
                <w:numId w:val="3"/>
              </w:numPr>
              <w:tabs>
                <w:tab w:val="clear" w:pos="720"/>
                <w:tab w:val="num" w:pos="330"/>
              </w:tabs>
              <w:ind w:left="330" w:hanging="330"/>
              <w:jc w:val="both"/>
              <w:rPr>
                <w:rFonts w:ascii="Arial" w:hAnsi="Arial" w:cs="Arial"/>
              </w:rPr>
            </w:pPr>
            <w:r>
              <w:rPr>
                <w:rFonts w:ascii="Arial" w:hAnsi="Arial" w:cs="Arial"/>
              </w:rPr>
              <w:t>Keep up-to-date records to satisfy continuous professional development requirements.</w:t>
            </w:r>
          </w:p>
          <w:p w14:paraId="237AE1B8" w14:textId="77777777" w:rsidR="00DF69BE" w:rsidRDefault="00DF69BE">
            <w:pPr>
              <w:numPr>
                <w:ilvl w:val="0"/>
                <w:numId w:val="3"/>
              </w:numPr>
              <w:tabs>
                <w:tab w:val="clear" w:pos="720"/>
                <w:tab w:val="num" w:pos="330"/>
              </w:tabs>
              <w:ind w:left="330" w:hanging="330"/>
              <w:jc w:val="both"/>
              <w:rPr>
                <w:rFonts w:ascii="Arial" w:hAnsi="Arial" w:cs="Arial"/>
              </w:rPr>
            </w:pPr>
            <w:r>
              <w:rPr>
                <w:rFonts w:ascii="Arial" w:hAnsi="Arial" w:cs="Arial"/>
              </w:rPr>
              <w:t>It is expected that the postholder will complete and write up an audit project</w:t>
            </w:r>
          </w:p>
          <w:p w14:paraId="3C320964" w14:textId="77777777" w:rsidR="00DF69BE" w:rsidRDefault="00DF69BE">
            <w:pPr>
              <w:numPr>
                <w:ilvl w:val="0"/>
                <w:numId w:val="3"/>
              </w:numPr>
              <w:tabs>
                <w:tab w:val="clear" w:pos="720"/>
                <w:tab w:val="num" w:pos="330"/>
              </w:tabs>
              <w:ind w:left="330" w:hanging="330"/>
              <w:jc w:val="both"/>
              <w:rPr>
                <w:rFonts w:ascii="Arial" w:hAnsi="Arial" w:cs="Arial"/>
              </w:rPr>
            </w:pPr>
            <w:r>
              <w:rPr>
                <w:rFonts w:ascii="Arial" w:hAnsi="Arial" w:cs="Arial"/>
              </w:rPr>
              <w:t>Work within the clinical governance framework as agreed within the Trust.</w:t>
            </w:r>
          </w:p>
          <w:p w14:paraId="669F07FC" w14:textId="77777777" w:rsidR="00DF69BE" w:rsidRDefault="006030BA">
            <w:pPr>
              <w:numPr>
                <w:ilvl w:val="0"/>
                <w:numId w:val="3"/>
              </w:numPr>
              <w:tabs>
                <w:tab w:val="clear" w:pos="720"/>
                <w:tab w:val="num" w:pos="330"/>
              </w:tabs>
              <w:ind w:left="330" w:hanging="330"/>
              <w:jc w:val="both"/>
              <w:rPr>
                <w:rFonts w:ascii="Arial" w:hAnsi="Arial" w:cs="Arial"/>
              </w:rPr>
            </w:pPr>
            <w:r>
              <w:rPr>
                <w:rFonts w:ascii="Arial" w:hAnsi="Arial" w:cs="Arial"/>
              </w:rPr>
              <w:t xml:space="preserve">Ensure regular meetings </w:t>
            </w:r>
            <w:r w:rsidR="00DF69BE">
              <w:rPr>
                <w:rFonts w:ascii="Arial" w:hAnsi="Arial" w:cs="Arial"/>
              </w:rPr>
              <w:t>with educational supervisor</w:t>
            </w:r>
            <w:r>
              <w:rPr>
                <w:rFonts w:ascii="Arial" w:hAnsi="Arial" w:cs="Arial"/>
              </w:rPr>
              <w:t xml:space="preserve"> &amp; timely completion of HORUS e-portfolio</w:t>
            </w:r>
            <w:r w:rsidR="00DF69BE">
              <w:rPr>
                <w:rFonts w:ascii="Arial" w:hAnsi="Arial" w:cs="Arial"/>
              </w:rPr>
              <w:t>.</w:t>
            </w:r>
          </w:p>
          <w:p w14:paraId="7E023366" w14:textId="77777777" w:rsidR="00DF69BE" w:rsidRPr="007268AF" w:rsidRDefault="00DF69BE">
            <w:pPr>
              <w:numPr>
                <w:ilvl w:val="0"/>
                <w:numId w:val="3"/>
              </w:numPr>
              <w:tabs>
                <w:tab w:val="clear" w:pos="720"/>
                <w:tab w:val="num" w:pos="330"/>
              </w:tabs>
              <w:ind w:left="330" w:hanging="330"/>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357ABCA0" w14:textId="77777777" w:rsidR="007268AF" w:rsidRPr="007268AF" w:rsidRDefault="007268AF">
            <w:pPr>
              <w:numPr>
                <w:ilvl w:val="0"/>
                <w:numId w:val="3"/>
              </w:numPr>
              <w:tabs>
                <w:tab w:val="clear" w:pos="720"/>
                <w:tab w:val="num" w:pos="330"/>
              </w:tabs>
              <w:ind w:left="330" w:hanging="330"/>
              <w:rPr>
                <w:b/>
                <w:sz w:val="20"/>
                <w:szCs w:val="20"/>
              </w:rPr>
            </w:pPr>
            <w:r>
              <w:rPr>
                <w:rFonts w:ascii="Arial" w:hAnsi="Arial" w:cs="Arial"/>
              </w:rPr>
              <w:t xml:space="preserve">Attend half day release </w:t>
            </w:r>
            <w:proofErr w:type="spellStart"/>
            <w:r>
              <w:rPr>
                <w:rFonts w:ascii="Arial" w:hAnsi="Arial" w:cs="Arial"/>
              </w:rPr>
              <w:t>programme</w:t>
            </w:r>
            <w:proofErr w:type="spellEnd"/>
            <w:r>
              <w:rPr>
                <w:rFonts w:ascii="Arial" w:hAnsi="Arial" w:cs="Arial"/>
              </w:rPr>
              <w:t xml:space="preserve"> within WYFS</w:t>
            </w:r>
          </w:p>
          <w:p w14:paraId="40A3279B" w14:textId="77777777" w:rsidR="007268AF" w:rsidRDefault="007268AF">
            <w:pPr>
              <w:numPr>
                <w:ilvl w:val="0"/>
                <w:numId w:val="3"/>
              </w:numPr>
              <w:tabs>
                <w:tab w:val="clear" w:pos="720"/>
                <w:tab w:val="num" w:pos="330"/>
              </w:tabs>
              <w:ind w:left="330" w:hanging="330"/>
              <w:rPr>
                <w:b/>
                <w:sz w:val="20"/>
                <w:szCs w:val="20"/>
              </w:rPr>
            </w:pPr>
            <w:r>
              <w:rPr>
                <w:rFonts w:ascii="Arial" w:hAnsi="Arial" w:cs="Arial"/>
              </w:rPr>
              <w:t>Opportunity to attend departmental teaching in other specialties</w:t>
            </w:r>
          </w:p>
          <w:p w14:paraId="4E334B36" w14:textId="77777777" w:rsidR="00DF69BE" w:rsidRDefault="00DF69BE">
            <w:pPr>
              <w:rPr>
                <w:rFonts w:ascii="Arial" w:hAnsi="Arial" w:cs="Arial"/>
              </w:rPr>
            </w:pPr>
          </w:p>
        </w:tc>
      </w:tr>
      <w:tr w:rsidR="00DF69BE" w14:paraId="7F51671E" w14:textId="77777777">
        <w:trPr>
          <w:trHeight w:val="144"/>
        </w:trPr>
        <w:tc>
          <w:tcPr>
            <w:tcW w:w="3851" w:type="dxa"/>
          </w:tcPr>
          <w:p w14:paraId="4752C81B" w14:textId="77777777" w:rsidR="00DF69BE" w:rsidRDefault="00DF69BE">
            <w:pPr>
              <w:rPr>
                <w:rFonts w:ascii="Arial" w:hAnsi="Arial" w:cs="Arial"/>
                <w:b/>
              </w:rPr>
            </w:pPr>
            <w:r>
              <w:rPr>
                <w:rFonts w:ascii="Arial" w:hAnsi="Arial" w:cs="Arial"/>
                <w:b/>
              </w:rPr>
              <w:t>Where the placement is based</w:t>
            </w:r>
          </w:p>
        </w:tc>
        <w:tc>
          <w:tcPr>
            <w:tcW w:w="6605" w:type="dxa"/>
          </w:tcPr>
          <w:p w14:paraId="4DD397FD" w14:textId="77777777" w:rsidR="00DF69BE" w:rsidRDefault="00DF69BE">
            <w:pPr>
              <w:jc w:val="both"/>
              <w:rPr>
                <w:rFonts w:ascii="Arial" w:hAnsi="Arial" w:cs="Arial"/>
              </w:rPr>
            </w:pPr>
            <w:r>
              <w:rPr>
                <w:rFonts w:ascii="Arial" w:hAnsi="Arial" w:cs="Arial"/>
              </w:rPr>
              <w:t xml:space="preserve">Harrogate District Hospital </w:t>
            </w:r>
          </w:p>
          <w:p w14:paraId="497A9921" w14:textId="77777777" w:rsidR="00DF69BE" w:rsidRDefault="00DF69BE">
            <w:pPr>
              <w:jc w:val="both"/>
              <w:rPr>
                <w:rFonts w:ascii="Arial" w:hAnsi="Arial" w:cs="Arial"/>
              </w:rPr>
            </w:pPr>
          </w:p>
        </w:tc>
      </w:tr>
      <w:tr w:rsidR="00DF69BE" w14:paraId="3A35D097" w14:textId="77777777">
        <w:trPr>
          <w:trHeight w:val="144"/>
        </w:trPr>
        <w:tc>
          <w:tcPr>
            <w:tcW w:w="3851" w:type="dxa"/>
          </w:tcPr>
          <w:p w14:paraId="70EDEBD2" w14:textId="77777777" w:rsidR="00DF69BE" w:rsidRDefault="00DF69BE">
            <w:pPr>
              <w:rPr>
                <w:rFonts w:ascii="Arial" w:hAnsi="Arial" w:cs="Arial"/>
                <w:b/>
              </w:rPr>
            </w:pPr>
            <w:r>
              <w:rPr>
                <w:rFonts w:ascii="Arial" w:hAnsi="Arial" w:cs="Arial"/>
                <w:b/>
              </w:rPr>
              <w:t>Educational Supervisor(s) for the placement</w:t>
            </w:r>
          </w:p>
        </w:tc>
        <w:tc>
          <w:tcPr>
            <w:tcW w:w="6605" w:type="dxa"/>
          </w:tcPr>
          <w:p w14:paraId="727CD64A" w14:textId="77777777" w:rsidR="00DF69BE" w:rsidRDefault="00DF69BE">
            <w:pPr>
              <w:jc w:val="both"/>
              <w:rPr>
                <w:rFonts w:ascii="Arial" w:hAnsi="Arial" w:cs="Arial"/>
              </w:rPr>
            </w:pPr>
            <w:r>
              <w:rPr>
                <w:rFonts w:ascii="Arial" w:hAnsi="Arial" w:cs="Arial"/>
              </w:rPr>
              <w:t>To Be Confirmed</w:t>
            </w:r>
          </w:p>
        </w:tc>
      </w:tr>
      <w:tr w:rsidR="00DF69BE" w14:paraId="025CF5BA" w14:textId="77777777">
        <w:trPr>
          <w:trHeight w:val="144"/>
        </w:trPr>
        <w:tc>
          <w:tcPr>
            <w:tcW w:w="3851" w:type="dxa"/>
          </w:tcPr>
          <w:p w14:paraId="3D900680" w14:textId="77777777" w:rsidR="00DF69BE" w:rsidRDefault="00DF69BE">
            <w:pPr>
              <w:rPr>
                <w:rFonts w:ascii="Arial" w:hAnsi="Arial" w:cs="Arial"/>
                <w:b/>
              </w:rPr>
            </w:pPr>
            <w:r>
              <w:rPr>
                <w:rFonts w:ascii="Arial" w:hAnsi="Arial" w:cs="Arial"/>
                <w:b/>
              </w:rPr>
              <w:t>Clinical Supervisor(s) for the placement</w:t>
            </w:r>
          </w:p>
        </w:tc>
        <w:tc>
          <w:tcPr>
            <w:tcW w:w="6605" w:type="dxa"/>
          </w:tcPr>
          <w:p w14:paraId="59562794" w14:textId="77777777" w:rsidR="00DF69BE" w:rsidRDefault="00DF69BE">
            <w:pPr>
              <w:jc w:val="both"/>
              <w:rPr>
                <w:rFonts w:ascii="Arial" w:hAnsi="Arial" w:cs="Arial"/>
              </w:rPr>
            </w:pPr>
            <w:r>
              <w:rPr>
                <w:rFonts w:ascii="Arial" w:hAnsi="Arial" w:cs="Arial"/>
                <w:sz w:val="22"/>
                <w:szCs w:val="22"/>
              </w:rPr>
              <w:t>To Be Confirmed</w:t>
            </w:r>
          </w:p>
          <w:p w14:paraId="593932C1" w14:textId="77777777" w:rsidR="00DF69BE" w:rsidRDefault="00DF69BE">
            <w:pPr>
              <w:jc w:val="both"/>
              <w:rPr>
                <w:rFonts w:ascii="Arial" w:hAnsi="Arial" w:cs="Arial"/>
              </w:rPr>
            </w:pPr>
          </w:p>
        </w:tc>
      </w:tr>
      <w:tr w:rsidR="00DF69BE" w14:paraId="3184C1FC" w14:textId="77777777">
        <w:trPr>
          <w:trHeight w:val="144"/>
        </w:trPr>
        <w:tc>
          <w:tcPr>
            <w:tcW w:w="3851" w:type="dxa"/>
          </w:tcPr>
          <w:p w14:paraId="434B8B5B" w14:textId="77777777" w:rsidR="00DF69BE" w:rsidRDefault="00DF69BE">
            <w:pPr>
              <w:rPr>
                <w:rFonts w:ascii="Arial" w:hAnsi="Arial" w:cs="Arial"/>
                <w:b/>
              </w:rPr>
            </w:pPr>
            <w:r>
              <w:rPr>
                <w:rFonts w:ascii="Arial" w:hAnsi="Arial" w:cs="Arial"/>
                <w:b/>
              </w:rPr>
              <w:t>Training Programme Director for the placement</w:t>
            </w:r>
          </w:p>
        </w:tc>
        <w:tc>
          <w:tcPr>
            <w:tcW w:w="6605" w:type="dxa"/>
          </w:tcPr>
          <w:p w14:paraId="442DF109" w14:textId="1E65384D" w:rsidR="00DF69BE" w:rsidRDefault="00DF69BE">
            <w:pPr>
              <w:jc w:val="both"/>
              <w:rPr>
                <w:rFonts w:ascii="Arial" w:hAnsi="Arial" w:cs="Arial"/>
              </w:rPr>
            </w:pPr>
            <w:r>
              <w:rPr>
                <w:rFonts w:ascii="Arial" w:hAnsi="Arial" w:cs="Arial"/>
              </w:rPr>
              <w:t xml:space="preserve">Dr </w:t>
            </w:r>
            <w:r w:rsidR="008C1269">
              <w:rPr>
                <w:rFonts w:ascii="Arial" w:hAnsi="Arial" w:cs="Arial"/>
              </w:rPr>
              <w:t>Natalia Gunaratna</w:t>
            </w:r>
          </w:p>
        </w:tc>
      </w:tr>
      <w:tr w:rsidR="00DF69BE" w14:paraId="72E0576E" w14:textId="77777777">
        <w:trPr>
          <w:trHeight w:val="144"/>
        </w:trPr>
        <w:tc>
          <w:tcPr>
            <w:tcW w:w="3851" w:type="dxa"/>
          </w:tcPr>
          <w:p w14:paraId="4D12A09C" w14:textId="77777777" w:rsidR="00DF69BE" w:rsidRDefault="00DF69BE">
            <w:pPr>
              <w:rPr>
                <w:rFonts w:ascii="Arial" w:hAnsi="Arial" w:cs="Arial"/>
                <w:b/>
              </w:rPr>
            </w:pPr>
            <w:r>
              <w:rPr>
                <w:rFonts w:ascii="Arial" w:hAnsi="Arial" w:cs="Arial"/>
                <w:b/>
              </w:rPr>
              <w:lastRenderedPageBreak/>
              <w:t>Main duties of the placement</w:t>
            </w:r>
          </w:p>
        </w:tc>
        <w:tc>
          <w:tcPr>
            <w:tcW w:w="6605" w:type="dxa"/>
          </w:tcPr>
          <w:p w14:paraId="5EA86620" w14:textId="77777777" w:rsidR="00DF69BE" w:rsidRDefault="00DF69BE">
            <w:pPr>
              <w:jc w:val="both"/>
              <w:rPr>
                <w:rFonts w:ascii="Arial" w:hAnsi="Arial" w:cs="Arial"/>
                <w:b/>
              </w:rPr>
            </w:pPr>
            <w:r>
              <w:rPr>
                <w:rFonts w:ascii="Arial" w:hAnsi="Arial" w:cs="Arial"/>
                <w:b/>
              </w:rPr>
              <w:t xml:space="preserve">Clinical care: </w:t>
            </w:r>
          </w:p>
          <w:p w14:paraId="7D62B136"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 xml:space="preserve">To clerk and initiate investigation and management of acute admissions </w:t>
            </w:r>
          </w:p>
          <w:p w14:paraId="4E3571C8"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To provide medical cover to the wards</w:t>
            </w:r>
          </w:p>
          <w:p w14:paraId="735AE796"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To ensure their consultant's patients are reviewed daily</w:t>
            </w:r>
          </w:p>
          <w:p w14:paraId="01734ED8" w14:textId="77777777" w:rsidR="00DF69BE" w:rsidRDefault="00DF69BE">
            <w:pPr>
              <w:numPr>
                <w:ilvl w:val="0"/>
                <w:numId w:val="4"/>
              </w:numPr>
              <w:tabs>
                <w:tab w:val="clear" w:pos="720"/>
                <w:tab w:val="left" w:pos="-1440"/>
                <w:tab w:val="num" w:pos="330"/>
              </w:tabs>
              <w:ind w:left="330" w:hanging="330"/>
              <w:rPr>
                <w:rFonts w:ascii="Arial" w:hAnsi="Arial" w:cs="Arial"/>
              </w:rPr>
            </w:pPr>
            <w:r>
              <w:rPr>
                <w:rFonts w:ascii="Arial" w:hAnsi="Arial" w:cs="Arial"/>
              </w:rPr>
              <w:t>To complete a comprehensive electronic discharge letter</w:t>
            </w:r>
          </w:p>
          <w:p w14:paraId="3FA476EE"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To attend consultant ward rounds</w:t>
            </w:r>
          </w:p>
          <w:p w14:paraId="237366B9"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To attend and participate in departmental meetings</w:t>
            </w:r>
          </w:p>
          <w:p w14:paraId="1D38997B" w14:textId="77777777" w:rsidR="00DF69BE" w:rsidRDefault="00DF69BE">
            <w:pPr>
              <w:numPr>
                <w:ilvl w:val="0"/>
                <w:numId w:val="4"/>
              </w:numPr>
              <w:tabs>
                <w:tab w:val="clear" w:pos="720"/>
                <w:tab w:val="left" w:pos="-1440"/>
                <w:tab w:val="num" w:pos="360"/>
              </w:tabs>
              <w:ind w:hanging="720"/>
              <w:rPr>
                <w:rFonts w:ascii="Arial" w:hAnsi="Arial" w:cs="Arial"/>
              </w:rPr>
            </w:pPr>
            <w:r>
              <w:rPr>
                <w:rFonts w:ascii="Arial" w:hAnsi="Arial" w:cs="Arial"/>
              </w:rPr>
              <w:t>To attend outpatient clinics as specified by consultant</w:t>
            </w:r>
          </w:p>
          <w:p w14:paraId="1F64C818" w14:textId="77777777" w:rsidR="00DF69BE" w:rsidRDefault="00DF69BE">
            <w:pPr>
              <w:tabs>
                <w:tab w:val="left" w:pos="-1440"/>
              </w:tabs>
              <w:rPr>
                <w:rFonts w:ascii="Arial" w:hAnsi="Arial" w:cs="Arial"/>
              </w:rPr>
            </w:pPr>
          </w:p>
          <w:p w14:paraId="785D1456" w14:textId="77777777" w:rsidR="00DF69BE" w:rsidRDefault="00DF69BE">
            <w:pPr>
              <w:jc w:val="both"/>
              <w:rPr>
                <w:rFonts w:ascii="Arial" w:hAnsi="Arial" w:cs="Arial"/>
              </w:rPr>
            </w:pPr>
            <w:r>
              <w:rPr>
                <w:rFonts w:ascii="Arial" w:hAnsi="Arial" w:cs="Arial"/>
              </w:rPr>
              <w:t>FY2s are expected to be flexible in their working arrangements.</w:t>
            </w:r>
          </w:p>
          <w:p w14:paraId="50B7F0A7" w14:textId="77777777" w:rsidR="008C1269" w:rsidRDefault="008C1269" w:rsidP="008C1269">
            <w:pPr>
              <w:pStyle w:val="xmsonormal"/>
              <w:shd w:val="clear" w:color="auto" w:fill="FFFFFF"/>
              <w:rPr>
                <w:rStyle w:val="xcontentpasted1"/>
                <w:rFonts w:ascii="Arial" w:hAnsi="Arial" w:cs="Arial"/>
                <w:b/>
                <w:bCs/>
                <w:color w:val="000000"/>
                <w:lang w:val="en-US"/>
              </w:rPr>
            </w:pPr>
            <w:proofErr w:type="gramStart"/>
            <w:r w:rsidRPr="00B668F4">
              <w:rPr>
                <w:rStyle w:val="xcontentpasted1"/>
                <w:rFonts w:ascii="Arial" w:hAnsi="Arial" w:cs="Arial"/>
                <w:b/>
                <w:bCs/>
                <w:color w:val="000000"/>
                <w:lang w:val="en-US"/>
              </w:rPr>
              <w:t>Out of hours</w:t>
            </w:r>
            <w:proofErr w:type="gramEnd"/>
            <w:r w:rsidRPr="00B668F4">
              <w:rPr>
                <w:rStyle w:val="xcontentpasted1"/>
                <w:rFonts w:ascii="Arial" w:hAnsi="Arial" w:cs="Arial"/>
                <w:b/>
                <w:bCs/>
                <w:color w:val="000000"/>
                <w:lang w:val="en-US"/>
              </w:rPr>
              <w:t xml:space="preserve"> commitments</w:t>
            </w:r>
            <w:r>
              <w:rPr>
                <w:rStyle w:val="xcontentpasted1"/>
                <w:rFonts w:ascii="Arial" w:hAnsi="Arial" w:cs="Arial"/>
                <w:b/>
                <w:bCs/>
                <w:color w:val="000000"/>
                <w:lang w:val="en-US"/>
              </w:rPr>
              <w:t>:</w:t>
            </w:r>
          </w:p>
          <w:p w14:paraId="3B9826FC" w14:textId="77777777" w:rsidR="008C1269" w:rsidRPr="000643CF" w:rsidRDefault="008C1269" w:rsidP="008C1269">
            <w:pPr>
              <w:pStyle w:val="xmsonormal"/>
              <w:shd w:val="clear" w:color="auto" w:fill="FFFFFF"/>
              <w:rPr>
                <w:rFonts w:ascii="Arial" w:hAnsi="Arial" w:cs="Arial"/>
                <w:color w:val="000000"/>
              </w:rPr>
            </w:pPr>
            <w:r w:rsidRPr="000643CF">
              <w:rPr>
                <w:rFonts w:ascii="Arial" w:hAnsi="Arial" w:cs="Arial"/>
                <w:color w:val="000000"/>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571C7619" w14:textId="77777777" w:rsidR="008C1269" w:rsidRPr="000643CF" w:rsidRDefault="008C1269" w:rsidP="008C1269">
            <w:pPr>
              <w:pStyle w:val="xmsonormal"/>
              <w:shd w:val="clear" w:color="auto" w:fill="FFFFFF"/>
              <w:rPr>
                <w:rFonts w:ascii="Arial" w:hAnsi="Arial" w:cs="Arial"/>
                <w:color w:val="000000"/>
              </w:rPr>
            </w:pPr>
          </w:p>
          <w:p w14:paraId="73EC7100" w14:textId="79EB9424" w:rsidR="008C1269" w:rsidRDefault="008C1269" w:rsidP="008C1269">
            <w:pPr>
              <w:jc w:val="both"/>
              <w:rPr>
                <w:rFonts w:ascii="Arial" w:hAnsi="Arial" w:cs="Arial"/>
              </w:rPr>
            </w:pPr>
            <w:r>
              <w:rPr>
                <w:rStyle w:val="xcontentpasted1"/>
                <w:rFonts w:ascii="Arial" w:hAnsi="Arial" w:cs="Arial"/>
                <w:color w:val="000000"/>
              </w:rPr>
              <w:t xml:space="preserve">During normal ‘working’ </w:t>
            </w:r>
            <w:r w:rsidRPr="00B668F4">
              <w:rPr>
                <w:rStyle w:val="xcontentpasted1"/>
                <w:rFonts w:ascii="Arial" w:hAnsi="Arial" w:cs="Arial"/>
                <w:color w:val="000000"/>
              </w:rPr>
              <w:t>hours Mon-Fri all requests for medical admissions, and initial triage and management are dealt</w:t>
            </w:r>
            <w:r>
              <w:rPr>
                <w:rStyle w:val="xcontentpasted1"/>
                <w:rFonts w:ascii="Arial" w:hAnsi="Arial" w:cs="Arial"/>
                <w:color w:val="000000"/>
              </w:rPr>
              <w:t xml:space="preserve"> with by an acute medicine on call team.</w:t>
            </w:r>
          </w:p>
          <w:p w14:paraId="6E66A54C" w14:textId="77777777" w:rsidR="00DF69BE" w:rsidRDefault="00DF69BE" w:rsidP="008C1269">
            <w:pPr>
              <w:rPr>
                <w:rFonts w:ascii="Arial" w:hAnsi="Arial" w:cs="Arial"/>
              </w:rPr>
            </w:pPr>
          </w:p>
        </w:tc>
      </w:tr>
      <w:tr w:rsidR="00DF69BE" w14:paraId="0A75B8BA" w14:textId="77777777">
        <w:trPr>
          <w:trHeight w:val="144"/>
        </w:trPr>
        <w:tc>
          <w:tcPr>
            <w:tcW w:w="3851" w:type="dxa"/>
          </w:tcPr>
          <w:p w14:paraId="23871CDC" w14:textId="77777777" w:rsidR="00DF69BE" w:rsidRDefault="00DF69BE">
            <w:pPr>
              <w:rPr>
                <w:rFonts w:ascii="Arial" w:hAnsi="Arial" w:cs="Arial"/>
                <w:b/>
              </w:rPr>
            </w:pPr>
            <w:r>
              <w:rPr>
                <w:rFonts w:ascii="Arial" w:hAnsi="Arial" w:cs="Arial"/>
                <w:b/>
              </w:rPr>
              <w:t>Typical working pattern in this placement</w:t>
            </w:r>
          </w:p>
        </w:tc>
        <w:tc>
          <w:tcPr>
            <w:tcW w:w="6605" w:type="dxa"/>
          </w:tcPr>
          <w:p w14:paraId="116AEE2E" w14:textId="77777777" w:rsidR="00DF69BE" w:rsidRDefault="00DF69BE">
            <w:pPr>
              <w:rPr>
                <w:rFonts w:ascii="Arial" w:hAnsi="Arial" w:cs="Arial"/>
              </w:rPr>
            </w:pPr>
            <w:r>
              <w:rPr>
                <w:rFonts w:ascii="Arial" w:hAnsi="Arial" w:cs="Arial"/>
              </w:rPr>
              <w:t>See above</w:t>
            </w:r>
          </w:p>
          <w:p w14:paraId="4E400E69" w14:textId="77777777" w:rsidR="00DF69BE" w:rsidRDefault="00DF69BE">
            <w:pPr>
              <w:rPr>
                <w:rFonts w:ascii="Arial" w:hAnsi="Arial" w:cs="Arial"/>
              </w:rPr>
            </w:pPr>
          </w:p>
        </w:tc>
      </w:tr>
      <w:tr w:rsidR="00DF69BE" w14:paraId="0606A426" w14:textId="77777777">
        <w:trPr>
          <w:trHeight w:val="144"/>
        </w:trPr>
        <w:tc>
          <w:tcPr>
            <w:tcW w:w="3851" w:type="dxa"/>
          </w:tcPr>
          <w:p w14:paraId="613C5E3B" w14:textId="77777777" w:rsidR="00DF69BE" w:rsidRDefault="00DF69BE">
            <w:pPr>
              <w:rPr>
                <w:rFonts w:ascii="Arial" w:hAnsi="Arial" w:cs="Arial"/>
                <w:b/>
              </w:rPr>
            </w:pPr>
            <w:r>
              <w:rPr>
                <w:rFonts w:ascii="Arial" w:hAnsi="Arial" w:cs="Arial"/>
                <w:b/>
              </w:rPr>
              <w:t>Employer information</w:t>
            </w:r>
          </w:p>
        </w:tc>
        <w:tc>
          <w:tcPr>
            <w:tcW w:w="6605" w:type="dxa"/>
          </w:tcPr>
          <w:p w14:paraId="63F7F325" w14:textId="77777777" w:rsidR="00DF69BE" w:rsidRDefault="00DF69BE">
            <w:pPr>
              <w:rPr>
                <w:rFonts w:ascii="Arial" w:hAnsi="Arial" w:cs="Arial"/>
                <w:b/>
              </w:rPr>
            </w:pPr>
            <w:r>
              <w:rPr>
                <w:rFonts w:ascii="Arial" w:hAnsi="Arial" w:cs="Arial"/>
                <w:b/>
                <w:sz w:val="22"/>
                <w:szCs w:val="22"/>
              </w:rPr>
              <w:t xml:space="preserve">Additional information </w:t>
            </w:r>
          </w:p>
          <w:p w14:paraId="3A37B9FE" w14:textId="77777777" w:rsidR="00DF69BE" w:rsidRDefault="00DF69BE">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6E7202A" w14:textId="77777777" w:rsidR="00DF69BE" w:rsidRDefault="00DF69BE">
            <w:pPr>
              <w:jc w:val="both"/>
              <w:rPr>
                <w:rFonts w:ascii="Arial" w:hAnsi="Arial" w:cs="Arial"/>
              </w:rPr>
            </w:pPr>
          </w:p>
          <w:p w14:paraId="6BC9AB65" w14:textId="77777777" w:rsidR="00DF69BE" w:rsidRDefault="00DF69BE">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32C12E1D" w14:textId="77777777" w:rsidR="00DF69BE" w:rsidRDefault="00DF69BE">
            <w:pPr>
              <w:spacing w:before="60"/>
              <w:rPr>
                <w:rFonts w:ascii="Arial" w:hAnsi="Arial" w:cs="Arial"/>
              </w:rPr>
            </w:pPr>
          </w:p>
          <w:p w14:paraId="3812E215" w14:textId="77777777" w:rsidR="00DF69BE" w:rsidRDefault="00DF69BE">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47780769" w14:textId="77777777" w:rsidR="00DF69BE" w:rsidRDefault="00DF69BE">
            <w:pPr>
              <w:spacing w:before="60"/>
              <w:rPr>
                <w:rFonts w:ascii="Arial" w:hAnsi="Arial" w:cs="Arial"/>
              </w:rPr>
            </w:pPr>
          </w:p>
          <w:p w14:paraId="62C1216E" w14:textId="77777777" w:rsidR="00DF69BE" w:rsidRDefault="00DF69BE">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262C7472" w14:textId="77777777" w:rsidR="00DF69BE" w:rsidRDefault="00DF69BE">
            <w:pPr>
              <w:rPr>
                <w:rFonts w:ascii="Arial" w:hAnsi="Arial" w:cs="Arial"/>
              </w:rPr>
            </w:pPr>
          </w:p>
          <w:p w14:paraId="127BFA15" w14:textId="77777777" w:rsidR="00DF69BE" w:rsidRDefault="00DF69BE">
            <w:pPr>
              <w:spacing w:before="60"/>
              <w:rPr>
                <w:rFonts w:ascii="Arial" w:hAnsi="Arial" w:cs="Arial"/>
              </w:rPr>
            </w:pPr>
            <w:proofErr w:type="gramStart"/>
            <w:r>
              <w:rPr>
                <w:rFonts w:ascii="Arial" w:hAnsi="Arial" w:cs="Arial"/>
                <w:sz w:val="22"/>
                <w:szCs w:val="22"/>
              </w:rPr>
              <w:lastRenderedPageBreak/>
              <w:t>In order to</w:t>
            </w:r>
            <w:proofErr w:type="gramEnd"/>
            <w:r>
              <w:rPr>
                <w:rFonts w:ascii="Arial" w:hAnsi="Arial" w:cs="Arial"/>
                <w:sz w:val="22"/>
                <w:szCs w:val="22"/>
              </w:rPr>
              <w:t xml:space="preserve">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3935A1BD" w14:textId="77777777" w:rsidR="00DF69BE" w:rsidRDefault="00DF69BE">
            <w:pPr>
              <w:rPr>
                <w:rFonts w:ascii="Arial" w:hAnsi="Arial" w:cs="Arial"/>
              </w:rPr>
            </w:pPr>
          </w:p>
          <w:p w14:paraId="598AACA5" w14:textId="77777777" w:rsidR="00DF69BE" w:rsidRDefault="00DF69BE">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380E1FBE" w14:textId="77777777" w:rsidR="00DF69BE" w:rsidRDefault="00DF69BE">
            <w:pPr>
              <w:rPr>
                <w:rFonts w:ascii="Arial" w:hAnsi="Arial" w:cs="Arial"/>
              </w:rPr>
            </w:pPr>
          </w:p>
          <w:p w14:paraId="10E481C9" w14:textId="77777777" w:rsidR="00DF69BE" w:rsidRDefault="00DF69BE">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2953B39E" w14:textId="77777777" w:rsidR="00DF69BE" w:rsidRDefault="00DF69BE">
            <w:pPr>
              <w:numPr>
                <w:ilvl w:val="1"/>
                <w:numId w:val="1"/>
              </w:numPr>
              <w:jc w:val="both"/>
              <w:rPr>
                <w:rFonts w:ascii="Arial" w:hAnsi="Arial" w:cs="Arial"/>
              </w:rPr>
            </w:pPr>
            <w:r>
              <w:rPr>
                <w:rFonts w:ascii="Arial" w:hAnsi="Arial" w:cs="Arial"/>
                <w:sz w:val="22"/>
                <w:szCs w:val="22"/>
              </w:rPr>
              <w:t>Health &amp; Safety Policies</w:t>
            </w:r>
          </w:p>
          <w:p w14:paraId="0B1E85B3" w14:textId="77777777" w:rsidR="00DF69BE" w:rsidRDefault="00DF69BE">
            <w:pPr>
              <w:numPr>
                <w:ilvl w:val="1"/>
                <w:numId w:val="1"/>
              </w:numPr>
              <w:jc w:val="both"/>
              <w:rPr>
                <w:rFonts w:ascii="Arial" w:hAnsi="Arial" w:cs="Arial"/>
              </w:rPr>
            </w:pPr>
            <w:r>
              <w:rPr>
                <w:rFonts w:ascii="Arial" w:hAnsi="Arial" w:cs="Arial"/>
                <w:sz w:val="22"/>
                <w:szCs w:val="22"/>
              </w:rPr>
              <w:t>Risk Management Policies</w:t>
            </w:r>
          </w:p>
          <w:p w14:paraId="2CFBDA94" w14:textId="77777777" w:rsidR="00DF69BE" w:rsidRDefault="00DF69BE">
            <w:pPr>
              <w:numPr>
                <w:ilvl w:val="1"/>
                <w:numId w:val="1"/>
              </w:numPr>
              <w:jc w:val="both"/>
              <w:rPr>
                <w:rFonts w:ascii="Arial" w:hAnsi="Arial" w:cs="Arial"/>
              </w:rPr>
            </w:pPr>
            <w:r>
              <w:rPr>
                <w:rFonts w:ascii="Arial" w:hAnsi="Arial" w:cs="Arial"/>
                <w:sz w:val="22"/>
                <w:szCs w:val="22"/>
              </w:rPr>
              <w:t>Infection Control Policies</w:t>
            </w:r>
          </w:p>
          <w:p w14:paraId="54FD1C3B" w14:textId="77777777" w:rsidR="00DF69BE" w:rsidRDefault="00DF69BE">
            <w:pPr>
              <w:numPr>
                <w:ilvl w:val="1"/>
                <w:numId w:val="1"/>
              </w:numPr>
              <w:jc w:val="both"/>
              <w:rPr>
                <w:rFonts w:ascii="Arial" w:hAnsi="Arial" w:cs="Arial"/>
              </w:rPr>
            </w:pPr>
            <w:r>
              <w:rPr>
                <w:rFonts w:ascii="Arial" w:hAnsi="Arial" w:cs="Arial"/>
                <w:sz w:val="22"/>
                <w:szCs w:val="22"/>
              </w:rPr>
              <w:t>Data Protection and Confidentiality Policies</w:t>
            </w:r>
          </w:p>
          <w:p w14:paraId="0D30F3AE" w14:textId="77777777" w:rsidR="00DF69BE" w:rsidRDefault="00DF69BE">
            <w:pPr>
              <w:pStyle w:val="BodyText"/>
              <w:rPr>
                <w:rFonts w:ascii="Arial" w:hAnsi="Arial" w:cs="Arial"/>
                <w:szCs w:val="22"/>
              </w:rPr>
            </w:pPr>
          </w:p>
          <w:p w14:paraId="2A01116F" w14:textId="77777777" w:rsidR="00DF69BE" w:rsidRDefault="00DF69BE">
            <w:pPr>
              <w:pStyle w:val="BodyText"/>
              <w:rPr>
                <w:rFonts w:ascii="Arial" w:hAnsi="Arial" w:cs="Arial"/>
                <w:szCs w:val="22"/>
              </w:rPr>
            </w:pPr>
          </w:p>
        </w:tc>
      </w:tr>
    </w:tbl>
    <w:p w14:paraId="47D3EA98" w14:textId="77777777" w:rsidR="00DF69BE" w:rsidRDefault="00DF69BE">
      <w:pPr>
        <w:rPr>
          <w:rFonts w:ascii="Arial" w:hAnsi="Arial" w:cs="Arial"/>
          <w:sz w:val="22"/>
          <w:szCs w:val="22"/>
        </w:rPr>
      </w:pPr>
    </w:p>
    <w:p w14:paraId="27DBAA2E" w14:textId="77777777" w:rsidR="00DF69BE" w:rsidRDefault="00DF69BE">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11C5BD6" w14:textId="77777777" w:rsidR="00DF69BE" w:rsidRDefault="00DF69BE">
      <w:pPr>
        <w:rPr>
          <w:rFonts w:ascii="Arial" w:hAnsi="Arial" w:cs="Arial"/>
          <w:sz w:val="22"/>
          <w:szCs w:val="22"/>
        </w:rPr>
      </w:pPr>
    </w:p>
    <w:p w14:paraId="27FBF244" w14:textId="77777777" w:rsidR="00DF69BE" w:rsidRDefault="00DF69BE">
      <w:pPr>
        <w:rPr>
          <w:rFonts w:ascii="Arial" w:hAnsi="Arial" w:cs="Arial"/>
          <w:sz w:val="22"/>
          <w:szCs w:val="22"/>
        </w:rPr>
      </w:pPr>
    </w:p>
    <w:p w14:paraId="0789E629" w14:textId="77777777" w:rsidR="00DF69BE" w:rsidRDefault="00DF69BE">
      <w:pPr>
        <w:rPr>
          <w:rFonts w:ascii="Arial" w:hAnsi="Arial" w:cs="Arial"/>
          <w:sz w:val="22"/>
          <w:szCs w:val="22"/>
        </w:rPr>
      </w:pPr>
    </w:p>
    <w:p w14:paraId="504F62FF" w14:textId="77777777" w:rsidR="00DF69BE" w:rsidRDefault="00DF69BE">
      <w:pPr>
        <w:jc w:val="both"/>
      </w:pPr>
    </w:p>
    <w:sectPr w:rsidR="00DF69BE"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4CB8" w14:textId="77777777" w:rsidR="0011692D" w:rsidRDefault="0011692D">
      <w:r>
        <w:separator/>
      </w:r>
    </w:p>
  </w:endnote>
  <w:endnote w:type="continuationSeparator" w:id="0">
    <w:p w14:paraId="6C13E8D7" w14:textId="77777777" w:rsidR="0011692D" w:rsidRDefault="00116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422AF" w14:textId="5A5A13FD" w:rsidR="00DF69BE" w:rsidRDefault="008C1269">
    <w:pPr>
      <w:pStyle w:val="Footer"/>
      <w:rPr>
        <w:rFonts w:ascii="Arial" w:hAnsi="Arial" w:cs="Arial"/>
        <w:sz w:val="22"/>
        <w:szCs w:val="22"/>
      </w:rPr>
    </w:pPr>
    <w:r>
      <w:rPr>
        <w:rFonts w:ascii="Arial" w:hAnsi="Arial" w:cs="Arial"/>
        <w:sz w:val="22"/>
        <w:szCs w:val="22"/>
      </w:rPr>
      <w:t>Oct</w:t>
    </w:r>
    <w:r w:rsidR="00F22263">
      <w:rPr>
        <w:rFonts w:ascii="Arial" w:hAnsi="Arial" w:cs="Arial"/>
        <w:sz w:val="22"/>
        <w:szCs w:val="22"/>
      </w:rPr>
      <w:t xml:space="preserve"> 20</w:t>
    </w:r>
    <w:r>
      <w:rPr>
        <w:rFonts w:ascii="Arial" w:hAnsi="Arial" w:cs="Arial"/>
        <w:sz w:val="22"/>
        <w:szCs w:val="22"/>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151D0" w14:textId="77777777" w:rsidR="0011692D" w:rsidRDefault="0011692D">
      <w:r>
        <w:separator/>
      </w:r>
    </w:p>
  </w:footnote>
  <w:footnote w:type="continuationSeparator" w:id="0">
    <w:p w14:paraId="4D2C2B8D" w14:textId="77777777" w:rsidR="0011692D" w:rsidRDefault="00116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CF86" w14:textId="7C3A2E76" w:rsidR="00DF69BE" w:rsidRDefault="00DF69BE">
    <w:pPr>
      <w:pStyle w:val="Header"/>
      <w:ind w:right="-1050"/>
      <w:jc w:val="center"/>
      <w:rPr>
        <w:szCs w:val="20"/>
      </w:rPr>
    </w:pPr>
    <w:r>
      <w:rPr>
        <w:szCs w:val="20"/>
      </w:rPr>
      <w:t xml:space="preserve">                                                                                                         </w:t>
    </w:r>
    <w:r w:rsidR="00EE15F4">
      <w:rPr>
        <w:noProof/>
        <w:color w:val="FF6600"/>
        <w:sz w:val="20"/>
        <w:szCs w:val="20"/>
        <w:lang w:val="en-GB" w:eastAsia="en-GB"/>
      </w:rPr>
      <w:drawing>
        <wp:inline distT="0" distB="0" distL="0" distR="0" wp14:anchorId="2E371EC2" wp14:editId="2383394E">
          <wp:extent cx="2459990" cy="128460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9990" cy="1284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78325922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906504">
    <w:abstractNumId w:val="2"/>
  </w:num>
  <w:num w:numId="3" w16cid:durableId="1621641790">
    <w:abstractNumId w:val="0"/>
  </w:num>
  <w:num w:numId="4" w16cid:durableId="1901820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9BE"/>
    <w:rsid w:val="0001244F"/>
    <w:rsid w:val="00090468"/>
    <w:rsid w:val="0011692D"/>
    <w:rsid w:val="001726D8"/>
    <w:rsid w:val="00222B63"/>
    <w:rsid w:val="004A0147"/>
    <w:rsid w:val="004B2606"/>
    <w:rsid w:val="006030BA"/>
    <w:rsid w:val="0063522D"/>
    <w:rsid w:val="006C476E"/>
    <w:rsid w:val="007268AF"/>
    <w:rsid w:val="007333A5"/>
    <w:rsid w:val="007718D8"/>
    <w:rsid w:val="00775045"/>
    <w:rsid w:val="007B4AB3"/>
    <w:rsid w:val="00832C80"/>
    <w:rsid w:val="008C1269"/>
    <w:rsid w:val="00951C68"/>
    <w:rsid w:val="00B903CA"/>
    <w:rsid w:val="00DF69BE"/>
    <w:rsid w:val="00E9333C"/>
    <w:rsid w:val="00EE15F4"/>
    <w:rsid w:val="00F1377D"/>
    <w:rsid w:val="00F22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A5C0A7"/>
  <w15:docId w15:val="{FB4BC6B6-9D01-46E2-9413-AFBCD782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090468"/>
    <w:rPr>
      <w:rFonts w:ascii="Times New Roman" w:eastAsiaTheme="minorHAnsi" w:hAnsi="Times New Roman"/>
      <w:lang w:val="en-GB" w:eastAsia="en-GB"/>
    </w:rPr>
  </w:style>
  <w:style w:type="character" w:customStyle="1" w:styleId="contentpasted0">
    <w:name w:val="contentpasted0"/>
    <w:basedOn w:val="DefaultParagraphFont"/>
    <w:rsid w:val="00090468"/>
  </w:style>
  <w:style w:type="character" w:customStyle="1" w:styleId="xcontentpasted0">
    <w:name w:val="x_contentpasted0"/>
    <w:basedOn w:val="DefaultParagraphFont"/>
    <w:rsid w:val="00090468"/>
  </w:style>
  <w:style w:type="character" w:customStyle="1" w:styleId="xcontentpasted1">
    <w:name w:val="x_contentpasted1"/>
    <w:basedOn w:val="DefaultParagraphFont"/>
    <w:rsid w:val="008C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464353">
      <w:bodyDiv w:val="1"/>
      <w:marLeft w:val="0"/>
      <w:marRight w:val="0"/>
      <w:marTop w:val="0"/>
      <w:marBottom w:val="0"/>
      <w:divBdr>
        <w:top w:val="none" w:sz="0" w:space="0" w:color="auto"/>
        <w:left w:val="none" w:sz="0" w:space="0" w:color="auto"/>
        <w:bottom w:val="none" w:sz="0" w:space="0" w:color="auto"/>
        <w:right w:val="none" w:sz="0" w:space="0" w:color="auto"/>
      </w:divBdr>
    </w:div>
    <w:div w:id="1085152315">
      <w:bodyDiv w:val="1"/>
      <w:marLeft w:val="0"/>
      <w:marRight w:val="0"/>
      <w:marTop w:val="0"/>
      <w:marBottom w:val="0"/>
      <w:divBdr>
        <w:top w:val="none" w:sz="0" w:space="0" w:color="auto"/>
        <w:left w:val="none" w:sz="0" w:space="0" w:color="auto"/>
        <w:bottom w:val="none" w:sz="0" w:space="0" w:color="auto"/>
        <w:right w:val="none" w:sz="0" w:space="0" w:color="auto"/>
      </w:divBdr>
    </w:div>
    <w:div w:id="181452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2025-12-23T12:11:00Z</dcterms:created>
  <dcterms:modified xsi:type="dcterms:W3CDTF">2025-12-23T12:21:00Z</dcterms:modified>
</cp:coreProperties>
</file>