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BA76B" w14:textId="77777777" w:rsidR="004B0D3C" w:rsidRDefault="004B0D3C">
      <w:pPr>
        <w:tabs>
          <w:tab w:val="left" w:pos="900"/>
        </w:tabs>
        <w:jc w:val="both"/>
        <w:rPr>
          <w:rFonts w:ascii="Arial" w:hAnsi="Arial" w:cs="Arial"/>
          <w:b/>
          <w:sz w:val="22"/>
          <w:szCs w:val="22"/>
        </w:rPr>
      </w:pPr>
    </w:p>
    <w:p w14:paraId="58B29BCC" w14:textId="77777777" w:rsidR="004B0D3C" w:rsidRDefault="004B0D3C">
      <w:pPr>
        <w:tabs>
          <w:tab w:val="center" w:pos="5040"/>
          <w:tab w:val="right" w:pos="9900"/>
        </w:tabs>
        <w:jc w:val="right"/>
      </w:pPr>
      <w:r>
        <w:t xml:space="preserve">                                                                     </w:t>
      </w:r>
    </w:p>
    <w:p w14:paraId="570FB88D" w14:textId="77777777" w:rsidR="004B0D3C" w:rsidRDefault="004B0D3C">
      <w:pPr>
        <w:rPr>
          <w:rFonts w:ascii="Arial" w:hAnsi="Arial" w:cs="Arial"/>
          <w:b/>
          <w:sz w:val="28"/>
          <w:szCs w:val="28"/>
        </w:rPr>
      </w:pPr>
      <w:r>
        <w:rPr>
          <w:rFonts w:ascii="Arial" w:hAnsi="Arial" w:cs="Arial"/>
          <w:b/>
          <w:sz w:val="28"/>
          <w:szCs w:val="28"/>
        </w:rPr>
        <w:t>West Yorkshire Foundation School (WYFS)</w:t>
      </w:r>
    </w:p>
    <w:p w14:paraId="1127D217" w14:textId="77777777" w:rsidR="004B0D3C" w:rsidRDefault="004B0D3C">
      <w:pPr>
        <w:rPr>
          <w:rFonts w:ascii="Arial" w:hAnsi="Arial" w:cs="Arial"/>
          <w:b/>
          <w:sz w:val="28"/>
          <w:szCs w:val="28"/>
        </w:rPr>
      </w:pPr>
    </w:p>
    <w:p w14:paraId="3FB3802A" w14:textId="77777777" w:rsidR="004B0D3C" w:rsidRDefault="004B0D3C">
      <w:pPr>
        <w:rPr>
          <w:rFonts w:ascii="Arial" w:hAnsi="Arial" w:cs="Arial"/>
          <w:b/>
          <w:color w:val="FF0000"/>
          <w:sz w:val="28"/>
          <w:szCs w:val="28"/>
        </w:rPr>
      </w:pPr>
      <w:r>
        <w:rPr>
          <w:rFonts w:ascii="Arial" w:hAnsi="Arial" w:cs="Arial"/>
          <w:b/>
          <w:sz w:val="28"/>
          <w:szCs w:val="28"/>
        </w:rPr>
        <w:t>Individual Placement Description – General Surgery</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6448B3DB" w14:textId="77777777" w:rsidR="004B0D3C" w:rsidRDefault="004B0D3C">
      <w:pPr>
        <w:rPr>
          <w:rFonts w:ascii="Arial" w:hAnsi="Arial" w:cs="Arial"/>
          <w:b/>
          <w:sz w:val="22"/>
          <w:szCs w:val="22"/>
        </w:rPr>
      </w:pPr>
    </w:p>
    <w:p w14:paraId="5428C847" w14:textId="77777777" w:rsidR="004B0D3C" w:rsidRDefault="004B0D3C">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4B0D3C" w14:paraId="548AA5B8" w14:textId="77777777">
        <w:trPr>
          <w:trHeight w:val="144"/>
        </w:trPr>
        <w:tc>
          <w:tcPr>
            <w:tcW w:w="3851" w:type="dxa"/>
          </w:tcPr>
          <w:p w14:paraId="3B981EF7" w14:textId="77777777" w:rsidR="004B0D3C" w:rsidRDefault="004B0D3C">
            <w:pPr>
              <w:rPr>
                <w:rFonts w:ascii="Arial" w:hAnsi="Arial" w:cs="Arial"/>
                <w:b/>
              </w:rPr>
            </w:pPr>
            <w:r>
              <w:rPr>
                <w:rFonts w:ascii="Arial" w:hAnsi="Arial" w:cs="Arial"/>
                <w:b/>
              </w:rPr>
              <w:t>Grade</w:t>
            </w:r>
          </w:p>
          <w:p w14:paraId="55E8B508" w14:textId="77777777" w:rsidR="004B0D3C" w:rsidRDefault="004B0D3C">
            <w:pPr>
              <w:rPr>
                <w:rFonts w:ascii="Arial" w:hAnsi="Arial" w:cs="Arial"/>
                <w:b/>
              </w:rPr>
            </w:pPr>
          </w:p>
        </w:tc>
        <w:tc>
          <w:tcPr>
            <w:tcW w:w="6605" w:type="dxa"/>
          </w:tcPr>
          <w:p w14:paraId="5B75E2CC" w14:textId="77777777" w:rsidR="004B0D3C" w:rsidRPr="00586676" w:rsidRDefault="004B0D3C">
            <w:pPr>
              <w:jc w:val="both"/>
              <w:rPr>
                <w:rFonts w:ascii="Arial" w:hAnsi="Arial" w:cs="Arial"/>
                <w:sz w:val="22"/>
                <w:szCs w:val="22"/>
              </w:rPr>
            </w:pPr>
            <w:r w:rsidRPr="00586676">
              <w:rPr>
                <w:rFonts w:ascii="Arial" w:hAnsi="Arial" w:cs="Arial"/>
                <w:sz w:val="22"/>
                <w:szCs w:val="22"/>
              </w:rPr>
              <w:t xml:space="preserve">Foundation Year 2 </w:t>
            </w:r>
          </w:p>
        </w:tc>
      </w:tr>
      <w:tr w:rsidR="004B0D3C" w14:paraId="0FCFAE57" w14:textId="77777777">
        <w:trPr>
          <w:trHeight w:val="144"/>
        </w:trPr>
        <w:tc>
          <w:tcPr>
            <w:tcW w:w="3851" w:type="dxa"/>
          </w:tcPr>
          <w:p w14:paraId="6604561D" w14:textId="77777777" w:rsidR="004B0D3C" w:rsidRDefault="004B0D3C">
            <w:pPr>
              <w:rPr>
                <w:rFonts w:ascii="Arial" w:hAnsi="Arial" w:cs="Arial"/>
                <w:b/>
              </w:rPr>
            </w:pPr>
            <w:r>
              <w:rPr>
                <w:rFonts w:ascii="Arial" w:hAnsi="Arial" w:cs="Arial"/>
                <w:b/>
              </w:rPr>
              <w:t>Placement / Post Number</w:t>
            </w:r>
          </w:p>
        </w:tc>
        <w:tc>
          <w:tcPr>
            <w:tcW w:w="6605" w:type="dxa"/>
          </w:tcPr>
          <w:p w14:paraId="4F68814F" w14:textId="77777777" w:rsidR="004B0D3C" w:rsidRPr="00EA317D" w:rsidRDefault="004B0D3C">
            <w:pPr>
              <w:jc w:val="both"/>
              <w:rPr>
                <w:rFonts w:ascii="Arial" w:hAnsi="Arial" w:cs="Arial"/>
              </w:rPr>
            </w:pPr>
            <w:r w:rsidRPr="00EA317D">
              <w:rPr>
                <w:rFonts w:ascii="Arial" w:hAnsi="Arial" w:cs="Arial"/>
              </w:rPr>
              <w:t>General Surgery</w:t>
            </w:r>
          </w:p>
          <w:p w14:paraId="77358751" w14:textId="77777777" w:rsidR="004B0D3C" w:rsidRPr="00EA317D" w:rsidRDefault="004B0D3C">
            <w:pPr>
              <w:jc w:val="both"/>
              <w:rPr>
                <w:rFonts w:ascii="Arial" w:hAnsi="Arial" w:cs="Arial"/>
              </w:rPr>
            </w:pPr>
            <w:r w:rsidRPr="00EA317D">
              <w:rPr>
                <w:rFonts w:ascii="Arial" w:hAnsi="Arial" w:cs="Arial"/>
              </w:rPr>
              <w:t>14/YHD/RCD00/01/F2/018</w:t>
            </w:r>
          </w:p>
          <w:p w14:paraId="5B95238A" w14:textId="77777777" w:rsidR="004B0D3C" w:rsidRPr="00EA317D" w:rsidRDefault="004B0D3C">
            <w:pPr>
              <w:jc w:val="both"/>
              <w:rPr>
                <w:rFonts w:ascii="Arial" w:hAnsi="Arial" w:cs="Arial"/>
              </w:rPr>
            </w:pPr>
            <w:r w:rsidRPr="00EA317D">
              <w:rPr>
                <w:rFonts w:ascii="Arial" w:hAnsi="Arial" w:cs="Arial"/>
              </w:rPr>
              <w:t xml:space="preserve">And </w:t>
            </w:r>
          </w:p>
          <w:p w14:paraId="03813B61" w14:textId="77777777" w:rsidR="004B0D3C" w:rsidRPr="00EA317D" w:rsidRDefault="004B0D3C">
            <w:pPr>
              <w:jc w:val="both"/>
              <w:rPr>
                <w:rFonts w:ascii="Arial" w:hAnsi="Arial" w:cs="Arial"/>
              </w:rPr>
            </w:pPr>
            <w:r w:rsidRPr="00EA317D">
              <w:rPr>
                <w:rFonts w:ascii="Arial" w:hAnsi="Arial" w:cs="Arial"/>
              </w:rPr>
              <w:t>14/YHD/RCD00/01/F2/020</w:t>
            </w:r>
          </w:p>
        </w:tc>
      </w:tr>
      <w:tr w:rsidR="004B0D3C" w14:paraId="4560B5C4" w14:textId="77777777">
        <w:trPr>
          <w:trHeight w:val="144"/>
        </w:trPr>
        <w:tc>
          <w:tcPr>
            <w:tcW w:w="3851" w:type="dxa"/>
          </w:tcPr>
          <w:p w14:paraId="2D5FF8A1" w14:textId="77777777" w:rsidR="004B0D3C" w:rsidRDefault="004B0D3C">
            <w:pPr>
              <w:rPr>
                <w:rFonts w:ascii="Arial" w:hAnsi="Arial" w:cs="Arial"/>
                <w:b/>
              </w:rPr>
            </w:pPr>
            <w:r>
              <w:rPr>
                <w:rFonts w:ascii="Arial" w:hAnsi="Arial" w:cs="Arial"/>
                <w:b/>
              </w:rPr>
              <w:t>Department</w:t>
            </w:r>
          </w:p>
        </w:tc>
        <w:tc>
          <w:tcPr>
            <w:tcW w:w="6605" w:type="dxa"/>
          </w:tcPr>
          <w:p w14:paraId="55D1F4BB" w14:textId="77777777" w:rsidR="004B0D3C" w:rsidRPr="00EA317D" w:rsidRDefault="004B0D3C">
            <w:pPr>
              <w:jc w:val="both"/>
              <w:rPr>
                <w:rFonts w:ascii="Arial" w:hAnsi="Arial" w:cs="Arial"/>
              </w:rPr>
            </w:pPr>
            <w:r w:rsidRPr="00EA317D">
              <w:rPr>
                <w:rFonts w:ascii="Arial" w:hAnsi="Arial" w:cs="Arial"/>
              </w:rPr>
              <w:t xml:space="preserve">The department consists of </w:t>
            </w:r>
            <w:r w:rsidR="007717CA">
              <w:rPr>
                <w:rFonts w:ascii="Arial" w:hAnsi="Arial" w:cs="Arial"/>
              </w:rPr>
              <w:t>eleven</w:t>
            </w:r>
            <w:r w:rsidRPr="00EA317D">
              <w:rPr>
                <w:rFonts w:ascii="Arial" w:hAnsi="Arial" w:cs="Arial"/>
              </w:rPr>
              <w:t xml:space="preserve"> Consultant Surgeons;</w:t>
            </w:r>
          </w:p>
          <w:p w14:paraId="72A68545" w14:textId="77777777" w:rsidR="004B0D3C" w:rsidRPr="00EA317D" w:rsidRDefault="0013499A">
            <w:pPr>
              <w:jc w:val="both"/>
              <w:rPr>
                <w:rFonts w:ascii="Arial" w:hAnsi="Arial" w:cs="Arial"/>
              </w:rPr>
            </w:pPr>
            <w:r w:rsidRPr="00EA317D">
              <w:rPr>
                <w:rFonts w:ascii="Arial" w:hAnsi="Arial" w:cs="Arial"/>
              </w:rPr>
              <w:t>Two</w:t>
            </w:r>
            <w:r w:rsidR="004B0D3C" w:rsidRPr="00EA317D">
              <w:rPr>
                <w:rFonts w:ascii="Arial" w:hAnsi="Arial" w:cs="Arial"/>
              </w:rPr>
              <w:t xml:space="preserve"> Associate Specialist</w:t>
            </w:r>
            <w:r w:rsidRPr="00EA317D">
              <w:rPr>
                <w:rFonts w:ascii="Arial" w:hAnsi="Arial" w:cs="Arial"/>
              </w:rPr>
              <w:t>s</w:t>
            </w:r>
          </w:p>
          <w:p w14:paraId="79539203" w14:textId="77777777" w:rsidR="004B0D3C" w:rsidRPr="00EA317D" w:rsidRDefault="007717CA">
            <w:pPr>
              <w:jc w:val="both"/>
              <w:rPr>
                <w:rFonts w:ascii="Arial" w:hAnsi="Arial" w:cs="Arial"/>
              </w:rPr>
            </w:pPr>
            <w:r>
              <w:rPr>
                <w:rFonts w:ascii="Arial" w:hAnsi="Arial" w:cs="Arial"/>
              </w:rPr>
              <w:t>Seven</w:t>
            </w:r>
            <w:r w:rsidR="004B0D3C" w:rsidRPr="00EA317D">
              <w:rPr>
                <w:rFonts w:ascii="Arial" w:hAnsi="Arial" w:cs="Arial"/>
              </w:rPr>
              <w:t xml:space="preserve"> full-time Senior Staff Practitioners</w:t>
            </w:r>
          </w:p>
          <w:p w14:paraId="1615774D" w14:textId="77777777" w:rsidR="004B0D3C" w:rsidRPr="00EA317D" w:rsidRDefault="001D1D38">
            <w:pPr>
              <w:jc w:val="both"/>
              <w:rPr>
                <w:rFonts w:ascii="Arial" w:hAnsi="Arial" w:cs="Arial"/>
              </w:rPr>
            </w:pPr>
            <w:r w:rsidRPr="000116FE">
              <w:rPr>
                <w:rFonts w:ascii="Arial" w:hAnsi="Arial" w:cs="Arial"/>
              </w:rPr>
              <w:t>Two</w:t>
            </w:r>
            <w:r w:rsidR="004B0D3C" w:rsidRPr="00EA317D">
              <w:rPr>
                <w:rFonts w:ascii="Arial" w:hAnsi="Arial" w:cs="Arial"/>
              </w:rPr>
              <w:t xml:space="preserve"> ST3 Surgical Trainees</w:t>
            </w:r>
          </w:p>
          <w:p w14:paraId="508E8257" w14:textId="77777777" w:rsidR="004B0D3C" w:rsidRPr="00EA317D" w:rsidRDefault="004B0D3C">
            <w:pPr>
              <w:jc w:val="both"/>
              <w:rPr>
                <w:rFonts w:ascii="Arial" w:hAnsi="Arial" w:cs="Arial"/>
              </w:rPr>
            </w:pPr>
            <w:r w:rsidRPr="00EA317D">
              <w:rPr>
                <w:rFonts w:ascii="Arial" w:hAnsi="Arial" w:cs="Arial"/>
              </w:rPr>
              <w:t>Two FY2</w:t>
            </w:r>
          </w:p>
          <w:p w14:paraId="062B1462" w14:textId="77777777" w:rsidR="004B0D3C" w:rsidRPr="00EA317D" w:rsidRDefault="004B0D3C">
            <w:pPr>
              <w:jc w:val="both"/>
              <w:rPr>
                <w:rFonts w:ascii="Arial" w:hAnsi="Arial" w:cs="Arial"/>
              </w:rPr>
            </w:pPr>
            <w:r w:rsidRPr="00EA317D">
              <w:rPr>
                <w:rFonts w:ascii="Arial" w:hAnsi="Arial" w:cs="Arial"/>
              </w:rPr>
              <w:t>Two ST1 Surgical Trainees</w:t>
            </w:r>
          </w:p>
          <w:p w14:paraId="3DB99FBC" w14:textId="77777777" w:rsidR="004B0D3C" w:rsidRPr="00EA317D" w:rsidRDefault="004B0D3C">
            <w:pPr>
              <w:jc w:val="both"/>
              <w:rPr>
                <w:rFonts w:ascii="Arial" w:hAnsi="Arial" w:cs="Arial"/>
              </w:rPr>
            </w:pPr>
            <w:r w:rsidRPr="00EA317D">
              <w:rPr>
                <w:rFonts w:ascii="Arial" w:hAnsi="Arial" w:cs="Arial"/>
              </w:rPr>
              <w:t>Four FY1</w:t>
            </w:r>
          </w:p>
          <w:p w14:paraId="1531C89D" w14:textId="77777777" w:rsidR="004B0D3C" w:rsidRPr="00EA317D" w:rsidRDefault="004B0D3C">
            <w:pPr>
              <w:jc w:val="both"/>
              <w:rPr>
                <w:rFonts w:ascii="Arial" w:hAnsi="Arial" w:cs="Arial"/>
              </w:rPr>
            </w:pPr>
            <w:r w:rsidRPr="00EA317D">
              <w:rPr>
                <w:rFonts w:ascii="Arial" w:hAnsi="Arial" w:cs="Arial"/>
              </w:rPr>
              <w:t xml:space="preserve"> </w:t>
            </w:r>
          </w:p>
          <w:p w14:paraId="31E9F64B" w14:textId="77777777" w:rsidR="004B0D3C" w:rsidRPr="00EA317D" w:rsidRDefault="004B0D3C">
            <w:pPr>
              <w:jc w:val="both"/>
              <w:rPr>
                <w:rFonts w:ascii="Arial" w:hAnsi="Arial" w:cs="Arial"/>
              </w:rPr>
            </w:pPr>
            <w:r w:rsidRPr="00EA317D">
              <w:rPr>
                <w:rFonts w:ascii="Arial" w:hAnsi="Arial" w:cs="Arial"/>
              </w:rPr>
              <w:t>Surgic</w:t>
            </w:r>
            <w:r w:rsidR="007717CA">
              <w:rPr>
                <w:rFonts w:ascii="Arial" w:hAnsi="Arial" w:cs="Arial"/>
              </w:rPr>
              <w:t xml:space="preserve">al beds are found on Bolton </w:t>
            </w:r>
            <w:r w:rsidRPr="00EA317D">
              <w:rPr>
                <w:rFonts w:ascii="Arial" w:hAnsi="Arial" w:cs="Arial"/>
              </w:rPr>
              <w:t>ward (male) and Nidderdale ward (female). The surgical bed complement is 45 beds. A wide range of acute and elective surgical cases are admitted. In addition there are up to 5 beds on the High Dependency Unit (HDU) managed by the surgical teams.</w:t>
            </w:r>
            <w:r w:rsidR="007717CA">
              <w:rPr>
                <w:rFonts w:ascii="Arial" w:hAnsi="Arial" w:cs="Arial"/>
              </w:rPr>
              <w:t xml:space="preserve"> Adult Emergency Patients are reviewed in the ED a</w:t>
            </w:r>
            <w:r w:rsidR="000A58F0">
              <w:rPr>
                <w:rFonts w:ascii="Arial" w:hAnsi="Arial" w:cs="Arial"/>
              </w:rPr>
              <w:t>n</w:t>
            </w:r>
            <w:r w:rsidR="007717CA">
              <w:rPr>
                <w:rFonts w:ascii="Arial" w:hAnsi="Arial" w:cs="Arial"/>
              </w:rPr>
              <w:t xml:space="preserve">d dedicated SAU. </w:t>
            </w:r>
          </w:p>
          <w:p w14:paraId="779A6B1E" w14:textId="77777777" w:rsidR="004B0D3C" w:rsidRPr="00EA317D" w:rsidRDefault="004B0D3C">
            <w:pPr>
              <w:jc w:val="both"/>
              <w:rPr>
                <w:rFonts w:ascii="Arial" w:hAnsi="Arial" w:cs="Arial"/>
              </w:rPr>
            </w:pPr>
            <w:r w:rsidRPr="00EA317D">
              <w:rPr>
                <w:rFonts w:ascii="Arial" w:hAnsi="Arial" w:cs="Arial"/>
              </w:rPr>
              <w:t>Occasionally children will be admitted to Woodlands ward under the care of the surgical team.</w:t>
            </w:r>
          </w:p>
          <w:p w14:paraId="7A0C4FDC" w14:textId="77777777" w:rsidR="004B0D3C" w:rsidRPr="00EA317D" w:rsidRDefault="004B0D3C">
            <w:pPr>
              <w:rPr>
                <w:rFonts w:ascii="Arial" w:hAnsi="Arial" w:cs="Arial"/>
              </w:rPr>
            </w:pPr>
          </w:p>
        </w:tc>
      </w:tr>
      <w:tr w:rsidR="004B0D3C" w14:paraId="68AE3575" w14:textId="77777777">
        <w:trPr>
          <w:trHeight w:val="144"/>
        </w:trPr>
        <w:tc>
          <w:tcPr>
            <w:tcW w:w="3851" w:type="dxa"/>
          </w:tcPr>
          <w:p w14:paraId="2A29EA02" w14:textId="77777777" w:rsidR="004B0D3C" w:rsidRDefault="004B0D3C">
            <w:pPr>
              <w:rPr>
                <w:rFonts w:ascii="Arial" w:hAnsi="Arial" w:cs="Arial"/>
                <w:b/>
              </w:rPr>
            </w:pPr>
            <w:r>
              <w:rPr>
                <w:rFonts w:ascii="Arial" w:hAnsi="Arial" w:cs="Arial"/>
                <w:b/>
              </w:rPr>
              <w:t>Type of work to expect and learning opportunities</w:t>
            </w:r>
          </w:p>
        </w:tc>
        <w:tc>
          <w:tcPr>
            <w:tcW w:w="6605" w:type="dxa"/>
          </w:tcPr>
          <w:p w14:paraId="25032558" w14:textId="77777777" w:rsidR="004B0D3C" w:rsidRPr="00EA317D" w:rsidRDefault="004B0D3C">
            <w:pPr>
              <w:rPr>
                <w:rFonts w:ascii="Arial" w:hAnsi="Arial" w:cs="Arial"/>
              </w:rPr>
            </w:pPr>
            <w:r w:rsidRPr="00EA317D">
              <w:rPr>
                <w:rFonts w:ascii="Arial" w:hAnsi="Arial" w:cs="Arial"/>
              </w:rPr>
              <w:t>To work as part of a team in order to support and help to provide a comprehensive service within the Trust.</w:t>
            </w:r>
          </w:p>
          <w:p w14:paraId="04BC79EA" w14:textId="77777777" w:rsidR="004B0D3C" w:rsidRPr="00EA317D" w:rsidRDefault="004B0D3C">
            <w:pPr>
              <w:rPr>
                <w:rFonts w:ascii="Arial" w:hAnsi="Arial" w:cs="Arial"/>
              </w:rPr>
            </w:pPr>
          </w:p>
          <w:p w14:paraId="4D9DAA6C" w14:textId="77777777" w:rsidR="004B0D3C" w:rsidRPr="00EA317D" w:rsidRDefault="004B0D3C">
            <w:pPr>
              <w:rPr>
                <w:rFonts w:ascii="Arial" w:hAnsi="Arial" w:cs="Arial"/>
              </w:rPr>
            </w:pPr>
            <w:r w:rsidRPr="00EA317D">
              <w:rPr>
                <w:rFonts w:ascii="Arial" w:hAnsi="Arial" w:cs="Arial"/>
                <w:b/>
              </w:rPr>
              <w:t>Educational Opportunities</w:t>
            </w:r>
            <w:r w:rsidRPr="00EA317D">
              <w:rPr>
                <w:rFonts w:ascii="Arial" w:hAnsi="Arial" w:cs="Arial"/>
              </w:rPr>
              <w:t xml:space="preserve">:  </w:t>
            </w:r>
          </w:p>
          <w:p w14:paraId="349FD5B7" w14:textId="77777777" w:rsidR="004B0D3C" w:rsidRPr="00EA317D" w:rsidRDefault="004B0D3C">
            <w:pPr>
              <w:jc w:val="both"/>
              <w:rPr>
                <w:rFonts w:ascii="Arial" w:hAnsi="Arial" w:cs="Arial"/>
              </w:rPr>
            </w:pPr>
            <w:r w:rsidRPr="00EA317D">
              <w:rPr>
                <w:rFonts w:ascii="Arial" w:hAnsi="Arial" w:cs="Arial"/>
              </w:rPr>
              <w:t xml:space="preserve">This post is </w:t>
            </w:r>
            <w:r w:rsidR="00020199" w:rsidRPr="00EA317D">
              <w:rPr>
                <w:rFonts w:ascii="Arial" w:hAnsi="Arial" w:cs="Arial"/>
              </w:rPr>
              <w:t>recognized</w:t>
            </w:r>
            <w:r w:rsidRPr="00EA317D">
              <w:rPr>
                <w:rFonts w:ascii="Arial" w:hAnsi="Arial" w:cs="Arial"/>
              </w:rPr>
              <w:t xml:space="preserve"> by and approved by the Postgraduate Dean for postgraduate training. The Postgraduate Dean has confirmed that this post and/or </w:t>
            </w:r>
            <w:proofErr w:type="spellStart"/>
            <w:r w:rsidRPr="00EA317D">
              <w:rPr>
                <w:rFonts w:ascii="Arial" w:hAnsi="Arial" w:cs="Arial"/>
              </w:rPr>
              <w:t>programme</w:t>
            </w:r>
            <w:proofErr w:type="spellEnd"/>
            <w:r w:rsidRPr="00EA317D">
              <w:rPr>
                <w:rFonts w:ascii="Arial" w:hAnsi="Arial" w:cs="Arial"/>
              </w:rPr>
              <w:t xml:space="preserve"> has the required educational and staffing approval.  </w:t>
            </w:r>
          </w:p>
          <w:p w14:paraId="72D69735" w14:textId="77777777" w:rsidR="004B0D3C" w:rsidRPr="00EA317D" w:rsidRDefault="004B0D3C" w:rsidP="00EA317D">
            <w:pPr>
              <w:numPr>
                <w:ilvl w:val="0"/>
                <w:numId w:val="3"/>
              </w:numPr>
              <w:rPr>
                <w:rFonts w:ascii="Arial" w:hAnsi="Arial" w:cs="Arial"/>
              </w:rPr>
            </w:pPr>
            <w:r w:rsidRPr="00EA317D">
              <w:rPr>
                <w:rFonts w:ascii="Arial" w:hAnsi="Arial" w:cs="Arial"/>
              </w:rPr>
              <w:t>Experience in the assessment and treatment of the acutely ill patient</w:t>
            </w:r>
          </w:p>
          <w:p w14:paraId="2D73C244" w14:textId="77777777" w:rsidR="004B0D3C" w:rsidRPr="00EA317D" w:rsidRDefault="004B0D3C" w:rsidP="00EA317D">
            <w:pPr>
              <w:numPr>
                <w:ilvl w:val="0"/>
                <w:numId w:val="3"/>
              </w:numPr>
              <w:rPr>
                <w:rFonts w:ascii="Arial" w:hAnsi="Arial" w:cs="Arial"/>
              </w:rPr>
            </w:pPr>
            <w:r w:rsidRPr="00EA317D">
              <w:rPr>
                <w:rFonts w:ascii="Arial" w:hAnsi="Arial" w:cs="Arial"/>
              </w:rPr>
              <w:t>To understand the importance of comprehensive surgical assessment</w:t>
            </w:r>
          </w:p>
          <w:p w14:paraId="4CF087D7" w14:textId="77777777" w:rsidR="004B0D3C" w:rsidRPr="00EA317D" w:rsidRDefault="004B0D3C" w:rsidP="00EA317D">
            <w:pPr>
              <w:numPr>
                <w:ilvl w:val="0"/>
                <w:numId w:val="3"/>
              </w:numPr>
              <w:rPr>
                <w:rFonts w:ascii="Arial" w:hAnsi="Arial" w:cs="Arial"/>
              </w:rPr>
            </w:pPr>
            <w:r w:rsidRPr="00EA317D">
              <w:rPr>
                <w:rFonts w:ascii="Arial" w:hAnsi="Arial" w:cs="Arial"/>
              </w:rPr>
              <w:t>To understand the working of the multidisciplinary team caring for surgical patients and each individual’s role and input</w:t>
            </w:r>
          </w:p>
          <w:p w14:paraId="4298147A" w14:textId="77777777" w:rsidR="004B0D3C" w:rsidRPr="00EA317D" w:rsidRDefault="004B0D3C" w:rsidP="00EA317D">
            <w:pPr>
              <w:numPr>
                <w:ilvl w:val="0"/>
                <w:numId w:val="3"/>
              </w:numPr>
              <w:rPr>
                <w:rFonts w:ascii="Arial" w:hAnsi="Arial" w:cs="Arial"/>
              </w:rPr>
            </w:pPr>
            <w:r w:rsidRPr="00EA317D">
              <w:rPr>
                <w:rFonts w:ascii="Arial" w:hAnsi="Arial" w:cs="Arial"/>
              </w:rPr>
              <w:t>Gastro-intestinal MDT, Mondays</w:t>
            </w:r>
          </w:p>
          <w:p w14:paraId="5F567033" w14:textId="77777777" w:rsidR="004B0D3C" w:rsidRPr="00EA317D" w:rsidRDefault="004B0D3C" w:rsidP="00EA317D">
            <w:pPr>
              <w:numPr>
                <w:ilvl w:val="0"/>
                <w:numId w:val="3"/>
              </w:numPr>
              <w:rPr>
                <w:rFonts w:ascii="Arial" w:hAnsi="Arial" w:cs="Arial"/>
              </w:rPr>
            </w:pPr>
            <w:r w:rsidRPr="00EA317D">
              <w:rPr>
                <w:rFonts w:ascii="Arial" w:hAnsi="Arial" w:cs="Arial"/>
              </w:rPr>
              <w:lastRenderedPageBreak/>
              <w:t>Grand Round &amp; Breast MDT, Tuesdays</w:t>
            </w:r>
          </w:p>
          <w:p w14:paraId="121B333D" w14:textId="77777777" w:rsidR="004B0D3C" w:rsidRPr="00EA317D" w:rsidRDefault="004B0D3C" w:rsidP="00EA317D">
            <w:pPr>
              <w:numPr>
                <w:ilvl w:val="0"/>
                <w:numId w:val="3"/>
              </w:numPr>
              <w:rPr>
                <w:rFonts w:ascii="Arial" w:hAnsi="Arial" w:cs="Arial"/>
              </w:rPr>
            </w:pPr>
            <w:r w:rsidRPr="00EA317D">
              <w:rPr>
                <w:rFonts w:ascii="Arial" w:hAnsi="Arial" w:cs="Arial"/>
              </w:rPr>
              <w:t>X-ray meeting, Wednesday</w:t>
            </w:r>
          </w:p>
          <w:p w14:paraId="3889756A" w14:textId="77777777" w:rsidR="004B0D3C" w:rsidRPr="00EA317D" w:rsidRDefault="004B0D3C" w:rsidP="00EA317D">
            <w:pPr>
              <w:numPr>
                <w:ilvl w:val="0"/>
                <w:numId w:val="3"/>
              </w:numPr>
              <w:rPr>
                <w:rFonts w:ascii="Arial" w:hAnsi="Arial" w:cs="Arial"/>
              </w:rPr>
            </w:pPr>
            <w:r w:rsidRPr="00EA317D">
              <w:rPr>
                <w:rFonts w:ascii="Arial" w:hAnsi="Arial" w:cs="Arial"/>
              </w:rPr>
              <w:t xml:space="preserve">Combined surgical, </w:t>
            </w:r>
            <w:proofErr w:type="spellStart"/>
            <w:r w:rsidRPr="00EA317D">
              <w:rPr>
                <w:rFonts w:ascii="Arial" w:hAnsi="Arial" w:cs="Arial"/>
              </w:rPr>
              <w:t>orthopaedic</w:t>
            </w:r>
            <w:proofErr w:type="spellEnd"/>
            <w:r w:rsidRPr="00EA317D">
              <w:rPr>
                <w:rFonts w:ascii="Arial" w:hAnsi="Arial" w:cs="Arial"/>
              </w:rPr>
              <w:t xml:space="preserve"> &amp; urology weekly teaching, Thursday</w:t>
            </w:r>
          </w:p>
          <w:p w14:paraId="0C6A3D93" w14:textId="77777777" w:rsidR="004B0D3C" w:rsidRPr="00EA317D" w:rsidRDefault="004B0D3C" w:rsidP="00EA317D">
            <w:pPr>
              <w:numPr>
                <w:ilvl w:val="0"/>
                <w:numId w:val="3"/>
              </w:numPr>
              <w:rPr>
                <w:rFonts w:ascii="Arial" w:hAnsi="Arial" w:cs="Arial"/>
              </w:rPr>
            </w:pPr>
            <w:r w:rsidRPr="00EA317D">
              <w:rPr>
                <w:rFonts w:ascii="Arial" w:hAnsi="Arial" w:cs="Arial"/>
              </w:rPr>
              <w:t xml:space="preserve">Clinical governance session monthly covering audit, guidelines, incident reporting </w:t>
            </w:r>
            <w:proofErr w:type="spellStart"/>
            <w:r w:rsidRPr="00EA317D">
              <w:rPr>
                <w:rFonts w:ascii="Arial" w:hAnsi="Arial" w:cs="Arial"/>
              </w:rPr>
              <w:t>etc</w:t>
            </w:r>
            <w:proofErr w:type="spellEnd"/>
          </w:p>
          <w:p w14:paraId="62C8F09D" w14:textId="77777777" w:rsidR="004B0D3C" w:rsidRPr="00EA317D" w:rsidRDefault="004B0D3C" w:rsidP="00EA317D">
            <w:pPr>
              <w:numPr>
                <w:ilvl w:val="0"/>
                <w:numId w:val="3"/>
              </w:numPr>
              <w:rPr>
                <w:rFonts w:ascii="Arial" w:hAnsi="Arial" w:cs="Arial"/>
              </w:rPr>
            </w:pPr>
            <w:r w:rsidRPr="00EA317D">
              <w:rPr>
                <w:rFonts w:ascii="Arial" w:hAnsi="Arial" w:cs="Arial"/>
              </w:rPr>
              <w:t>Regular meetings with educational supervisor</w:t>
            </w:r>
          </w:p>
          <w:p w14:paraId="51C3AA6D" w14:textId="77777777" w:rsidR="004B0D3C" w:rsidRPr="00EA317D" w:rsidRDefault="004B0D3C">
            <w:pPr>
              <w:rPr>
                <w:rFonts w:ascii="Arial" w:hAnsi="Arial" w:cs="Arial"/>
              </w:rPr>
            </w:pPr>
          </w:p>
          <w:p w14:paraId="5A6DE6F2" w14:textId="77777777" w:rsidR="004B0D3C" w:rsidRPr="00EA317D" w:rsidRDefault="004B0D3C">
            <w:pPr>
              <w:jc w:val="both"/>
              <w:rPr>
                <w:rFonts w:ascii="Arial" w:hAnsi="Arial" w:cs="Arial"/>
              </w:rPr>
            </w:pPr>
            <w:r w:rsidRPr="00EA317D">
              <w:rPr>
                <w:rFonts w:ascii="Arial" w:hAnsi="Arial" w:cs="Arial"/>
              </w:rPr>
              <w:t xml:space="preserve">There is a purpose built postgraduate medical </w:t>
            </w:r>
            <w:proofErr w:type="spellStart"/>
            <w:r w:rsidRPr="00EA317D">
              <w:rPr>
                <w:rFonts w:ascii="Arial" w:hAnsi="Arial" w:cs="Arial"/>
              </w:rPr>
              <w:t>centre</w:t>
            </w:r>
            <w:proofErr w:type="spellEnd"/>
            <w:r w:rsidRPr="00EA317D">
              <w:rPr>
                <w:rFonts w:ascii="Arial" w:hAnsi="Arial" w:cs="Arial"/>
              </w:rPr>
              <w:t xml:space="preserve"> with a good medical library and a large selection of current journals.</w:t>
            </w:r>
          </w:p>
          <w:p w14:paraId="4541B977" w14:textId="77777777" w:rsidR="004B0D3C" w:rsidRPr="00EA317D" w:rsidRDefault="004B0D3C">
            <w:pPr>
              <w:jc w:val="both"/>
              <w:rPr>
                <w:rFonts w:ascii="Arial" w:hAnsi="Arial" w:cs="Arial"/>
              </w:rPr>
            </w:pPr>
          </w:p>
          <w:p w14:paraId="0574E51F" w14:textId="77777777" w:rsidR="004B0D3C" w:rsidRPr="00EA317D" w:rsidRDefault="004B0D3C">
            <w:pPr>
              <w:jc w:val="both"/>
              <w:rPr>
                <w:rFonts w:ascii="Arial" w:hAnsi="Arial" w:cs="Arial"/>
                <w:b/>
                <w:bCs/>
                <w:u w:val="single"/>
              </w:rPr>
            </w:pPr>
            <w:r w:rsidRPr="00EA317D">
              <w:rPr>
                <w:rFonts w:ascii="Arial" w:hAnsi="Arial" w:cs="Arial"/>
                <w:b/>
                <w:bCs/>
                <w:u w:val="single"/>
              </w:rPr>
              <w:t>Audit Projects</w:t>
            </w:r>
          </w:p>
          <w:p w14:paraId="70869666" w14:textId="77777777" w:rsidR="004B0D3C" w:rsidRPr="00EA317D" w:rsidRDefault="004B0D3C">
            <w:pPr>
              <w:jc w:val="both"/>
              <w:rPr>
                <w:rFonts w:ascii="Arial" w:hAnsi="Arial" w:cs="Arial"/>
                <w:b/>
                <w:bCs/>
                <w:u w:val="single"/>
              </w:rPr>
            </w:pPr>
          </w:p>
          <w:p w14:paraId="7644B379" w14:textId="77777777" w:rsidR="004B0D3C" w:rsidRPr="00EA317D" w:rsidRDefault="004B0D3C">
            <w:pPr>
              <w:jc w:val="both"/>
              <w:rPr>
                <w:rFonts w:ascii="Arial" w:hAnsi="Arial" w:cs="Arial"/>
              </w:rPr>
            </w:pPr>
            <w:r w:rsidRPr="00EA317D">
              <w:rPr>
                <w:rFonts w:ascii="Arial" w:hAnsi="Arial" w:cs="Arial"/>
              </w:rPr>
              <w:t xml:space="preserve">Medical audit is an area in which junior staff, particularly those applying for Specialist Registrar posts, are expected to have experience.  It is expected that the FY1’s and FY2’s will undertake and present at least one audit project each. </w:t>
            </w:r>
          </w:p>
          <w:p w14:paraId="44A622DE" w14:textId="77777777" w:rsidR="004B0D3C" w:rsidRPr="00EA317D" w:rsidRDefault="004B0D3C">
            <w:pPr>
              <w:rPr>
                <w:rFonts w:ascii="Arial" w:hAnsi="Arial" w:cs="Arial"/>
              </w:rPr>
            </w:pPr>
          </w:p>
          <w:p w14:paraId="34946681" w14:textId="77777777" w:rsidR="004B0D3C" w:rsidRPr="00EA317D" w:rsidRDefault="004B0D3C">
            <w:pPr>
              <w:pStyle w:val="Heading3"/>
              <w:rPr>
                <w:rFonts w:cs="Arial"/>
                <w:bCs/>
                <w:szCs w:val="24"/>
              </w:rPr>
            </w:pPr>
            <w:r w:rsidRPr="00EA317D">
              <w:rPr>
                <w:rFonts w:cs="Arial"/>
                <w:bCs/>
                <w:szCs w:val="24"/>
              </w:rPr>
              <w:t xml:space="preserve">Supporting Professional Activities </w:t>
            </w:r>
            <w:proofErr w:type="gramStart"/>
            <w:r w:rsidRPr="00EA317D">
              <w:rPr>
                <w:rFonts w:cs="Arial"/>
                <w:bCs/>
                <w:szCs w:val="24"/>
              </w:rPr>
              <w:t>For</w:t>
            </w:r>
            <w:proofErr w:type="gramEnd"/>
            <w:r w:rsidRPr="00EA317D">
              <w:rPr>
                <w:rFonts w:cs="Arial"/>
                <w:bCs/>
                <w:szCs w:val="24"/>
              </w:rPr>
              <w:t xml:space="preserve"> FY2</w:t>
            </w:r>
          </w:p>
          <w:p w14:paraId="3C2D441F" w14:textId="77777777" w:rsidR="004B0D3C" w:rsidRPr="00EA317D" w:rsidRDefault="004B0D3C">
            <w:pPr>
              <w:jc w:val="both"/>
              <w:rPr>
                <w:rFonts w:ascii="Arial" w:hAnsi="Arial" w:cs="Arial"/>
              </w:rPr>
            </w:pPr>
          </w:p>
          <w:p w14:paraId="2F9B2A43" w14:textId="77777777" w:rsidR="004B0D3C" w:rsidRPr="00EA317D" w:rsidRDefault="004B0D3C" w:rsidP="00EA317D">
            <w:pPr>
              <w:numPr>
                <w:ilvl w:val="0"/>
                <w:numId w:val="3"/>
              </w:numPr>
              <w:jc w:val="both"/>
              <w:rPr>
                <w:rFonts w:ascii="Arial" w:hAnsi="Arial" w:cs="Arial"/>
              </w:rPr>
            </w:pPr>
            <w:r w:rsidRPr="00EA317D">
              <w:rPr>
                <w:rFonts w:ascii="Arial" w:hAnsi="Arial" w:cs="Arial"/>
              </w:rPr>
              <w:t xml:space="preserve">Participate in and contribute towards the training </w:t>
            </w:r>
            <w:proofErr w:type="spellStart"/>
            <w:r w:rsidRPr="00EA317D">
              <w:rPr>
                <w:rFonts w:ascii="Arial" w:hAnsi="Arial" w:cs="Arial"/>
              </w:rPr>
              <w:t>programme</w:t>
            </w:r>
            <w:proofErr w:type="spellEnd"/>
            <w:r w:rsidRPr="00EA317D">
              <w:rPr>
                <w:rFonts w:ascii="Arial" w:hAnsi="Arial" w:cs="Arial"/>
              </w:rPr>
              <w:t xml:space="preserve"> of colleagues, students and other health care professionals e.g. ad hoc training and supervision, tutorials and lectures.</w:t>
            </w:r>
          </w:p>
          <w:p w14:paraId="6EB10D60" w14:textId="77777777" w:rsidR="004B0D3C" w:rsidRPr="00EA317D" w:rsidRDefault="004B0D3C" w:rsidP="00EA317D">
            <w:pPr>
              <w:numPr>
                <w:ilvl w:val="0"/>
                <w:numId w:val="3"/>
              </w:numPr>
              <w:jc w:val="both"/>
              <w:rPr>
                <w:rFonts w:ascii="Arial" w:hAnsi="Arial" w:cs="Arial"/>
              </w:rPr>
            </w:pPr>
            <w:r w:rsidRPr="00EA317D">
              <w:rPr>
                <w:rFonts w:ascii="Arial" w:hAnsi="Arial" w:cs="Arial"/>
              </w:rPr>
              <w:t>Keep up-to-date records to satisfy continuous professional development requirements.</w:t>
            </w:r>
          </w:p>
          <w:p w14:paraId="195B0F31" w14:textId="77777777" w:rsidR="004B0D3C" w:rsidRPr="00EA317D" w:rsidRDefault="004B0D3C" w:rsidP="00EA317D">
            <w:pPr>
              <w:numPr>
                <w:ilvl w:val="0"/>
                <w:numId w:val="3"/>
              </w:numPr>
              <w:jc w:val="both"/>
              <w:rPr>
                <w:rFonts w:ascii="Arial" w:hAnsi="Arial" w:cs="Arial"/>
              </w:rPr>
            </w:pPr>
            <w:r w:rsidRPr="00EA317D">
              <w:rPr>
                <w:rFonts w:ascii="Arial" w:hAnsi="Arial" w:cs="Arial"/>
              </w:rPr>
              <w:t>Contribute to medical audit projects.</w:t>
            </w:r>
          </w:p>
          <w:p w14:paraId="55629341" w14:textId="77777777" w:rsidR="004B0D3C" w:rsidRPr="00EA317D" w:rsidRDefault="004B0D3C" w:rsidP="00EA317D">
            <w:pPr>
              <w:numPr>
                <w:ilvl w:val="0"/>
                <w:numId w:val="3"/>
              </w:numPr>
              <w:jc w:val="both"/>
              <w:rPr>
                <w:rFonts w:ascii="Arial" w:hAnsi="Arial" w:cs="Arial"/>
              </w:rPr>
            </w:pPr>
            <w:r w:rsidRPr="00EA317D">
              <w:rPr>
                <w:rFonts w:ascii="Arial" w:hAnsi="Arial" w:cs="Arial"/>
              </w:rPr>
              <w:t>Work within the clinical governance framework as agreed within the Trust.</w:t>
            </w:r>
          </w:p>
          <w:p w14:paraId="41B81741" w14:textId="77777777" w:rsidR="004B0D3C" w:rsidRPr="00EA317D" w:rsidRDefault="004B0D3C" w:rsidP="00EA317D">
            <w:pPr>
              <w:numPr>
                <w:ilvl w:val="0"/>
                <w:numId w:val="3"/>
              </w:numPr>
              <w:jc w:val="both"/>
              <w:rPr>
                <w:rFonts w:ascii="Arial" w:hAnsi="Arial" w:cs="Arial"/>
              </w:rPr>
            </w:pPr>
            <w:r w:rsidRPr="00EA317D">
              <w:rPr>
                <w:rFonts w:ascii="Arial" w:hAnsi="Arial" w:cs="Arial"/>
              </w:rPr>
              <w:t>Complete appropriate assessments</w:t>
            </w:r>
          </w:p>
          <w:p w14:paraId="4E60EF01" w14:textId="77777777" w:rsidR="00EA317D" w:rsidRPr="00EA317D" w:rsidRDefault="00EA317D" w:rsidP="00EA317D">
            <w:pPr>
              <w:numPr>
                <w:ilvl w:val="0"/>
                <w:numId w:val="3"/>
              </w:numPr>
              <w:jc w:val="both"/>
              <w:rPr>
                <w:rFonts w:ascii="Arial" w:hAnsi="Arial" w:cs="Arial"/>
              </w:rPr>
            </w:pPr>
            <w:r w:rsidRPr="00EA317D">
              <w:rPr>
                <w:rFonts w:ascii="Arial" w:hAnsi="Arial" w:cs="Arial"/>
              </w:rPr>
              <w:t>Ensure regular meetings with educational supervisor &amp; timely completion of HORUS e-portfolio.</w:t>
            </w:r>
          </w:p>
          <w:p w14:paraId="77BDE3C2" w14:textId="77777777" w:rsidR="00EA317D" w:rsidRPr="00EA317D" w:rsidRDefault="00EA317D" w:rsidP="00EA317D">
            <w:pPr>
              <w:numPr>
                <w:ilvl w:val="0"/>
                <w:numId w:val="3"/>
              </w:numPr>
              <w:rPr>
                <w:b/>
              </w:rPr>
            </w:pPr>
            <w:r w:rsidRPr="00EA317D">
              <w:rPr>
                <w:rFonts w:ascii="Arial" w:hAnsi="Arial" w:cs="Arial"/>
              </w:rPr>
              <w:t xml:space="preserve">Attend generic skills training </w:t>
            </w:r>
            <w:proofErr w:type="spellStart"/>
            <w:r w:rsidRPr="00EA317D">
              <w:rPr>
                <w:rFonts w:ascii="Arial" w:hAnsi="Arial" w:cs="Arial"/>
              </w:rPr>
              <w:t>programme</w:t>
            </w:r>
            <w:proofErr w:type="spellEnd"/>
            <w:r w:rsidRPr="00EA317D">
              <w:rPr>
                <w:rFonts w:ascii="Arial" w:hAnsi="Arial" w:cs="Arial"/>
              </w:rPr>
              <w:t>.</w:t>
            </w:r>
          </w:p>
          <w:p w14:paraId="4AD786FB" w14:textId="77777777" w:rsidR="00EA317D" w:rsidRPr="00EA317D" w:rsidRDefault="00EA317D" w:rsidP="00EA317D">
            <w:pPr>
              <w:numPr>
                <w:ilvl w:val="0"/>
                <w:numId w:val="3"/>
              </w:numPr>
              <w:rPr>
                <w:b/>
              </w:rPr>
            </w:pPr>
            <w:r w:rsidRPr="00EA317D">
              <w:rPr>
                <w:rFonts w:ascii="Arial" w:hAnsi="Arial" w:cs="Arial"/>
              </w:rPr>
              <w:t xml:space="preserve">Attend half day release </w:t>
            </w:r>
            <w:proofErr w:type="spellStart"/>
            <w:r w:rsidRPr="00EA317D">
              <w:rPr>
                <w:rFonts w:ascii="Arial" w:hAnsi="Arial" w:cs="Arial"/>
              </w:rPr>
              <w:t>programme</w:t>
            </w:r>
            <w:proofErr w:type="spellEnd"/>
            <w:r w:rsidRPr="00EA317D">
              <w:rPr>
                <w:rFonts w:ascii="Arial" w:hAnsi="Arial" w:cs="Arial"/>
              </w:rPr>
              <w:t xml:space="preserve"> within WYFS</w:t>
            </w:r>
          </w:p>
          <w:p w14:paraId="49622E9D" w14:textId="77777777" w:rsidR="00EA317D" w:rsidRPr="00EA317D" w:rsidRDefault="00EA317D" w:rsidP="00EA317D">
            <w:pPr>
              <w:numPr>
                <w:ilvl w:val="0"/>
                <w:numId w:val="3"/>
              </w:numPr>
              <w:rPr>
                <w:b/>
              </w:rPr>
            </w:pPr>
            <w:r w:rsidRPr="00EA317D">
              <w:rPr>
                <w:rFonts w:ascii="Arial" w:hAnsi="Arial" w:cs="Arial"/>
              </w:rPr>
              <w:t>Opportunity to attend departmental teaching in other specialties</w:t>
            </w:r>
          </w:p>
          <w:p w14:paraId="56A3184C" w14:textId="77777777" w:rsidR="00EA317D" w:rsidRPr="00EA317D" w:rsidRDefault="00EA317D" w:rsidP="00EA317D">
            <w:pPr>
              <w:ind w:left="720"/>
              <w:jc w:val="both"/>
              <w:rPr>
                <w:rFonts w:ascii="Arial" w:hAnsi="Arial" w:cs="Arial"/>
              </w:rPr>
            </w:pPr>
          </w:p>
          <w:p w14:paraId="49E7FE97" w14:textId="77777777" w:rsidR="004B0D3C" w:rsidRPr="00EA317D" w:rsidRDefault="004B0D3C">
            <w:pPr>
              <w:rPr>
                <w:rFonts w:ascii="Arial" w:hAnsi="Arial" w:cs="Arial"/>
              </w:rPr>
            </w:pPr>
          </w:p>
          <w:p w14:paraId="641EBEAB" w14:textId="77777777" w:rsidR="004B0D3C" w:rsidRPr="00EA317D" w:rsidRDefault="004B0D3C">
            <w:pPr>
              <w:pStyle w:val="Heading3"/>
              <w:rPr>
                <w:rFonts w:cs="Arial"/>
                <w:bCs/>
                <w:szCs w:val="24"/>
              </w:rPr>
            </w:pPr>
            <w:r w:rsidRPr="00EA317D">
              <w:rPr>
                <w:rFonts w:cs="Arial"/>
                <w:bCs/>
                <w:szCs w:val="24"/>
              </w:rPr>
              <w:t>Additional Responsibilities</w:t>
            </w:r>
          </w:p>
          <w:p w14:paraId="0A85A1D5" w14:textId="77777777" w:rsidR="004B0D3C" w:rsidRPr="00EA317D" w:rsidRDefault="004B0D3C">
            <w:pPr>
              <w:rPr>
                <w:rFonts w:ascii="Arial" w:hAnsi="Arial" w:cs="Arial"/>
              </w:rPr>
            </w:pPr>
          </w:p>
          <w:p w14:paraId="439E1795" w14:textId="77777777" w:rsidR="004B0D3C" w:rsidRPr="00EA317D" w:rsidRDefault="004B0D3C" w:rsidP="00EA317D">
            <w:pPr>
              <w:numPr>
                <w:ilvl w:val="0"/>
                <w:numId w:val="3"/>
              </w:numPr>
              <w:jc w:val="both"/>
              <w:rPr>
                <w:rFonts w:ascii="Arial" w:hAnsi="Arial" w:cs="Arial"/>
              </w:rPr>
            </w:pPr>
            <w:r w:rsidRPr="00EA317D">
              <w:rPr>
                <w:rFonts w:ascii="Arial" w:hAnsi="Arial" w:cs="Arial"/>
              </w:rPr>
              <w:t>Participate in the hours of work monitoring.</w:t>
            </w:r>
          </w:p>
          <w:p w14:paraId="22FB999B" w14:textId="77777777" w:rsidR="004B0D3C" w:rsidRPr="00EA317D" w:rsidRDefault="004B0D3C" w:rsidP="00EA317D">
            <w:pPr>
              <w:numPr>
                <w:ilvl w:val="0"/>
                <w:numId w:val="3"/>
              </w:numPr>
              <w:jc w:val="both"/>
              <w:rPr>
                <w:rFonts w:ascii="Arial" w:hAnsi="Arial" w:cs="Arial"/>
              </w:rPr>
            </w:pPr>
            <w:r w:rsidRPr="00EA317D">
              <w:rPr>
                <w:rFonts w:ascii="Arial" w:hAnsi="Arial" w:cs="Arial"/>
              </w:rPr>
              <w:t>Compliance with hand Hygiene policies and other trust policies relating to HCAI.</w:t>
            </w:r>
          </w:p>
          <w:p w14:paraId="2940870F" w14:textId="77777777" w:rsidR="004B0D3C" w:rsidRPr="00EA317D" w:rsidRDefault="004B0D3C">
            <w:pPr>
              <w:jc w:val="both"/>
              <w:rPr>
                <w:rFonts w:ascii="Arial" w:hAnsi="Arial" w:cs="Arial"/>
              </w:rPr>
            </w:pPr>
          </w:p>
          <w:p w14:paraId="2B8A0352" w14:textId="77777777" w:rsidR="004B0D3C" w:rsidRPr="00EA317D" w:rsidRDefault="004B0D3C">
            <w:pPr>
              <w:rPr>
                <w:rFonts w:ascii="Arial" w:hAnsi="Arial" w:cs="Arial"/>
              </w:rPr>
            </w:pPr>
          </w:p>
        </w:tc>
      </w:tr>
      <w:tr w:rsidR="004B0D3C" w14:paraId="236EE6AE" w14:textId="77777777">
        <w:trPr>
          <w:trHeight w:val="144"/>
        </w:trPr>
        <w:tc>
          <w:tcPr>
            <w:tcW w:w="3851" w:type="dxa"/>
          </w:tcPr>
          <w:p w14:paraId="7E45AD15" w14:textId="77777777" w:rsidR="004B0D3C" w:rsidRDefault="004B0D3C">
            <w:pPr>
              <w:rPr>
                <w:rFonts w:ascii="Arial" w:hAnsi="Arial" w:cs="Arial"/>
                <w:b/>
              </w:rPr>
            </w:pPr>
            <w:r>
              <w:rPr>
                <w:rFonts w:ascii="Arial" w:hAnsi="Arial" w:cs="Arial"/>
                <w:b/>
              </w:rPr>
              <w:lastRenderedPageBreak/>
              <w:t>Where the placement is based</w:t>
            </w:r>
          </w:p>
        </w:tc>
        <w:tc>
          <w:tcPr>
            <w:tcW w:w="6605" w:type="dxa"/>
          </w:tcPr>
          <w:p w14:paraId="520DE7D4" w14:textId="77777777" w:rsidR="004B0D3C" w:rsidRPr="00EA317D" w:rsidRDefault="004B0D3C">
            <w:pPr>
              <w:jc w:val="both"/>
              <w:rPr>
                <w:rFonts w:ascii="Arial" w:hAnsi="Arial" w:cs="Arial"/>
              </w:rPr>
            </w:pPr>
            <w:r w:rsidRPr="00EA317D">
              <w:rPr>
                <w:rFonts w:ascii="Arial" w:hAnsi="Arial" w:cs="Arial"/>
              </w:rPr>
              <w:t>Harrogate District Hospital</w:t>
            </w:r>
          </w:p>
          <w:p w14:paraId="7A838AC0" w14:textId="77777777" w:rsidR="004B0D3C" w:rsidRPr="00EA317D" w:rsidRDefault="004B0D3C">
            <w:pPr>
              <w:jc w:val="both"/>
              <w:rPr>
                <w:rFonts w:ascii="Arial" w:hAnsi="Arial" w:cs="Arial"/>
              </w:rPr>
            </w:pPr>
          </w:p>
        </w:tc>
      </w:tr>
      <w:tr w:rsidR="004B0D3C" w14:paraId="6F25E3D9" w14:textId="77777777">
        <w:trPr>
          <w:trHeight w:val="144"/>
        </w:trPr>
        <w:tc>
          <w:tcPr>
            <w:tcW w:w="3851" w:type="dxa"/>
          </w:tcPr>
          <w:p w14:paraId="70946FA9" w14:textId="77777777" w:rsidR="004B0D3C" w:rsidRDefault="004B0D3C">
            <w:pPr>
              <w:rPr>
                <w:rFonts w:ascii="Arial" w:hAnsi="Arial" w:cs="Arial"/>
                <w:b/>
              </w:rPr>
            </w:pPr>
            <w:r>
              <w:rPr>
                <w:rFonts w:ascii="Arial" w:hAnsi="Arial" w:cs="Arial"/>
                <w:b/>
              </w:rPr>
              <w:lastRenderedPageBreak/>
              <w:t>Educational Supervisor(s) for the placement</w:t>
            </w:r>
          </w:p>
        </w:tc>
        <w:tc>
          <w:tcPr>
            <w:tcW w:w="6605" w:type="dxa"/>
          </w:tcPr>
          <w:p w14:paraId="098C870E" w14:textId="77777777" w:rsidR="004B0D3C" w:rsidRPr="00EA317D" w:rsidRDefault="004B0D3C">
            <w:pPr>
              <w:jc w:val="both"/>
              <w:rPr>
                <w:rFonts w:ascii="Arial" w:hAnsi="Arial" w:cs="Arial"/>
              </w:rPr>
            </w:pPr>
            <w:r w:rsidRPr="00EA317D">
              <w:rPr>
                <w:rFonts w:ascii="Arial" w:hAnsi="Arial" w:cs="Arial"/>
              </w:rPr>
              <w:t>To Be Confirmed</w:t>
            </w:r>
          </w:p>
        </w:tc>
      </w:tr>
      <w:tr w:rsidR="004B0D3C" w14:paraId="6D8B078E" w14:textId="77777777">
        <w:trPr>
          <w:trHeight w:val="144"/>
        </w:trPr>
        <w:tc>
          <w:tcPr>
            <w:tcW w:w="3851" w:type="dxa"/>
          </w:tcPr>
          <w:p w14:paraId="1BA2EBC7" w14:textId="77777777" w:rsidR="004B0D3C" w:rsidRDefault="004B0D3C">
            <w:pPr>
              <w:rPr>
                <w:rFonts w:ascii="Arial" w:hAnsi="Arial" w:cs="Arial"/>
                <w:b/>
              </w:rPr>
            </w:pPr>
            <w:r>
              <w:rPr>
                <w:rFonts w:ascii="Arial" w:hAnsi="Arial" w:cs="Arial"/>
                <w:b/>
              </w:rPr>
              <w:t>Clinical Supervisor(s) for the placement</w:t>
            </w:r>
          </w:p>
        </w:tc>
        <w:tc>
          <w:tcPr>
            <w:tcW w:w="6605" w:type="dxa"/>
          </w:tcPr>
          <w:p w14:paraId="543BF327" w14:textId="77777777" w:rsidR="004B0D3C" w:rsidRPr="00EA317D" w:rsidRDefault="004B0D3C">
            <w:pPr>
              <w:jc w:val="both"/>
              <w:rPr>
                <w:rFonts w:ascii="Arial" w:hAnsi="Arial" w:cs="Arial"/>
              </w:rPr>
            </w:pPr>
            <w:r w:rsidRPr="00EA317D">
              <w:rPr>
                <w:rFonts w:ascii="Arial" w:hAnsi="Arial" w:cs="Arial"/>
              </w:rPr>
              <w:t>To Be Confirmed</w:t>
            </w:r>
          </w:p>
          <w:p w14:paraId="1AEC1269" w14:textId="77777777" w:rsidR="004B0D3C" w:rsidRPr="00EA317D" w:rsidRDefault="004B0D3C">
            <w:pPr>
              <w:jc w:val="both"/>
              <w:rPr>
                <w:rFonts w:ascii="Arial" w:hAnsi="Arial" w:cs="Arial"/>
              </w:rPr>
            </w:pPr>
          </w:p>
        </w:tc>
      </w:tr>
      <w:tr w:rsidR="004B0D3C" w14:paraId="2467996C" w14:textId="77777777">
        <w:trPr>
          <w:trHeight w:val="144"/>
        </w:trPr>
        <w:tc>
          <w:tcPr>
            <w:tcW w:w="3851" w:type="dxa"/>
          </w:tcPr>
          <w:p w14:paraId="09ADC262" w14:textId="77777777" w:rsidR="004B0D3C" w:rsidRDefault="004B0D3C">
            <w:pPr>
              <w:rPr>
                <w:rFonts w:ascii="Arial" w:hAnsi="Arial" w:cs="Arial"/>
                <w:b/>
              </w:rPr>
            </w:pPr>
            <w:r>
              <w:rPr>
                <w:rFonts w:ascii="Arial" w:hAnsi="Arial" w:cs="Arial"/>
                <w:b/>
              </w:rPr>
              <w:t>Training Programme Director for the placement</w:t>
            </w:r>
          </w:p>
        </w:tc>
        <w:tc>
          <w:tcPr>
            <w:tcW w:w="6605" w:type="dxa"/>
          </w:tcPr>
          <w:p w14:paraId="6A06DD60" w14:textId="77777777" w:rsidR="004B0D3C" w:rsidRPr="00EA317D" w:rsidRDefault="004B0D3C" w:rsidP="007717CA">
            <w:pPr>
              <w:jc w:val="both"/>
              <w:rPr>
                <w:rFonts w:ascii="Arial" w:hAnsi="Arial" w:cs="Arial"/>
              </w:rPr>
            </w:pPr>
            <w:r w:rsidRPr="00EA317D">
              <w:rPr>
                <w:rFonts w:ascii="Arial" w:hAnsi="Arial" w:cs="Arial"/>
              </w:rPr>
              <w:t xml:space="preserve">Dr </w:t>
            </w:r>
            <w:r w:rsidR="007717CA">
              <w:rPr>
                <w:rFonts w:ascii="Arial" w:hAnsi="Arial" w:cs="Arial"/>
              </w:rPr>
              <w:t>Gunaratna</w:t>
            </w:r>
          </w:p>
        </w:tc>
      </w:tr>
      <w:tr w:rsidR="004B0D3C" w14:paraId="214EB725" w14:textId="77777777">
        <w:trPr>
          <w:trHeight w:val="144"/>
        </w:trPr>
        <w:tc>
          <w:tcPr>
            <w:tcW w:w="3851" w:type="dxa"/>
          </w:tcPr>
          <w:p w14:paraId="35758D24" w14:textId="77777777" w:rsidR="004B0D3C" w:rsidRDefault="004B0D3C">
            <w:pPr>
              <w:rPr>
                <w:rFonts w:ascii="Arial" w:hAnsi="Arial" w:cs="Arial"/>
                <w:b/>
              </w:rPr>
            </w:pPr>
            <w:r>
              <w:rPr>
                <w:rFonts w:ascii="Arial" w:hAnsi="Arial" w:cs="Arial"/>
                <w:b/>
              </w:rPr>
              <w:t>Main duties of the placement</w:t>
            </w:r>
          </w:p>
        </w:tc>
        <w:tc>
          <w:tcPr>
            <w:tcW w:w="6605" w:type="dxa"/>
          </w:tcPr>
          <w:p w14:paraId="79B46DCC" w14:textId="77777777" w:rsidR="004B0D3C" w:rsidRPr="00EA317D" w:rsidRDefault="004B0D3C">
            <w:pPr>
              <w:jc w:val="both"/>
              <w:rPr>
                <w:rFonts w:ascii="Arial" w:hAnsi="Arial" w:cs="Arial"/>
                <w:b/>
                <w:bCs/>
              </w:rPr>
            </w:pPr>
            <w:r w:rsidRPr="00EA317D">
              <w:rPr>
                <w:rFonts w:ascii="Arial" w:hAnsi="Arial" w:cs="Arial"/>
                <w:b/>
                <w:bCs/>
              </w:rPr>
              <w:t>Direct Clinical Care</w:t>
            </w:r>
          </w:p>
          <w:p w14:paraId="19E53581" w14:textId="77777777" w:rsidR="004B0D3C" w:rsidRPr="00EA317D" w:rsidRDefault="004B0D3C">
            <w:pPr>
              <w:tabs>
                <w:tab w:val="left" w:pos="-1440"/>
              </w:tabs>
              <w:ind w:left="360"/>
              <w:rPr>
                <w:rFonts w:ascii="Arial" w:hAnsi="Arial" w:cs="Arial"/>
                <w:b/>
                <w:bCs/>
              </w:rPr>
            </w:pPr>
          </w:p>
          <w:p w14:paraId="09425C3A" w14:textId="77777777" w:rsidR="004B0D3C" w:rsidRPr="00EA317D" w:rsidRDefault="004B0D3C">
            <w:pPr>
              <w:tabs>
                <w:tab w:val="left" w:pos="-1440"/>
              </w:tabs>
              <w:rPr>
                <w:rFonts w:ascii="Arial" w:hAnsi="Arial" w:cs="Arial"/>
              </w:rPr>
            </w:pPr>
            <w:r w:rsidRPr="00EA317D">
              <w:rPr>
                <w:rFonts w:ascii="Arial" w:hAnsi="Arial" w:cs="Arial"/>
              </w:rPr>
              <w:t xml:space="preserve">The FY2 in General Surgery provides support to FY1s and cover for ST trainees when they are on nights/days off. FY2s provide cover out of hours on the ST (1/2) tier of the </w:t>
            </w:r>
            <w:proofErr w:type="spellStart"/>
            <w:r w:rsidRPr="00EA317D">
              <w:rPr>
                <w:rFonts w:ascii="Arial" w:hAnsi="Arial" w:cs="Arial"/>
              </w:rPr>
              <w:t>rota</w:t>
            </w:r>
            <w:proofErr w:type="spellEnd"/>
            <w:r w:rsidRPr="00EA317D">
              <w:rPr>
                <w:rFonts w:ascii="Arial" w:hAnsi="Arial" w:cs="Arial"/>
              </w:rPr>
              <w:t xml:space="preserve">. In this role they will cover Urology and </w:t>
            </w:r>
            <w:proofErr w:type="spellStart"/>
            <w:r w:rsidRPr="00EA317D">
              <w:rPr>
                <w:rFonts w:ascii="Arial" w:hAnsi="Arial" w:cs="Arial"/>
              </w:rPr>
              <w:t>Orthopaedic</w:t>
            </w:r>
            <w:proofErr w:type="spellEnd"/>
            <w:r w:rsidRPr="00EA317D">
              <w:rPr>
                <w:rFonts w:ascii="Arial" w:hAnsi="Arial" w:cs="Arial"/>
              </w:rPr>
              <w:t xml:space="preserve"> patients in addition to General Surgery. </w:t>
            </w:r>
          </w:p>
          <w:p w14:paraId="51D8BFB0" w14:textId="77777777" w:rsidR="004B0D3C" w:rsidRPr="00EA317D" w:rsidRDefault="004B0D3C">
            <w:pPr>
              <w:tabs>
                <w:tab w:val="left" w:pos="-1440"/>
              </w:tabs>
              <w:rPr>
                <w:rFonts w:ascii="Arial" w:hAnsi="Arial" w:cs="Arial"/>
              </w:rPr>
            </w:pPr>
            <w:r w:rsidRPr="00EA317D">
              <w:rPr>
                <w:rFonts w:ascii="Arial" w:hAnsi="Arial" w:cs="Arial"/>
              </w:rPr>
              <w:t xml:space="preserve">The FY2 will work </w:t>
            </w:r>
          </w:p>
          <w:p w14:paraId="033E99A2" w14:textId="77777777" w:rsidR="004B0D3C" w:rsidRPr="00EA317D" w:rsidRDefault="004B0D3C">
            <w:pPr>
              <w:rPr>
                <w:rFonts w:ascii="Arial" w:hAnsi="Arial" w:cs="Arial"/>
              </w:rPr>
            </w:pPr>
          </w:p>
          <w:p w14:paraId="13989566" w14:textId="77777777" w:rsidR="004B0D3C" w:rsidRPr="00EA317D" w:rsidRDefault="004B0D3C">
            <w:pPr>
              <w:numPr>
                <w:ilvl w:val="0"/>
                <w:numId w:val="2"/>
              </w:numPr>
              <w:tabs>
                <w:tab w:val="left" w:pos="-1440"/>
              </w:tabs>
              <w:rPr>
                <w:rFonts w:ascii="Arial" w:hAnsi="Arial" w:cs="Arial"/>
              </w:rPr>
            </w:pPr>
            <w:r w:rsidRPr="00EA317D">
              <w:rPr>
                <w:rFonts w:ascii="Arial" w:hAnsi="Arial" w:cs="Arial"/>
              </w:rPr>
              <w:t>To ensure their consultant's patients are reviewed daily</w:t>
            </w:r>
          </w:p>
          <w:p w14:paraId="5FA830B6" w14:textId="77777777" w:rsidR="004B0D3C" w:rsidRPr="00EA317D" w:rsidRDefault="004B0D3C">
            <w:pPr>
              <w:numPr>
                <w:ilvl w:val="0"/>
                <w:numId w:val="2"/>
              </w:numPr>
              <w:tabs>
                <w:tab w:val="left" w:pos="-1440"/>
              </w:tabs>
              <w:rPr>
                <w:rFonts w:ascii="Arial" w:hAnsi="Arial" w:cs="Arial"/>
              </w:rPr>
            </w:pPr>
            <w:r w:rsidRPr="00EA317D">
              <w:rPr>
                <w:rFonts w:ascii="Arial" w:hAnsi="Arial" w:cs="Arial"/>
              </w:rPr>
              <w:t xml:space="preserve"> To provide in patient care and ward cover for named consultant</w:t>
            </w:r>
          </w:p>
          <w:p w14:paraId="5261B1F9" w14:textId="77777777" w:rsidR="004B0D3C" w:rsidRPr="00EA317D" w:rsidRDefault="004B0D3C">
            <w:pPr>
              <w:numPr>
                <w:ilvl w:val="0"/>
                <w:numId w:val="2"/>
              </w:numPr>
              <w:tabs>
                <w:tab w:val="left" w:pos="-1440"/>
              </w:tabs>
              <w:rPr>
                <w:rFonts w:ascii="Arial" w:hAnsi="Arial" w:cs="Arial"/>
              </w:rPr>
            </w:pPr>
            <w:r w:rsidRPr="00EA317D">
              <w:rPr>
                <w:rFonts w:ascii="Arial" w:hAnsi="Arial" w:cs="Arial"/>
              </w:rPr>
              <w:t>To attend consultant ward rounds</w:t>
            </w:r>
          </w:p>
          <w:p w14:paraId="08F580F7" w14:textId="77777777" w:rsidR="004B0D3C" w:rsidRPr="00EA317D" w:rsidRDefault="004B0D3C">
            <w:pPr>
              <w:numPr>
                <w:ilvl w:val="0"/>
                <w:numId w:val="2"/>
              </w:numPr>
              <w:tabs>
                <w:tab w:val="left" w:pos="-1440"/>
              </w:tabs>
              <w:rPr>
                <w:rFonts w:ascii="Arial" w:hAnsi="Arial" w:cs="Arial"/>
              </w:rPr>
            </w:pPr>
            <w:r w:rsidRPr="00EA317D">
              <w:rPr>
                <w:rFonts w:ascii="Arial" w:hAnsi="Arial" w:cs="Arial"/>
              </w:rPr>
              <w:t>To attend and participate in departmental meetings</w:t>
            </w:r>
          </w:p>
          <w:p w14:paraId="4D613F99" w14:textId="77777777" w:rsidR="004B0D3C" w:rsidRPr="00EA317D" w:rsidRDefault="004B0D3C">
            <w:pPr>
              <w:numPr>
                <w:ilvl w:val="0"/>
                <w:numId w:val="2"/>
              </w:numPr>
              <w:tabs>
                <w:tab w:val="left" w:pos="-1440"/>
              </w:tabs>
              <w:rPr>
                <w:rFonts w:ascii="Arial" w:hAnsi="Arial" w:cs="Arial"/>
              </w:rPr>
            </w:pPr>
            <w:r w:rsidRPr="00EA317D">
              <w:rPr>
                <w:rFonts w:ascii="Arial" w:hAnsi="Arial" w:cs="Arial"/>
              </w:rPr>
              <w:t>To attend outpatient clinics/theatre sessions/Endoscopy lists or Day case theatre as specified by consultant</w:t>
            </w:r>
          </w:p>
          <w:p w14:paraId="26D1AF71" w14:textId="77777777" w:rsidR="004B0D3C" w:rsidRPr="00EA317D" w:rsidRDefault="004B0D3C">
            <w:pPr>
              <w:rPr>
                <w:rFonts w:ascii="Arial" w:hAnsi="Arial" w:cs="Arial"/>
              </w:rPr>
            </w:pPr>
          </w:p>
          <w:p w14:paraId="55445A3E" w14:textId="77777777" w:rsidR="004B0D3C" w:rsidRPr="00EA317D" w:rsidRDefault="004B0D3C">
            <w:pPr>
              <w:rPr>
                <w:rFonts w:ascii="Arial" w:hAnsi="Arial" w:cs="Arial"/>
              </w:rPr>
            </w:pPr>
            <w:r w:rsidRPr="00EA317D">
              <w:rPr>
                <w:rFonts w:ascii="Arial" w:hAnsi="Arial" w:cs="Arial"/>
              </w:rPr>
              <w:t>FY2s are expected to be flexible in their working arrangements.</w:t>
            </w:r>
          </w:p>
          <w:p w14:paraId="3A46CE59" w14:textId="77777777" w:rsidR="004B0D3C" w:rsidRPr="00EA317D" w:rsidRDefault="004B0D3C">
            <w:pPr>
              <w:pStyle w:val="Heading4"/>
              <w:rPr>
                <w:rFonts w:ascii="Arial" w:hAnsi="Arial" w:cs="Arial"/>
                <w:bCs/>
                <w:sz w:val="24"/>
                <w:szCs w:val="24"/>
              </w:rPr>
            </w:pPr>
            <w:r w:rsidRPr="00EA317D">
              <w:rPr>
                <w:bCs/>
                <w:sz w:val="24"/>
                <w:szCs w:val="24"/>
              </w:rPr>
              <w:t>Out of Hours Working</w:t>
            </w:r>
          </w:p>
          <w:p w14:paraId="4966ED4B" w14:textId="77777777" w:rsidR="004B0D3C" w:rsidRPr="00EA317D" w:rsidRDefault="004B0D3C">
            <w:pPr>
              <w:numPr>
                <w:ilvl w:val="0"/>
                <w:numId w:val="6"/>
              </w:numPr>
              <w:jc w:val="both"/>
              <w:rPr>
                <w:rFonts w:ascii="Arial" w:hAnsi="Arial" w:cs="Arial"/>
              </w:rPr>
            </w:pPr>
            <w:r w:rsidRPr="00EA317D">
              <w:rPr>
                <w:rFonts w:ascii="Arial" w:hAnsi="Arial" w:cs="Arial"/>
              </w:rPr>
              <w:t xml:space="preserve">The </w:t>
            </w:r>
            <w:proofErr w:type="spellStart"/>
            <w:r w:rsidRPr="00EA317D">
              <w:rPr>
                <w:rFonts w:ascii="Arial" w:hAnsi="Arial" w:cs="Arial"/>
              </w:rPr>
              <w:t>rota</w:t>
            </w:r>
            <w:proofErr w:type="spellEnd"/>
            <w:r w:rsidRPr="00EA317D">
              <w:rPr>
                <w:rFonts w:ascii="Arial" w:hAnsi="Arial" w:cs="Arial"/>
              </w:rPr>
              <w:t xml:space="preserve"> is full shift.</w:t>
            </w:r>
          </w:p>
          <w:p w14:paraId="0CAA4299" w14:textId="77777777" w:rsidR="004B0D3C" w:rsidRPr="00EA317D" w:rsidRDefault="004B0D3C">
            <w:pPr>
              <w:numPr>
                <w:ilvl w:val="0"/>
                <w:numId w:val="6"/>
              </w:numPr>
              <w:jc w:val="both"/>
              <w:rPr>
                <w:rFonts w:ascii="Arial" w:hAnsi="Arial" w:cs="Arial"/>
              </w:rPr>
            </w:pPr>
            <w:r w:rsidRPr="00EA317D">
              <w:rPr>
                <w:rFonts w:ascii="Arial" w:hAnsi="Arial" w:cs="Arial"/>
              </w:rPr>
              <w:t>Day/evening shifts covered will include 07:30 – 16:30, 07:30 – 20:00 and 19:30 – 08:00. A mandatory handover period is incorporated into the shift pattern.</w:t>
            </w:r>
          </w:p>
          <w:p w14:paraId="7AC98DB8" w14:textId="77777777" w:rsidR="004B0D3C" w:rsidRPr="00EA317D" w:rsidRDefault="004B0D3C">
            <w:pPr>
              <w:numPr>
                <w:ilvl w:val="0"/>
                <w:numId w:val="6"/>
              </w:numPr>
              <w:jc w:val="both"/>
              <w:rPr>
                <w:rFonts w:ascii="Arial" w:hAnsi="Arial" w:cs="Arial"/>
              </w:rPr>
            </w:pPr>
            <w:r w:rsidRPr="00EA317D">
              <w:rPr>
                <w:rFonts w:ascii="Arial" w:hAnsi="Arial" w:cs="Arial"/>
              </w:rPr>
              <w:t xml:space="preserve">The Doctor may be required to </w:t>
            </w:r>
            <w:proofErr w:type="spellStart"/>
            <w:r w:rsidRPr="00EA317D">
              <w:rPr>
                <w:rFonts w:ascii="Arial" w:hAnsi="Arial" w:cs="Arial"/>
              </w:rPr>
              <w:t>deputise</w:t>
            </w:r>
            <w:proofErr w:type="spellEnd"/>
            <w:r w:rsidRPr="00EA317D">
              <w:rPr>
                <w:rFonts w:ascii="Arial" w:hAnsi="Arial" w:cs="Arial"/>
              </w:rPr>
              <w:t xml:space="preserve"> from time to time for absent colleagues, and exceptionally to perform additional duties in occasional emergencies and unforeseen circumstances to ensure the safe running of the Department.</w:t>
            </w:r>
          </w:p>
        </w:tc>
      </w:tr>
      <w:tr w:rsidR="004B0D3C" w14:paraId="73F7009E" w14:textId="77777777">
        <w:trPr>
          <w:trHeight w:val="144"/>
        </w:trPr>
        <w:tc>
          <w:tcPr>
            <w:tcW w:w="3851" w:type="dxa"/>
          </w:tcPr>
          <w:p w14:paraId="63D4BE1C" w14:textId="77777777" w:rsidR="004B0D3C" w:rsidRDefault="004B0D3C">
            <w:pPr>
              <w:rPr>
                <w:rFonts w:ascii="Arial" w:hAnsi="Arial" w:cs="Arial"/>
                <w:b/>
              </w:rPr>
            </w:pPr>
            <w:r>
              <w:rPr>
                <w:rFonts w:ascii="Arial" w:hAnsi="Arial" w:cs="Arial"/>
                <w:b/>
              </w:rPr>
              <w:t>Typical working pattern in this placement</w:t>
            </w:r>
          </w:p>
        </w:tc>
        <w:tc>
          <w:tcPr>
            <w:tcW w:w="6605" w:type="dxa"/>
          </w:tcPr>
          <w:p w14:paraId="738E36CC" w14:textId="77777777" w:rsidR="004B0D3C" w:rsidRDefault="004B0D3C">
            <w:pPr>
              <w:rPr>
                <w:rFonts w:ascii="Arial" w:hAnsi="Arial" w:cs="Arial"/>
              </w:rPr>
            </w:pPr>
            <w:r>
              <w:rPr>
                <w:rFonts w:ascii="Arial" w:hAnsi="Arial" w:cs="Arial"/>
                <w:sz w:val="22"/>
                <w:szCs w:val="22"/>
              </w:rPr>
              <w:t>See above</w:t>
            </w:r>
          </w:p>
          <w:p w14:paraId="31D92F44" w14:textId="77777777" w:rsidR="004B0D3C" w:rsidRDefault="004B0D3C">
            <w:pPr>
              <w:rPr>
                <w:rFonts w:ascii="Arial" w:hAnsi="Arial" w:cs="Arial"/>
              </w:rPr>
            </w:pPr>
          </w:p>
        </w:tc>
      </w:tr>
      <w:tr w:rsidR="004B0D3C" w14:paraId="58601724" w14:textId="77777777">
        <w:trPr>
          <w:trHeight w:val="144"/>
        </w:trPr>
        <w:tc>
          <w:tcPr>
            <w:tcW w:w="3851" w:type="dxa"/>
          </w:tcPr>
          <w:p w14:paraId="65DFA116" w14:textId="77777777" w:rsidR="004B0D3C" w:rsidRDefault="004B0D3C">
            <w:pPr>
              <w:rPr>
                <w:rFonts w:ascii="Arial" w:hAnsi="Arial" w:cs="Arial"/>
                <w:b/>
              </w:rPr>
            </w:pPr>
            <w:r>
              <w:rPr>
                <w:rFonts w:ascii="Arial" w:hAnsi="Arial" w:cs="Arial"/>
                <w:b/>
              </w:rPr>
              <w:t>Employer information</w:t>
            </w:r>
          </w:p>
        </w:tc>
        <w:tc>
          <w:tcPr>
            <w:tcW w:w="6605" w:type="dxa"/>
          </w:tcPr>
          <w:p w14:paraId="4F33B437" w14:textId="77777777" w:rsidR="004B0D3C" w:rsidRDefault="004B0D3C">
            <w:pPr>
              <w:rPr>
                <w:rFonts w:ascii="Arial" w:hAnsi="Arial" w:cs="Arial"/>
                <w:b/>
              </w:rPr>
            </w:pPr>
            <w:r>
              <w:rPr>
                <w:rFonts w:ascii="Arial" w:hAnsi="Arial" w:cs="Arial"/>
                <w:b/>
                <w:sz w:val="22"/>
                <w:szCs w:val="22"/>
              </w:rPr>
              <w:t xml:space="preserve">Additional information </w:t>
            </w:r>
          </w:p>
          <w:p w14:paraId="0D95790D" w14:textId="77777777" w:rsidR="004B0D3C" w:rsidRDefault="004B0D3C">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both a Consultant and Rota Co-ordinator and should be arranged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3A519DBF" w14:textId="77777777" w:rsidR="004B0D3C" w:rsidRDefault="004B0D3C">
            <w:pPr>
              <w:jc w:val="both"/>
              <w:rPr>
                <w:rFonts w:ascii="Arial" w:hAnsi="Arial" w:cs="Arial"/>
              </w:rPr>
            </w:pPr>
          </w:p>
          <w:p w14:paraId="681D80CD" w14:textId="77777777" w:rsidR="004B0D3C" w:rsidRDefault="004B0D3C">
            <w:pPr>
              <w:spacing w:before="60"/>
              <w:rPr>
                <w:rFonts w:ascii="Arial" w:hAnsi="Arial" w:cs="Arial"/>
              </w:rPr>
            </w:pPr>
            <w:r>
              <w:rPr>
                <w:rFonts w:ascii="Arial" w:hAnsi="Arial" w:cs="Arial"/>
                <w:sz w:val="22"/>
                <w:szCs w:val="22"/>
              </w:rPr>
              <w:lastRenderedPageBreak/>
              <w:t>This appointment shall be governed by the Terms and Conditions of Service for Hospital Medical and Dental Staff, as amended from time to time.</w:t>
            </w:r>
          </w:p>
          <w:p w14:paraId="4EE31F33" w14:textId="77777777" w:rsidR="004B0D3C" w:rsidRDefault="004B0D3C">
            <w:pPr>
              <w:spacing w:before="60"/>
              <w:rPr>
                <w:rFonts w:ascii="Arial" w:hAnsi="Arial" w:cs="Arial"/>
              </w:rPr>
            </w:pPr>
          </w:p>
          <w:p w14:paraId="7A30C27D" w14:textId="77777777" w:rsidR="004B0D3C" w:rsidRDefault="004B0D3C">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3BA222E2" w14:textId="77777777" w:rsidR="004B0D3C" w:rsidRDefault="004B0D3C">
            <w:pPr>
              <w:spacing w:before="60"/>
              <w:rPr>
                <w:rFonts w:ascii="Arial" w:hAnsi="Arial" w:cs="Arial"/>
              </w:rPr>
            </w:pPr>
          </w:p>
          <w:p w14:paraId="5620FA1D" w14:textId="77777777" w:rsidR="004B0D3C" w:rsidRDefault="004B0D3C">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A280559" w14:textId="77777777" w:rsidR="004B0D3C" w:rsidRDefault="004B0D3C">
            <w:pPr>
              <w:rPr>
                <w:rFonts w:ascii="Arial" w:hAnsi="Arial" w:cs="Arial"/>
              </w:rPr>
            </w:pPr>
          </w:p>
          <w:p w14:paraId="7C6206DD" w14:textId="77777777" w:rsidR="004B0D3C" w:rsidRDefault="004B0D3C">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57AE3CD4" w14:textId="77777777" w:rsidR="004B0D3C" w:rsidRDefault="004B0D3C">
            <w:pPr>
              <w:rPr>
                <w:rFonts w:ascii="Arial" w:hAnsi="Arial" w:cs="Arial"/>
              </w:rPr>
            </w:pPr>
          </w:p>
          <w:p w14:paraId="52606443" w14:textId="77777777" w:rsidR="004B0D3C" w:rsidRDefault="004B0D3C">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56F3309C" w14:textId="77777777" w:rsidR="004B0D3C" w:rsidRDefault="004B0D3C">
            <w:pPr>
              <w:rPr>
                <w:rFonts w:ascii="Arial" w:hAnsi="Arial" w:cs="Arial"/>
              </w:rPr>
            </w:pPr>
          </w:p>
          <w:p w14:paraId="4A9CBB72" w14:textId="77777777" w:rsidR="004B0D3C" w:rsidRDefault="004B0D3C">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79CFD808" w14:textId="77777777" w:rsidR="004B0D3C" w:rsidRDefault="004B0D3C">
            <w:pPr>
              <w:numPr>
                <w:ilvl w:val="1"/>
                <w:numId w:val="1"/>
              </w:numPr>
              <w:jc w:val="both"/>
              <w:rPr>
                <w:rFonts w:ascii="Arial" w:hAnsi="Arial" w:cs="Arial"/>
              </w:rPr>
            </w:pPr>
            <w:r>
              <w:rPr>
                <w:rFonts w:ascii="Arial" w:hAnsi="Arial" w:cs="Arial"/>
                <w:sz w:val="22"/>
                <w:szCs w:val="22"/>
              </w:rPr>
              <w:t>Health &amp; Safety Policies</w:t>
            </w:r>
          </w:p>
          <w:p w14:paraId="359FA005" w14:textId="77777777" w:rsidR="004B0D3C" w:rsidRDefault="004B0D3C">
            <w:pPr>
              <w:numPr>
                <w:ilvl w:val="1"/>
                <w:numId w:val="1"/>
              </w:numPr>
              <w:jc w:val="both"/>
              <w:rPr>
                <w:rFonts w:ascii="Arial" w:hAnsi="Arial" w:cs="Arial"/>
              </w:rPr>
            </w:pPr>
            <w:r>
              <w:rPr>
                <w:rFonts w:ascii="Arial" w:hAnsi="Arial" w:cs="Arial"/>
                <w:sz w:val="22"/>
                <w:szCs w:val="22"/>
              </w:rPr>
              <w:t>Risk Management Policies</w:t>
            </w:r>
          </w:p>
          <w:p w14:paraId="47CAB60F" w14:textId="77777777" w:rsidR="004B0D3C" w:rsidRDefault="004B0D3C">
            <w:pPr>
              <w:numPr>
                <w:ilvl w:val="1"/>
                <w:numId w:val="1"/>
              </w:numPr>
              <w:jc w:val="both"/>
              <w:rPr>
                <w:rFonts w:ascii="Arial" w:hAnsi="Arial" w:cs="Arial"/>
              </w:rPr>
            </w:pPr>
            <w:r>
              <w:rPr>
                <w:rFonts w:ascii="Arial" w:hAnsi="Arial" w:cs="Arial"/>
                <w:sz w:val="22"/>
                <w:szCs w:val="22"/>
              </w:rPr>
              <w:t>Infection Control Policies</w:t>
            </w:r>
          </w:p>
          <w:p w14:paraId="46B739E9" w14:textId="77777777" w:rsidR="004B0D3C" w:rsidRDefault="004B0D3C">
            <w:pPr>
              <w:numPr>
                <w:ilvl w:val="1"/>
                <w:numId w:val="1"/>
              </w:numPr>
              <w:jc w:val="both"/>
              <w:rPr>
                <w:rFonts w:ascii="Arial" w:hAnsi="Arial" w:cs="Arial"/>
              </w:rPr>
            </w:pPr>
            <w:r>
              <w:rPr>
                <w:rFonts w:ascii="Arial" w:hAnsi="Arial" w:cs="Arial"/>
                <w:sz w:val="22"/>
                <w:szCs w:val="22"/>
              </w:rPr>
              <w:t>Data Protection and Confidentiality Policies</w:t>
            </w:r>
          </w:p>
          <w:p w14:paraId="7E357F06" w14:textId="77777777" w:rsidR="004B0D3C" w:rsidRDefault="004B0D3C">
            <w:pPr>
              <w:pStyle w:val="BodyText"/>
              <w:rPr>
                <w:rFonts w:ascii="Arial" w:hAnsi="Arial" w:cs="Arial"/>
                <w:szCs w:val="22"/>
              </w:rPr>
            </w:pPr>
          </w:p>
          <w:p w14:paraId="65571226" w14:textId="77777777" w:rsidR="004B0D3C" w:rsidRDefault="004B0D3C">
            <w:pPr>
              <w:pStyle w:val="BodyText"/>
              <w:rPr>
                <w:rFonts w:ascii="Arial" w:hAnsi="Arial" w:cs="Arial"/>
                <w:szCs w:val="22"/>
              </w:rPr>
            </w:pPr>
          </w:p>
        </w:tc>
      </w:tr>
    </w:tbl>
    <w:p w14:paraId="7964AA06" w14:textId="77777777" w:rsidR="004B0D3C" w:rsidRDefault="004B0D3C">
      <w:pPr>
        <w:rPr>
          <w:rFonts w:ascii="Arial" w:hAnsi="Arial" w:cs="Arial"/>
          <w:sz w:val="22"/>
          <w:szCs w:val="22"/>
        </w:rPr>
      </w:pPr>
    </w:p>
    <w:p w14:paraId="25DBA23D" w14:textId="77777777" w:rsidR="004B0D3C" w:rsidRDefault="004B0D3C">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75EBD3F3" w14:textId="77777777" w:rsidR="004B0D3C" w:rsidRDefault="004B0D3C">
      <w:pPr>
        <w:rPr>
          <w:rFonts w:ascii="Arial" w:hAnsi="Arial" w:cs="Arial"/>
          <w:sz w:val="22"/>
          <w:szCs w:val="22"/>
        </w:rPr>
      </w:pPr>
    </w:p>
    <w:p w14:paraId="732F10A7" w14:textId="77777777" w:rsidR="004B0D3C" w:rsidRDefault="004B0D3C">
      <w:pPr>
        <w:rPr>
          <w:rFonts w:ascii="Arial" w:hAnsi="Arial" w:cs="Arial"/>
          <w:sz w:val="22"/>
          <w:szCs w:val="22"/>
        </w:rPr>
      </w:pPr>
    </w:p>
    <w:p w14:paraId="6F9ECEC7" w14:textId="77777777" w:rsidR="004B0D3C" w:rsidRDefault="004B0D3C">
      <w:pPr>
        <w:rPr>
          <w:rFonts w:ascii="Arial" w:hAnsi="Arial" w:cs="Arial"/>
          <w:sz w:val="22"/>
          <w:szCs w:val="22"/>
        </w:rPr>
      </w:pPr>
    </w:p>
    <w:p w14:paraId="3A6F88BA" w14:textId="77777777" w:rsidR="004B0D3C" w:rsidRDefault="004B0D3C">
      <w:pPr>
        <w:jc w:val="both"/>
      </w:pPr>
    </w:p>
    <w:sectPr w:rsidR="004B0D3C"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C510" w14:textId="77777777" w:rsidR="00033350" w:rsidRDefault="00033350">
      <w:r>
        <w:separator/>
      </w:r>
    </w:p>
  </w:endnote>
  <w:endnote w:type="continuationSeparator" w:id="0">
    <w:p w14:paraId="025502C8" w14:textId="77777777" w:rsidR="00033350" w:rsidRDefault="0003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78E1" w14:textId="77777777" w:rsidR="004B0D3C" w:rsidRDefault="000116FE">
    <w:pPr>
      <w:pStyle w:val="Footer"/>
      <w:rPr>
        <w:rFonts w:ascii="Arial" w:hAnsi="Arial" w:cs="Arial"/>
        <w:sz w:val="22"/>
        <w:szCs w:val="22"/>
      </w:rPr>
    </w:pPr>
    <w:r>
      <w:rPr>
        <w:rFonts w:ascii="Arial" w:hAnsi="Arial" w:cs="Arial"/>
        <w:sz w:val="22"/>
        <w:szCs w:val="22"/>
      </w:rPr>
      <w:t>Dec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A19D2" w14:textId="77777777" w:rsidR="00033350" w:rsidRDefault="00033350">
      <w:r>
        <w:separator/>
      </w:r>
    </w:p>
  </w:footnote>
  <w:footnote w:type="continuationSeparator" w:id="0">
    <w:p w14:paraId="028F9322" w14:textId="77777777" w:rsidR="00033350" w:rsidRDefault="0003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3F95" w14:textId="77777777" w:rsidR="004B0D3C" w:rsidRDefault="004B0D3C">
    <w:pPr>
      <w:pStyle w:val="Header"/>
      <w:ind w:right="-1050"/>
      <w:jc w:val="center"/>
      <w:rPr>
        <w:szCs w:val="20"/>
      </w:rPr>
    </w:pPr>
    <w:r>
      <w:rPr>
        <w:szCs w:val="20"/>
      </w:rPr>
      <w:t xml:space="preserve">                                                                                                         </w:t>
    </w:r>
    <w:r w:rsidR="003C3957">
      <w:rPr>
        <w:noProof/>
        <w:color w:val="FF6600"/>
        <w:sz w:val="20"/>
        <w:szCs w:val="20"/>
        <w:lang w:val="en-GB" w:eastAsia="en-GB"/>
      </w:rPr>
      <w:drawing>
        <wp:inline distT="0" distB="0" distL="0" distR="0" wp14:anchorId="4251A4E9" wp14:editId="51305CD4">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4E4A4C"/>
    <w:multiLevelType w:val="hybridMultilevel"/>
    <w:tmpl w:val="416C2C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CE77DB"/>
    <w:multiLevelType w:val="hybridMultilevel"/>
    <w:tmpl w:val="AB44D99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D2F23"/>
    <w:multiLevelType w:val="hybridMultilevel"/>
    <w:tmpl w:val="12C42C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3006D0"/>
    <w:multiLevelType w:val="hybridMultilevel"/>
    <w:tmpl w:val="04F21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8869955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167444">
    <w:abstractNumId w:val="8"/>
  </w:num>
  <w:num w:numId="3" w16cid:durableId="2100441624">
    <w:abstractNumId w:val="0"/>
  </w:num>
  <w:num w:numId="4" w16cid:durableId="341397818">
    <w:abstractNumId w:val="4"/>
  </w:num>
  <w:num w:numId="5" w16cid:durableId="914435955">
    <w:abstractNumId w:val="2"/>
  </w:num>
  <w:num w:numId="6" w16cid:durableId="1048067462">
    <w:abstractNumId w:val="6"/>
  </w:num>
  <w:num w:numId="7" w16cid:durableId="1521625660">
    <w:abstractNumId w:val="5"/>
  </w:num>
  <w:num w:numId="8" w16cid:durableId="1265729301">
    <w:abstractNumId w:val="3"/>
  </w:num>
  <w:num w:numId="9" w16cid:durableId="161436051">
    <w:abstractNumId w:val="7"/>
  </w:num>
  <w:num w:numId="10" w16cid:durableId="2122139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D3C"/>
    <w:rsid w:val="000116FE"/>
    <w:rsid w:val="00020199"/>
    <w:rsid w:val="00033350"/>
    <w:rsid w:val="000A58F0"/>
    <w:rsid w:val="0013499A"/>
    <w:rsid w:val="001570F1"/>
    <w:rsid w:val="001D1D38"/>
    <w:rsid w:val="00210159"/>
    <w:rsid w:val="002A2D49"/>
    <w:rsid w:val="00387372"/>
    <w:rsid w:val="003C3957"/>
    <w:rsid w:val="004410A4"/>
    <w:rsid w:val="004B0D3C"/>
    <w:rsid w:val="004E4148"/>
    <w:rsid w:val="00522FB4"/>
    <w:rsid w:val="00586676"/>
    <w:rsid w:val="005F64AA"/>
    <w:rsid w:val="007717CA"/>
    <w:rsid w:val="007A1E7C"/>
    <w:rsid w:val="00916E09"/>
    <w:rsid w:val="00970C6D"/>
    <w:rsid w:val="00B94913"/>
    <w:rsid w:val="00D16D1D"/>
    <w:rsid w:val="00D72CC7"/>
    <w:rsid w:val="00EA317D"/>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2958FE5"/>
  <w15:docId w15:val="{55815E5F-13A5-4FF9-9E78-490F2CE1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qFormat/>
    <w:locked/>
    <w:pPr>
      <w:keepNext/>
      <w:outlineLvl w:val="2"/>
    </w:pPr>
    <w:rPr>
      <w:rFonts w:ascii="Arial" w:eastAsia="Calibri" w:hAnsi="Arial"/>
      <w:b/>
      <w:szCs w:val="20"/>
      <w:lang w:val="en-GB"/>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character" w:customStyle="1" w:styleId="Heading3Char1">
    <w:name w:val="Heading 3 Char1"/>
    <w:link w:val="Heading3"/>
    <w:uiPriority w:val="99"/>
    <w:locked/>
    <w:rPr>
      <w:rFonts w:ascii="Arial" w:hAnsi="Arial"/>
      <w:b/>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86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963</Words>
  <Characters>5598</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2</cp:revision>
  <cp:lastPrinted>2014-05-01T17:21:00Z</cp:lastPrinted>
  <dcterms:created xsi:type="dcterms:W3CDTF">2025-10-21T12:27:00Z</dcterms:created>
  <dcterms:modified xsi:type="dcterms:W3CDTF">2025-10-21T12:27:00Z</dcterms:modified>
</cp:coreProperties>
</file>