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A3728" w14:textId="77777777" w:rsidR="00F23AED" w:rsidRDefault="00F23AED">
      <w:pPr>
        <w:tabs>
          <w:tab w:val="left" w:pos="900"/>
        </w:tabs>
        <w:jc w:val="both"/>
        <w:rPr>
          <w:rFonts w:ascii="Arial" w:hAnsi="Arial" w:cs="Arial"/>
          <w:b/>
          <w:sz w:val="22"/>
          <w:szCs w:val="22"/>
        </w:rPr>
      </w:pPr>
    </w:p>
    <w:p w14:paraId="1912CF67" w14:textId="77777777" w:rsidR="00F23AED" w:rsidRDefault="00F23AED">
      <w:pPr>
        <w:tabs>
          <w:tab w:val="center" w:pos="5040"/>
          <w:tab w:val="right" w:pos="9900"/>
        </w:tabs>
        <w:jc w:val="right"/>
      </w:pPr>
      <w:r>
        <w:t xml:space="preserve">                                                                     </w:t>
      </w:r>
    </w:p>
    <w:p w14:paraId="01AB5C0B" w14:textId="77777777" w:rsidR="00F23AED" w:rsidRDefault="00F23AED">
      <w:pPr>
        <w:rPr>
          <w:rFonts w:ascii="Arial" w:hAnsi="Arial" w:cs="Arial"/>
          <w:b/>
          <w:sz w:val="28"/>
          <w:szCs w:val="28"/>
        </w:rPr>
      </w:pPr>
      <w:smartTag w:uri="urn:schemas-microsoft-com:office:smarttags" w:element="PlaceName">
        <w:smartTag w:uri="urn:schemas-microsoft-com:office:smarttags" w:element="place">
          <w:r>
            <w:rPr>
              <w:rFonts w:ascii="Arial" w:hAnsi="Arial" w:cs="Arial"/>
              <w:b/>
              <w:sz w:val="28"/>
              <w:szCs w:val="28"/>
            </w:rPr>
            <w:t>North</w:t>
          </w:r>
        </w:smartTag>
        <w:r>
          <w:rPr>
            <w:rFonts w:ascii="Arial" w:hAnsi="Arial" w:cs="Arial"/>
            <w:b/>
            <w:sz w:val="28"/>
            <w:szCs w:val="28"/>
          </w:rPr>
          <w:t xml:space="preserve"> </w:t>
        </w:r>
        <w:smartTag w:uri="urn:schemas-microsoft-com:office:smarttags" w:element="PlaceType">
          <w:r>
            <w:rPr>
              <w:rFonts w:ascii="Arial" w:hAnsi="Arial" w:cs="Arial"/>
              <w:b/>
              <w:sz w:val="28"/>
              <w:szCs w:val="28"/>
            </w:rPr>
            <w:t>Yorkshire</w:t>
          </w:r>
        </w:smartTag>
        <w:r>
          <w:rPr>
            <w:rFonts w:ascii="Arial" w:hAnsi="Arial" w:cs="Arial"/>
            <w:b/>
            <w:sz w:val="28"/>
            <w:szCs w:val="28"/>
          </w:rPr>
          <w:t xml:space="preserve"> </w:t>
        </w:r>
        <w:smartTag w:uri="urn:schemas-microsoft-com:office:smarttags" w:element="PlaceType">
          <w:r>
            <w:rPr>
              <w:rFonts w:ascii="Arial" w:hAnsi="Arial" w:cs="Arial"/>
              <w:b/>
              <w:sz w:val="28"/>
              <w:szCs w:val="28"/>
            </w:rPr>
            <w:t>West</w:t>
          </w:r>
        </w:smartTag>
        <w:r>
          <w:rPr>
            <w:rFonts w:ascii="Arial" w:hAnsi="Arial" w:cs="Arial"/>
            <w:b/>
            <w:sz w:val="28"/>
            <w:szCs w:val="28"/>
          </w:rPr>
          <w:t xml:space="preserve"> </w:t>
        </w:r>
        <w:smartTag w:uri="urn:schemas-microsoft-com:office:smarttags" w:element="PlaceType">
          <w:r>
            <w:rPr>
              <w:rFonts w:ascii="Arial" w:hAnsi="Arial" w:cs="Arial"/>
              <w:b/>
              <w:sz w:val="28"/>
              <w:szCs w:val="28"/>
            </w:rPr>
            <w:t>Foundation</w:t>
          </w:r>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(WYFS)</w:t>
      </w:r>
    </w:p>
    <w:p w14:paraId="25F6B943" w14:textId="77777777" w:rsidR="00F23AED" w:rsidRDefault="00F23AED">
      <w:pPr>
        <w:rPr>
          <w:rFonts w:ascii="Arial" w:hAnsi="Arial" w:cs="Arial"/>
          <w:b/>
          <w:sz w:val="28"/>
          <w:szCs w:val="28"/>
        </w:rPr>
      </w:pPr>
    </w:p>
    <w:p w14:paraId="052DF9B7" w14:textId="77777777" w:rsidR="00F23AED" w:rsidRDefault="00F23AED">
      <w:pPr>
        <w:rPr>
          <w:rFonts w:ascii="Arial" w:hAnsi="Arial" w:cs="Arial"/>
          <w:b/>
          <w:color w:val="FF0000"/>
          <w:sz w:val="28"/>
          <w:szCs w:val="28"/>
        </w:rPr>
      </w:pPr>
      <w:r>
        <w:rPr>
          <w:rFonts w:ascii="Arial" w:hAnsi="Arial" w:cs="Arial"/>
          <w:b/>
          <w:sz w:val="28"/>
          <w:szCs w:val="28"/>
        </w:rPr>
        <w:t>Individual Placement Descrip</w:t>
      </w:r>
      <w:r w:rsidR="000E64C6">
        <w:rPr>
          <w:rFonts w:ascii="Arial" w:hAnsi="Arial" w:cs="Arial"/>
          <w:b/>
          <w:sz w:val="28"/>
          <w:szCs w:val="28"/>
        </w:rPr>
        <w:t xml:space="preserve">tion – </w:t>
      </w:r>
      <w:r w:rsidR="00D05AC6">
        <w:rPr>
          <w:rFonts w:ascii="Arial" w:hAnsi="Arial" w:cs="Arial"/>
          <w:b/>
          <w:sz w:val="28"/>
          <w:szCs w:val="28"/>
        </w:rPr>
        <w:t xml:space="preserve">General Practice and Community Rehabilitation </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4FD198B4" w14:textId="77777777" w:rsidR="00F23AED" w:rsidRDefault="00F23AED">
      <w:pPr>
        <w:rPr>
          <w:rFonts w:ascii="Arial" w:hAnsi="Arial" w:cs="Arial"/>
          <w:b/>
          <w:sz w:val="22"/>
          <w:szCs w:val="22"/>
        </w:rPr>
      </w:pPr>
    </w:p>
    <w:p w14:paraId="36DC0636" w14:textId="77777777" w:rsidR="00F23AED" w:rsidRDefault="00F23AED">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F23AED" w14:paraId="4345D925" w14:textId="77777777">
        <w:trPr>
          <w:trHeight w:val="144"/>
        </w:trPr>
        <w:tc>
          <w:tcPr>
            <w:tcW w:w="3851" w:type="dxa"/>
          </w:tcPr>
          <w:p w14:paraId="31E710C5" w14:textId="77777777" w:rsidR="00F23AED" w:rsidRDefault="00F23AED">
            <w:pPr>
              <w:rPr>
                <w:rFonts w:ascii="Arial" w:hAnsi="Arial" w:cs="Arial"/>
                <w:b/>
              </w:rPr>
            </w:pPr>
            <w:r>
              <w:rPr>
                <w:rFonts w:ascii="Arial" w:hAnsi="Arial" w:cs="Arial"/>
                <w:b/>
              </w:rPr>
              <w:t>Grade</w:t>
            </w:r>
          </w:p>
          <w:p w14:paraId="087B3687" w14:textId="77777777" w:rsidR="00F23AED" w:rsidRDefault="00F23AED">
            <w:pPr>
              <w:rPr>
                <w:rFonts w:ascii="Arial" w:hAnsi="Arial" w:cs="Arial"/>
                <w:b/>
              </w:rPr>
            </w:pPr>
          </w:p>
        </w:tc>
        <w:tc>
          <w:tcPr>
            <w:tcW w:w="6605" w:type="dxa"/>
          </w:tcPr>
          <w:p w14:paraId="79E78E2A" w14:textId="77777777" w:rsidR="00F23AED" w:rsidRPr="00562029" w:rsidRDefault="00F23AED">
            <w:pPr>
              <w:jc w:val="both"/>
              <w:rPr>
                <w:rFonts w:ascii="Arial" w:hAnsi="Arial" w:cs="Arial"/>
              </w:rPr>
            </w:pPr>
            <w:r w:rsidRPr="00562029">
              <w:rPr>
                <w:rFonts w:ascii="Arial" w:hAnsi="Arial" w:cs="Arial"/>
              </w:rPr>
              <w:t>Foundation Year 2</w:t>
            </w:r>
          </w:p>
        </w:tc>
      </w:tr>
      <w:tr w:rsidR="00F23AED" w14:paraId="441A7826" w14:textId="77777777">
        <w:trPr>
          <w:trHeight w:val="144"/>
        </w:trPr>
        <w:tc>
          <w:tcPr>
            <w:tcW w:w="3851" w:type="dxa"/>
          </w:tcPr>
          <w:p w14:paraId="69A82BE4" w14:textId="77777777" w:rsidR="00F23AED" w:rsidRDefault="00F23AED">
            <w:pPr>
              <w:rPr>
                <w:rFonts w:ascii="Arial" w:hAnsi="Arial" w:cs="Arial"/>
                <w:b/>
              </w:rPr>
            </w:pPr>
            <w:r>
              <w:rPr>
                <w:rFonts w:ascii="Arial" w:hAnsi="Arial" w:cs="Arial"/>
                <w:b/>
              </w:rPr>
              <w:t>Placement / Post Number</w:t>
            </w:r>
          </w:p>
        </w:tc>
        <w:tc>
          <w:tcPr>
            <w:tcW w:w="6605" w:type="dxa"/>
          </w:tcPr>
          <w:p w14:paraId="73A8C6A8" w14:textId="77777777" w:rsidR="00F23AED" w:rsidRPr="00562029" w:rsidRDefault="000A38F0">
            <w:pPr>
              <w:jc w:val="both"/>
              <w:rPr>
                <w:rFonts w:ascii="Arial" w:hAnsi="Arial" w:cs="Arial"/>
              </w:rPr>
            </w:pPr>
            <w:r w:rsidRPr="00562029">
              <w:rPr>
                <w:rFonts w:ascii="Arial" w:hAnsi="Arial" w:cs="Arial"/>
              </w:rPr>
              <w:t xml:space="preserve">General Practice / Community rehabilitation </w:t>
            </w:r>
          </w:p>
          <w:p w14:paraId="2CDA0C66" w14:textId="77777777" w:rsidR="00F23AED" w:rsidRPr="00562029" w:rsidRDefault="0066188D" w:rsidP="000E64C6">
            <w:pPr>
              <w:jc w:val="both"/>
              <w:rPr>
                <w:rFonts w:ascii="Arial" w:hAnsi="Arial" w:cs="Arial"/>
              </w:rPr>
            </w:pPr>
            <w:r>
              <w:rPr>
                <w:rFonts w:ascii="Arial" w:hAnsi="Arial" w:cs="Arial"/>
              </w:rPr>
              <w:t>WY297, WY298 &amp; WY299</w:t>
            </w:r>
          </w:p>
        </w:tc>
      </w:tr>
      <w:tr w:rsidR="00F23AED" w14:paraId="55985372" w14:textId="77777777">
        <w:trPr>
          <w:trHeight w:val="144"/>
        </w:trPr>
        <w:tc>
          <w:tcPr>
            <w:tcW w:w="3851" w:type="dxa"/>
          </w:tcPr>
          <w:p w14:paraId="46803481" w14:textId="77777777" w:rsidR="00F23AED" w:rsidRDefault="00F23AED">
            <w:pPr>
              <w:rPr>
                <w:rFonts w:ascii="Arial" w:hAnsi="Arial" w:cs="Arial"/>
                <w:b/>
              </w:rPr>
            </w:pPr>
            <w:r>
              <w:rPr>
                <w:rFonts w:ascii="Arial" w:hAnsi="Arial" w:cs="Arial"/>
                <w:b/>
              </w:rPr>
              <w:t>Department</w:t>
            </w:r>
          </w:p>
        </w:tc>
        <w:tc>
          <w:tcPr>
            <w:tcW w:w="6605" w:type="dxa"/>
          </w:tcPr>
          <w:p w14:paraId="3F6B0584" w14:textId="77777777" w:rsidR="007932CF" w:rsidRPr="00562029" w:rsidRDefault="00AB7DAF" w:rsidP="00CB3E4E">
            <w:pPr>
              <w:pStyle w:val="xmsonormal"/>
              <w:shd w:val="clear" w:color="auto" w:fill="FFFFFF"/>
              <w:rPr>
                <w:rStyle w:val="xcontentpasted0"/>
                <w:rFonts w:ascii="Arial" w:hAnsi="Arial" w:cs="Arial"/>
                <w:b/>
                <w:bCs/>
                <w:lang w:val="en-US"/>
              </w:rPr>
            </w:pPr>
            <w:r w:rsidRPr="00562029">
              <w:rPr>
                <w:rFonts w:ascii="Arial" w:hAnsi="Arial" w:cs="Arial"/>
              </w:rPr>
              <w:t xml:space="preserve">This post is based in </w:t>
            </w:r>
            <w:r w:rsidR="007932CF" w:rsidRPr="00562029">
              <w:rPr>
                <w:rFonts w:ascii="Arial" w:hAnsi="Arial" w:cs="Arial"/>
              </w:rPr>
              <w:t>General Practice</w:t>
            </w:r>
            <w:r w:rsidRPr="00562029">
              <w:rPr>
                <w:rFonts w:ascii="Arial" w:hAnsi="Arial" w:cs="Arial"/>
              </w:rPr>
              <w:t>, with some sessions dedicated to community rehabilitation (community hospital) and long term conditions management. This post</w:t>
            </w:r>
            <w:r w:rsidR="007932CF" w:rsidRPr="00562029">
              <w:rPr>
                <w:rFonts w:ascii="Arial" w:hAnsi="Arial" w:cs="Arial"/>
              </w:rPr>
              <w:t xml:space="preserve"> do</w:t>
            </w:r>
            <w:r w:rsidRPr="00562029">
              <w:rPr>
                <w:rFonts w:ascii="Arial" w:hAnsi="Arial" w:cs="Arial"/>
              </w:rPr>
              <w:t>es</w:t>
            </w:r>
            <w:r w:rsidR="007932CF" w:rsidRPr="00562029">
              <w:rPr>
                <w:rFonts w:ascii="Arial" w:hAnsi="Arial" w:cs="Arial"/>
              </w:rPr>
              <w:t xml:space="preserve"> not have any out of hours commitment and therefore do</w:t>
            </w:r>
            <w:r w:rsidRPr="00562029">
              <w:rPr>
                <w:rFonts w:ascii="Arial" w:hAnsi="Arial" w:cs="Arial"/>
              </w:rPr>
              <w:t>es</w:t>
            </w:r>
            <w:r w:rsidR="007932CF" w:rsidRPr="00562029">
              <w:rPr>
                <w:rFonts w:ascii="Arial" w:hAnsi="Arial" w:cs="Arial"/>
              </w:rPr>
              <w:t xml:space="preserve"> not attract a banding supplement.  </w:t>
            </w:r>
          </w:p>
          <w:p w14:paraId="07BF6BD4" w14:textId="77777777" w:rsidR="00F23AED" w:rsidRPr="00562029" w:rsidRDefault="00F23AED" w:rsidP="00C00BD4">
            <w:pPr>
              <w:rPr>
                <w:rFonts w:ascii="Arial" w:hAnsi="Arial" w:cs="Arial"/>
              </w:rPr>
            </w:pPr>
          </w:p>
        </w:tc>
      </w:tr>
      <w:tr w:rsidR="006F6994" w14:paraId="67791FBB" w14:textId="77777777">
        <w:trPr>
          <w:trHeight w:val="144"/>
        </w:trPr>
        <w:tc>
          <w:tcPr>
            <w:tcW w:w="3851" w:type="dxa"/>
          </w:tcPr>
          <w:p w14:paraId="4FC6156E" w14:textId="77777777" w:rsidR="006F6994" w:rsidRDefault="006F6994" w:rsidP="006F6994">
            <w:pPr>
              <w:rPr>
                <w:rFonts w:ascii="Arial" w:hAnsi="Arial" w:cs="Arial"/>
                <w:b/>
              </w:rPr>
            </w:pPr>
            <w:r>
              <w:rPr>
                <w:rFonts w:ascii="Arial" w:hAnsi="Arial" w:cs="Arial"/>
                <w:b/>
              </w:rPr>
              <w:t>Type of work to expect and learning opportunities</w:t>
            </w:r>
          </w:p>
        </w:tc>
        <w:tc>
          <w:tcPr>
            <w:tcW w:w="6605" w:type="dxa"/>
          </w:tcPr>
          <w:p w14:paraId="7D30EEB4" w14:textId="77777777" w:rsidR="00E45A5B" w:rsidRPr="00E45A5B" w:rsidRDefault="006F6994" w:rsidP="00E45A5B">
            <w:pPr>
              <w:rPr>
                <w:rFonts w:ascii="Arial" w:hAnsi="Arial" w:cs="Arial"/>
                <w:b/>
              </w:rPr>
            </w:pPr>
            <w:r w:rsidRPr="00E45A5B">
              <w:rPr>
                <w:rFonts w:ascii="Arial" w:hAnsi="Arial" w:cs="Arial"/>
                <w:b/>
              </w:rPr>
              <w:t>Working Week</w:t>
            </w:r>
          </w:p>
          <w:p w14:paraId="5942761C" w14:textId="77777777" w:rsidR="006F6994" w:rsidRDefault="00E45A5B" w:rsidP="00E45A5B">
            <w:pPr>
              <w:rPr>
                <w:rFonts w:ascii="Arial" w:hAnsi="Arial" w:cs="Arial"/>
              </w:rPr>
            </w:pPr>
            <w:r w:rsidRPr="00E45A5B">
              <w:rPr>
                <w:rFonts w:ascii="Arial" w:hAnsi="Arial" w:cs="Arial"/>
              </w:rPr>
              <w:t>FY2s do 10 sessions in total (40 hours):</w:t>
            </w:r>
          </w:p>
          <w:p w14:paraId="65BA00CA" w14:textId="77777777" w:rsidR="00E45A5B" w:rsidRPr="00E45A5B" w:rsidRDefault="00E45A5B" w:rsidP="00E45A5B">
            <w:pPr>
              <w:rPr>
                <w:rFonts w:ascii="Arial" w:hAnsi="Arial" w:cs="Arial"/>
              </w:rPr>
            </w:pPr>
          </w:p>
          <w:p w14:paraId="2BBD1F73" w14:textId="77777777" w:rsidR="003D7092" w:rsidRPr="00562029" w:rsidRDefault="003D7092" w:rsidP="00AB7DAF">
            <w:pPr>
              <w:rPr>
                <w:rFonts w:ascii="Arial" w:hAnsi="Arial" w:cs="Arial"/>
                <w:b/>
              </w:rPr>
            </w:pPr>
            <w:r w:rsidRPr="00562029">
              <w:rPr>
                <w:rFonts w:ascii="Arial" w:hAnsi="Arial" w:cs="Arial"/>
                <w:b/>
              </w:rPr>
              <w:t>7 clinical:</w:t>
            </w:r>
          </w:p>
          <w:p w14:paraId="116C3EFE" w14:textId="77777777" w:rsidR="003D7092" w:rsidRPr="00562029" w:rsidRDefault="003D7092" w:rsidP="002C53FF">
            <w:pPr>
              <w:rPr>
                <w:rFonts w:ascii="Arial" w:hAnsi="Arial" w:cs="Arial"/>
              </w:rPr>
            </w:pPr>
            <w:r w:rsidRPr="00562029">
              <w:rPr>
                <w:rFonts w:ascii="Arial" w:hAnsi="Arial" w:cs="Arial"/>
              </w:rPr>
              <w:t xml:space="preserve">4 in Primary care (surgeries and home visits) </w:t>
            </w:r>
          </w:p>
          <w:p w14:paraId="00B9634E" w14:textId="77777777" w:rsidR="003D7092" w:rsidRPr="00562029" w:rsidRDefault="003D7092" w:rsidP="002C53FF">
            <w:pPr>
              <w:rPr>
                <w:rFonts w:ascii="Arial" w:hAnsi="Arial" w:cs="Arial"/>
              </w:rPr>
            </w:pPr>
            <w:r w:rsidRPr="00562029">
              <w:rPr>
                <w:rFonts w:ascii="Arial" w:hAnsi="Arial" w:cs="Arial"/>
              </w:rPr>
              <w:t xml:space="preserve">3 on Trinity Ward, Ripon Hospital. </w:t>
            </w:r>
          </w:p>
          <w:p w14:paraId="63235052" w14:textId="77777777" w:rsidR="00A53D2B" w:rsidRPr="00562029" w:rsidRDefault="00A53D2B" w:rsidP="002C53FF">
            <w:pPr>
              <w:rPr>
                <w:rFonts w:ascii="Arial" w:hAnsi="Arial" w:cs="Arial"/>
              </w:rPr>
            </w:pPr>
          </w:p>
          <w:p w14:paraId="5CCD4157" w14:textId="77777777" w:rsidR="00A53D2B" w:rsidRPr="00562029" w:rsidRDefault="00A53D2B" w:rsidP="002C53FF">
            <w:pPr>
              <w:rPr>
                <w:rFonts w:ascii="Arial" w:hAnsi="Arial" w:cs="Arial"/>
              </w:rPr>
            </w:pPr>
            <w:r w:rsidRPr="00562029">
              <w:rPr>
                <w:rFonts w:ascii="Arial" w:hAnsi="Arial" w:cs="Arial"/>
              </w:rPr>
              <w:t xml:space="preserve">Your primary care sessions will be managed by the practice and some sessions will have a long term condition focus. You will also be involved in Care Home work. </w:t>
            </w:r>
          </w:p>
          <w:p w14:paraId="49508CF5" w14:textId="77777777" w:rsidR="00A53D2B" w:rsidRPr="00562029" w:rsidRDefault="00A53D2B" w:rsidP="002C53FF">
            <w:pPr>
              <w:rPr>
                <w:rFonts w:ascii="Arial" w:hAnsi="Arial" w:cs="Arial"/>
              </w:rPr>
            </w:pPr>
            <w:r w:rsidRPr="00562029">
              <w:rPr>
                <w:rFonts w:ascii="Arial" w:hAnsi="Arial" w:cs="Arial"/>
              </w:rPr>
              <w:t xml:space="preserve">On Trinity Ward you will work alongside the GP, Consultant Geriatrician and frailty Advanced Clinical Practitioner, as well as the multi-disciplinary team. You will take part in the weekly MDT meeting. </w:t>
            </w:r>
          </w:p>
          <w:p w14:paraId="323C717D" w14:textId="77777777" w:rsidR="002C53FF" w:rsidRPr="00562029" w:rsidRDefault="002C53FF" w:rsidP="002C53FF">
            <w:pPr>
              <w:rPr>
                <w:rFonts w:ascii="Arial" w:hAnsi="Arial" w:cs="Arial"/>
              </w:rPr>
            </w:pPr>
          </w:p>
          <w:p w14:paraId="53DAA41F" w14:textId="77777777" w:rsidR="006F6994" w:rsidRPr="00562029" w:rsidRDefault="006F6994" w:rsidP="00AB7DAF">
            <w:pPr>
              <w:rPr>
                <w:rFonts w:ascii="Arial" w:hAnsi="Arial" w:cs="Arial"/>
                <w:b/>
              </w:rPr>
            </w:pPr>
            <w:r w:rsidRPr="00562029">
              <w:rPr>
                <w:rFonts w:ascii="Arial" w:hAnsi="Arial" w:cs="Arial"/>
                <w:b/>
              </w:rPr>
              <w:t>3 learning sessions:</w:t>
            </w:r>
          </w:p>
          <w:p w14:paraId="05D71FB1" w14:textId="495124C6" w:rsidR="00C86040" w:rsidRPr="00562029" w:rsidRDefault="00C86040" w:rsidP="00C86040">
            <w:pPr>
              <w:pStyle w:val="ListParagraph"/>
              <w:numPr>
                <w:ilvl w:val="0"/>
                <w:numId w:val="17"/>
              </w:numPr>
              <w:rPr>
                <w:rFonts w:ascii="Arial" w:hAnsi="Arial" w:cs="Arial"/>
                <w:sz w:val="24"/>
                <w:szCs w:val="24"/>
              </w:rPr>
            </w:pPr>
            <w:r w:rsidRPr="00562029">
              <w:rPr>
                <w:rFonts w:ascii="Arial" w:hAnsi="Arial" w:cs="Arial"/>
                <w:sz w:val="24"/>
                <w:szCs w:val="24"/>
              </w:rPr>
              <w:t xml:space="preserve">Learning session one </w:t>
            </w:r>
            <w:r w:rsidR="00C37963">
              <w:rPr>
                <w:rFonts w:ascii="Arial" w:hAnsi="Arial" w:cs="Arial"/>
                <w:sz w:val="24"/>
                <w:szCs w:val="24"/>
              </w:rPr>
              <w:t>–</w:t>
            </w:r>
            <w:r w:rsidRPr="00562029">
              <w:rPr>
                <w:rFonts w:ascii="Arial" w:hAnsi="Arial" w:cs="Arial"/>
                <w:sz w:val="24"/>
                <w:szCs w:val="24"/>
              </w:rPr>
              <w:t xml:space="preserve"> </w:t>
            </w:r>
            <w:r w:rsidR="00C37963">
              <w:rPr>
                <w:rFonts w:ascii="Arial" w:hAnsi="Arial" w:cs="Arial"/>
                <w:sz w:val="24"/>
                <w:szCs w:val="24"/>
              </w:rPr>
              <w:t xml:space="preserve">some </w:t>
            </w:r>
            <w:r w:rsidRPr="00562029">
              <w:rPr>
                <w:rFonts w:ascii="Arial" w:hAnsi="Arial" w:cs="Arial"/>
                <w:sz w:val="24"/>
                <w:szCs w:val="24"/>
              </w:rPr>
              <w:t xml:space="preserve">Thursday afternoons, GP STS Half Day Release teaching (at </w:t>
            </w:r>
            <w:r w:rsidR="00C37963">
              <w:rPr>
                <w:rFonts w:ascii="Arial" w:hAnsi="Arial" w:cs="Arial"/>
                <w:sz w:val="24"/>
                <w:szCs w:val="24"/>
              </w:rPr>
              <w:t xml:space="preserve">St Robert’s Centre, </w:t>
            </w:r>
            <w:r w:rsidRPr="00562029">
              <w:rPr>
                <w:rFonts w:ascii="Arial" w:hAnsi="Arial" w:cs="Arial"/>
                <w:sz w:val="24"/>
                <w:szCs w:val="24"/>
              </w:rPr>
              <w:t xml:space="preserve">Harrogate). You are </w:t>
            </w:r>
            <w:r w:rsidR="00C37963">
              <w:rPr>
                <w:rFonts w:ascii="Arial" w:hAnsi="Arial" w:cs="Arial"/>
                <w:sz w:val="24"/>
                <w:szCs w:val="24"/>
              </w:rPr>
              <w:t xml:space="preserve">invited </w:t>
            </w:r>
            <w:r w:rsidRPr="00562029">
              <w:rPr>
                <w:rFonts w:ascii="Arial" w:hAnsi="Arial" w:cs="Arial"/>
                <w:sz w:val="24"/>
                <w:szCs w:val="24"/>
              </w:rPr>
              <w:t xml:space="preserve">to attend </w:t>
            </w:r>
            <w:r w:rsidR="00C37963">
              <w:rPr>
                <w:rFonts w:ascii="Arial" w:hAnsi="Arial" w:cs="Arial"/>
                <w:sz w:val="24"/>
                <w:szCs w:val="24"/>
              </w:rPr>
              <w:t xml:space="preserve">when sessions allow </w:t>
            </w:r>
            <w:r w:rsidRPr="00562029">
              <w:rPr>
                <w:rFonts w:ascii="Arial" w:hAnsi="Arial" w:cs="Arial"/>
                <w:sz w:val="24"/>
                <w:szCs w:val="24"/>
              </w:rPr>
              <w:t>even if you are not planning a career as a GP. This teaching has a broad based, holistic approach to care which can be applied across all specialties. GP STS Half Day Release is classed as Core Training for your Personal Training Log.</w:t>
            </w:r>
          </w:p>
          <w:p w14:paraId="28E78864" w14:textId="77777777" w:rsidR="00C86040" w:rsidRPr="00E45A5B" w:rsidRDefault="00C86040" w:rsidP="00C86040">
            <w:pPr>
              <w:pStyle w:val="ListParagraph"/>
              <w:numPr>
                <w:ilvl w:val="0"/>
                <w:numId w:val="17"/>
              </w:numPr>
              <w:rPr>
                <w:rFonts w:ascii="Arial" w:hAnsi="Arial" w:cs="Arial"/>
                <w:sz w:val="24"/>
                <w:szCs w:val="24"/>
              </w:rPr>
            </w:pPr>
            <w:r w:rsidRPr="00562029">
              <w:rPr>
                <w:rFonts w:ascii="Arial" w:hAnsi="Arial" w:cs="Arial"/>
                <w:sz w:val="24"/>
                <w:szCs w:val="24"/>
              </w:rPr>
              <w:t xml:space="preserve">Learning session two - will be a varied sessions e.g. sitting in with the community midwife/practice nurse/pharmacist, and tutorials possibly jointly with GP STS. You may need to organise some things yourself or, in some practices, they may be </w:t>
            </w:r>
            <w:r w:rsidRPr="00562029">
              <w:rPr>
                <w:rFonts w:ascii="Arial" w:hAnsi="Arial" w:cs="Arial"/>
                <w:sz w:val="24"/>
                <w:szCs w:val="24"/>
              </w:rPr>
              <w:lastRenderedPageBreak/>
              <w:t>organised for you</w:t>
            </w:r>
            <w:r w:rsidRPr="00562029">
              <w:rPr>
                <w:rFonts w:ascii="Arial" w:hAnsi="Arial" w:cs="Arial"/>
              </w:rPr>
              <w:t>.</w:t>
            </w:r>
            <w:r w:rsidR="00E45A5B">
              <w:rPr>
                <w:rFonts w:ascii="Arial" w:hAnsi="Arial" w:cs="Arial"/>
              </w:rPr>
              <w:t xml:space="preserve"> </w:t>
            </w:r>
            <w:r w:rsidR="00E45A5B" w:rsidRPr="00E45A5B">
              <w:rPr>
                <w:rFonts w:ascii="Arial" w:hAnsi="Arial" w:cs="Arial"/>
                <w:sz w:val="24"/>
                <w:szCs w:val="24"/>
              </w:rPr>
              <w:t xml:space="preserve">You may be able to attend clinics at Ripon Hospital. </w:t>
            </w:r>
          </w:p>
          <w:p w14:paraId="55683BEB" w14:textId="77777777" w:rsidR="00C86040" w:rsidRPr="00562029" w:rsidRDefault="00C86040" w:rsidP="00C86040">
            <w:pPr>
              <w:pStyle w:val="ListParagraph"/>
              <w:numPr>
                <w:ilvl w:val="0"/>
                <w:numId w:val="17"/>
              </w:numPr>
              <w:rPr>
                <w:rFonts w:ascii="Arial" w:hAnsi="Arial" w:cs="Arial"/>
                <w:sz w:val="24"/>
                <w:szCs w:val="24"/>
              </w:rPr>
            </w:pPr>
            <w:r w:rsidRPr="00562029">
              <w:rPr>
                <w:rFonts w:ascii="Arial" w:hAnsi="Arial" w:cs="Arial"/>
                <w:sz w:val="24"/>
                <w:szCs w:val="24"/>
              </w:rPr>
              <w:t xml:space="preserve">Learning session three - may be taken as private study (within the practice) to read around cases you have seen, or to do QIP/audit. You will have the opportunity to do your work place based assessments/SLEs &amp; update your e-portfolio during this learning session. </w:t>
            </w:r>
          </w:p>
          <w:p w14:paraId="1ACF8D2D" w14:textId="77777777" w:rsidR="00A53D2B" w:rsidRPr="00562029" w:rsidRDefault="00A53D2B" w:rsidP="00A53D2B">
            <w:pPr>
              <w:pStyle w:val="ListParagraph"/>
              <w:rPr>
                <w:rFonts w:ascii="Arial" w:hAnsi="Arial" w:cs="Arial"/>
                <w:sz w:val="24"/>
                <w:szCs w:val="24"/>
              </w:rPr>
            </w:pPr>
          </w:p>
          <w:p w14:paraId="2767B2EB" w14:textId="77777777" w:rsidR="00C86040" w:rsidRPr="00562029" w:rsidRDefault="00A53D2B" w:rsidP="00C86040">
            <w:pPr>
              <w:rPr>
                <w:rFonts w:ascii="Arial" w:hAnsi="Arial" w:cs="Arial"/>
              </w:rPr>
            </w:pPr>
            <w:r w:rsidRPr="00562029">
              <w:rPr>
                <w:rFonts w:ascii="Arial" w:hAnsi="Arial" w:cs="Arial"/>
              </w:rPr>
              <w:t xml:space="preserve">All </w:t>
            </w:r>
            <w:r w:rsidR="00C86040" w:rsidRPr="00562029">
              <w:rPr>
                <w:rFonts w:ascii="Arial" w:hAnsi="Arial" w:cs="Arial"/>
              </w:rPr>
              <w:t xml:space="preserve">of the above educational activities </w:t>
            </w:r>
            <w:r w:rsidRPr="00562029">
              <w:rPr>
                <w:rFonts w:ascii="Arial" w:hAnsi="Arial" w:cs="Arial"/>
              </w:rPr>
              <w:t xml:space="preserve">should be recorded </w:t>
            </w:r>
            <w:r w:rsidR="00C86040" w:rsidRPr="00562029">
              <w:rPr>
                <w:rFonts w:ascii="Arial" w:hAnsi="Arial" w:cs="Arial"/>
              </w:rPr>
              <w:t xml:space="preserve">in the reflective log section of your e-portfolio. </w:t>
            </w:r>
          </w:p>
          <w:p w14:paraId="5047A45B" w14:textId="77777777" w:rsidR="00E45A5B" w:rsidRPr="00562029" w:rsidRDefault="00AB7DAF" w:rsidP="00C86040">
            <w:pPr>
              <w:spacing w:before="100" w:beforeAutospacing="1" w:after="100" w:afterAutospacing="1"/>
              <w:rPr>
                <w:rFonts w:ascii="Arial" w:hAnsi="Arial" w:cs="Arial"/>
              </w:rPr>
            </w:pPr>
            <w:r w:rsidRPr="00562029">
              <w:rPr>
                <w:rFonts w:ascii="Arial" w:hAnsi="Arial" w:cs="Arial"/>
              </w:rPr>
              <w:t xml:space="preserve">You are not expected to work before 8am or after 7pm and you cannot be in the practice for more than 40 hours per week. </w:t>
            </w:r>
          </w:p>
        </w:tc>
      </w:tr>
      <w:tr w:rsidR="00B11FB9" w14:paraId="101E3789" w14:textId="77777777">
        <w:trPr>
          <w:trHeight w:val="144"/>
        </w:trPr>
        <w:tc>
          <w:tcPr>
            <w:tcW w:w="3851" w:type="dxa"/>
          </w:tcPr>
          <w:p w14:paraId="2CC33F9F" w14:textId="77777777" w:rsidR="00B11FB9" w:rsidRDefault="00B11FB9" w:rsidP="006F6994">
            <w:pPr>
              <w:rPr>
                <w:rFonts w:ascii="Arial" w:hAnsi="Arial" w:cs="Arial"/>
                <w:b/>
              </w:rPr>
            </w:pPr>
            <w:r>
              <w:rPr>
                <w:rFonts w:ascii="Arial" w:hAnsi="Arial" w:cs="Arial"/>
                <w:b/>
              </w:rPr>
              <w:lastRenderedPageBreak/>
              <w:t xml:space="preserve">Departmental Teaching </w:t>
            </w:r>
          </w:p>
        </w:tc>
        <w:tc>
          <w:tcPr>
            <w:tcW w:w="6605" w:type="dxa"/>
          </w:tcPr>
          <w:p w14:paraId="596C85CF" w14:textId="77777777" w:rsidR="00B11FB9" w:rsidRPr="00562029" w:rsidRDefault="00C86040" w:rsidP="00B11FB9">
            <w:pPr>
              <w:jc w:val="both"/>
              <w:rPr>
                <w:rFonts w:ascii="Arial" w:hAnsi="Arial" w:cs="Arial"/>
              </w:rPr>
            </w:pPr>
            <w:r w:rsidRPr="00562029">
              <w:rPr>
                <w:rFonts w:ascii="Arial" w:hAnsi="Arial" w:cs="Arial"/>
              </w:rPr>
              <w:t xml:space="preserve">See above re learning sessions. </w:t>
            </w:r>
          </w:p>
          <w:p w14:paraId="3356483E" w14:textId="77777777" w:rsidR="00C86040" w:rsidRPr="00562029" w:rsidRDefault="00C86040" w:rsidP="00B11FB9">
            <w:pPr>
              <w:jc w:val="both"/>
              <w:rPr>
                <w:rFonts w:ascii="Arial" w:hAnsi="Arial" w:cs="Arial"/>
              </w:rPr>
            </w:pPr>
          </w:p>
        </w:tc>
      </w:tr>
      <w:tr w:rsidR="00B11FB9" w14:paraId="0A354920" w14:textId="77777777">
        <w:trPr>
          <w:trHeight w:val="144"/>
        </w:trPr>
        <w:tc>
          <w:tcPr>
            <w:tcW w:w="3851" w:type="dxa"/>
          </w:tcPr>
          <w:p w14:paraId="72454168" w14:textId="77777777" w:rsidR="00B11FB9" w:rsidRDefault="00B11FB9" w:rsidP="00B11FB9">
            <w:pPr>
              <w:rPr>
                <w:rFonts w:ascii="Arial" w:hAnsi="Arial" w:cs="Arial"/>
                <w:b/>
              </w:rPr>
            </w:pPr>
            <w:r>
              <w:rPr>
                <w:rFonts w:ascii="Arial" w:hAnsi="Arial" w:cs="Arial"/>
                <w:b/>
              </w:rPr>
              <w:t>Where the placement is based</w:t>
            </w:r>
          </w:p>
        </w:tc>
        <w:tc>
          <w:tcPr>
            <w:tcW w:w="6605" w:type="dxa"/>
          </w:tcPr>
          <w:p w14:paraId="65EB2D49" w14:textId="77777777" w:rsidR="00B11FB9" w:rsidRPr="00562029" w:rsidRDefault="0014480D" w:rsidP="00B11FB9">
            <w:pPr>
              <w:jc w:val="both"/>
              <w:rPr>
                <w:rFonts w:ascii="Arial" w:hAnsi="Arial" w:cs="Arial"/>
              </w:rPr>
            </w:pPr>
            <w:r>
              <w:rPr>
                <w:rFonts w:ascii="Arial" w:hAnsi="Arial" w:cs="Arial"/>
              </w:rPr>
              <w:t>Ripon Community Hospital &amp; GP Practice To Be Confirmed</w:t>
            </w:r>
          </w:p>
        </w:tc>
      </w:tr>
      <w:tr w:rsidR="00B11FB9" w14:paraId="7FE8B296" w14:textId="77777777">
        <w:trPr>
          <w:trHeight w:val="144"/>
        </w:trPr>
        <w:tc>
          <w:tcPr>
            <w:tcW w:w="3851" w:type="dxa"/>
          </w:tcPr>
          <w:p w14:paraId="394310EA" w14:textId="77777777" w:rsidR="00B11FB9" w:rsidRDefault="00B11FB9" w:rsidP="00B11FB9">
            <w:pPr>
              <w:rPr>
                <w:rFonts w:ascii="Arial" w:hAnsi="Arial" w:cs="Arial"/>
                <w:b/>
              </w:rPr>
            </w:pPr>
            <w:r>
              <w:rPr>
                <w:rFonts w:ascii="Arial" w:hAnsi="Arial" w:cs="Arial"/>
                <w:b/>
              </w:rPr>
              <w:t>Educational Supervisor(s) for the placement</w:t>
            </w:r>
          </w:p>
        </w:tc>
        <w:tc>
          <w:tcPr>
            <w:tcW w:w="6605" w:type="dxa"/>
          </w:tcPr>
          <w:p w14:paraId="5CECB500" w14:textId="77777777" w:rsidR="00B11FB9" w:rsidRPr="00562029" w:rsidRDefault="00B11FB9" w:rsidP="00B11FB9">
            <w:pPr>
              <w:jc w:val="both"/>
              <w:rPr>
                <w:rFonts w:ascii="Arial" w:hAnsi="Arial" w:cs="Arial"/>
              </w:rPr>
            </w:pPr>
            <w:r w:rsidRPr="00562029">
              <w:rPr>
                <w:rFonts w:ascii="Arial" w:hAnsi="Arial" w:cs="Arial"/>
              </w:rPr>
              <w:t>To Be Confirmed</w:t>
            </w:r>
          </w:p>
        </w:tc>
      </w:tr>
      <w:tr w:rsidR="00B11FB9" w14:paraId="35585317" w14:textId="77777777">
        <w:trPr>
          <w:trHeight w:val="144"/>
        </w:trPr>
        <w:tc>
          <w:tcPr>
            <w:tcW w:w="3851" w:type="dxa"/>
          </w:tcPr>
          <w:p w14:paraId="1D1832C9" w14:textId="77777777" w:rsidR="00B11FB9" w:rsidRDefault="00B11FB9" w:rsidP="00B11FB9">
            <w:pPr>
              <w:rPr>
                <w:rFonts w:ascii="Arial" w:hAnsi="Arial" w:cs="Arial"/>
                <w:b/>
              </w:rPr>
            </w:pPr>
            <w:r>
              <w:rPr>
                <w:rFonts w:ascii="Arial" w:hAnsi="Arial" w:cs="Arial"/>
                <w:b/>
              </w:rPr>
              <w:t>Clinical Supervisor(s) for the placement</w:t>
            </w:r>
          </w:p>
        </w:tc>
        <w:tc>
          <w:tcPr>
            <w:tcW w:w="6605" w:type="dxa"/>
          </w:tcPr>
          <w:p w14:paraId="4460FA19" w14:textId="77777777" w:rsidR="00B11FB9" w:rsidRPr="00562029" w:rsidRDefault="0014480D" w:rsidP="00B11FB9">
            <w:pPr>
              <w:jc w:val="both"/>
              <w:rPr>
                <w:rFonts w:ascii="Arial" w:hAnsi="Arial" w:cs="Arial"/>
              </w:rPr>
            </w:pPr>
            <w:r>
              <w:rPr>
                <w:rFonts w:ascii="Arial" w:hAnsi="Arial" w:cs="Arial"/>
              </w:rPr>
              <w:t>To Be Confirmed</w:t>
            </w:r>
          </w:p>
          <w:p w14:paraId="576769F2" w14:textId="77777777" w:rsidR="00B11FB9" w:rsidRPr="00562029" w:rsidRDefault="00B11FB9" w:rsidP="00B11FB9">
            <w:pPr>
              <w:jc w:val="both"/>
              <w:rPr>
                <w:rFonts w:ascii="Arial" w:hAnsi="Arial" w:cs="Arial"/>
              </w:rPr>
            </w:pPr>
          </w:p>
        </w:tc>
      </w:tr>
      <w:tr w:rsidR="00B11FB9" w14:paraId="351C9D93" w14:textId="77777777">
        <w:trPr>
          <w:trHeight w:val="144"/>
        </w:trPr>
        <w:tc>
          <w:tcPr>
            <w:tcW w:w="3851" w:type="dxa"/>
          </w:tcPr>
          <w:p w14:paraId="18785B98" w14:textId="77777777" w:rsidR="00B11FB9" w:rsidRDefault="00B11FB9" w:rsidP="00B11FB9">
            <w:pPr>
              <w:rPr>
                <w:rFonts w:ascii="Arial" w:hAnsi="Arial" w:cs="Arial"/>
                <w:b/>
              </w:rPr>
            </w:pPr>
            <w:r>
              <w:rPr>
                <w:rFonts w:ascii="Arial" w:hAnsi="Arial" w:cs="Arial"/>
                <w:b/>
              </w:rPr>
              <w:t>Training Programme Director for the placement</w:t>
            </w:r>
          </w:p>
        </w:tc>
        <w:tc>
          <w:tcPr>
            <w:tcW w:w="6605" w:type="dxa"/>
          </w:tcPr>
          <w:p w14:paraId="5C5E9F92" w14:textId="77777777" w:rsidR="00B11FB9" w:rsidRPr="00562029" w:rsidRDefault="00B11FB9" w:rsidP="00B11FB9">
            <w:pPr>
              <w:jc w:val="both"/>
              <w:rPr>
                <w:rFonts w:ascii="Arial" w:hAnsi="Arial" w:cs="Arial"/>
              </w:rPr>
            </w:pPr>
            <w:r w:rsidRPr="00562029">
              <w:rPr>
                <w:rFonts w:ascii="Arial" w:hAnsi="Arial" w:cs="Arial"/>
              </w:rPr>
              <w:t>Dr Natalia Gunaratna</w:t>
            </w:r>
          </w:p>
        </w:tc>
      </w:tr>
      <w:tr w:rsidR="00B11FB9" w14:paraId="619EFEC3" w14:textId="77777777">
        <w:trPr>
          <w:trHeight w:val="144"/>
        </w:trPr>
        <w:tc>
          <w:tcPr>
            <w:tcW w:w="3851" w:type="dxa"/>
          </w:tcPr>
          <w:p w14:paraId="25D5DBB5" w14:textId="77777777" w:rsidR="00B11FB9" w:rsidRDefault="00B11FB9" w:rsidP="00B11FB9">
            <w:pPr>
              <w:rPr>
                <w:rFonts w:ascii="Arial" w:hAnsi="Arial" w:cs="Arial"/>
                <w:b/>
              </w:rPr>
            </w:pPr>
            <w:r>
              <w:rPr>
                <w:rFonts w:ascii="Arial" w:hAnsi="Arial" w:cs="Arial"/>
                <w:b/>
              </w:rPr>
              <w:t>Main duties of the placement</w:t>
            </w:r>
          </w:p>
        </w:tc>
        <w:tc>
          <w:tcPr>
            <w:tcW w:w="6605" w:type="dxa"/>
          </w:tcPr>
          <w:p w14:paraId="185A774A" w14:textId="77777777" w:rsidR="00E45A5B" w:rsidRPr="00562029" w:rsidRDefault="00A53D2B" w:rsidP="00A53D2B">
            <w:pPr>
              <w:pStyle w:val="xmsonormal"/>
              <w:shd w:val="clear" w:color="auto" w:fill="FFFFFF"/>
              <w:rPr>
                <w:rFonts w:ascii="Arial" w:hAnsi="Arial" w:cs="Arial"/>
              </w:rPr>
            </w:pPr>
            <w:r w:rsidRPr="00562029">
              <w:rPr>
                <w:rFonts w:ascii="Arial" w:hAnsi="Arial" w:cs="Arial"/>
              </w:rPr>
              <w:t xml:space="preserve">See above for clinical sessions </w:t>
            </w:r>
          </w:p>
        </w:tc>
      </w:tr>
      <w:tr w:rsidR="00B11FB9" w14:paraId="0085AA57" w14:textId="77777777">
        <w:trPr>
          <w:trHeight w:val="144"/>
        </w:trPr>
        <w:tc>
          <w:tcPr>
            <w:tcW w:w="3851" w:type="dxa"/>
          </w:tcPr>
          <w:p w14:paraId="2BA0777A" w14:textId="77777777" w:rsidR="00B11FB9" w:rsidRDefault="00B11FB9" w:rsidP="00B11FB9">
            <w:pPr>
              <w:rPr>
                <w:rFonts w:ascii="Arial" w:hAnsi="Arial" w:cs="Arial"/>
                <w:b/>
              </w:rPr>
            </w:pPr>
            <w:r>
              <w:rPr>
                <w:rFonts w:ascii="Arial" w:hAnsi="Arial" w:cs="Arial"/>
                <w:b/>
              </w:rPr>
              <w:t>Typical working pattern in this placement</w:t>
            </w:r>
          </w:p>
        </w:tc>
        <w:tc>
          <w:tcPr>
            <w:tcW w:w="6605" w:type="dxa"/>
          </w:tcPr>
          <w:p w14:paraId="461447BB" w14:textId="77777777" w:rsidR="00B11FB9" w:rsidRPr="00562029" w:rsidRDefault="00A53D2B" w:rsidP="00B11FB9">
            <w:pPr>
              <w:rPr>
                <w:rFonts w:ascii="Arial" w:hAnsi="Arial" w:cs="Arial"/>
              </w:rPr>
            </w:pPr>
            <w:r w:rsidRPr="00562029">
              <w:rPr>
                <w:rFonts w:ascii="Arial" w:hAnsi="Arial" w:cs="Arial"/>
              </w:rPr>
              <w:t>S</w:t>
            </w:r>
            <w:r w:rsidR="00B11FB9" w:rsidRPr="00562029">
              <w:rPr>
                <w:rFonts w:ascii="Arial" w:hAnsi="Arial" w:cs="Arial"/>
              </w:rPr>
              <w:t>ee above</w:t>
            </w:r>
          </w:p>
          <w:p w14:paraId="1310A48E" w14:textId="77777777" w:rsidR="00B11FB9" w:rsidRPr="00562029" w:rsidRDefault="00B11FB9" w:rsidP="00B11FB9">
            <w:pPr>
              <w:rPr>
                <w:rFonts w:ascii="Arial" w:hAnsi="Arial" w:cs="Arial"/>
              </w:rPr>
            </w:pPr>
          </w:p>
        </w:tc>
      </w:tr>
      <w:tr w:rsidR="00B11FB9" w14:paraId="4B6EC581" w14:textId="77777777">
        <w:trPr>
          <w:trHeight w:val="144"/>
        </w:trPr>
        <w:tc>
          <w:tcPr>
            <w:tcW w:w="3851" w:type="dxa"/>
          </w:tcPr>
          <w:p w14:paraId="22E47B69" w14:textId="77777777" w:rsidR="00B11FB9" w:rsidRPr="009014D1" w:rsidRDefault="00B11FB9" w:rsidP="00B11FB9">
            <w:pPr>
              <w:rPr>
                <w:rFonts w:ascii="Arial" w:hAnsi="Arial" w:cs="Arial"/>
                <w:b/>
              </w:rPr>
            </w:pPr>
            <w:r w:rsidRPr="009014D1">
              <w:rPr>
                <w:rFonts w:ascii="Arial" w:hAnsi="Arial" w:cs="Arial"/>
                <w:b/>
              </w:rPr>
              <w:t>Employer information</w:t>
            </w:r>
          </w:p>
        </w:tc>
        <w:tc>
          <w:tcPr>
            <w:tcW w:w="6605" w:type="dxa"/>
          </w:tcPr>
          <w:p w14:paraId="325F40A4" w14:textId="77777777" w:rsidR="00B11FB9" w:rsidRPr="00562029" w:rsidRDefault="00B11FB9" w:rsidP="00B11FB9">
            <w:pPr>
              <w:rPr>
                <w:rFonts w:ascii="Arial" w:hAnsi="Arial" w:cs="Arial"/>
                <w:b/>
              </w:rPr>
            </w:pPr>
            <w:r w:rsidRPr="00562029">
              <w:rPr>
                <w:rFonts w:ascii="Arial" w:hAnsi="Arial" w:cs="Arial"/>
                <w:b/>
              </w:rPr>
              <w:t xml:space="preserve">Additional information </w:t>
            </w:r>
          </w:p>
          <w:p w14:paraId="0B3F9C3A" w14:textId="77777777" w:rsidR="00562029" w:rsidRDefault="00562029" w:rsidP="00562029">
            <w:pPr>
              <w:rPr>
                <w:rFonts w:ascii="Arial" w:hAnsi="Arial" w:cs="Arial"/>
              </w:rPr>
            </w:pPr>
            <w:r w:rsidRPr="00562029">
              <w:rPr>
                <w:rFonts w:ascii="Arial" w:hAnsi="Arial" w:cs="Arial"/>
              </w:rPr>
              <w:t xml:space="preserve">You are employed by the Trust and not the Practice. Therefore, the Trust will deal with employment issues such as sick leave or disciplinary procedures. </w:t>
            </w:r>
          </w:p>
          <w:p w14:paraId="2259013A" w14:textId="77777777" w:rsidR="00562029" w:rsidRPr="00562029" w:rsidRDefault="00562029" w:rsidP="00562029">
            <w:pPr>
              <w:rPr>
                <w:rFonts w:ascii="Arial" w:hAnsi="Arial" w:cs="Arial"/>
              </w:rPr>
            </w:pPr>
          </w:p>
          <w:p w14:paraId="4B90C6FA" w14:textId="77777777" w:rsidR="00070621" w:rsidRDefault="00070621" w:rsidP="00070621">
            <w:pPr>
              <w:jc w:val="both"/>
              <w:rPr>
                <w:rFonts w:ascii="Arial" w:hAnsi="Arial" w:cs="Arial"/>
              </w:rPr>
            </w:pPr>
            <w:r>
              <w:rPr>
                <w:rFonts w:ascii="Arial" w:hAnsi="Arial" w:cs="Arial"/>
              </w:rPr>
              <w:t xml:space="preserve">The Doctor will be entitled to Annual and Study leave in accordance with the Terms &amp; Conditions of Service. More detailed information will be sent to you re how to apply for Study Leave and interview leave. </w:t>
            </w:r>
          </w:p>
          <w:p w14:paraId="0C2E5029" w14:textId="77777777" w:rsidR="00070621" w:rsidRPr="00562029" w:rsidRDefault="00070621" w:rsidP="00070621">
            <w:pPr>
              <w:jc w:val="both"/>
              <w:rPr>
                <w:rFonts w:ascii="Arial" w:hAnsi="Arial" w:cs="Arial"/>
              </w:rPr>
            </w:pPr>
          </w:p>
          <w:p w14:paraId="67C5DCE7" w14:textId="77777777" w:rsidR="00070621" w:rsidRDefault="00070621" w:rsidP="00070621">
            <w:pPr>
              <w:jc w:val="both"/>
              <w:rPr>
                <w:rFonts w:ascii="Arial" w:hAnsi="Arial" w:cs="Arial"/>
              </w:rPr>
            </w:pPr>
            <w:r>
              <w:rPr>
                <w:rFonts w:ascii="Arial" w:hAnsi="Arial" w:cs="Arial"/>
              </w:rPr>
              <w:t xml:space="preserve">Dates of leave must be approved by the management team within the GP practice at least 6 weeks in advance.   The Doctor may be required to </w:t>
            </w:r>
            <w:proofErr w:type="spellStart"/>
            <w:r>
              <w:rPr>
                <w:rFonts w:ascii="Arial" w:hAnsi="Arial" w:cs="Arial"/>
              </w:rPr>
              <w:t>deputise</w:t>
            </w:r>
            <w:proofErr w:type="spellEnd"/>
            <w:r>
              <w:rPr>
                <w:rFonts w:ascii="Arial" w:hAnsi="Arial" w:cs="Arial"/>
              </w:rPr>
              <w:t xml:space="preserve"> from time to time for absent colleagues, and exceptionally to perform additional duties in occasional emergencies and unforeseen circumstances to ensure the safe running of the Department.</w:t>
            </w:r>
          </w:p>
          <w:p w14:paraId="2CB889F9" w14:textId="77777777" w:rsidR="00070621" w:rsidRDefault="00070621" w:rsidP="00070621">
            <w:pPr>
              <w:jc w:val="both"/>
              <w:rPr>
                <w:rFonts w:ascii="Arial" w:hAnsi="Arial" w:cs="Arial"/>
              </w:rPr>
            </w:pPr>
          </w:p>
          <w:p w14:paraId="3E91D931" w14:textId="77777777" w:rsidR="00070621" w:rsidRDefault="00070621" w:rsidP="00070621">
            <w:pPr>
              <w:spacing w:before="60"/>
              <w:rPr>
                <w:rFonts w:ascii="Arial" w:hAnsi="Arial" w:cs="Arial"/>
              </w:rPr>
            </w:pPr>
            <w:r>
              <w:rPr>
                <w:rFonts w:ascii="Arial" w:hAnsi="Arial" w:cs="Arial"/>
              </w:rPr>
              <w:t xml:space="preserve">This appointment shall be governed by the Terms and Conditions of Service for Hospital Medical and Dental Staff, as amended from time to time. </w:t>
            </w:r>
          </w:p>
          <w:p w14:paraId="7C460E6E" w14:textId="77777777" w:rsidR="00070621" w:rsidRDefault="00070621" w:rsidP="00070621">
            <w:pPr>
              <w:spacing w:before="60"/>
              <w:rPr>
                <w:rFonts w:ascii="Arial" w:hAnsi="Arial" w:cs="Arial"/>
              </w:rPr>
            </w:pPr>
          </w:p>
          <w:p w14:paraId="26A485CD" w14:textId="77777777" w:rsidR="00070621" w:rsidRDefault="00070621" w:rsidP="00070621">
            <w:pPr>
              <w:spacing w:before="60"/>
              <w:rPr>
                <w:rFonts w:ascii="Arial" w:hAnsi="Arial" w:cs="Arial"/>
              </w:rPr>
            </w:pPr>
            <w:r>
              <w:rPr>
                <w:rFonts w:ascii="Arial" w:hAnsi="Arial" w:cs="Arial"/>
              </w:rPr>
              <w:t xml:space="preserve">The post holder is expected to adhere to Trust policies and procedures and relevant legislation including the requirements of any professional bodies attend mandatory training as identified by the Trust. The Trust is the employer of Foundation Year 2 doctors based in General Practice rotations. </w:t>
            </w:r>
          </w:p>
          <w:p w14:paraId="10ADDC6C" w14:textId="77777777" w:rsidR="00070621" w:rsidRDefault="00070621" w:rsidP="00070621">
            <w:pPr>
              <w:spacing w:before="60"/>
              <w:rPr>
                <w:rFonts w:ascii="Arial" w:hAnsi="Arial" w:cs="Arial"/>
              </w:rPr>
            </w:pPr>
          </w:p>
          <w:p w14:paraId="78EDD1A1" w14:textId="77777777" w:rsidR="00070621" w:rsidRDefault="00070621" w:rsidP="00070621">
            <w:pPr>
              <w:spacing w:before="60"/>
              <w:rPr>
                <w:rFonts w:ascii="Arial" w:hAnsi="Arial" w:cs="Arial"/>
              </w:rPr>
            </w:pPr>
            <w:r>
              <w:rPr>
                <w:rFonts w:ascii="Arial" w:hAnsi="Arial" w:cs="Arial"/>
              </w:rPr>
              <w:t>The post holder must maintain the confidentiality of information about patients’ staff and Trust business in accordance with the Data Protection Act 1998 and Caldicott principles.</w:t>
            </w:r>
          </w:p>
          <w:p w14:paraId="569008BF" w14:textId="77777777" w:rsidR="00070621" w:rsidRDefault="00070621" w:rsidP="00070621">
            <w:pPr>
              <w:rPr>
                <w:rFonts w:ascii="Arial" w:hAnsi="Arial" w:cs="Arial"/>
              </w:rPr>
            </w:pPr>
          </w:p>
          <w:p w14:paraId="6EAC5995" w14:textId="77777777" w:rsidR="00070621" w:rsidRDefault="00070621" w:rsidP="00070621">
            <w:pPr>
              <w:spacing w:before="60"/>
              <w:rPr>
                <w:rFonts w:ascii="Arial" w:hAnsi="Arial" w:cs="Arial"/>
              </w:rPr>
            </w:pPr>
            <w:r>
              <w:rPr>
                <w:rFonts w:ascii="Arial" w:hAnsi="Arial" w:cs="Arial"/>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64F58CEE" w14:textId="77777777" w:rsidR="00070621" w:rsidRDefault="00070621" w:rsidP="00070621">
            <w:pPr>
              <w:rPr>
                <w:rFonts w:ascii="Arial" w:hAnsi="Arial" w:cs="Arial"/>
              </w:rPr>
            </w:pPr>
          </w:p>
          <w:p w14:paraId="3B2C8491" w14:textId="77777777" w:rsidR="00070621" w:rsidRDefault="00070621" w:rsidP="00070621">
            <w:pPr>
              <w:rPr>
                <w:rFonts w:ascii="Arial" w:hAnsi="Arial" w:cs="Arial"/>
              </w:rPr>
            </w:pPr>
            <w:r>
              <w:rPr>
                <w:rFonts w:ascii="Arial" w:hAnsi="Arial" w:cs="Arial"/>
              </w:rPr>
              <w:t>The Trust has adopted an equal opportunities policy and all employees must be aware of their obligations to abide by the spirit and nature of the policy to avoid direct and indirect discrimination.</w:t>
            </w:r>
          </w:p>
          <w:p w14:paraId="35E67D0D" w14:textId="77777777" w:rsidR="00070621" w:rsidRDefault="00070621" w:rsidP="00070621">
            <w:pPr>
              <w:rPr>
                <w:rFonts w:ascii="Arial" w:hAnsi="Arial" w:cs="Arial"/>
              </w:rPr>
            </w:pPr>
          </w:p>
          <w:p w14:paraId="66583569" w14:textId="77777777" w:rsidR="00070621" w:rsidRDefault="00070621" w:rsidP="00070621">
            <w:pPr>
              <w:rPr>
                <w:rFonts w:ascii="Arial" w:hAnsi="Arial" w:cs="Arial"/>
              </w:rPr>
            </w:pPr>
            <w:r>
              <w:rPr>
                <w:rFonts w:ascii="Arial" w:hAnsi="Arial" w:cs="Arial"/>
              </w:rPr>
              <w:t xml:space="preserve">You will have a duty to </w:t>
            </w:r>
            <w:proofErr w:type="spellStart"/>
            <w:r>
              <w:rPr>
                <w:rFonts w:ascii="Arial" w:hAnsi="Arial" w:cs="Arial"/>
              </w:rPr>
              <w:t>familiarise</w:t>
            </w:r>
            <w:proofErr w:type="spellEnd"/>
            <w:r>
              <w:rPr>
                <w:rFonts w:ascii="Arial" w:hAnsi="Arial" w:cs="Arial"/>
              </w:rPr>
              <w:t xml:space="preserve"> yourself with the relevant Policies and Procedures, i.e.</w:t>
            </w:r>
          </w:p>
          <w:p w14:paraId="6105E73E" w14:textId="77777777" w:rsidR="00070621" w:rsidRDefault="00070621" w:rsidP="00070621">
            <w:pPr>
              <w:numPr>
                <w:ilvl w:val="1"/>
                <w:numId w:val="18"/>
              </w:numPr>
              <w:jc w:val="both"/>
              <w:rPr>
                <w:rFonts w:ascii="Arial" w:hAnsi="Arial" w:cs="Arial"/>
              </w:rPr>
            </w:pPr>
            <w:r>
              <w:rPr>
                <w:rFonts w:ascii="Arial" w:hAnsi="Arial" w:cs="Arial"/>
              </w:rPr>
              <w:t>Health &amp; Safety Policies</w:t>
            </w:r>
          </w:p>
          <w:p w14:paraId="3A851728" w14:textId="77777777" w:rsidR="00070621" w:rsidRDefault="00070621" w:rsidP="00070621">
            <w:pPr>
              <w:numPr>
                <w:ilvl w:val="1"/>
                <w:numId w:val="18"/>
              </w:numPr>
              <w:jc w:val="both"/>
              <w:rPr>
                <w:rFonts w:ascii="Arial" w:hAnsi="Arial" w:cs="Arial"/>
              </w:rPr>
            </w:pPr>
            <w:r>
              <w:rPr>
                <w:rFonts w:ascii="Arial" w:hAnsi="Arial" w:cs="Arial"/>
              </w:rPr>
              <w:t>Risk Management Policies</w:t>
            </w:r>
          </w:p>
          <w:p w14:paraId="1ED62702" w14:textId="77777777" w:rsidR="00070621" w:rsidRDefault="00070621" w:rsidP="00070621">
            <w:pPr>
              <w:numPr>
                <w:ilvl w:val="1"/>
                <w:numId w:val="18"/>
              </w:numPr>
              <w:jc w:val="both"/>
              <w:rPr>
                <w:rFonts w:ascii="Arial" w:hAnsi="Arial" w:cs="Arial"/>
              </w:rPr>
            </w:pPr>
            <w:r>
              <w:rPr>
                <w:rFonts w:ascii="Arial" w:hAnsi="Arial" w:cs="Arial"/>
              </w:rPr>
              <w:t>Infection Control Policies</w:t>
            </w:r>
          </w:p>
          <w:p w14:paraId="18A34A86" w14:textId="77777777" w:rsidR="00B11FB9" w:rsidRPr="00E45A5B" w:rsidRDefault="00070621" w:rsidP="00B11FB9">
            <w:pPr>
              <w:numPr>
                <w:ilvl w:val="1"/>
                <w:numId w:val="18"/>
              </w:numPr>
              <w:jc w:val="both"/>
              <w:rPr>
                <w:rFonts w:ascii="Arial" w:hAnsi="Arial" w:cs="Arial"/>
              </w:rPr>
            </w:pPr>
            <w:r>
              <w:rPr>
                <w:rFonts w:ascii="Arial" w:hAnsi="Arial" w:cs="Arial"/>
              </w:rPr>
              <w:t>Data Protection and Confidentiality Policies</w:t>
            </w:r>
          </w:p>
        </w:tc>
      </w:tr>
      <w:tr w:rsidR="005B73C5" w14:paraId="170C288B" w14:textId="77777777">
        <w:trPr>
          <w:trHeight w:val="144"/>
        </w:trPr>
        <w:tc>
          <w:tcPr>
            <w:tcW w:w="3851" w:type="dxa"/>
          </w:tcPr>
          <w:p w14:paraId="739BC2FF" w14:textId="77777777" w:rsidR="005B73C5" w:rsidRPr="009014D1" w:rsidRDefault="00347A46" w:rsidP="00B11FB9">
            <w:pPr>
              <w:rPr>
                <w:rFonts w:ascii="Arial" w:hAnsi="Arial" w:cs="Arial"/>
                <w:b/>
              </w:rPr>
            </w:pPr>
            <w:r>
              <w:rPr>
                <w:rFonts w:ascii="Arial" w:hAnsi="Arial" w:cs="Arial"/>
                <w:b/>
              </w:rPr>
              <w:lastRenderedPageBreak/>
              <w:t>Additional information</w:t>
            </w:r>
          </w:p>
        </w:tc>
        <w:tc>
          <w:tcPr>
            <w:tcW w:w="6605" w:type="dxa"/>
          </w:tcPr>
          <w:p w14:paraId="3994A85F" w14:textId="77777777" w:rsidR="005B73C5" w:rsidRPr="00E45A5B" w:rsidRDefault="005B73C5" w:rsidP="00B11FB9">
            <w:pPr>
              <w:rPr>
                <w:rFonts w:ascii="Arial" w:hAnsi="Arial" w:cs="Arial"/>
              </w:rPr>
            </w:pPr>
            <w:r w:rsidRPr="00E45A5B">
              <w:rPr>
                <w:rFonts w:ascii="Arial" w:hAnsi="Arial" w:cs="Arial"/>
              </w:rPr>
              <w:t>Travel Expenses – You can claim mileage for house-to-house calls. You must provide proof that your car is insured for business use with your first Excess Travel claim &amp; claims must be submitted monthly using the Easy Expenses electronic claims system (you will be given information</w:t>
            </w:r>
            <w:r w:rsidR="00E45A5B" w:rsidRPr="00E45A5B">
              <w:rPr>
                <w:rFonts w:ascii="Arial" w:hAnsi="Arial" w:cs="Arial"/>
              </w:rPr>
              <w:t xml:space="preserve"> on this at Harrogate</w:t>
            </w:r>
            <w:r w:rsidRPr="00E45A5B">
              <w:rPr>
                <w:rFonts w:ascii="Arial" w:hAnsi="Arial" w:cs="Arial"/>
              </w:rPr>
              <w:t xml:space="preserve"> Trust induction) You may also be able to claim travelling to work mileage. Contact our Medical Workforce team for anything to do with travel expenses.  </w:t>
            </w:r>
          </w:p>
        </w:tc>
      </w:tr>
    </w:tbl>
    <w:p w14:paraId="487C22C7" w14:textId="77777777" w:rsidR="00F23AED" w:rsidRDefault="00F23AED">
      <w:pPr>
        <w:rPr>
          <w:rFonts w:ascii="Arial" w:hAnsi="Arial" w:cs="Arial"/>
          <w:sz w:val="22"/>
          <w:szCs w:val="22"/>
        </w:rPr>
      </w:pPr>
    </w:p>
    <w:p w14:paraId="5D4F14AB" w14:textId="77777777" w:rsidR="00F23AED" w:rsidRDefault="00F23AED">
      <w:pPr>
        <w:rPr>
          <w:rFonts w:ascii="Arial" w:hAnsi="Arial" w:cs="Arial"/>
          <w:sz w:val="22"/>
          <w:szCs w:val="22"/>
        </w:rPr>
      </w:pPr>
      <w:r>
        <w:rPr>
          <w:rFonts w:ascii="Arial" w:hAnsi="Arial" w:cs="Arial"/>
          <w:sz w:val="22"/>
          <w:szCs w:val="22"/>
        </w:rPr>
        <w:t>It is important to note that this description is a typical example of your placeme</w:t>
      </w:r>
      <w:r w:rsidR="00E45A5B">
        <w:rPr>
          <w:rFonts w:ascii="Arial" w:hAnsi="Arial" w:cs="Arial"/>
          <w:sz w:val="22"/>
          <w:szCs w:val="22"/>
        </w:rPr>
        <w:t>nt and may be subject to change</w:t>
      </w:r>
    </w:p>
    <w:p w14:paraId="3DD8BEEF" w14:textId="77777777" w:rsidR="00F23AED" w:rsidRDefault="00F23AED">
      <w:pPr>
        <w:jc w:val="both"/>
      </w:pPr>
    </w:p>
    <w:sectPr w:rsidR="00F23AED" w:rsidSect="00F1377D">
      <w:headerReference w:type="default" r:id="rId8"/>
      <w:footerReference w:type="default" r:id="rId9"/>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1375A" w14:textId="77777777" w:rsidR="006677D8" w:rsidRDefault="006677D8">
      <w:r>
        <w:separator/>
      </w:r>
    </w:p>
  </w:endnote>
  <w:endnote w:type="continuationSeparator" w:id="0">
    <w:p w14:paraId="3325E166" w14:textId="77777777" w:rsidR="006677D8" w:rsidRDefault="00667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AA932" w14:textId="6AEACE23" w:rsidR="00F23AED" w:rsidRDefault="00D870BB">
    <w:pPr>
      <w:pStyle w:val="Footer"/>
      <w:rPr>
        <w:rFonts w:ascii="Arial" w:hAnsi="Arial" w:cs="Arial"/>
        <w:sz w:val="22"/>
        <w:szCs w:val="22"/>
      </w:rPr>
    </w:pPr>
    <w:r>
      <w:rPr>
        <w:rFonts w:ascii="Arial" w:hAnsi="Arial" w:cs="Arial"/>
        <w:sz w:val="22"/>
        <w:szCs w:val="22"/>
      </w:rPr>
      <w:t>Sept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DB19B" w14:textId="77777777" w:rsidR="006677D8" w:rsidRDefault="006677D8">
      <w:r>
        <w:separator/>
      </w:r>
    </w:p>
  </w:footnote>
  <w:footnote w:type="continuationSeparator" w:id="0">
    <w:p w14:paraId="72A04E54" w14:textId="77777777" w:rsidR="006677D8" w:rsidRDefault="00667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62193" w14:textId="77777777" w:rsidR="00F23AED" w:rsidRDefault="00F23AED">
    <w:pPr>
      <w:pStyle w:val="Header"/>
      <w:ind w:right="-1050"/>
      <w:jc w:val="center"/>
      <w:rPr>
        <w:szCs w:val="20"/>
      </w:rPr>
    </w:pPr>
    <w:r>
      <w:rPr>
        <w:szCs w:val="20"/>
      </w:rPr>
      <w:t xml:space="preserve">                                                                                                         </w:t>
    </w:r>
    <w:r w:rsidR="000F25BE">
      <w:rPr>
        <w:noProof/>
        <w:color w:val="FF6600"/>
        <w:sz w:val="20"/>
        <w:szCs w:val="20"/>
        <w:lang w:val="en-GB"/>
      </w:rPr>
      <w:drawing>
        <wp:inline distT="0" distB="0" distL="0" distR="0" wp14:anchorId="74C8D3BC" wp14:editId="576FC0EA">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42C"/>
    <w:multiLevelType w:val="hybridMultilevel"/>
    <w:tmpl w:val="1510659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E2740D"/>
    <w:multiLevelType w:val="hybridMultilevel"/>
    <w:tmpl w:val="825C9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210431"/>
    <w:multiLevelType w:val="hybridMultilevel"/>
    <w:tmpl w:val="38C41F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B31D62"/>
    <w:multiLevelType w:val="hybridMultilevel"/>
    <w:tmpl w:val="EB887B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3F03F4C"/>
    <w:multiLevelType w:val="hybridMultilevel"/>
    <w:tmpl w:val="900EDC7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5175339"/>
    <w:multiLevelType w:val="hybridMultilevel"/>
    <w:tmpl w:val="233E89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529673D"/>
    <w:multiLevelType w:val="hybridMultilevel"/>
    <w:tmpl w:val="6D50069C"/>
    <w:lvl w:ilvl="0" w:tplc="85EC234C">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6F4209B5"/>
    <w:multiLevelType w:val="hybridMultilevel"/>
    <w:tmpl w:val="3342B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524E7A"/>
    <w:multiLevelType w:val="hybridMultilevel"/>
    <w:tmpl w:val="BA6E8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9D34DB"/>
    <w:multiLevelType w:val="hybridMultilevel"/>
    <w:tmpl w:val="C80C28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94402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742657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117823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45017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4210006">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7920943">
    <w:abstractNumId w:val="0"/>
  </w:num>
  <w:num w:numId="7" w16cid:durableId="873887818">
    <w:abstractNumId w:val="1"/>
  </w:num>
  <w:num w:numId="8" w16cid:durableId="1499998018">
    <w:abstractNumId w:val="1"/>
  </w:num>
  <w:num w:numId="9" w16cid:durableId="445856943">
    <w:abstractNumId w:val="13"/>
  </w:num>
  <w:num w:numId="10" w16cid:durableId="1284964781">
    <w:abstractNumId w:val="0"/>
  </w:num>
  <w:num w:numId="11" w16cid:durableId="1521044230">
    <w:abstractNumId w:val="5"/>
  </w:num>
  <w:num w:numId="12" w16cid:durableId="1294025550">
    <w:abstractNumId w:val="3"/>
  </w:num>
  <w:num w:numId="13" w16cid:durableId="825050644">
    <w:abstractNumId w:val="12"/>
  </w:num>
  <w:num w:numId="14" w16cid:durableId="973098581">
    <w:abstractNumId w:val="11"/>
  </w:num>
  <w:num w:numId="15" w16cid:durableId="1686395650">
    <w:abstractNumId w:val="2"/>
  </w:num>
  <w:num w:numId="16" w16cid:durableId="145051093">
    <w:abstractNumId w:val="6"/>
  </w:num>
  <w:num w:numId="17" w16cid:durableId="537594858">
    <w:abstractNumId w:val="9"/>
  </w:num>
  <w:num w:numId="18" w16cid:durableId="20575817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AED"/>
    <w:rsid w:val="000202CC"/>
    <w:rsid w:val="00057D05"/>
    <w:rsid w:val="00070621"/>
    <w:rsid w:val="000A38F0"/>
    <w:rsid w:val="000C4754"/>
    <w:rsid w:val="000C7A23"/>
    <w:rsid w:val="000E64C6"/>
    <w:rsid w:val="000F25BE"/>
    <w:rsid w:val="00111F16"/>
    <w:rsid w:val="00112261"/>
    <w:rsid w:val="0014480D"/>
    <w:rsid w:val="0022364C"/>
    <w:rsid w:val="00232CBC"/>
    <w:rsid w:val="0027113C"/>
    <w:rsid w:val="00292DDE"/>
    <w:rsid w:val="002A29EB"/>
    <w:rsid w:val="002C53FF"/>
    <w:rsid w:val="0031080C"/>
    <w:rsid w:val="00315703"/>
    <w:rsid w:val="00337C2A"/>
    <w:rsid w:val="00347A46"/>
    <w:rsid w:val="003D7092"/>
    <w:rsid w:val="00414942"/>
    <w:rsid w:val="00416F4F"/>
    <w:rsid w:val="00430F3B"/>
    <w:rsid w:val="004C2CC0"/>
    <w:rsid w:val="00562029"/>
    <w:rsid w:val="005676B0"/>
    <w:rsid w:val="005B73C5"/>
    <w:rsid w:val="00640C98"/>
    <w:rsid w:val="0066188D"/>
    <w:rsid w:val="006677D8"/>
    <w:rsid w:val="006C4361"/>
    <w:rsid w:val="006F6994"/>
    <w:rsid w:val="00703719"/>
    <w:rsid w:val="00704272"/>
    <w:rsid w:val="00774DC9"/>
    <w:rsid w:val="007932CF"/>
    <w:rsid w:val="00794B32"/>
    <w:rsid w:val="00832D53"/>
    <w:rsid w:val="00842286"/>
    <w:rsid w:val="00874B60"/>
    <w:rsid w:val="008836C4"/>
    <w:rsid w:val="008D46E8"/>
    <w:rsid w:val="009014D1"/>
    <w:rsid w:val="009E5C15"/>
    <w:rsid w:val="00A21CAF"/>
    <w:rsid w:val="00A53D2B"/>
    <w:rsid w:val="00AB7DAF"/>
    <w:rsid w:val="00AC6D3F"/>
    <w:rsid w:val="00B11FB9"/>
    <w:rsid w:val="00B44950"/>
    <w:rsid w:val="00B668F4"/>
    <w:rsid w:val="00B84051"/>
    <w:rsid w:val="00BF6810"/>
    <w:rsid w:val="00C00BD4"/>
    <w:rsid w:val="00C37963"/>
    <w:rsid w:val="00C60C92"/>
    <w:rsid w:val="00C86040"/>
    <w:rsid w:val="00CB3E4E"/>
    <w:rsid w:val="00CD3DE5"/>
    <w:rsid w:val="00CD55EB"/>
    <w:rsid w:val="00CF4825"/>
    <w:rsid w:val="00D05AC6"/>
    <w:rsid w:val="00D10611"/>
    <w:rsid w:val="00D11C43"/>
    <w:rsid w:val="00D51FA8"/>
    <w:rsid w:val="00D870BB"/>
    <w:rsid w:val="00D87783"/>
    <w:rsid w:val="00D904EF"/>
    <w:rsid w:val="00DA7CD9"/>
    <w:rsid w:val="00DD24F7"/>
    <w:rsid w:val="00E45A5B"/>
    <w:rsid w:val="00E53A4B"/>
    <w:rsid w:val="00E96A15"/>
    <w:rsid w:val="00EC4154"/>
    <w:rsid w:val="00F1377D"/>
    <w:rsid w:val="00F23AED"/>
    <w:rsid w:val="00F668C5"/>
    <w:rsid w:val="00F85F53"/>
    <w:rsid w:val="00FA6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30721"/>
    <o:shapelayout v:ext="edit">
      <o:idmap v:ext="edit" data="1"/>
    </o:shapelayout>
  </w:shapeDefaults>
  <w:decimalSymbol w:val="."/>
  <w:listSeparator w:val=","/>
  <w14:docId w14:val="0413675D"/>
  <w15:docId w15:val="{E4A60E48-BD6D-4924-BB6A-BC3410399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paragraph" w:styleId="Heading3">
    <w:name w:val="heading 3"/>
    <w:basedOn w:val="Normal"/>
    <w:next w:val="Normal"/>
    <w:link w:val="Heading3Char1"/>
    <w:uiPriority w:val="99"/>
    <w:semiHidden/>
    <w:unhideWhenUsed/>
    <w:qFormat/>
    <w:locked/>
    <w:rsid w:val="00CD55EB"/>
    <w:pPr>
      <w:keepNext/>
      <w:outlineLvl w:val="2"/>
    </w:pPr>
    <w:rPr>
      <w:rFonts w:ascii="Arial" w:hAnsi="Arial"/>
      <w:b/>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rPr>
      <w:rFonts w:eastAsia="Calibri"/>
      <w:lang w:eastAsia="en-GB"/>
    </w:rPr>
  </w:style>
  <w:style w:type="character" w:customStyle="1" w:styleId="HeaderChar">
    <w:name w:val="Header Char"/>
    <w:basedOn w:val="DefaultParagraphFont"/>
    <w:link w:val="Header"/>
    <w:uiPriority w:val="99"/>
    <w:locked/>
    <w:rPr>
      <w:rFonts w:ascii="Cambria" w:hAnsi="Cambria" w:cs="Times New Roman"/>
      <w:sz w:val="24"/>
      <w:lang w:val="en-US"/>
    </w:rPr>
  </w:style>
  <w:style w:type="paragraph" w:styleId="BodyText">
    <w:name w:val="Body Text"/>
    <w:basedOn w:val="Normal"/>
    <w:link w:val="BodyTextChar"/>
    <w:uiPriority w:val="99"/>
    <w:pPr>
      <w:widowControl w:val="0"/>
      <w:jc w:val="both"/>
    </w:pPr>
    <w:rPr>
      <w:rFonts w:ascii="Times New Roman" w:eastAsia="Calibri" w:hAnsi="Times New Roman"/>
      <w:sz w:val="20"/>
      <w:szCs w:val="20"/>
      <w:lang w:val="en-GB" w:eastAsia="en-GB"/>
    </w:rPr>
  </w:style>
  <w:style w:type="character" w:customStyle="1" w:styleId="BodyTextChar">
    <w:name w:val="Body Text Char"/>
    <w:basedOn w:val="DefaultParagraphFont"/>
    <w:link w:val="BodyText"/>
    <w:uiPriority w:val="99"/>
    <w:locked/>
    <w:rPr>
      <w:rFonts w:ascii="Times New Roman" w:hAnsi="Times New Roman" w:cs="Times New Roman"/>
      <w:sz w:val="20"/>
    </w:rPr>
  </w:style>
  <w:style w:type="paragraph" w:styleId="Footer">
    <w:name w:val="footer"/>
    <w:basedOn w:val="Normal"/>
    <w:link w:val="FooterChar"/>
    <w:uiPriority w:val="99"/>
    <w:pPr>
      <w:tabs>
        <w:tab w:val="center" w:pos="4513"/>
        <w:tab w:val="right" w:pos="9026"/>
      </w:tabs>
    </w:pPr>
    <w:rPr>
      <w:rFonts w:eastAsia="Calibri"/>
      <w:lang w:eastAsia="en-GB"/>
    </w:rPr>
  </w:style>
  <w:style w:type="character" w:customStyle="1" w:styleId="FooterChar">
    <w:name w:val="Footer Char"/>
    <w:basedOn w:val="DefaultParagraphFont"/>
    <w:link w:val="Footer"/>
    <w:uiPriority w:val="99"/>
    <w:locked/>
    <w:rPr>
      <w:rFonts w:ascii="Cambria" w:hAnsi="Cambria" w:cs="Times New Roman"/>
      <w:sz w:val="24"/>
      <w:lang w:val="en-US"/>
    </w:rPr>
  </w:style>
  <w:style w:type="paragraph" w:styleId="BalloonText">
    <w:name w:val="Balloon Text"/>
    <w:basedOn w:val="Normal"/>
    <w:link w:val="BalloonTextChar"/>
    <w:uiPriority w:val="99"/>
    <w:semiHidden/>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Pr>
      <w:rFonts w:ascii="Tahoma" w:hAnsi="Tahoma" w:cs="Times New Roman"/>
      <w:sz w:val="16"/>
      <w:lang w:val="en-US"/>
    </w:rPr>
  </w:style>
  <w:style w:type="character" w:styleId="CommentReference">
    <w:name w:val="annotation reference"/>
    <w:basedOn w:val="DefaultParagraphFont"/>
    <w:uiPriority w:val="99"/>
    <w:semiHidden/>
    <w:rPr>
      <w:rFonts w:cs="Times New Roman"/>
      <w:sz w:val="16"/>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ascii="Cambria" w:hAnsi="Cambria" w:cs="Times New Roman"/>
      <w:lang w:val="en-US" w:eastAsia="en-US"/>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ascii="Cambria" w:hAnsi="Cambria" w:cs="Times New Roman"/>
      <w:b/>
      <w:lang w:val="en-US" w:eastAsia="en-US"/>
    </w:rPr>
  </w:style>
  <w:style w:type="paragraph" w:styleId="ListParagraph">
    <w:name w:val="List Paragraph"/>
    <w:basedOn w:val="Normal"/>
    <w:uiPriority w:val="34"/>
    <w:qFormat/>
    <w:rsid w:val="006C4361"/>
    <w:pPr>
      <w:ind w:left="720"/>
    </w:pPr>
    <w:rPr>
      <w:rFonts w:ascii="Calibri" w:eastAsiaTheme="minorHAnsi" w:hAnsi="Calibri"/>
      <w:sz w:val="22"/>
      <w:szCs w:val="22"/>
      <w:lang w:val="en-GB"/>
    </w:rPr>
  </w:style>
  <w:style w:type="paragraph" w:customStyle="1" w:styleId="xmsonormal">
    <w:name w:val="x_msonormal"/>
    <w:basedOn w:val="Normal"/>
    <w:uiPriority w:val="99"/>
    <w:rsid w:val="00CB3E4E"/>
    <w:rPr>
      <w:rFonts w:ascii="Times New Roman" w:eastAsiaTheme="minorHAnsi" w:hAnsi="Times New Roman"/>
      <w:lang w:val="en-GB" w:eastAsia="en-GB"/>
    </w:rPr>
  </w:style>
  <w:style w:type="character" w:customStyle="1" w:styleId="contentpasted0">
    <w:name w:val="contentpasted0"/>
    <w:basedOn w:val="DefaultParagraphFont"/>
    <w:rsid w:val="00CB3E4E"/>
  </w:style>
  <w:style w:type="character" w:customStyle="1" w:styleId="xcontentpasted0">
    <w:name w:val="x_contentpasted0"/>
    <w:basedOn w:val="DefaultParagraphFont"/>
    <w:rsid w:val="00CB3E4E"/>
  </w:style>
  <w:style w:type="character" w:customStyle="1" w:styleId="xcontentpasted1">
    <w:name w:val="x_contentpasted1"/>
    <w:basedOn w:val="DefaultParagraphFont"/>
    <w:rsid w:val="00337C2A"/>
  </w:style>
  <w:style w:type="character" w:customStyle="1" w:styleId="Heading3Char">
    <w:name w:val="Heading 3 Char"/>
    <w:basedOn w:val="DefaultParagraphFont"/>
    <w:semiHidden/>
    <w:rsid w:val="00CD55EB"/>
    <w:rPr>
      <w:rFonts w:asciiTheme="majorHAnsi" w:eastAsiaTheme="majorEastAsia" w:hAnsiTheme="majorHAnsi" w:cstheme="majorBidi"/>
      <w:color w:val="243F60" w:themeColor="accent1" w:themeShade="7F"/>
      <w:sz w:val="24"/>
      <w:szCs w:val="24"/>
      <w:lang w:val="en-US" w:eastAsia="en-US"/>
    </w:rPr>
  </w:style>
  <w:style w:type="character" w:customStyle="1" w:styleId="Heading3Char1">
    <w:name w:val="Heading 3 Char1"/>
    <w:link w:val="Heading3"/>
    <w:uiPriority w:val="99"/>
    <w:semiHidden/>
    <w:locked/>
    <w:rsid w:val="00CD55EB"/>
    <w:rPr>
      <w:rFonts w:ascii="Arial" w:eastAsia="Times New Roman" w:hAnsi="Arial"/>
      <w:b/>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16596">
      <w:bodyDiv w:val="1"/>
      <w:marLeft w:val="0"/>
      <w:marRight w:val="0"/>
      <w:marTop w:val="0"/>
      <w:marBottom w:val="0"/>
      <w:divBdr>
        <w:top w:val="none" w:sz="0" w:space="0" w:color="auto"/>
        <w:left w:val="none" w:sz="0" w:space="0" w:color="auto"/>
        <w:bottom w:val="none" w:sz="0" w:space="0" w:color="auto"/>
        <w:right w:val="none" w:sz="0" w:space="0" w:color="auto"/>
      </w:divBdr>
    </w:div>
    <w:div w:id="158010243">
      <w:bodyDiv w:val="1"/>
      <w:marLeft w:val="0"/>
      <w:marRight w:val="0"/>
      <w:marTop w:val="0"/>
      <w:marBottom w:val="0"/>
      <w:divBdr>
        <w:top w:val="none" w:sz="0" w:space="0" w:color="auto"/>
        <w:left w:val="none" w:sz="0" w:space="0" w:color="auto"/>
        <w:bottom w:val="none" w:sz="0" w:space="0" w:color="auto"/>
        <w:right w:val="none" w:sz="0" w:space="0" w:color="auto"/>
      </w:divBdr>
    </w:div>
    <w:div w:id="216741085">
      <w:bodyDiv w:val="1"/>
      <w:marLeft w:val="0"/>
      <w:marRight w:val="0"/>
      <w:marTop w:val="0"/>
      <w:marBottom w:val="0"/>
      <w:divBdr>
        <w:top w:val="none" w:sz="0" w:space="0" w:color="auto"/>
        <w:left w:val="none" w:sz="0" w:space="0" w:color="auto"/>
        <w:bottom w:val="none" w:sz="0" w:space="0" w:color="auto"/>
        <w:right w:val="none" w:sz="0" w:space="0" w:color="auto"/>
      </w:divBdr>
    </w:div>
    <w:div w:id="244656772">
      <w:bodyDiv w:val="1"/>
      <w:marLeft w:val="0"/>
      <w:marRight w:val="0"/>
      <w:marTop w:val="0"/>
      <w:marBottom w:val="0"/>
      <w:divBdr>
        <w:top w:val="none" w:sz="0" w:space="0" w:color="auto"/>
        <w:left w:val="none" w:sz="0" w:space="0" w:color="auto"/>
        <w:bottom w:val="none" w:sz="0" w:space="0" w:color="auto"/>
        <w:right w:val="none" w:sz="0" w:space="0" w:color="auto"/>
      </w:divBdr>
    </w:div>
    <w:div w:id="648216962">
      <w:bodyDiv w:val="1"/>
      <w:marLeft w:val="0"/>
      <w:marRight w:val="0"/>
      <w:marTop w:val="0"/>
      <w:marBottom w:val="0"/>
      <w:divBdr>
        <w:top w:val="none" w:sz="0" w:space="0" w:color="auto"/>
        <w:left w:val="none" w:sz="0" w:space="0" w:color="auto"/>
        <w:bottom w:val="none" w:sz="0" w:space="0" w:color="auto"/>
        <w:right w:val="none" w:sz="0" w:space="0" w:color="auto"/>
      </w:divBdr>
    </w:div>
    <w:div w:id="739207643">
      <w:bodyDiv w:val="1"/>
      <w:marLeft w:val="0"/>
      <w:marRight w:val="0"/>
      <w:marTop w:val="0"/>
      <w:marBottom w:val="0"/>
      <w:divBdr>
        <w:top w:val="none" w:sz="0" w:space="0" w:color="auto"/>
        <w:left w:val="none" w:sz="0" w:space="0" w:color="auto"/>
        <w:bottom w:val="none" w:sz="0" w:space="0" w:color="auto"/>
        <w:right w:val="none" w:sz="0" w:space="0" w:color="auto"/>
      </w:divBdr>
    </w:div>
    <w:div w:id="1028139576">
      <w:bodyDiv w:val="1"/>
      <w:marLeft w:val="0"/>
      <w:marRight w:val="0"/>
      <w:marTop w:val="0"/>
      <w:marBottom w:val="0"/>
      <w:divBdr>
        <w:top w:val="none" w:sz="0" w:space="0" w:color="auto"/>
        <w:left w:val="none" w:sz="0" w:space="0" w:color="auto"/>
        <w:bottom w:val="none" w:sz="0" w:space="0" w:color="auto"/>
        <w:right w:val="none" w:sz="0" w:space="0" w:color="auto"/>
      </w:divBdr>
    </w:div>
    <w:div w:id="1093741507">
      <w:bodyDiv w:val="1"/>
      <w:marLeft w:val="0"/>
      <w:marRight w:val="0"/>
      <w:marTop w:val="0"/>
      <w:marBottom w:val="0"/>
      <w:divBdr>
        <w:top w:val="none" w:sz="0" w:space="0" w:color="auto"/>
        <w:left w:val="none" w:sz="0" w:space="0" w:color="auto"/>
        <w:bottom w:val="none" w:sz="0" w:space="0" w:color="auto"/>
        <w:right w:val="none" w:sz="0" w:space="0" w:color="auto"/>
      </w:divBdr>
    </w:div>
    <w:div w:id="1378554106">
      <w:bodyDiv w:val="1"/>
      <w:marLeft w:val="0"/>
      <w:marRight w:val="0"/>
      <w:marTop w:val="0"/>
      <w:marBottom w:val="0"/>
      <w:divBdr>
        <w:top w:val="none" w:sz="0" w:space="0" w:color="auto"/>
        <w:left w:val="none" w:sz="0" w:space="0" w:color="auto"/>
        <w:bottom w:val="none" w:sz="0" w:space="0" w:color="auto"/>
        <w:right w:val="none" w:sz="0" w:space="0" w:color="auto"/>
      </w:divBdr>
    </w:div>
    <w:div w:id="1806461218">
      <w:bodyDiv w:val="1"/>
      <w:marLeft w:val="0"/>
      <w:marRight w:val="0"/>
      <w:marTop w:val="0"/>
      <w:marBottom w:val="0"/>
      <w:divBdr>
        <w:top w:val="none" w:sz="0" w:space="0" w:color="auto"/>
        <w:left w:val="none" w:sz="0" w:space="0" w:color="auto"/>
        <w:bottom w:val="none" w:sz="0" w:space="0" w:color="auto"/>
        <w:right w:val="none" w:sz="0" w:space="0" w:color="auto"/>
      </w:divBdr>
    </w:div>
    <w:div w:id="1832020407">
      <w:bodyDiv w:val="1"/>
      <w:marLeft w:val="0"/>
      <w:marRight w:val="0"/>
      <w:marTop w:val="0"/>
      <w:marBottom w:val="0"/>
      <w:divBdr>
        <w:top w:val="none" w:sz="0" w:space="0" w:color="auto"/>
        <w:left w:val="none" w:sz="0" w:space="0" w:color="auto"/>
        <w:bottom w:val="none" w:sz="0" w:space="0" w:color="auto"/>
        <w:right w:val="none" w:sz="0" w:space="0" w:color="auto"/>
      </w:divBdr>
    </w:div>
    <w:div w:id="212418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836CF-BF1D-42FD-98CA-1CD12B8DC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882</Words>
  <Characters>4750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3</cp:revision>
  <cp:lastPrinted>2015-01-02T11:10:00Z</cp:lastPrinted>
  <dcterms:created xsi:type="dcterms:W3CDTF">2025-09-17T14:58:00Z</dcterms:created>
  <dcterms:modified xsi:type="dcterms:W3CDTF">2025-09-25T14:35:00Z</dcterms:modified>
</cp:coreProperties>
</file>