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3C7EA" w14:textId="732438D6" w:rsidR="00A47924" w:rsidRPr="00A47924" w:rsidRDefault="00A47924" w:rsidP="00035D36">
      <w:pPr>
        <w:pStyle w:val="Heading1"/>
        <w:pBdr>
          <w:bottom w:val="single" w:sz="4" w:space="2" w:color="A00054"/>
        </w:pBdr>
        <w:spacing w:before="0" w:after="0"/>
        <w:rPr>
          <w:sz w:val="20"/>
          <w:szCs w:val="20"/>
        </w:rPr>
      </w:pPr>
    </w:p>
    <w:p w14:paraId="62992D87" w14:textId="77777777" w:rsidR="008E1364" w:rsidRDefault="008E1364" w:rsidP="00035D36">
      <w:pPr>
        <w:pStyle w:val="Heading1"/>
        <w:pBdr>
          <w:bottom w:val="single" w:sz="4" w:space="2" w:color="A00054"/>
        </w:pBdr>
        <w:spacing w:before="0" w:after="0"/>
      </w:pPr>
      <w:r>
        <w:t>Job Description</w:t>
      </w:r>
    </w:p>
    <w:p w14:paraId="297485DC" w14:textId="77777777" w:rsidR="008E1364" w:rsidRDefault="00A47924" w:rsidP="00035D36">
      <w:pPr>
        <w:pStyle w:val="Heading1"/>
        <w:pBdr>
          <w:bottom w:val="single" w:sz="4" w:space="2" w:color="A00054"/>
        </w:pBdr>
        <w:spacing w:before="0" w:after="0"/>
      </w:pPr>
      <w:r>
        <w:t xml:space="preserve">NIHR Academic Clinical Fellowship </w:t>
      </w:r>
    </w:p>
    <w:p w14:paraId="6764E12F" w14:textId="554EE117" w:rsidR="00D319D3" w:rsidRDefault="00A06631" w:rsidP="00035D36">
      <w:pPr>
        <w:pStyle w:val="Heading1"/>
        <w:pBdr>
          <w:bottom w:val="single" w:sz="4" w:space="2" w:color="A00054"/>
        </w:pBdr>
        <w:spacing w:before="0" w:after="0"/>
      </w:pPr>
      <w:r w:rsidRPr="00714454">
        <w:t>Cardiology</w:t>
      </w:r>
      <w:r w:rsidR="001708A0">
        <w:t xml:space="preserve"> </w:t>
      </w:r>
      <w:r w:rsidR="00345D22">
        <w:t>ST</w:t>
      </w:r>
      <w:r w:rsidR="005C008D">
        <w:t>3</w:t>
      </w:r>
      <w:r w:rsidR="00B9418D">
        <w:t>/ST4</w:t>
      </w:r>
      <w:r w:rsidR="00345D22">
        <w:t xml:space="preserve"> </w:t>
      </w:r>
      <w:r w:rsidR="00336B8B" w:rsidRPr="00714454">
        <w:t>(1 post)</w:t>
      </w:r>
      <w:r w:rsidR="00021A5A">
        <w:t xml:space="preserve"> </w:t>
      </w:r>
    </w:p>
    <w:p w14:paraId="76401F63" w14:textId="2590F18C" w:rsidR="00336B8B" w:rsidRPr="00714454" w:rsidRDefault="007C0072" w:rsidP="00035D36">
      <w:pPr>
        <w:pStyle w:val="Heading1"/>
        <w:pBdr>
          <w:bottom w:val="single" w:sz="4" w:space="2" w:color="A00054"/>
        </w:pBdr>
        <w:spacing w:before="0" w:after="0"/>
        <w:jc w:val="left"/>
      </w:pPr>
      <w:bookmarkStart w:id="0" w:name="_Hlk107935678"/>
      <w:r>
        <w:t xml:space="preserve">Multiple Long-term Conditions </w:t>
      </w:r>
      <w:r w:rsidR="00D319D3">
        <w:t xml:space="preserve">NIHR </w:t>
      </w:r>
      <w:r w:rsidR="00636714">
        <w:t>Research Theme</w:t>
      </w:r>
    </w:p>
    <w:bookmarkEnd w:id="0"/>
    <w:p w14:paraId="4A7EAEE4" w14:textId="77777777" w:rsidR="00035D36" w:rsidRDefault="00035D36" w:rsidP="00035D36">
      <w:pPr>
        <w:pStyle w:val="NoSpacing"/>
        <w:rPr>
          <w:lang w:eastAsia="en-GB"/>
        </w:rPr>
      </w:pPr>
    </w:p>
    <w:p w14:paraId="15010A56" w14:textId="448F5A0E" w:rsidR="00A47924" w:rsidRPr="00714454" w:rsidRDefault="00A47924" w:rsidP="00035D36">
      <w:pPr>
        <w:pStyle w:val="NoSpacing"/>
        <w:rPr>
          <w:lang w:eastAsia="en-GB"/>
        </w:rPr>
      </w:pPr>
      <w:r w:rsidRPr="00714454">
        <w:rPr>
          <w:lang w:eastAsia="en-GB"/>
        </w:rPr>
        <w:t xml:space="preserve">The University of Leeds, in partnership with </w:t>
      </w:r>
      <w:r w:rsidR="008F6800">
        <w:rPr>
          <w:lang w:eastAsia="en-GB"/>
        </w:rPr>
        <w:t>NHS England North East and Yorkshire</w:t>
      </w:r>
      <w:r w:rsidRPr="00714454">
        <w:rPr>
          <w:lang w:eastAsia="en-GB"/>
        </w:rPr>
        <w:t xml:space="preserve"> and the Leeds Teaching Hospitals NHS Trust, has developed an exciting pathway of academic </w:t>
      </w:r>
      <w:r w:rsidR="00E900AA" w:rsidRPr="00714454">
        <w:rPr>
          <w:lang w:eastAsia="en-GB"/>
        </w:rPr>
        <w:t>clinical training opportunities.</w:t>
      </w:r>
    </w:p>
    <w:p w14:paraId="63F631F9" w14:textId="77777777" w:rsidR="00E900AA" w:rsidRPr="00714454" w:rsidRDefault="00E900AA" w:rsidP="00035D36">
      <w:pPr>
        <w:pStyle w:val="NoSpacing"/>
        <w:rPr>
          <w:lang w:eastAsia="en-GB"/>
        </w:rPr>
      </w:pPr>
    </w:p>
    <w:p w14:paraId="62992177" w14:textId="669B4109" w:rsidR="00A47924" w:rsidRDefault="00A47924" w:rsidP="00035D36">
      <w:pPr>
        <w:pStyle w:val="NoSpacing"/>
      </w:pPr>
      <w:r w:rsidRPr="00714454">
        <w:rPr>
          <w:lang w:eastAsia="en-GB"/>
        </w:rPr>
        <w:t xml:space="preserve">Applications are now invited for an </w:t>
      </w:r>
      <w:r w:rsidRPr="00A409B9">
        <w:rPr>
          <w:b/>
          <w:lang w:eastAsia="en-GB"/>
        </w:rPr>
        <w:t xml:space="preserve">Academic Clinical Fellowship in </w:t>
      </w:r>
      <w:r w:rsidR="00B06445" w:rsidRPr="00A409B9">
        <w:rPr>
          <w:b/>
          <w:bCs/>
        </w:rPr>
        <w:t xml:space="preserve">Cardiology </w:t>
      </w:r>
      <w:r w:rsidR="001708A0" w:rsidRPr="00A409B9">
        <w:rPr>
          <w:b/>
          <w:bCs/>
        </w:rPr>
        <w:t xml:space="preserve">at </w:t>
      </w:r>
      <w:r w:rsidR="00345D22" w:rsidRPr="00A409B9">
        <w:rPr>
          <w:b/>
          <w:bCs/>
        </w:rPr>
        <w:t>ST</w:t>
      </w:r>
      <w:r w:rsidR="005C008D">
        <w:rPr>
          <w:b/>
          <w:bCs/>
        </w:rPr>
        <w:t>3</w:t>
      </w:r>
      <w:r w:rsidR="00C8227D" w:rsidRPr="60989B00">
        <w:rPr>
          <w:b/>
          <w:bCs/>
        </w:rPr>
        <w:t xml:space="preserve"> or ST4</w:t>
      </w:r>
      <w:r w:rsidR="00345D22" w:rsidRPr="00A409B9">
        <w:rPr>
          <w:b/>
          <w:bCs/>
        </w:rPr>
        <w:t xml:space="preserve"> </w:t>
      </w:r>
      <w:r w:rsidRPr="00A409B9">
        <w:rPr>
          <w:b/>
          <w:lang w:eastAsia="en-GB"/>
        </w:rPr>
        <w:t>level</w:t>
      </w:r>
      <w:r w:rsidR="00B900D4">
        <w:rPr>
          <w:lang w:eastAsia="en-GB"/>
        </w:rPr>
        <w:t xml:space="preserve"> in the </w:t>
      </w:r>
      <w:r w:rsidR="007C0072" w:rsidRPr="007C0072">
        <w:rPr>
          <w:b/>
          <w:bCs/>
          <w:lang w:eastAsia="en-GB"/>
        </w:rPr>
        <w:t xml:space="preserve">Multiple Long-Term Conditions </w:t>
      </w:r>
      <w:r w:rsidR="005C008D" w:rsidRPr="007C0072">
        <w:rPr>
          <w:b/>
          <w:bCs/>
          <w:lang w:eastAsia="en-GB"/>
        </w:rPr>
        <w:t>NIHR Research Theme</w:t>
      </w:r>
      <w:r w:rsidR="005C008D">
        <w:rPr>
          <w:lang w:eastAsia="en-GB"/>
        </w:rPr>
        <w:t>.</w:t>
      </w:r>
      <w:r w:rsidR="00306FBB">
        <w:rPr>
          <w:lang w:eastAsia="en-GB"/>
        </w:rPr>
        <w:t xml:space="preserve"> </w:t>
      </w:r>
    </w:p>
    <w:p w14:paraId="25B89C0B" w14:textId="5BB8E814" w:rsidR="00A47924" w:rsidRDefault="67728818" w:rsidP="00035D36">
      <w:pPr>
        <w:pStyle w:val="NoSpacing"/>
        <w:rPr>
          <w:lang w:eastAsia="en-GB"/>
        </w:rPr>
      </w:pPr>
      <w:r w:rsidRPr="35131E95">
        <w:rPr>
          <w:lang w:eastAsia="en-GB"/>
        </w:rPr>
        <w:t xml:space="preserve">Applicants for ST3 </w:t>
      </w:r>
      <w:r w:rsidR="2C0177DB" w:rsidRPr="35131E95">
        <w:rPr>
          <w:lang w:eastAsia="en-GB"/>
        </w:rPr>
        <w:t>level</w:t>
      </w:r>
      <w:r w:rsidR="0D15F36E" w:rsidRPr="35131E95">
        <w:rPr>
          <w:lang w:eastAsia="en-GB"/>
        </w:rPr>
        <w:t xml:space="preserve"> must be in the penultimate year of IMT or ACCS-AM to be eligible </w:t>
      </w:r>
      <w:r w:rsidR="0884F554" w:rsidRPr="35131E95">
        <w:rPr>
          <w:lang w:eastAsia="en-GB"/>
        </w:rPr>
        <w:t>to apply</w:t>
      </w:r>
      <w:r w:rsidR="08DA9112" w:rsidRPr="35131E95">
        <w:rPr>
          <w:lang w:eastAsia="en-GB"/>
        </w:rPr>
        <w:t>.</w:t>
      </w:r>
      <w:r w:rsidR="00035D36">
        <w:rPr>
          <w:lang w:eastAsia="en-GB"/>
        </w:rPr>
        <w:t xml:space="preserve"> </w:t>
      </w:r>
      <w:r w:rsidR="2B9AEAA6" w:rsidRPr="35131E95">
        <w:rPr>
          <w:lang w:eastAsia="en-GB"/>
        </w:rPr>
        <w:t xml:space="preserve">Applicants for ST4 </w:t>
      </w:r>
      <w:r w:rsidR="1752084D" w:rsidRPr="35131E95">
        <w:rPr>
          <w:lang w:eastAsia="en-GB"/>
        </w:rPr>
        <w:t>level must complete national ST4 Cardiology benchmarking</w:t>
      </w:r>
      <w:r w:rsidR="3A3D4314" w:rsidRPr="35131E95">
        <w:rPr>
          <w:lang w:eastAsia="en-GB"/>
        </w:rPr>
        <w:t>.</w:t>
      </w:r>
    </w:p>
    <w:p w14:paraId="23C9F302" w14:textId="77777777" w:rsidR="00035D36" w:rsidRDefault="00035D36" w:rsidP="00035D36">
      <w:pPr>
        <w:pStyle w:val="NoSpacing"/>
      </w:pPr>
    </w:p>
    <w:p w14:paraId="3E8DB32F" w14:textId="4A02E7B8" w:rsidR="00A47924" w:rsidRDefault="0B239B5F" w:rsidP="00035D36">
      <w:pPr>
        <w:pStyle w:val="NoSpacing"/>
        <w:rPr>
          <w:rFonts w:cs="Arial"/>
          <w:lang w:eastAsia="en-GB"/>
        </w:rPr>
      </w:pPr>
      <w:r w:rsidRPr="35131E95">
        <w:rPr>
          <w:rFonts w:cs="Arial"/>
          <w:lang w:eastAsia="en-GB"/>
        </w:rPr>
        <w:t>This new post has been created as part of the NHS England</w:t>
      </w:r>
      <w:r w:rsidR="4E5E01BB" w:rsidRPr="35131E95">
        <w:rPr>
          <w:rFonts w:cs="Arial"/>
          <w:lang w:eastAsia="en-GB"/>
        </w:rPr>
        <w:t xml:space="preserve"> (NHSE)</w:t>
      </w:r>
      <w:r w:rsidRPr="35131E95">
        <w:rPr>
          <w:rFonts w:cs="Arial"/>
          <w:lang w:eastAsia="en-GB"/>
        </w:rPr>
        <w:t xml:space="preserve"> and National Institute for Health and Care Research (NIHR) </w:t>
      </w:r>
      <w:r w:rsidR="4E5E01BB" w:rsidRPr="35131E95">
        <w:rPr>
          <w:rFonts w:cs="Arial"/>
          <w:lang w:eastAsia="en-GB"/>
        </w:rPr>
        <w:t>programme of</w:t>
      </w:r>
      <w:r w:rsidR="444370F9" w:rsidRPr="35131E95">
        <w:rPr>
          <w:rFonts w:cs="Arial"/>
          <w:lang w:eastAsia="en-GB"/>
        </w:rPr>
        <w:t xml:space="preserve"> Integrated Academic Training </w:t>
      </w:r>
      <w:r w:rsidR="4E5E01BB" w:rsidRPr="35131E95">
        <w:rPr>
          <w:rFonts w:cs="Arial"/>
          <w:lang w:eastAsia="en-GB"/>
        </w:rPr>
        <w:t>(IAT)</w:t>
      </w:r>
      <w:r w:rsidR="444370F9" w:rsidRPr="35131E95">
        <w:rPr>
          <w:rFonts w:cs="Arial"/>
          <w:lang w:eastAsia="en-GB"/>
        </w:rPr>
        <w:t xml:space="preserve"> and offers candidates a comprehensive experience of clinical academic medicine working alongside internationally </w:t>
      </w:r>
      <w:r w:rsidR="6734B6EF" w:rsidRPr="35131E95">
        <w:rPr>
          <w:rFonts w:cs="Arial"/>
          <w:lang w:eastAsia="en-GB"/>
        </w:rPr>
        <w:t>r</w:t>
      </w:r>
      <w:r w:rsidR="6734B6EF" w:rsidRPr="35131E95">
        <w:rPr>
          <w:rStyle w:val="normaltextrun"/>
          <w:rFonts w:cs="Arial"/>
          <w:color w:val="000000" w:themeColor="text1"/>
        </w:rPr>
        <w:t>enowned clinicians</w:t>
      </w:r>
      <w:r w:rsidR="6734B6EF" w:rsidRPr="35131E95">
        <w:rPr>
          <w:rStyle w:val="normaltextrun"/>
          <w:rFonts w:cs="Arial"/>
          <w:lang w:eastAsia="en-GB"/>
        </w:rPr>
        <w:t xml:space="preserve">, </w:t>
      </w:r>
      <w:r w:rsidR="6734B6EF" w:rsidRPr="35131E95">
        <w:rPr>
          <w:rStyle w:val="normaltextrun"/>
        </w:rPr>
        <w:t>researchers and undergraduate medical educators.</w:t>
      </w:r>
    </w:p>
    <w:p w14:paraId="5D1FE505" w14:textId="583ACA08" w:rsidR="00A47924" w:rsidRDefault="00A47924" w:rsidP="00035D36">
      <w:pPr>
        <w:pStyle w:val="NoSpacing"/>
        <w:rPr>
          <w:lang w:eastAsia="en-GB"/>
        </w:rPr>
      </w:pPr>
    </w:p>
    <w:p w14:paraId="2BA1CD94" w14:textId="77777777" w:rsidR="00A47924" w:rsidRPr="00714454" w:rsidRDefault="00A47924" w:rsidP="00035D36">
      <w:pPr>
        <w:pStyle w:val="NoSpacing"/>
        <w:rPr>
          <w:lang w:eastAsia="en-GB"/>
        </w:rPr>
      </w:pPr>
      <w:r w:rsidRPr="00714454">
        <w:rPr>
          <w:lang w:eastAsia="en-GB"/>
        </w:rPr>
        <w:t>We are seeking highly motivated, enthusiastic individuals with the potential to excel in both their clinical and academic training and who have the ambition to be the next generation of academic clinicians.</w:t>
      </w:r>
    </w:p>
    <w:p w14:paraId="79587BA8" w14:textId="77777777" w:rsidR="00A47924" w:rsidRPr="00714454" w:rsidRDefault="00A47924" w:rsidP="00035D36">
      <w:pPr>
        <w:pStyle w:val="NoSpacing"/>
        <w:rPr>
          <w:lang w:eastAsia="en-GB"/>
        </w:rPr>
      </w:pPr>
    </w:p>
    <w:p w14:paraId="4375293F" w14:textId="6E01F919" w:rsidR="00A47924" w:rsidRPr="00A71F7E" w:rsidRDefault="00A47924" w:rsidP="00035D36">
      <w:pPr>
        <w:pStyle w:val="NoSpacing"/>
        <w:rPr>
          <w:lang w:eastAsia="en-GB"/>
        </w:rPr>
      </w:pPr>
      <w:r w:rsidRPr="00714454">
        <w:rPr>
          <w:noProof/>
        </w:rPr>
        <w:t xml:space="preserve">This Academic Clinical Fellowship (ACF) programme in </w:t>
      </w:r>
      <w:r w:rsidR="00973A31" w:rsidRPr="00714454">
        <w:rPr>
          <w:bCs/>
        </w:rPr>
        <w:t>Cardiology</w:t>
      </w:r>
      <w:r w:rsidRPr="00714454">
        <w:rPr>
          <w:b/>
          <w:bCs/>
        </w:rPr>
        <w:t xml:space="preserve"> </w:t>
      </w:r>
      <w:r w:rsidRPr="00714454">
        <w:rPr>
          <w:noProof/>
        </w:rPr>
        <w:t xml:space="preserve">will be run by the University of Leeds, the Leeds Teaching Hospitals NHS Trust and </w:t>
      </w:r>
      <w:r w:rsidR="008F6800">
        <w:rPr>
          <w:noProof/>
        </w:rPr>
        <w:t>NHS England North East and Yorkshire</w:t>
      </w:r>
      <w:r w:rsidR="00E900AA" w:rsidRPr="00714454">
        <w:rPr>
          <w:noProof/>
        </w:rPr>
        <w:t>.</w:t>
      </w:r>
      <w:r w:rsidR="00803DCD">
        <w:rPr>
          <w:lang w:eastAsia="en-GB"/>
        </w:rPr>
        <w:t xml:space="preserve"> </w:t>
      </w:r>
      <w:r w:rsidRPr="00A71F7E">
        <w:t>Academic Clinical Fellowships (ACFs) are 3 year fixed-term national training posts.</w:t>
      </w:r>
      <w:r w:rsidR="008F6800">
        <w:t xml:space="preserve"> </w:t>
      </w:r>
      <w:r w:rsidRPr="00A71F7E">
        <w:t>They attract an NTN(A) and trainees undertake 75% clinical and 25% academic training over the term of the post. They are employed by the NHS Trust and have an honorary contract with the University at whose Medical School their academic research is supported.</w:t>
      </w:r>
    </w:p>
    <w:p w14:paraId="00BC240B" w14:textId="77777777" w:rsidR="00A47924" w:rsidRPr="00A71F7E" w:rsidRDefault="00A47924" w:rsidP="00035D36">
      <w:pPr>
        <w:pStyle w:val="NoSpacing"/>
      </w:pPr>
    </w:p>
    <w:p w14:paraId="77350CBF" w14:textId="23EE0939" w:rsidR="00803DCD" w:rsidRDefault="00803DCD" w:rsidP="00035D36">
      <w:pPr>
        <w:pStyle w:val="NoSpacing"/>
      </w:pPr>
      <w:r>
        <w:t>A</w:t>
      </w:r>
      <w:r w:rsidRPr="00A71F7E">
        <w:t xml:space="preserve">CF trainees </w:t>
      </w:r>
      <w:r>
        <w:t>will join the vibrant Leeds Clinical Academic Training scheme and undertake the</w:t>
      </w:r>
      <w:r w:rsidRPr="00A71F7E">
        <w:t xml:space="preserve"> Research Training Programme provided by the University for which funding is provided by NIHR. They also are eligible for a £1,000 bursary per year to support research training activity (e.g</w:t>
      </w:r>
      <w:r w:rsidR="00902D38">
        <w:t>.</w:t>
      </w:r>
      <w:r w:rsidRPr="00A71F7E">
        <w:t xml:space="preserve"> to attend academic conferences).</w:t>
      </w:r>
    </w:p>
    <w:p w14:paraId="3676C544" w14:textId="77777777" w:rsidR="00803DCD" w:rsidRPr="00A71F7E" w:rsidRDefault="00803DCD" w:rsidP="00035D36">
      <w:pPr>
        <w:pStyle w:val="NoSpacing"/>
      </w:pPr>
    </w:p>
    <w:p w14:paraId="6AF0A610" w14:textId="77777777" w:rsidR="00A47924" w:rsidRPr="00A71F7E" w:rsidRDefault="00A47924" w:rsidP="00035D36">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2D1FAA33" w14:textId="77777777" w:rsidR="00A47924" w:rsidRPr="00A71F7E" w:rsidRDefault="00A47924" w:rsidP="00035D36">
      <w:pPr>
        <w:pStyle w:val="NoSpacing"/>
      </w:pPr>
    </w:p>
    <w:p w14:paraId="32D14011" w14:textId="00474555" w:rsidR="00A47924" w:rsidRDefault="00A47924" w:rsidP="00035D36">
      <w:pPr>
        <w:pStyle w:val="NoSpacing"/>
      </w:pPr>
      <w:r w:rsidRPr="00A71F7E">
        <w:t>All Academic Clinical Fellowships are run-through posts, regardless of specialty</w:t>
      </w:r>
      <w:r w:rsidR="004E3934">
        <w:t xml:space="preserve">, </w:t>
      </w:r>
      <w:proofErr w:type="gramStart"/>
      <w:r w:rsidR="004E3934">
        <w:t>with the exception of</w:t>
      </w:r>
      <w:proofErr w:type="gramEnd"/>
      <w:r w:rsidR="004E3934">
        <w:t xml:space="preserve"> ‘Medical Education’ ACFs</w:t>
      </w:r>
      <w:r w:rsidR="00345D22">
        <w:t xml:space="preserve">.  A trainee entering ACF </w:t>
      </w:r>
      <w:r w:rsidRPr="00A71F7E">
        <w:t xml:space="preserve">in a specialty with a Core Training period would therefore be guaranteed continued training to CCT in the eventual specialty, </w:t>
      </w:r>
      <w:proofErr w:type="gramStart"/>
      <w:r w:rsidRPr="00A71F7E">
        <w:t>as long as</w:t>
      </w:r>
      <w:proofErr w:type="gramEnd"/>
      <w:r w:rsidRPr="00A71F7E">
        <w:t xml:space="preserve">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3E4C4FF7" w14:textId="506D2C74" w:rsidR="00336B8B" w:rsidRPr="007A3D31" w:rsidRDefault="00336B8B" w:rsidP="00035D36">
      <w:pPr>
        <w:pStyle w:val="Heading1"/>
        <w:spacing w:before="0" w:after="0"/>
      </w:pPr>
      <w:r w:rsidRPr="007A3D31">
        <w:lastRenderedPageBreak/>
        <w:t>POST DETAILS</w:t>
      </w:r>
    </w:p>
    <w:p w14:paraId="1311B0CF" w14:textId="77777777" w:rsidR="00336B8B" w:rsidRDefault="00336B8B" w:rsidP="00035D36">
      <w:pPr>
        <w:pStyle w:val="Heading2"/>
        <w:spacing w:after="0"/>
      </w:pPr>
      <w:r>
        <w:t>Job Title</w:t>
      </w:r>
    </w:p>
    <w:p w14:paraId="28B8C36D" w14:textId="3802F1C0" w:rsidR="00336B8B" w:rsidRPr="00264BBF" w:rsidRDefault="00336B8B" w:rsidP="00035D36">
      <w:pPr>
        <w:pStyle w:val="NoSpacing"/>
      </w:pPr>
      <w:r w:rsidRPr="00264BBF">
        <w:t xml:space="preserve">NIHR Academic Clinical Fellow (ACF) – </w:t>
      </w:r>
      <w:r w:rsidR="00973A31" w:rsidRPr="00973A31">
        <w:t>Cardiology</w:t>
      </w:r>
      <w:r w:rsidR="005C008D">
        <w:t xml:space="preserve"> (NIHR Research Theme </w:t>
      </w:r>
      <w:r w:rsidR="007C0072" w:rsidRPr="007C0072">
        <w:rPr>
          <w:b/>
          <w:bCs/>
          <w:lang w:eastAsia="en-GB"/>
        </w:rPr>
        <w:t>Multiple Long-Term Conditions NIHR Research Theme</w:t>
      </w:r>
      <w:r w:rsidR="005C008D">
        <w:t>)</w:t>
      </w:r>
    </w:p>
    <w:p w14:paraId="532DF859" w14:textId="77777777" w:rsidR="00336B8B" w:rsidRPr="007A3D31" w:rsidRDefault="00336B8B" w:rsidP="00035D36">
      <w:pPr>
        <w:spacing w:after="0"/>
        <w:rPr>
          <w:szCs w:val="22"/>
          <w:u w:val="single"/>
        </w:rPr>
      </w:pPr>
    </w:p>
    <w:p w14:paraId="259D60AD" w14:textId="77777777" w:rsidR="00336B8B" w:rsidRPr="007A3D31" w:rsidRDefault="00336B8B" w:rsidP="00035D36">
      <w:pPr>
        <w:pStyle w:val="Heading2"/>
        <w:spacing w:after="0"/>
      </w:pPr>
      <w:r w:rsidRPr="007A3D31">
        <w:t>Duration of the Post</w:t>
      </w:r>
    </w:p>
    <w:p w14:paraId="2192875E" w14:textId="5FAC3123" w:rsidR="00336B8B" w:rsidRPr="00A86E17" w:rsidRDefault="00336B8B" w:rsidP="00035D36">
      <w:pPr>
        <w:spacing w:after="0"/>
        <w:rPr>
          <w:szCs w:val="22"/>
        </w:rPr>
      </w:pPr>
      <w:r>
        <w:rPr>
          <w:szCs w:val="22"/>
        </w:rPr>
        <w:t xml:space="preserve">Up to </w:t>
      </w:r>
      <w:r w:rsidRPr="00A86E17">
        <w:rPr>
          <w:szCs w:val="22"/>
        </w:rPr>
        <w:t>3 years (25% academic, 75% clinical).</w:t>
      </w:r>
    </w:p>
    <w:p w14:paraId="0D5FF5AC" w14:textId="77777777" w:rsidR="00336B8B" w:rsidRPr="007A3D31" w:rsidRDefault="00336B8B" w:rsidP="00035D36">
      <w:pPr>
        <w:spacing w:after="0"/>
        <w:rPr>
          <w:szCs w:val="22"/>
        </w:rPr>
      </w:pPr>
    </w:p>
    <w:p w14:paraId="356076C4" w14:textId="77777777" w:rsidR="00336B8B" w:rsidRPr="007A3D31" w:rsidRDefault="00336B8B" w:rsidP="00035D36">
      <w:pPr>
        <w:pStyle w:val="Heading2"/>
        <w:spacing w:after="0"/>
      </w:pPr>
      <w:r w:rsidRPr="007A3D31">
        <w:t>Lead NHS Hospital/Trust in which training will take place</w:t>
      </w:r>
    </w:p>
    <w:p w14:paraId="50B90848" w14:textId="6BE5FECD" w:rsidR="006C75C9" w:rsidRDefault="008F6800" w:rsidP="00035D36">
      <w:pPr>
        <w:spacing w:after="0"/>
        <w:rPr>
          <w:szCs w:val="22"/>
        </w:rPr>
      </w:pPr>
      <w:r>
        <w:rPr>
          <w:szCs w:val="22"/>
        </w:rPr>
        <w:t>Yorkshire and Humber</w:t>
      </w:r>
      <w:r w:rsidR="006C75C9">
        <w:rPr>
          <w:szCs w:val="22"/>
        </w:rPr>
        <w:t xml:space="preserve"> Cardiology (West) training scheme - </w:t>
      </w:r>
      <w:r w:rsidR="006C75C9" w:rsidRPr="00B061D7">
        <w:rPr>
          <w:bCs/>
          <w:szCs w:val="22"/>
        </w:rPr>
        <w:t xml:space="preserve">Cardiology </w:t>
      </w:r>
      <w:r w:rsidR="006C75C9" w:rsidRPr="00B061D7">
        <w:rPr>
          <w:szCs w:val="22"/>
        </w:rPr>
        <w:t xml:space="preserve">ACFs will be based </w:t>
      </w:r>
      <w:r w:rsidR="006C75C9">
        <w:rPr>
          <w:szCs w:val="22"/>
        </w:rPr>
        <w:t>within</w:t>
      </w:r>
      <w:r w:rsidR="006C75C9" w:rsidRPr="00B061D7">
        <w:rPr>
          <w:szCs w:val="22"/>
        </w:rPr>
        <w:t xml:space="preserve"> the regional Cardiology </w:t>
      </w:r>
      <w:r w:rsidR="006C75C9">
        <w:rPr>
          <w:szCs w:val="22"/>
        </w:rPr>
        <w:t xml:space="preserve">training scheme (with initial </w:t>
      </w:r>
      <w:r w:rsidR="00C446C3">
        <w:rPr>
          <w:szCs w:val="22"/>
        </w:rPr>
        <w:t xml:space="preserve">cardiology </w:t>
      </w:r>
      <w:r w:rsidR="006C75C9">
        <w:rPr>
          <w:szCs w:val="22"/>
        </w:rPr>
        <w:t>post</w:t>
      </w:r>
      <w:r w:rsidR="00C446C3">
        <w:rPr>
          <w:szCs w:val="22"/>
        </w:rPr>
        <w:t xml:space="preserve"> at</w:t>
      </w:r>
      <w:r w:rsidR="006C75C9">
        <w:rPr>
          <w:szCs w:val="22"/>
        </w:rPr>
        <w:t xml:space="preserve"> Bradford Royal Infirmary)</w:t>
      </w:r>
    </w:p>
    <w:p w14:paraId="657F8C25" w14:textId="77777777" w:rsidR="00336B8B" w:rsidRPr="007A3D31" w:rsidRDefault="00336B8B" w:rsidP="00035D36">
      <w:pPr>
        <w:spacing w:after="0"/>
        <w:rPr>
          <w:szCs w:val="22"/>
        </w:rPr>
      </w:pPr>
    </w:p>
    <w:p w14:paraId="6930470C" w14:textId="77777777" w:rsidR="00336B8B" w:rsidRPr="007A3D31" w:rsidRDefault="00336B8B" w:rsidP="00035D36">
      <w:pPr>
        <w:pStyle w:val="Heading2"/>
        <w:spacing w:after="0"/>
      </w:pPr>
      <w:r w:rsidRPr="007A3D31">
        <w:t>Research institution in which training will take place</w:t>
      </w:r>
    </w:p>
    <w:p w14:paraId="44DF1C67" w14:textId="3F21CB18" w:rsidR="00B900D4" w:rsidRDefault="00B061D7" w:rsidP="00035D36">
      <w:pPr>
        <w:spacing w:after="0"/>
        <w:rPr>
          <w:szCs w:val="22"/>
        </w:rPr>
      </w:pPr>
      <w:r w:rsidRPr="00B9757F">
        <w:rPr>
          <w:b/>
          <w:szCs w:val="22"/>
        </w:rPr>
        <w:t>Leeds Institute of Cardiovascular and Metabolic Medicine</w:t>
      </w:r>
      <w:r w:rsidRPr="00B9757F">
        <w:rPr>
          <w:szCs w:val="22"/>
        </w:rPr>
        <w:t xml:space="preserve"> </w:t>
      </w:r>
      <w:r w:rsidR="00007DAC">
        <w:rPr>
          <w:szCs w:val="22"/>
        </w:rPr>
        <w:t xml:space="preserve">(LICAMM) </w:t>
      </w:r>
      <w:r w:rsidRPr="00B9757F">
        <w:rPr>
          <w:szCs w:val="22"/>
        </w:rPr>
        <w:t xml:space="preserve">within the School </w:t>
      </w:r>
      <w:r w:rsidR="00007DAC">
        <w:rPr>
          <w:szCs w:val="22"/>
        </w:rPr>
        <w:t>of Medicine, University of Leeds</w:t>
      </w:r>
      <w:r w:rsidR="00B900D4">
        <w:rPr>
          <w:szCs w:val="22"/>
        </w:rPr>
        <w:t>.</w:t>
      </w:r>
    </w:p>
    <w:p w14:paraId="098780CB" w14:textId="641997BD" w:rsidR="00B515C6" w:rsidRPr="00B900D4" w:rsidRDefault="00B515C6" w:rsidP="00035D36">
      <w:pPr>
        <w:spacing w:after="0"/>
        <w:rPr>
          <w:szCs w:val="22"/>
        </w:rPr>
      </w:pPr>
      <w:hyperlink r:id="rId11" w:history="1">
        <w:r w:rsidRPr="00E253E2">
          <w:rPr>
            <w:rStyle w:val="Hyperlink"/>
            <w:szCs w:val="22"/>
          </w:rPr>
          <w:t>https://medicinehealth.leeds.ac.uk/leeds-institute-cardiovascular-metabolic-medicine</w:t>
        </w:r>
      </w:hyperlink>
    </w:p>
    <w:p w14:paraId="2E648FB7" w14:textId="77777777" w:rsidR="00B515C6" w:rsidRDefault="00B515C6" w:rsidP="00035D36">
      <w:pPr>
        <w:pStyle w:val="Heading2"/>
        <w:spacing w:after="0"/>
        <w:rPr>
          <w:rFonts w:eastAsiaTheme="minorEastAsia" w:cstheme="minorBidi"/>
          <w:b w:val="0"/>
          <w:bCs w:val="0"/>
          <w:color w:val="auto"/>
          <w:sz w:val="24"/>
          <w:szCs w:val="22"/>
        </w:rPr>
      </w:pPr>
    </w:p>
    <w:p w14:paraId="62EA1A26" w14:textId="716CFEAC" w:rsidR="00336B8B" w:rsidRPr="00060FA1" w:rsidRDefault="00336B8B" w:rsidP="00035D36">
      <w:pPr>
        <w:pStyle w:val="Heading2"/>
        <w:spacing w:after="0"/>
        <w:rPr>
          <w:u w:val="single"/>
        </w:rPr>
      </w:pPr>
      <w:r w:rsidRPr="00060FA1">
        <w:t>Research Protected Time:</w:t>
      </w:r>
    </w:p>
    <w:p w14:paraId="17CF05BE" w14:textId="20144F08" w:rsidR="00336B8B" w:rsidRDefault="00B061D7" w:rsidP="00035D36">
      <w:pPr>
        <w:spacing w:after="0"/>
        <w:rPr>
          <w:szCs w:val="22"/>
        </w:rPr>
      </w:pPr>
      <w:r w:rsidRPr="005E4604">
        <w:rPr>
          <w:szCs w:val="22"/>
        </w:rPr>
        <w:t xml:space="preserve">ACFs would have day release </w:t>
      </w:r>
      <w:r w:rsidRPr="005E4604">
        <w:rPr>
          <w:bCs/>
          <w:noProof/>
          <w:szCs w:val="22"/>
        </w:rPr>
        <w:t>training to attend and complete an accredited postgraduate programme in health research methodology run by the University of Leeds (</w:t>
      </w:r>
      <w:r w:rsidRPr="005E4604">
        <w:rPr>
          <w:szCs w:val="22"/>
        </w:rPr>
        <w:t>extra 24 contact days plus additional pr</w:t>
      </w:r>
      <w:r w:rsidR="005C6451">
        <w:rPr>
          <w:szCs w:val="22"/>
        </w:rPr>
        <w:t>ivate study to be completed in one year</w:t>
      </w:r>
      <w:r w:rsidRPr="00B9757F">
        <w:rPr>
          <w:szCs w:val="22"/>
        </w:rPr>
        <w:t>).</w:t>
      </w:r>
      <w:r w:rsidR="005C6451" w:rsidRPr="005C6451">
        <w:rPr>
          <w:szCs w:val="22"/>
        </w:rPr>
        <w:t xml:space="preserve"> </w:t>
      </w:r>
      <w:r w:rsidR="005C6451" w:rsidRPr="00A434FD">
        <w:rPr>
          <w:szCs w:val="22"/>
        </w:rPr>
        <w:t xml:space="preserve">Arrangements for research blocks or weekly research days, constituting 25% FTE academic time (and comprising a total of 9 months over the </w:t>
      </w:r>
      <w:r w:rsidR="00035D36" w:rsidRPr="00A434FD">
        <w:rPr>
          <w:szCs w:val="22"/>
        </w:rPr>
        <w:t>3-year</w:t>
      </w:r>
      <w:r w:rsidR="005C6451" w:rsidRPr="00A434FD">
        <w:rPr>
          <w:szCs w:val="22"/>
        </w:rPr>
        <w:t xml:space="preserve"> ACF post), are managed by local agreement with the academic supervisors and clinical training programme director. This period of research will be used to obtain specific experience and knowledge in the research area of interest, obtain pilot data and apply for an extern</w:t>
      </w:r>
      <w:r w:rsidR="005C6451">
        <w:rPr>
          <w:szCs w:val="22"/>
        </w:rPr>
        <w:t>al doctoral research fellowship.</w:t>
      </w:r>
    </w:p>
    <w:p w14:paraId="7FB8A625" w14:textId="77777777" w:rsidR="00B900D4" w:rsidRPr="007A3D31" w:rsidRDefault="00B900D4" w:rsidP="00035D36">
      <w:pPr>
        <w:spacing w:after="0"/>
        <w:rPr>
          <w:szCs w:val="22"/>
        </w:rPr>
      </w:pPr>
    </w:p>
    <w:p w14:paraId="7C1C15D9" w14:textId="40841BA7" w:rsidR="001446D6" w:rsidRDefault="00336B8B" w:rsidP="00035D36">
      <w:pPr>
        <w:pStyle w:val="Heading2"/>
        <w:spacing w:after="0"/>
      </w:pPr>
      <w:r w:rsidRPr="007A3D31">
        <w:t>Academic Clinical Fellowship Training Programme: Research Component</w:t>
      </w:r>
    </w:p>
    <w:p w14:paraId="4FD64FBA" w14:textId="2725A6D1" w:rsidR="00B900D4" w:rsidRDefault="00B900D4" w:rsidP="00035D36">
      <w:pPr>
        <w:spacing w:after="0"/>
      </w:pPr>
      <w:r>
        <w:t xml:space="preserve">Over 7% of the UK population have diabetes mellitus. Around one third of these people have comorbid cardiovascular disease, such as myocardial infarction, stroke, heart failure, and limb ischaemia; this combination markedly increases risk of death and impaired quality of life, </w:t>
      </w:r>
      <w:proofErr w:type="gramStart"/>
      <w:r>
        <w:t>in spite of</w:t>
      </w:r>
      <w:proofErr w:type="gramEnd"/>
      <w:r>
        <w:t xml:space="preserve"> existing therapies.</w:t>
      </w:r>
    </w:p>
    <w:p w14:paraId="691458A0" w14:textId="77777777" w:rsidR="00035D36" w:rsidRDefault="00035D36" w:rsidP="00035D36">
      <w:pPr>
        <w:spacing w:after="0"/>
      </w:pPr>
    </w:p>
    <w:p w14:paraId="6BBD8283" w14:textId="10EDB4A3" w:rsidR="00B900D4" w:rsidRDefault="00B900D4" w:rsidP="00035D36">
      <w:pPr>
        <w:spacing w:after="0"/>
      </w:pPr>
      <w:r>
        <w:t>Leeds Institute of Cardiovascular and Metabolic Medicine (LICAMM) brings together diverse clinical and non-clinical academics committed to improving outcomes of people with cardio-metabolic multimorbidity. Training of scientists (e</w:t>
      </w:r>
      <w:r w:rsidR="00A25BB6">
        <w:t>.</w:t>
      </w:r>
      <w:r>
        <w:t>g</w:t>
      </w:r>
      <w:r w:rsidR="00A25BB6">
        <w:t>.</w:t>
      </w:r>
      <w:r>
        <w:t xml:space="preserve">, in our BHF 4-year PhD programme focussing on cardiovascular disease and diabetes) is a key part of this mission, and we provide an outstanding environment for junior clinical and non-clinical scientists to develop. We are proud to host clinicians at all career stages across multiple specialties including </w:t>
      </w:r>
      <w:r w:rsidR="00466681">
        <w:t xml:space="preserve">6 </w:t>
      </w:r>
      <w:r>
        <w:t>NIHR Clinical Lecturers (cardiology</w:t>
      </w:r>
      <w:r w:rsidR="00F24A72">
        <w:t xml:space="preserve"> x </w:t>
      </w:r>
      <w:r w:rsidR="00466681">
        <w:t>4</w:t>
      </w:r>
      <w:r w:rsidR="00F24A72">
        <w:t xml:space="preserve"> </w:t>
      </w:r>
      <w:r>
        <w:t xml:space="preserve">, </w:t>
      </w:r>
      <w:r w:rsidR="00466681">
        <w:t>vascular surgery</w:t>
      </w:r>
      <w:r w:rsidR="00902D38">
        <w:t xml:space="preserve">, </w:t>
      </w:r>
      <w:r w:rsidR="00466681">
        <w:t>paediatrics</w:t>
      </w:r>
      <w:r>
        <w:t xml:space="preserve">) and ACF and </w:t>
      </w:r>
      <w:r w:rsidR="008F6800">
        <w:t>S</w:t>
      </w:r>
      <w:r>
        <w:t>FP trainees, supervised by a diverse senior academic pool.</w:t>
      </w:r>
    </w:p>
    <w:p w14:paraId="109C5873" w14:textId="77777777" w:rsidR="00035D36" w:rsidRDefault="00035D36" w:rsidP="00035D36">
      <w:pPr>
        <w:spacing w:after="0"/>
      </w:pPr>
    </w:p>
    <w:p w14:paraId="78C8CBC0" w14:textId="495C75FB" w:rsidR="525E1502" w:rsidRDefault="00714B52" w:rsidP="00035D36">
      <w:pPr>
        <w:spacing w:after="0"/>
        <w:rPr>
          <w:rFonts w:eastAsia="Times New Roman" w:cs="Arial"/>
          <w:lang w:eastAsia="en-GB"/>
        </w:rPr>
      </w:pPr>
      <w:r w:rsidRPr="525E1502">
        <w:rPr>
          <w:rFonts w:eastAsia="Times New Roman" w:cs="Arial"/>
          <w:lang w:eastAsia="en-GB"/>
        </w:rPr>
        <w:t xml:space="preserve">We have diverse supervisory expertise in </w:t>
      </w:r>
      <w:r w:rsidR="00902D38" w:rsidRPr="525E1502">
        <w:rPr>
          <w:rFonts w:eastAsia="Times New Roman" w:cs="Arial"/>
          <w:lang w:eastAsia="en-GB"/>
        </w:rPr>
        <w:t>cardiology</w:t>
      </w:r>
      <w:r w:rsidRPr="525E1502">
        <w:rPr>
          <w:rFonts w:eastAsia="Times New Roman" w:cs="Arial"/>
          <w:lang w:eastAsia="en-GB"/>
        </w:rPr>
        <w:t xml:space="preserve">, </w:t>
      </w:r>
      <w:r w:rsidR="00902D38" w:rsidRPr="525E1502">
        <w:rPr>
          <w:rFonts w:eastAsia="Times New Roman" w:cs="Arial"/>
          <w:lang w:eastAsia="en-GB"/>
        </w:rPr>
        <w:t xml:space="preserve">diabetes, thrombosis and </w:t>
      </w:r>
      <w:r w:rsidRPr="525E1502">
        <w:rPr>
          <w:rFonts w:eastAsia="Times New Roman" w:cs="Arial"/>
          <w:lang w:eastAsia="en-GB"/>
        </w:rPr>
        <w:t xml:space="preserve">immunology, </w:t>
      </w:r>
      <w:r w:rsidR="00902D38" w:rsidRPr="525E1502">
        <w:rPr>
          <w:rFonts w:eastAsia="Times New Roman" w:cs="Arial"/>
          <w:lang w:eastAsia="en-GB"/>
        </w:rPr>
        <w:t xml:space="preserve">applying techniques including laboratory science, medical imaging, big data and clinical trials, </w:t>
      </w:r>
      <w:r w:rsidRPr="525E1502">
        <w:rPr>
          <w:rFonts w:eastAsia="Times New Roman" w:cs="Arial"/>
          <w:lang w:eastAsia="en-GB"/>
        </w:rPr>
        <w:t>and hold substantial grant funding from the NIHR, MRC, BHF</w:t>
      </w:r>
      <w:r w:rsidR="00902D38" w:rsidRPr="525E1502">
        <w:rPr>
          <w:rFonts w:eastAsia="Times New Roman" w:cs="Arial"/>
          <w:lang w:eastAsia="en-GB"/>
        </w:rPr>
        <w:t>, Diabetes UK</w:t>
      </w:r>
      <w:r w:rsidRPr="525E1502">
        <w:rPr>
          <w:rFonts w:eastAsia="Times New Roman" w:cs="Arial"/>
          <w:lang w:eastAsia="en-GB"/>
        </w:rPr>
        <w:t xml:space="preserve"> and </w:t>
      </w:r>
      <w:r w:rsidR="00902D38" w:rsidRPr="525E1502">
        <w:rPr>
          <w:rFonts w:eastAsia="Times New Roman" w:cs="Arial"/>
          <w:lang w:eastAsia="en-GB"/>
        </w:rPr>
        <w:t xml:space="preserve">Wellcome </w:t>
      </w:r>
      <w:r w:rsidRPr="525E1502">
        <w:rPr>
          <w:rFonts w:eastAsia="Times New Roman" w:cs="Arial"/>
          <w:lang w:eastAsia="en-GB"/>
        </w:rPr>
        <w:t>Trust. </w:t>
      </w:r>
      <w:r w:rsidR="00902D38" w:rsidRPr="525E1502">
        <w:rPr>
          <w:rFonts w:eastAsia="Times New Roman" w:cs="Arial"/>
          <w:lang w:eastAsia="en-GB"/>
        </w:rPr>
        <w:t>We also host the cardiometabolic theme of the Leeds NIHR Biomedical Research Centre (BRC)</w:t>
      </w:r>
      <w:r w:rsidR="00F24A72">
        <w:rPr>
          <w:rFonts w:eastAsia="Times New Roman" w:cs="Arial"/>
          <w:lang w:eastAsia="en-GB"/>
        </w:rPr>
        <w:t xml:space="preserve"> and a British Heart Foundation Accelerator Award</w:t>
      </w:r>
      <w:r w:rsidR="00902D38" w:rsidRPr="525E1502">
        <w:rPr>
          <w:rFonts w:eastAsia="Times New Roman" w:cs="Arial"/>
          <w:lang w:eastAsia="en-GB"/>
        </w:rPr>
        <w:t xml:space="preserve">, </w:t>
      </w:r>
      <w:r w:rsidR="00F24A72">
        <w:rPr>
          <w:rFonts w:eastAsia="Times New Roman" w:cs="Arial"/>
          <w:lang w:eastAsia="en-GB"/>
        </w:rPr>
        <w:t xml:space="preserve">both of </w:t>
      </w:r>
      <w:r w:rsidR="00902D38" w:rsidRPr="525E1502">
        <w:rPr>
          <w:rFonts w:eastAsia="Times New Roman" w:cs="Arial"/>
          <w:lang w:eastAsia="en-GB"/>
        </w:rPr>
        <w:t>which focus on heart failure in people with diabetes. Multimorbidity is a major focus of our research portfolio.</w:t>
      </w:r>
    </w:p>
    <w:p w14:paraId="6DD33FBD" w14:textId="77777777" w:rsidR="00035D36" w:rsidRDefault="00035D36" w:rsidP="00035D36">
      <w:pPr>
        <w:spacing w:after="0"/>
        <w:rPr>
          <w:rFonts w:eastAsia="Times New Roman" w:cs="Arial"/>
          <w:lang w:eastAsia="en-GB"/>
        </w:rPr>
      </w:pPr>
    </w:p>
    <w:p w14:paraId="6E87D0AB" w14:textId="39F445D2" w:rsidR="525E1502" w:rsidRDefault="00714B52" w:rsidP="00035D36">
      <w:pPr>
        <w:spacing w:after="0"/>
        <w:rPr>
          <w:rFonts w:eastAsia="Times New Roman" w:cs="Arial"/>
          <w:lang w:eastAsia="en-GB"/>
        </w:rPr>
      </w:pPr>
      <w:r w:rsidRPr="525E1502">
        <w:rPr>
          <w:rFonts w:eastAsia="Times New Roman" w:cs="Arial"/>
          <w:lang w:eastAsia="en-GB"/>
        </w:rPr>
        <w:t>Our AC</w:t>
      </w:r>
      <w:r w:rsidR="008F6800" w:rsidRPr="525E1502">
        <w:rPr>
          <w:rFonts w:eastAsia="Times New Roman" w:cs="Arial"/>
          <w:lang w:eastAsia="en-GB"/>
        </w:rPr>
        <w:t>Fs</w:t>
      </w:r>
      <w:r w:rsidRPr="525E1502">
        <w:rPr>
          <w:rFonts w:eastAsia="Times New Roman" w:cs="Arial"/>
          <w:lang w:eastAsia="en-GB"/>
        </w:rPr>
        <w:t xml:space="preserve"> join a training environment with laboratory scientists and clinical academics across disciplines to share their expertise and foster interdisciplinarity. We host </w:t>
      </w:r>
      <w:r w:rsidR="00F24A72">
        <w:rPr>
          <w:rFonts w:eastAsia="Times New Roman" w:cs="Arial"/>
          <w:lang w:eastAsia="en-GB"/>
        </w:rPr>
        <w:t xml:space="preserve">a </w:t>
      </w:r>
      <w:r w:rsidRPr="525E1502">
        <w:rPr>
          <w:rFonts w:eastAsia="Times New Roman" w:cs="Arial"/>
          <w:lang w:eastAsia="en-GB"/>
        </w:rPr>
        <w:t>BHF funded PhD programme and support a critical mass of postdoctoral trainees who currently hold intermediate-level fellowship applications (</w:t>
      </w:r>
      <w:r w:rsidR="00466681">
        <w:rPr>
          <w:rFonts w:eastAsia="Times New Roman" w:cs="Arial"/>
          <w:lang w:eastAsia="en-GB"/>
        </w:rPr>
        <w:t>e.g. 2</w:t>
      </w:r>
      <w:r w:rsidR="00466681" w:rsidRPr="525E1502">
        <w:rPr>
          <w:rFonts w:eastAsia="Times New Roman" w:cs="Arial"/>
          <w:lang w:eastAsia="en-GB"/>
        </w:rPr>
        <w:t xml:space="preserve"> </w:t>
      </w:r>
      <w:r w:rsidRPr="525E1502">
        <w:rPr>
          <w:rFonts w:eastAsia="Times New Roman" w:cs="Arial"/>
          <w:lang w:eastAsia="en-GB"/>
        </w:rPr>
        <w:t xml:space="preserve">BHF, </w:t>
      </w:r>
      <w:r w:rsidR="00F24A72">
        <w:rPr>
          <w:rFonts w:eastAsia="Times New Roman" w:cs="Arial"/>
          <w:lang w:eastAsia="en-GB"/>
        </w:rPr>
        <w:t>2</w:t>
      </w:r>
      <w:r w:rsidRPr="525E1502">
        <w:rPr>
          <w:rFonts w:eastAsia="Times New Roman" w:cs="Arial"/>
          <w:lang w:eastAsia="en-GB"/>
        </w:rPr>
        <w:t xml:space="preserve"> Wellcome). We provide coaching and mentorship focussed on developing generic and specialist research skills, forming a research vision and achieving key funding milestones including securing intermediate-level fellowships. All </w:t>
      </w:r>
      <w:r w:rsidR="008F6800" w:rsidRPr="525E1502">
        <w:rPr>
          <w:rFonts w:eastAsia="Times New Roman" w:cs="Arial"/>
          <w:lang w:eastAsia="en-GB"/>
        </w:rPr>
        <w:t xml:space="preserve">our </w:t>
      </w:r>
      <w:r w:rsidRPr="525E1502">
        <w:rPr>
          <w:rFonts w:eastAsia="Times New Roman" w:cs="Arial"/>
          <w:lang w:eastAsia="en-GB"/>
        </w:rPr>
        <w:t>cardiology CLs in last 15 years have gone on to tenured positions in research or clinical education</w:t>
      </w:r>
      <w:r w:rsidR="008F6800" w:rsidRPr="525E1502">
        <w:rPr>
          <w:rFonts w:eastAsia="Times New Roman" w:cs="Arial"/>
          <w:lang w:eastAsia="en-GB"/>
        </w:rPr>
        <w:t>.</w:t>
      </w:r>
    </w:p>
    <w:p w14:paraId="04D369AE" w14:textId="77777777" w:rsidR="00035D36" w:rsidRDefault="00035D36" w:rsidP="00035D36">
      <w:pPr>
        <w:spacing w:after="0"/>
        <w:rPr>
          <w:rFonts w:eastAsia="Times New Roman" w:cs="Arial"/>
          <w:lang w:eastAsia="en-GB"/>
        </w:rPr>
      </w:pPr>
    </w:p>
    <w:p w14:paraId="4129E0DF" w14:textId="1ACB7321" w:rsidR="00B061D7" w:rsidRPr="00B900D4" w:rsidRDefault="00714B52" w:rsidP="00035D36">
      <w:pPr>
        <w:spacing w:after="0"/>
      </w:pPr>
      <w:r w:rsidRPr="525E1502">
        <w:rPr>
          <w:rFonts w:eastAsia="Times New Roman" w:cs="Arial"/>
          <w:lang w:eastAsia="en-GB"/>
        </w:rPr>
        <w:t>We are closely integrated with other Leeds BRC themes and have excellent connections with basic science spanning diverse disciplines, emphasising our commitment to interdisciplinarity. The appointees will also have exposure to our industrial collaboration</w:t>
      </w:r>
      <w:r w:rsidR="00466681">
        <w:rPr>
          <w:rFonts w:eastAsia="Times New Roman" w:cs="Arial"/>
          <w:lang w:eastAsia="en-GB"/>
        </w:rPr>
        <w:t>s</w:t>
      </w:r>
      <w:r w:rsidRPr="525E1502">
        <w:rPr>
          <w:rFonts w:eastAsia="Times New Roman" w:cs="Arial"/>
          <w:lang w:eastAsia="en-GB"/>
        </w:rPr>
        <w:t xml:space="preserve"> </w:t>
      </w:r>
      <w:r w:rsidR="00466681">
        <w:rPr>
          <w:rFonts w:eastAsia="Times New Roman" w:cs="Arial"/>
          <w:lang w:eastAsia="en-GB"/>
        </w:rPr>
        <w:t xml:space="preserve">(e.g. </w:t>
      </w:r>
      <w:r w:rsidRPr="525E1502">
        <w:rPr>
          <w:rFonts w:eastAsia="Times New Roman" w:cs="Arial"/>
          <w:lang w:eastAsia="en-GB"/>
        </w:rPr>
        <w:t>with Astra Zeneca</w:t>
      </w:r>
      <w:r w:rsidR="00466681">
        <w:rPr>
          <w:rFonts w:eastAsia="Times New Roman" w:cs="Arial"/>
          <w:lang w:eastAsia="en-GB"/>
        </w:rPr>
        <w:t>,</w:t>
      </w:r>
      <w:r w:rsidRPr="525E1502">
        <w:rPr>
          <w:rFonts w:eastAsia="Times New Roman" w:cs="Arial"/>
          <w:lang w:eastAsia="en-GB"/>
        </w:rPr>
        <w:t xml:space="preserve"> focussing on reducing infection episodes in people with heart failure</w:t>
      </w:r>
      <w:r w:rsidR="00466681">
        <w:rPr>
          <w:rFonts w:eastAsia="Times New Roman" w:cs="Arial"/>
          <w:lang w:eastAsia="en-GB"/>
        </w:rPr>
        <w:t xml:space="preserve">) and our spin-out companies (e.g. </w:t>
      </w:r>
      <w:proofErr w:type="spellStart"/>
      <w:r w:rsidR="00466681">
        <w:rPr>
          <w:rFonts w:eastAsia="Times New Roman" w:cs="Arial"/>
          <w:lang w:eastAsia="en-GB"/>
        </w:rPr>
        <w:t>CalTIC</w:t>
      </w:r>
      <w:proofErr w:type="spellEnd"/>
      <w:r w:rsidR="00466681">
        <w:rPr>
          <w:rFonts w:eastAsia="Times New Roman" w:cs="Arial"/>
          <w:lang w:eastAsia="en-GB"/>
        </w:rPr>
        <w:t xml:space="preserve"> </w:t>
      </w:r>
      <w:proofErr w:type="spellStart"/>
      <w:r w:rsidR="00466681">
        <w:rPr>
          <w:rFonts w:eastAsia="Times New Roman" w:cs="Arial"/>
          <w:lang w:eastAsia="en-GB"/>
        </w:rPr>
        <w:t>Gmbh</w:t>
      </w:r>
      <w:proofErr w:type="spellEnd"/>
      <w:r w:rsidR="00466681">
        <w:rPr>
          <w:rFonts w:eastAsia="Times New Roman" w:cs="Arial"/>
          <w:lang w:eastAsia="en-GB"/>
        </w:rPr>
        <w:t>)</w:t>
      </w:r>
      <w:r w:rsidRPr="525E1502">
        <w:rPr>
          <w:rFonts w:eastAsia="Times New Roman" w:cs="Arial"/>
          <w:lang w:eastAsia="en-GB"/>
        </w:rPr>
        <w:t>.</w:t>
      </w:r>
      <w:r w:rsidR="4ACF0115" w:rsidRPr="525E1502">
        <w:rPr>
          <w:rFonts w:eastAsia="Times New Roman" w:cs="Arial"/>
          <w:lang w:eastAsia="en-GB"/>
        </w:rPr>
        <w:t xml:space="preserve"> </w:t>
      </w:r>
      <w:r w:rsidR="00B061D7" w:rsidRPr="525E1502">
        <w:t xml:space="preserve">We encourage ACFs to gain experience across our wide-ranging research and teaching activities, with a view to contributing to research publications and student supervision. Our ACFs also play an active part in the development of their PhD fellowship application, </w:t>
      </w:r>
      <w:proofErr w:type="gramStart"/>
      <w:r w:rsidR="00B061D7" w:rsidRPr="525E1502">
        <w:t>from hypothesis generation,</w:t>
      </w:r>
      <w:proofErr w:type="gramEnd"/>
      <w:r w:rsidR="00B061D7" w:rsidRPr="525E1502">
        <w:t xml:space="preserve"> to pilot data collection and proposal writing. Excellent research training and support is also provided by the wider NIHR-funded ACF programme, for example during quarterly clinical academic training days, which develops the generic skills needed for successful research.</w:t>
      </w:r>
    </w:p>
    <w:p w14:paraId="3BE75FAF" w14:textId="77777777" w:rsidR="006B278C" w:rsidRPr="00B900D4" w:rsidRDefault="006B278C" w:rsidP="00035D36">
      <w:pPr>
        <w:spacing w:after="0"/>
        <w:rPr>
          <w:bCs/>
          <w:sz w:val="28"/>
          <w:highlight w:val="yellow"/>
        </w:rPr>
      </w:pPr>
    </w:p>
    <w:p w14:paraId="364E8901" w14:textId="5C4124DA" w:rsidR="00336B8B" w:rsidRPr="001446D6" w:rsidRDefault="00336B8B" w:rsidP="00035D36">
      <w:pPr>
        <w:pStyle w:val="Heading2"/>
        <w:spacing w:after="0"/>
      </w:pPr>
      <w:r w:rsidRPr="007A3D31">
        <w:t>Academic Clinical Fellowship Training Programme: Clinical Component</w:t>
      </w:r>
    </w:p>
    <w:p w14:paraId="1048BFD5" w14:textId="0E90EF3D" w:rsidR="00395B7A" w:rsidRDefault="00305915" w:rsidP="00035D36">
      <w:pPr>
        <w:pStyle w:val="NoSpacing"/>
        <w:rPr>
          <w:rFonts w:asciiTheme="minorBidi" w:hAnsiTheme="minorBidi"/>
          <w:color w:val="000000" w:themeColor="text1"/>
        </w:rPr>
      </w:pPr>
      <w:r w:rsidRPr="00147E08">
        <w:rPr>
          <w:rFonts w:eastAsia="Arial Unicode MS" w:cs="Arial Unicode MS"/>
          <w:lang w:val="en-US"/>
        </w:rPr>
        <w:t xml:space="preserve">This post is offered at ST3 </w:t>
      </w:r>
      <w:r w:rsidR="006F2512" w:rsidRPr="6324668D">
        <w:rPr>
          <w:rFonts w:eastAsia="Arial Unicode MS" w:cs="Arial Unicode MS"/>
          <w:lang w:val="en-US"/>
        </w:rPr>
        <w:t xml:space="preserve">or ST4 </w:t>
      </w:r>
      <w:r w:rsidRPr="00147E08">
        <w:rPr>
          <w:rFonts w:eastAsia="Arial Unicode MS" w:cs="Arial Unicode MS"/>
          <w:lang w:val="en-US"/>
        </w:rPr>
        <w:t>level. The post is intended for an individual intending to pursue an academic career in Cardiology</w:t>
      </w:r>
      <w:r w:rsidRPr="00147E08">
        <w:rPr>
          <w:rFonts w:eastAsia="Arial Unicode MS" w:cs="Arial Unicode MS"/>
        </w:rPr>
        <w:t xml:space="preserve">. </w:t>
      </w:r>
      <w:r w:rsidR="000D2BC2" w:rsidRPr="6324668D">
        <w:rPr>
          <w:rFonts w:asciiTheme="minorBidi" w:hAnsiTheme="minorBidi"/>
          <w:color w:val="000000" w:themeColor="text1"/>
        </w:rPr>
        <w:t xml:space="preserve">As a Group 1 specialty Cardiology training will be dual certified (Cardiology/GIM) and require successful completion of the three-year IM stage 1 curriculum and the five-year Cardiology (IM stage 2) curriculum to CCT. </w:t>
      </w:r>
    </w:p>
    <w:p w14:paraId="223F1B37" w14:textId="77777777" w:rsidR="00035D36" w:rsidRPr="00395B7A" w:rsidRDefault="00035D36" w:rsidP="00035D36">
      <w:pPr>
        <w:pStyle w:val="NoSpacing"/>
      </w:pPr>
    </w:p>
    <w:p w14:paraId="1FAF9B1C" w14:textId="1E5F77C5" w:rsidR="00395B7A" w:rsidRPr="00395B7A" w:rsidRDefault="465C9604" w:rsidP="00035D36">
      <w:pPr>
        <w:pStyle w:val="NoSpacing"/>
      </w:pPr>
      <w:r w:rsidRPr="6324668D">
        <w:rPr>
          <w:rFonts w:eastAsia="Arial Unicode MS" w:cs="Arial Unicode MS"/>
        </w:rPr>
        <w:t xml:space="preserve">ST3 entry: </w:t>
      </w:r>
      <w:r w:rsidR="00395B7A" w:rsidRPr="6324668D">
        <w:rPr>
          <w:rFonts w:eastAsia="Arial Unicode MS" w:cs="Arial Unicode MS"/>
        </w:rPr>
        <w:t>T</w:t>
      </w:r>
      <w:r w:rsidR="00305915" w:rsidRPr="6324668D">
        <w:rPr>
          <w:rFonts w:eastAsia="Arial Unicode MS" w:cs="Arial Unicode MS"/>
          <w:lang w:val="en-US"/>
        </w:rPr>
        <w:t xml:space="preserve">he ACF will join  the Internal Medicine </w:t>
      </w:r>
      <w:r w:rsidR="00395B7A" w:rsidRPr="6324668D">
        <w:rPr>
          <w:rFonts w:eastAsia="Arial Unicode MS" w:cs="Arial Unicode MS"/>
          <w:lang w:val="en-US"/>
        </w:rPr>
        <w:t>T</w:t>
      </w:r>
      <w:r w:rsidR="00305915" w:rsidRPr="6324668D">
        <w:rPr>
          <w:rFonts w:eastAsia="Arial Unicode MS" w:cs="Arial Unicode MS"/>
          <w:lang w:val="en-US"/>
        </w:rPr>
        <w:t>raining programme</w:t>
      </w:r>
      <w:r w:rsidR="00395B7A" w:rsidRPr="6324668D">
        <w:rPr>
          <w:rFonts w:eastAsia="Arial Unicode MS" w:cs="Arial Unicode MS"/>
          <w:lang w:val="en-US"/>
        </w:rPr>
        <w:t xml:space="preserve"> at IMT3</w:t>
      </w:r>
      <w:r w:rsidR="00305915" w:rsidRPr="6324668D">
        <w:rPr>
          <w:rFonts w:eastAsia="Arial Unicode MS" w:cs="Arial Unicode MS"/>
          <w:lang w:val="en-US"/>
        </w:rPr>
        <w:t xml:space="preserve"> </w:t>
      </w:r>
      <w:r w:rsidR="000D2BC2" w:rsidRPr="6324668D">
        <w:rPr>
          <w:rFonts w:eastAsia="Arial Unicode MS" w:cs="Arial Unicode MS"/>
          <w:lang w:val="en-US"/>
        </w:rPr>
        <w:t>and move</w:t>
      </w:r>
      <w:r w:rsidR="00305915" w:rsidRPr="6324668D">
        <w:rPr>
          <w:rFonts w:eastAsia="Arial Unicode MS" w:cs="Arial Unicode MS"/>
          <w:lang w:val="en-US"/>
        </w:rPr>
        <w:t xml:space="preserve"> into the Cardiology ST4 training programme in </w:t>
      </w:r>
      <w:r w:rsidR="009B3809" w:rsidRPr="6324668D">
        <w:rPr>
          <w:rFonts w:eastAsia="Arial Unicode MS" w:cs="Arial Unicode MS"/>
          <w:lang w:val="en-US"/>
        </w:rPr>
        <w:t>West Yorkshire</w:t>
      </w:r>
      <w:r w:rsidR="000D2BC2" w:rsidRPr="6324668D">
        <w:rPr>
          <w:rFonts w:eastAsia="Arial Unicode MS" w:cs="Arial Unicode MS"/>
          <w:lang w:val="en-US"/>
        </w:rPr>
        <w:t xml:space="preserve"> following successful completion of IM stage 1 training</w:t>
      </w:r>
      <w:r w:rsidR="00395B7A" w:rsidRPr="6324668D">
        <w:rPr>
          <w:rFonts w:eastAsia="Arial Unicode MS" w:cs="Arial Unicode MS"/>
        </w:rPr>
        <w:t>.</w:t>
      </w:r>
    </w:p>
    <w:p w14:paraId="234FE34F" w14:textId="5A8CD076" w:rsidR="00395B7A" w:rsidRDefault="4CC0C7CC" w:rsidP="00035D36">
      <w:pPr>
        <w:pStyle w:val="NoSpacing"/>
        <w:rPr>
          <w:rFonts w:eastAsia="Arial Unicode MS" w:cs="Arial Unicode MS"/>
          <w:lang w:val="en-US"/>
        </w:rPr>
      </w:pPr>
      <w:r>
        <w:t xml:space="preserve">ST4 entry: The ACF will have completed </w:t>
      </w:r>
      <w:r w:rsidR="683FED1C">
        <w:t xml:space="preserve">the </w:t>
      </w:r>
      <w:r w:rsidRPr="6324668D">
        <w:rPr>
          <w:rFonts w:asciiTheme="minorBidi" w:hAnsiTheme="minorBidi"/>
          <w:color w:val="000000" w:themeColor="text1"/>
        </w:rPr>
        <w:t>three-year IM stage 1 curriculum</w:t>
      </w:r>
      <w:r>
        <w:t xml:space="preserve"> and </w:t>
      </w:r>
      <w:r w:rsidR="734FB254">
        <w:t xml:space="preserve">join </w:t>
      </w:r>
      <w:r w:rsidR="734FB254" w:rsidRPr="6324668D">
        <w:rPr>
          <w:rFonts w:eastAsia="Arial Unicode MS" w:cs="Arial Unicode MS"/>
          <w:lang w:val="en-US"/>
        </w:rPr>
        <w:t>the Cardiology ST4 training programme</w:t>
      </w:r>
      <w:r w:rsidR="261C2A8F" w:rsidRPr="6324668D">
        <w:rPr>
          <w:rFonts w:eastAsia="Arial Unicode MS" w:cs="Arial Unicode MS"/>
          <w:lang w:val="en-US"/>
        </w:rPr>
        <w:t xml:space="preserve"> (having successfully</w:t>
      </w:r>
      <w:r w:rsidR="10860B16" w:rsidRPr="6324668D">
        <w:rPr>
          <w:rFonts w:eastAsia="Arial Unicode MS" w:cs="Arial Unicode MS"/>
          <w:lang w:val="en-US"/>
        </w:rPr>
        <w:t xml:space="preserve"> completed</w:t>
      </w:r>
      <w:r w:rsidR="261C2A8F" w:rsidRPr="6324668D">
        <w:rPr>
          <w:rFonts w:eastAsia="Arial Unicode MS" w:cs="Arial Unicode MS"/>
          <w:lang w:val="en-US"/>
        </w:rPr>
        <w:t xml:space="preserve"> national Cardiology benchmarking)</w:t>
      </w:r>
      <w:r w:rsidR="734FB254" w:rsidRPr="6324668D">
        <w:rPr>
          <w:rFonts w:eastAsia="Arial Unicode MS" w:cs="Arial Unicode MS"/>
          <w:lang w:val="en-US"/>
        </w:rPr>
        <w:t>.</w:t>
      </w:r>
    </w:p>
    <w:p w14:paraId="2FBE3A5D" w14:textId="77777777" w:rsidR="00035D36" w:rsidRPr="00395B7A" w:rsidRDefault="00035D36" w:rsidP="00035D36">
      <w:pPr>
        <w:pStyle w:val="NoSpacing"/>
      </w:pPr>
    </w:p>
    <w:p w14:paraId="6AAC739F" w14:textId="2FD1CAD7" w:rsidR="00395B7A" w:rsidRPr="00395B7A" w:rsidRDefault="00305915" w:rsidP="00035D36">
      <w:pPr>
        <w:pStyle w:val="NoSpacing"/>
        <w:rPr>
          <w:rStyle w:val="normaltextrun"/>
          <w:color w:val="000000" w:themeColor="text1"/>
        </w:rPr>
      </w:pPr>
      <w:r>
        <w:t xml:space="preserve">Clinical </w:t>
      </w:r>
      <w:r w:rsidR="00395B7A">
        <w:t>t</w:t>
      </w:r>
      <w:r>
        <w:t xml:space="preserve">raining linked to Cardiology will be in the West Yorkshire Cardiology SpR Rotation (Training Programme Director: Dr </w:t>
      </w:r>
      <w:proofErr w:type="spellStart"/>
      <w:r w:rsidR="00902D38">
        <w:t>Jivendra</w:t>
      </w:r>
      <w:proofErr w:type="spellEnd"/>
      <w:r w:rsidR="00902D38">
        <w:t xml:space="preserve"> Gosai</w:t>
      </w:r>
      <w:r>
        <w:t xml:space="preserve">, </w:t>
      </w:r>
      <w:r w:rsidR="00902D38">
        <w:t>Bradford Royal</w:t>
      </w:r>
      <w:r>
        <w:t xml:space="preserve"> Infirmary).</w:t>
      </w:r>
    </w:p>
    <w:p w14:paraId="0BF3C0FD" w14:textId="136C0EB2" w:rsidR="525E1502" w:rsidRDefault="525E1502" w:rsidP="00035D36">
      <w:pPr>
        <w:pStyle w:val="NoSpacing"/>
        <w:rPr>
          <w:rFonts w:ascii="Verdana" w:hAnsi="Verdana"/>
          <w:color w:val="000000" w:themeColor="text1"/>
        </w:rPr>
      </w:pPr>
    </w:p>
    <w:p w14:paraId="61880D52" w14:textId="4F8275FD" w:rsidR="00B061D7" w:rsidRPr="005E4604" w:rsidRDefault="005C6451" w:rsidP="00035D36">
      <w:pPr>
        <w:spacing w:after="0"/>
      </w:pPr>
      <w:r w:rsidRPr="525E1502">
        <w:rPr>
          <w:lang w:val="en-US"/>
        </w:rPr>
        <w:t xml:space="preserve">ACFs </w:t>
      </w:r>
      <w:r>
        <w:t xml:space="preserve">will undergo </w:t>
      </w:r>
      <w:r w:rsidRPr="525E1502">
        <w:rPr>
          <w:lang w:val="en-US"/>
        </w:rPr>
        <w:t xml:space="preserve">internal medicine </w:t>
      </w:r>
      <w:r w:rsidR="00466DBD" w:rsidRPr="525E1502">
        <w:rPr>
          <w:lang w:val="en-US"/>
        </w:rPr>
        <w:t xml:space="preserve">and cardiology </w:t>
      </w:r>
      <w:r w:rsidRPr="525E1502">
        <w:rPr>
          <w:lang w:val="en-US"/>
        </w:rPr>
        <w:t xml:space="preserve">training co-supervised by the Yorkshire School of Postgraduate Medicine </w:t>
      </w:r>
      <w:r>
        <w:t>whose remit is to ensure the provision of an education of a consistent high quality across the Yorkshire Deanery, manage initial selection, subsequent allocation and appropriate placements. They will also provide induction (in collaboration with the host NHS Trust), appraisals and competence</w:t>
      </w:r>
      <w:r w:rsidR="00902D38">
        <w:t>-</w:t>
      </w:r>
      <w:r>
        <w:t xml:space="preserve">based curriculum delivery assessments. The clinical training programme will be tailored to suit the needs of the trainee and will rotate through academic medical units where the ACFs will complete their </w:t>
      </w:r>
      <w:r w:rsidR="00395B7A">
        <w:t>internal</w:t>
      </w:r>
      <w:r>
        <w:t xml:space="preserve"> medical training and obtain the MRCP.</w:t>
      </w:r>
    </w:p>
    <w:p w14:paraId="7DEAA953" w14:textId="26653239" w:rsidR="00B061D7" w:rsidRPr="005E4604" w:rsidRDefault="005C6451" w:rsidP="00035D36">
      <w:pPr>
        <w:spacing w:after="0"/>
      </w:pPr>
      <w:r>
        <w:t xml:space="preserve"> </w:t>
      </w:r>
    </w:p>
    <w:p w14:paraId="2E6EDDAC" w14:textId="2B080EC9" w:rsidR="00B061D7" w:rsidRDefault="006F5B21" w:rsidP="00035D36">
      <w:pPr>
        <w:autoSpaceDE w:val="0"/>
        <w:autoSpaceDN w:val="0"/>
        <w:adjustRightInd w:val="0"/>
        <w:spacing w:after="0"/>
        <w:rPr>
          <w:szCs w:val="22"/>
        </w:rPr>
      </w:pPr>
      <w:r>
        <w:rPr>
          <w:szCs w:val="22"/>
        </w:rPr>
        <w:t>In the 202</w:t>
      </w:r>
      <w:r w:rsidR="00466681">
        <w:rPr>
          <w:szCs w:val="22"/>
        </w:rPr>
        <w:t>6</w:t>
      </w:r>
      <w:r>
        <w:rPr>
          <w:szCs w:val="22"/>
        </w:rPr>
        <w:t xml:space="preserve"> British Junior Cardiologists Association national trainee survey, </w:t>
      </w:r>
      <w:r w:rsidR="00466681">
        <w:rPr>
          <w:szCs w:val="22"/>
        </w:rPr>
        <w:t>Leeds General Infirmary</w:t>
      </w:r>
      <w:r>
        <w:rPr>
          <w:szCs w:val="22"/>
        </w:rPr>
        <w:t xml:space="preserve"> ranked </w:t>
      </w:r>
      <w:r w:rsidR="00466681">
        <w:rPr>
          <w:szCs w:val="22"/>
        </w:rPr>
        <w:t>as the top tertiary centre</w:t>
      </w:r>
      <w:r>
        <w:rPr>
          <w:szCs w:val="22"/>
        </w:rPr>
        <w:t xml:space="preserve"> for the overall training quality. </w:t>
      </w:r>
      <w:r w:rsidR="00B061D7" w:rsidRPr="005E4604">
        <w:rPr>
          <w:szCs w:val="22"/>
        </w:rPr>
        <w:t>Numerous educational opportunities are available</w:t>
      </w:r>
      <w:r w:rsidR="00B061D7">
        <w:rPr>
          <w:szCs w:val="22"/>
        </w:rPr>
        <w:t xml:space="preserve"> across the regional cardiology centres, and bimonthly regional cardiology training days (open to all trainees and consultants) cover the training </w:t>
      </w:r>
      <w:r w:rsidR="00B061D7">
        <w:rPr>
          <w:szCs w:val="22"/>
        </w:rPr>
        <w:lastRenderedPageBreak/>
        <w:t xml:space="preserve">curriculum over </w:t>
      </w:r>
      <w:r>
        <w:rPr>
          <w:szCs w:val="22"/>
        </w:rPr>
        <w:t>two-year</w:t>
      </w:r>
      <w:r w:rsidR="00B061D7">
        <w:rPr>
          <w:szCs w:val="22"/>
        </w:rPr>
        <w:t xml:space="preserve"> cycles.</w:t>
      </w:r>
      <w:r w:rsidR="00B061D7" w:rsidRPr="005E4604">
        <w:rPr>
          <w:szCs w:val="22"/>
        </w:rPr>
        <w:t xml:space="preserve"> </w:t>
      </w:r>
      <w:r w:rsidR="00B061D7">
        <w:rPr>
          <w:szCs w:val="22"/>
        </w:rPr>
        <w:t>W</w:t>
      </w:r>
      <w:r w:rsidR="00B061D7" w:rsidRPr="005E4604">
        <w:rPr>
          <w:szCs w:val="22"/>
        </w:rPr>
        <w:t>ith</w:t>
      </w:r>
      <w:r w:rsidR="00B061D7">
        <w:rPr>
          <w:szCs w:val="22"/>
        </w:rPr>
        <w:t>in</w:t>
      </w:r>
      <w:r w:rsidR="00B061D7" w:rsidRPr="005E4604">
        <w:rPr>
          <w:szCs w:val="22"/>
        </w:rPr>
        <w:t xml:space="preserve"> </w:t>
      </w:r>
      <w:r w:rsidR="00B061D7">
        <w:rPr>
          <w:szCs w:val="22"/>
        </w:rPr>
        <w:t xml:space="preserve">the </w:t>
      </w:r>
      <w:r w:rsidR="00B061D7" w:rsidRPr="005E4604">
        <w:rPr>
          <w:szCs w:val="22"/>
        </w:rPr>
        <w:t xml:space="preserve">Leeds Teaching Hospitals </w:t>
      </w:r>
      <w:r w:rsidR="00B061D7">
        <w:rPr>
          <w:szCs w:val="22"/>
        </w:rPr>
        <w:t xml:space="preserve">NHS Trust cardiology department, there is a weekly journal club run by trainees, and an extensive weekly subspecialty educational meeting programme. A weekly ‘grand round’ also covers updates in general medicine, and departmental cardiology meetings have a regular local research focus. Academic trainees are encouraged to attend </w:t>
      </w:r>
      <w:r w:rsidR="00902D38">
        <w:rPr>
          <w:szCs w:val="22"/>
        </w:rPr>
        <w:t>our regular BRC cardiometabolic theme events</w:t>
      </w:r>
      <w:r w:rsidR="00B061D7">
        <w:rPr>
          <w:szCs w:val="22"/>
        </w:rPr>
        <w:t>, which offer an excellent opportunity to engage with the large clinical and preclinical cardiovascular research community in Leeds.</w:t>
      </w:r>
    </w:p>
    <w:p w14:paraId="114989AC" w14:textId="77777777" w:rsidR="00035D36" w:rsidRPr="005E4604" w:rsidRDefault="00035D36" w:rsidP="00035D36">
      <w:pPr>
        <w:autoSpaceDE w:val="0"/>
        <w:autoSpaceDN w:val="0"/>
        <w:adjustRightInd w:val="0"/>
        <w:spacing w:after="0"/>
        <w:rPr>
          <w:szCs w:val="22"/>
        </w:rPr>
      </w:pPr>
    </w:p>
    <w:p w14:paraId="6E3AE786" w14:textId="77777777" w:rsidR="00336B8B" w:rsidRPr="001446D6" w:rsidRDefault="00336B8B" w:rsidP="00035D36">
      <w:pPr>
        <w:pStyle w:val="Heading1"/>
        <w:spacing w:before="0" w:after="0"/>
      </w:pPr>
      <w:r>
        <w:t>CONTACTS</w:t>
      </w:r>
    </w:p>
    <w:p w14:paraId="64D0E9ED" w14:textId="05DA62C9" w:rsidR="00336B8B" w:rsidRPr="009D2B6E" w:rsidRDefault="00336B8B" w:rsidP="00035D36">
      <w:pPr>
        <w:pStyle w:val="Heading2"/>
        <w:spacing w:after="0"/>
      </w:pPr>
      <w:r w:rsidRPr="009D2B6E">
        <w:t>Academic Lead and Supervisor:</w:t>
      </w:r>
    </w:p>
    <w:p w14:paraId="3DAB18D1" w14:textId="77777777" w:rsidR="00336B8B" w:rsidRPr="00021A5A" w:rsidRDefault="00390DAF" w:rsidP="00035D36">
      <w:pPr>
        <w:pStyle w:val="EmailSignature"/>
        <w:jc w:val="both"/>
        <w:rPr>
          <w:rFonts w:ascii="Arial" w:hAnsi="Arial" w:cs="Arial"/>
          <w:noProof/>
          <w:color w:val="FF0000"/>
        </w:rPr>
      </w:pPr>
      <w:r>
        <w:rPr>
          <w:rFonts w:ascii="Arial" w:hAnsi="Arial" w:cs="Arial"/>
          <w:noProof/>
        </w:rPr>
        <w:t>Dr Richard Cubbon</w:t>
      </w:r>
    </w:p>
    <w:p w14:paraId="67E3DD18" w14:textId="77777777" w:rsidR="00336B8B" w:rsidRPr="00390DAF" w:rsidRDefault="00336B8B" w:rsidP="00035D36">
      <w:pPr>
        <w:pStyle w:val="EmailSignature"/>
        <w:jc w:val="both"/>
        <w:rPr>
          <w:rFonts w:ascii="Arial" w:hAnsi="Arial" w:cs="Arial"/>
          <w:noProof/>
        </w:rPr>
      </w:pPr>
      <w:r w:rsidRPr="00390DAF">
        <w:rPr>
          <w:rFonts w:ascii="Arial" w:hAnsi="Arial" w:cs="Arial"/>
          <w:noProof/>
        </w:rPr>
        <w:t>Leeds</w:t>
      </w:r>
      <w:r w:rsidR="00CB70F0" w:rsidRPr="00390DAF">
        <w:rPr>
          <w:rFonts w:ascii="Arial" w:hAnsi="Arial" w:cs="Arial"/>
          <w:noProof/>
        </w:rPr>
        <w:t xml:space="preserve"> Institute of Cardiovascular &amp; Metabolic Medicine</w:t>
      </w:r>
    </w:p>
    <w:p w14:paraId="2BA5D363" w14:textId="6F2C0185" w:rsidR="00CB70F0" w:rsidRDefault="00CB70F0" w:rsidP="00035D36">
      <w:pPr>
        <w:pStyle w:val="EmailSignature"/>
        <w:jc w:val="both"/>
        <w:rPr>
          <w:rFonts w:ascii="Arial" w:hAnsi="Arial" w:cs="Arial"/>
          <w:noProof/>
        </w:rPr>
      </w:pPr>
      <w:r w:rsidRPr="00390DAF">
        <w:rPr>
          <w:rFonts w:ascii="Arial" w:hAnsi="Arial" w:cs="Arial"/>
          <w:noProof/>
        </w:rPr>
        <w:t>LIGHT Laboratories,</w:t>
      </w:r>
    </w:p>
    <w:p w14:paraId="13AB4580" w14:textId="77777777" w:rsidR="00221DFB" w:rsidRPr="00390DAF" w:rsidRDefault="00221DFB" w:rsidP="00035D36">
      <w:pPr>
        <w:pStyle w:val="EmailSignature"/>
        <w:jc w:val="both"/>
        <w:rPr>
          <w:rFonts w:ascii="Arial" w:hAnsi="Arial" w:cs="Arial"/>
          <w:noProof/>
        </w:rPr>
      </w:pPr>
      <w:r>
        <w:rPr>
          <w:rFonts w:ascii="Arial" w:hAnsi="Arial" w:cs="Arial"/>
          <w:noProof/>
        </w:rPr>
        <w:t>Clarendon Way,</w:t>
      </w:r>
    </w:p>
    <w:p w14:paraId="2C95EC62" w14:textId="77777777" w:rsidR="00336B8B" w:rsidRPr="00390DAF" w:rsidRDefault="00CB70F0" w:rsidP="00035D36">
      <w:pPr>
        <w:pStyle w:val="EmailSignature"/>
        <w:jc w:val="both"/>
        <w:rPr>
          <w:rFonts w:ascii="Arial" w:hAnsi="Arial" w:cs="Arial"/>
          <w:noProof/>
        </w:rPr>
      </w:pPr>
      <w:r w:rsidRPr="00390DAF">
        <w:rPr>
          <w:rFonts w:ascii="Arial" w:hAnsi="Arial" w:cs="Arial"/>
          <w:noProof/>
        </w:rPr>
        <w:t>University</w:t>
      </w:r>
      <w:r w:rsidR="00221DFB">
        <w:rPr>
          <w:rFonts w:ascii="Arial" w:hAnsi="Arial" w:cs="Arial"/>
          <w:noProof/>
        </w:rPr>
        <w:t xml:space="preserve"> of Leeds</w:t>
      </w:r>
    </w:p>
    <w:p w14:paraId="0E9A3DE0" w14:textId="77777777" w:rsidR="00221DFB" w:rsidRDefault="00221DFB" w:rsidP="00035D36">
      <w:pPr>
        <w:pStyle w:val="EmailSignature"/>
        <w:jc w:val="both"/>
        <w:rPr>
          <w:rFonts w:ascii="Arial" w:hAnsi="Arial" w:cs="Arial"/>
          <w:shd w:val="clear" w:color="auto" w:fill="FFFFFF"/>
        </w:rPr>
      </w:pPr>
      <w:r>
        <w:rPr>
          <w:rFonts w:ascii="Arial" w:hAnsi="Arial" w:cs="Arial"/>
          <w:shd w:val="clear" w:color="auto" w:fill="FFFFFF"/>
        </w:rPr>
        <w:t xml:space="preserve">Leeds, </w:t>
      </w:r>
      <w:r w:rsidR="00CB70F0" w:rsidRPr="003D1553">
        <w:rPr>
          <w:rFonts w:ascii="Arial" w:hAnsi="Arial" w:cs="Arial"/>
          <w:shd w:val="clear" w:color="auto" w:fill="FFFFFF"/>
        </w:rPr>
        <w:t>LS2 9JT</w:t>
      </w:r>
      <w:r w:rsidR="00336B8B" w:rsidRPr="003D1553">
        <w:rPr>
          <w:rFonts w:ascii="Arial" w:hAnsi="Arial" w:cs="Arial"/>
          <w:shd w:val="clear" w:color="auto" w:fill="FFFFFF"/>
        </w:rPr>
        <w:t xml:space="preserve"> </w:t>
      </w:r>
    </w:p>
    <w:p w14:paraId="4E447EC9" w14:textId="77777777" w:rsidR="00336B8B" w:rsidRPr="003D1553" w:rsidRDefault="003B0358" w:rsidP="00035D36">
      <w:pPr>
        <w:pStyle w:val="EmailSignature"/>
        <w:jc w:val="both"/>
        <w:rPr>
          <w:rFonts w:ascii="Arial" w:hAnsi="Arial" w:cs="Arial"/>
          <w:noProof/>
        </w:rPr>
      </w:pPr>
      <w:r>
        <w:rPr>
          <w:rFonts w:ascii="Arial" w:hAnsi="Arial" w:cs="Arial"/>
          <w:noProof/>
        </w:rPr>
        <w:t xml:space="preserve">Phone: 0113 </w:t>
      </w:r>
      <w:r w:rsidR="00221DFB">
        <w:rPr>
          <w:rFonts w:ascii="Arial" w:hAnsi="Arial" w:cs="Arial"/>
          <w:noProof/>
        </w:rPr>
        <w:t>3430785</w:t>
      </w:r>
    </w:p>
    <w:p w14:paraId="34C0B8A4" w14:textId="77777777" w:rsidR="00B06445" w:rsidRDefault="00336B8B" w:rsidP="00035D36">
      <w:pPr>
        <w:widowControl w:val="0"/>
        <w:spacing w:after="0"/>
        <w:rPr>
          <w:szCs w:val="22"/>
          <w:lang w:eastAsia="en-GB"/>
        </w:rPr>
      </w:pPr>
      <w:r w:rsidRPr="003D1553">
        <w:rPr>
          <w:lang w:eastAsia="en-GB"/>
        </w:rPr>
        <w:t xml:space="preserve">Email: </w:t>
      </w:r>
      <w:hyperlink r:id="rId12" w:history="1">
        <w:r w:rsidR="00221DFB" w:rsidRPr="00E253E2">
          <w:rPr>
            <w:rStyle w:val="Hyperlink"/>
            <w:lang w:eastAsia="en-GB"/>
          </w:rPr>
          <w:t>r.cubbon@leeds.ac.uk</w:t>
        </w:r>
      </w:hyperlink>
    </w:p>
    <w:p w14:paraId="60783A53" w14:textId="77777777" w:rsidR="00B06445" w:rsidRDefault="00B06445" w:rsidP="00035D36">
      <w:pPr>
        <w:widowControl w:val="0"/>
        <w:spacing w:after="0"/>
        <w:rPr>
          <w:szCs w:val="22"/>
          <w:lang w:eastAsia="en-GB"/>
        </w:rPr>
      </w:pPr>
    </w:p>
    <w:p w14:paraId="7F627EAE" w14:textId="77777777" w:rsidR="00336B8B" w:rsidRPr="00B06445" w:rsidRDefault="00336B8B" w:rsidP="00035D36">
      <w:pPr>
        <w:widowControl w:val="0"/>
        <w:spacing w:after="0"/>
        <w:rPr>
          <w:szCs w:val="22"/>
          <w:highlight w:val="yellow"/>
          <w:lang w:eastAsia="en-GB"/>
        </w:rPr>
      </w:pPr>
      <w:r w:rsidRPr="00372CD2">
        <w:rPr>
          <w:color w:val="000000"/>
          <w:szCs w:val="22"/>
        </w:rPr>
        <w:t>Academic, Educational and Clinical supervisors will be assigned following appointment to align with the individual’s needs</w:t>
      </w:r>
    </w:p>
    <w:p w14:paraId="23D6A713" w14:textId="77777777" w:rsidR="009A4A97" w:rsidRPr="009A4A97" w:rsidRDefault="009A4A97" w:rsidP="00035D36">
      <w:pPr>
        <w:widowControl w:val="0"/>
        <w:spacing w:after="0"/>
        <w:rPr>
          <w:color w:val="000000"/>
          <w:szCs w:val="22"/>
        </w:rPr>
      </w:pPr>
    </w:p>
    <w:p w14:paraId="664F68B9" w14:textId="6B1671DC" w:rsidR="00305915" w:rsidRPr="00305915" w:rsidRDefault="00336B8B" w:rsidP="00035D36">
      <w:pPr>
        <w:pStyle w:val="Heading2"/>
        <w:spacing w:after="0"/>
        <w:rPr>
          <w:noProof/>
        </w:rPr>
      </w:pPr>
      <w:r>
        <w:rPr>
          <w:noProof/>
        </w:rPr>
        <w:t>Training Programme Director (clinical):</w:t>
      </w:r>
    </w:p>
    <w:p w14:paraId="6922091F" w14:textId="77777777" w:rsidR="006A6F9B" w:rsidRPr="006A6F9B" w:rsidRDefault="006A6F9B" w:rsidP="00035D36">
      <w:pPr>
        <w:widowControl w:val="0"/>
        <w:spacing w:after="0"/>
        <w:rPr>
          <w:rFonts w:eastAsia="SimSun" w:cs="Arial"/>
          <w:b/>
          <w:szCs w:val="22"/>
        </w:rPr>
      </w:pPr>
      <w:r w:rsidRPr="006A6F9B">
        <w:rPr>
          <w:rFonts w:eastAsia="SimSun" w:cs="Arial"/>
          <w:b/>
          <w:szCs w:val="22"/>
        </w:rPr>
        <w:t xml:space="preserve">Dr </w:t>
      </w:r>
      <w:proofErr w:type="spellStart"/>
      <w:r w:rsidRPr="006A6F9B">
        <w:rPr>
          <w:rFonts w:eastAsia="SimSun" w:cs="Arial"/>
          <w:b/>
          <w:szCs w:val="22"/>
        </w:rPr>
        <w:t>Rangaprasad</w:t>
      </w:r>
      <w:proofErr w:type="spellEnd"/>
      <w:r w:rsidRPr="006A6F9B">
        <w:rPr>
          <w:rFonts w:eastAsia="SimSun" w:cs="Arial"/>
          <w:b/>
          <w:szCs w:val="22"/>
        </w:rPr>
        <w:t xml:space="preserve"> Karadi</w:t>
      </w:r>
    </w:p>
    <w:p w14:paraId="59C4C898" w14:textId="77777777" w:rsidR="006A6F9B" w:rsidRPr="006A6F9B" w:rsidRDefault="006A6F9B" w:rsidP="00035D36">
      <w:pPr>
        <w:widowControl w:val="0"/>
        <w:spacing w:after="0"/>
        <w:rPr>
          <w:rFonts w:eastAsia="SimSun" w:cs="Arial"/>
          <w:szCs w:val="22"/>
        </w:rPr>
      </w:pPr>
      <w:r w:rsidRPr="006A6F9B">
        <w:rPr>
          <w:rFonts w:eastAsia="SimSun" w:cs="Arial"/>
          <w:szCs w:val="22"/>
        </w:rPr>
        <w:t>Consultant in Acute and General Medicine (Acute Internal Medicine) and IMT (West) TPD</w:t>
      </w:r>
    </w:p>
    <w:p w14:paraId="6D50635B" w14:textId="396C16F0" w:rsidR="006A6F9B" w:rsidRPr="006A6F9B" w:rsidRDefault="006A6F9B" w:rsidP="00035D36">
      <w:pPr>
        <w:spacing w:after="0"/>
        <w:rPr>
          <w:rFonts w:eastAsia="Times New Roman" w:cs="Arial"/>
          <w:color w:val="0000FF"/>
          <w:u w:val="single"/>
          <w:shd w:val="clear" w:color="auto" w:fill="FFFFFF"/>
          <w:lang w:eastAsia="en-GB"/>
        </w:rPr>
      </w:pPr>
      <w:r w:rsidRPr="006A6F9B">
        <w:rPr>
          <w:rFonts w:eastAsia="Times New Roman" w:cs="Arial"/>
          <w:szCs w:val="22"/>
          <w:lang w:eastAsia="en-GB"/>
        </w:rPr>
        <w:t xml:space="preserve">Email: </w:t>
      </w:r>
      <w:r w:rsidRPr="006A6F9B">
        <w:rPr>
          <w:rFonts w:eastAsia="Times New Roman" w:cs="Arial"/>
          <w:lang w:eastAsia="en-GB"/>
        </w:rPr>
        <w:t xml:space="preserve"> </w:t>
      </w:r>
      <w:hyperlink r:id="rId13" w:history="1">
        <w:r w:rsidR="00035D36" w:rsidRPr="00BA4B35">
          <w:rPr>
            <w:rStyle w:val="Hyperlink"/>
            <w:rFonts w:eastAsia="Times New Roman" w:cs="Arial"/>
            <w:lang w:eastAsia="en-GB"/>
          </w:rPr>
          <w:t>Rangaprasad.Karadi@cht.nhs.uk</w:t>
        </w:r>
      </w:hyperlink>
      <w:r w:rsidR="00035D36">
        <w:rPr>
          <w:rFonts w:eastAsia="Times New Roman" w:cs="Arial"/>
          <w:lang w:eastAsia="en-GB"/>
        </w:rPr>
        <w:t xml:space="preserve"> </w:t>
      </w:r>
    </w:p>
    <w:p w14:paraId="3D5FE64D" w14:textId="77777777" w:rsidR="00305915" w:rsidRPr="00F44484" w:rsidRDefault="00305915" w:rsidP="00035D36">
      <w:pPr>
        <w:pStyle w:val="Body"/>
        <w:spacing w:after="0"/>
        <w:rPr>
          <w:rFonts w:eastAsia="Arial Unicode MS" w:cs="Arial Unicode MS"/>
          <w:lang w:val="de-DE"/>
        </w:rPr>
      </w:pPr>
    </w:p>
    <w:p w14:paraId="792B5B0D" w14:textId="71DFA3D4" w:rsidR="00305915" w:rsidRPr="00305915" w:rsidRDefault="00305915" w:rsidP="00035D36">
      <w:pPr>
        <w:widowControl w:val="0"/>
        <w:spacing w:after="0"/>
        <w:rPr>
          <w:b/>
          <w:bCs/>
          <w:szCs w:val="22"/>
          <w:lang w:val="de-DE"/>
        </w:rPr>
      </w:pPr>
      <w:r w:rsidRPr="00305915">
        <w:rPr>
          <w:b/>
          <w:bCs/>
          <w:szCs w:val="22"/>
        </w:rPr>
        <w:t>Cardiology Specialty Training</w:t>
      </w:r>
    </w:p>
    <w:p w14:paraId="3641D640" w14:textId="16A610DE" w:rsidR="004D51B9" w:rsidRPr="00506A18" w:rsidRDefault="0017426F" w:rsidP="00035D36">
      <w:pPr>
        <w:widowControl w:val="0"/>
        <w:spacing w:after="0"/>
        <w:rPr>
          <w:szCs w:val="22"/>
        </w:rPr>
      </w:pPr>
      <w:r w:rsidRPr="00506A18">
        <w:rPr>
          <w:szCs w:val="22"/>
        </w:rPr>
        <w:t xml:space="preserve">Dr </w:t>
      </w:r>
      <w:proofErr w:type="spellStart"/>
      <w:r w:rsidR="00506A18" w:rsidRPr="00506A18">
        <w:rPr>
          <w:rFonts w:asciiTheme="minorBidi" w:hAnsiTheme="minorBidi"/>
          <w:color w:val="000000"/>
        </w:rPr>
        <w:t>Jivendra</w:t>
      </w:r>
      <w:proofErr w:type="spellEnd"/>
      <w:r w:rsidR="00506A18" w:rsidRPr="00506A18">
        <w:rPr>
          <w:rFonts w:asciiTheme="minorBidi" w:hAnsiTheme="minorBidi"/>
          <w:color w:val="000000"/>
        </w:rPr>
        <w:t xml:space="preserve"> Gosai</w:t>
      </w:r>
      <w:r w:rsidRPr="00506A18">
        <w:rPr>
          <w:szCs w:val="22"/>
        </w:rPr>
        <w:tab/>
      </w:r>
      <w:r w:rsidRPr="00506A18">
        <w:rPr>
          <w:szCs w:val="22"/>
        </w:rPr>
        <w:tab/>
      </w:r>
      <w:r w:rsidRPr="00506A18">
        <w:rPr>
          <w:szCs w:val="22"/>
        </w:rPr>
        <w:tab/>
      </w:r>
    </w:p>
    <w:p w14:paraId="16C5183D" w14:textId="0CB07D53" w:rsidR="0017426F" w:rsidRPr="009A4A97" w:rsidRDefault="004D51B9" w:rsidP="00035D36">
      <w:pPr>
        <w:widowControl w:val="0"/>
        <w:spacing w:after="0"/>
        <w:rPr>
          <w:color w:val="000000"/>
          <w:szCs w:val="22"/>
        </w:rPr>
      </w:pPr>
      <w:r w:rsidRPr="00506A18">
        <w:rPr>
          <w:szCs w:val="22"/>
        </w:rPr>
        <w:t xml:space="preserve">Email: </w:t>
      </w:r>
      <w:r w:rsidR="00506A18">
        <w:rPr>
          <w:szCs w:val="22"/>
        </w:rPr>
        <w:t xml:space="preserve"> </w:t>
      </w:r>
      <w:hyperlink r:id="rId14" w:history="1">
        <w:r w:rsidR="00035D36" w:rsidRPr="00BA4B35">
          <w:rPr>
            <w:rStyle w:val="Hyperlink"/>
            <w:szCs w:val="22"/>
          </w:rPr>
          <w:t>Jivendra.Gosai@bthft.nhs.uk</w:t>
        </w:r>
      </w:hyperlink>
      <w:r w:rsidR="00035D36">
        <w:rPr>
          <w:szCs w:val="22"/>
        </w:rPr>
        <w:t xml:space="preserve"> </w:t>
      </w:r>
    </w:p>
    <w:p w14:paraId="223F9E79" w14:textId="77777777" w:rsidR="001446D6" w:rsidRPr="009D2B6E" w:rsidRDefault="001446D6" w:rsidP="00035D36">
      <w:pPr>
        <w:pStyle w:val="EmailSignature"/>
        <w:jc w:val="both"/>
        <w:rPr>
          <w:rFonts w:ascii="Arial" w:hAnsi="Arial" w:cs="Arial"/>
          <w:noProof/>
          <w:sz w:val="22"/>
          <w:szCs w:val="22"/>
        </w:rPr>
      </w:pPr>
    </w:p>
    <w:p w14:paraId="7DAF5847" w14:textId="77777777" w:rsidR="00336B8B" w:rsidRPr="000073CB" w:rsidRDefault="00336B8B" w:rsidP="00035D36">
      <w:pPr>
        <w:pStyle w:val="Heading2"/>
        <w:spacing w:after="0"/>
      </w:pPr>
      <w:r w:rsidRPr="000073CB">
        <w:t>Academic Training Programme Director</w:t>
      </w:r>
    </w:p>
    <w:p w14:paraId="164517B8" w14:textId="77777777" w:rsidR="00035D36" w:rsidRDefault="00336B8B" w:rsidP="00035D36">
      <w:pPr>
        <w:pStyle w:val="BodyText"/>
        <w:jc w:val="both"/>
        <w:rPr>
          <w:sz w:val="24"/>
          <w:szCs w:val="24"/>
        </w:rPr>
      </w:pPr>
      <w:r w:rsidRPr="00B06445">
        <w:rPr>
          <w:sz w:val="24"/>
          <w:szCs w:val="24"/>
        </w:rPr>
        <w:t>Professor Phil Quirke</w:t>
      </w:r>
    </w:p>
    <w:p w14:paraId="4ADA9135" w14:textId="224B7C74" w:rsidR="00336B8B" w:rsidRPr="00B06445" w:rsidRDefault="00035D36" w:rsidP="00035D36">
      <w:pPr>
        <w:pStyle w:val="BodyText"/>
        <w:jc w:val="both"/>
        <w:rPr>
          <w:sz w:val="24"/>
          <w:szCs w:val="24"/>
        </w:rPr>
      </w:pPr>
      <w:r>
        <w:rPr>
          <w:sz w:val="24"/>
          <w:szCs w:val="24"/>
        </w:rPr>
        <w:t xml:space="preserve">Email: </w:t>
      </w:r>
      <w:hyperlink r:id="rId15" w:history="1">
        <w:r w:rsidRPr="00BA4B35">
          <w:rPr>
            <w:rStyle w:val="Hyperlink"/>
            <w:rFonts w:eastAsiaTheme="majorEastAsia"/>
            <w:sz w:val="24"/>
            <w:szCs w:val="24"/>
          </w:rPr>
          <w:t>p.quirke@leeds.ac.uk</w:t>
        </w:r>
      </w:hyperlink>
      <w:r w:rsidR="00221DFB">
        <w:rPr>
          <w:rFonts w:eastAsiaTheme="majorEastAsia"/>
          <w:sz w:val="24"/>
          <w:szCs w:val="24"/>
        </w:rPr>
        <w:t xml:space="preserve"> </w:t>
      </w:r>
      <w:r w:rsidR="00336B8B" w:rsidRPr="00B06445">
        <w:rPr>
          <w:sz w:val="24"/>
          <w:szCs w:val="24"/>
        </w:rPr>
        <w:t xml:space="preserve"> </w:t>
      </w:r>
    </w:p>
    <w:p w14:paraId="3E016A02" w14:textId="77777777" w:rsidR="007E1E53" w:rsidRPr="007A3D31" w:rsidRDefault="007E1E53" w:rsidP="00035D36">
      <w:pPr>
        <w:pStyle w:val="BodyText"/>
        <w:jc w:val="both"/>
        <w:rPr>
          <w:szCs w:val="22"/>
          <w:u w:val="single"/>
        </w:rPr>
      </w:pPr>
    </w:p>
    <w:p w14:paraId="574C9AB4" w14:textId="77777777" w:rsidR="00336B8B" w:rsidRPr="00636D00" w:rsidRDefault="00336B8B" w:rsidP="00035D36">
      <w:pPr>
        <w:pStyle w:val="Heading1"/>
        <w:spacing w:before="0" w:after="0"/>
        <w:rPr>
          <w:noProof/>
          <w:szCs w:val="22"/>
        </w:rPr>
      </w:pPr>
      <w:r w:rsidRPr="007A3D31">
        <w:t>Further Information</w:t>
      </w:r>
    </w:p>
    <w:p w14:paraId="30D7CC46" w14:textId="77777777" w:rsidR="00336B8B" w:rsidRPr="009D2B6E" w:rsidRDefault="00336B8B" w:rsidP="00035D36">
      <w:pPr>
        <w:spacing w:after="0"/>
        <w:rPr>
          <w:szCs w:val="22"/>
        </w:rPr>
      </w:pPr>
      <w:r w:rsidRPr="009D2B6E">
        <w:rPr>
          <w:szCs w:val="22"/>
        </w:rPr>
        <w:t>Because of the nature of the wo</w:t>
      </w:r>
      <w:r w:rsidR="00B5583C">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61C46DF2" w14:textId="77777777" w:rsidR="00336B8B" w:rsidRPr="00A409B9" w:rsidRDefault="00336B8B" w:rsidP="00035D36">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47BAD8EC" w14:textId="1AA4F3DB" w:rsidR="004D51B9" w:rsidRDefault="004D51B9" w:rsidP="00035D36">
      <w:pPr>
        <w:spacing w:after="0"/>
        <w:rPr>
          <w:rFonts w:cs="Arial"/>
        </w:rPr>
      </w:pPr>
      <w:r w:rsidRPr="003324D5">
        <w:rPr>
          <w:rFonts w:cs="Arial"/>
        </w:rPr>
        <w:t xml:space="preserve">For further information about the Academic Clinical Fellowship programme, please refer to the NIHR </w:t>
      </w:r>
      <w:r w:rsidR="00CF0E9B">
        <w:rPr>
          <w:rFonts w:cs="Arial"/>
        </w:rPr>
        <w:t>Integrated Academic Training (IAT)</w:t>
      </w:r>
      <w:r>
        <w:rPr>
          <w:rFonts w:cs="Arial"/>
        </w:rPr>
        <w:t xml:space="preserve"> </w:t>
      </w:r>
      <w:r w:rsidR="00CF0E9B">
        <w:rPr>
          <w:rFonts w:cs="Arial"/>
        </w:rPr>
        <w:t>page on</w:t>
      </w:r>
    </w:p>
    <w:p w14:paraId="608BB618" w14:textId="094965B9" w:rsidR="00233AAA" w:rsidRDefault="00B21238" w:rsidP="00035D36">
      <w:pPr>
        <w:spacing w:after="0"/>
      </w:pPr>
      <w:hyperlink r:id="rId16" w:history="1">
        <w:r w:rsidRPr="00B21238">
          <w:rPr>
            <w:rStyle w:val="Hyperlink"/>
          </w:rPr>
          <w:t>https://www.nihr.ac.uk/explore-nihr/academy-programmes/integrated-academic-training.htm#one</w:t>
        </w:r>
      </w:hyperlink>
    </w:p>
    <w:p w14:paraId="6AD5A9F5" w14:textId="77777777" w:rsidR="00336B8B" w:rsidRPr="00233AAA" w:rsidRDefault="00233AAA" w:rsidP="00035D36">
      <w:pPr>
        <w:tabs>
          <w:tab w:val="left" w:pos="8561"/>
        </w:tabs>
        <w:spacing w:after="0"/>
      </w:pPr>
      <w:r>
        <w:tab/>
      </w:r>
    </w:p>
    <w:sectPr w:rsidR="00336B8B" w:rsidRPr="00233AAA" w:rsidSect="00233AAA">
      <w:headerReference w:type="default" r:id="rId17"/>
      <w:footerReference w:type="default" r:id="rId18"/>
      <w:headerReference w:type="first" r:id="rId19"/>
      <w:footerReference w:type="first" r:id="rId20"/>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E80BE" w14:textId="77777777" w:rsidR="00F54EF3" w:rsidRDefault="00F54EF3" w:rsidP="00A47924">
      <w:pPr>
        <w:spacing w:after="0"/>
      </w:pPr>
      <w:r>
        <w:separator/>
      </w:r>
    </w:p>
  </w:endnote>
  <w:endnote w:type="continuationSeparator" w:id="0">
    <w:p w14:paraId="7B8E4BC0" w14:textId="77777777" w:rsidR="00F54EF3" w:rsidRDefault="00F54EF3"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06D0605B" w14:textId="699679FA"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B05F8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05F85">
              <w:rPr>
                <w:b/>
                <w:bCs/>
                <w:noProof/>
              </w:rPr>
              <w:t>5</w:t>
            </w:r>
            <w:r>
              <w:rPr>
                <w:b/>
                <w:bCs/>
              </w:rPr>
              <w:fldChar w:fldCharType="end"/>
            </w:r>
          </w:p>
        </w:sdtContent>
      </w:sdt>
    </w:sdtContent>
  </w:sdt>
  <w:p w14:paraId="030D3E42" w14:textId="77777777" w:rsidR="00233AAA" w:rsidRDefault="00233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390D" w14:textId="3F1394A7" w:rsidR="002716DE" w:rsidRDefault="002716DE" w:rsidP="002716DE">
    <w:pPr>
      <w:pStyle w:val="Footer"/>
    </w:pPr>
    <w:bookmarkStart w:id="1" w:name="_Hlk142918721"/>
    <w:bookmarkStart w:id="2" w:name="_Hlk142919445"/>
    <w:r>
      <w:t xml:space="preserve">NIHR Research </w:t>
    </w:r>
    <w:r w:rsidRPr="00BD20D6">
      <w:t xml:space="preserve">Theme </w:t>
    </w:r>
    <w:r>
      <w:rPr>
        <w:lang w:eastAsia="en-GB"/>
      </w:rPr>
      <w:t>Multiple Long-Term Conditions</w:t>
    </w:r>
    <w:bookmarkEnd w:id="1"/>
  </w:p>
  <w:bookmarkEnd w:id="2"/>
  <w:p w14:paraId="79FCA9F6" w14:textId="77777777" w:rsidR="002716DE" w:rsidRDefault="00271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1D92A" w14:textId="77777777" w:rsidR="00F54EF3" w:rsidRDefault="00F54EF3" w:rsidP="00A47924">
      <w:pPr>
        <w:spacing w:after="0"/>
      </w:pPr>
      <w:r>
        <w:separator/>
      </w:r>
    </w:p>
  </w:footnote>
  <w:footnote w:type="continuationSeparator" w:id="0">
    <w:p w14:paraId="6F17F7D9" w14:textId="77777777" w:rsidR="00F54EF3" w:rsidRDefault="00F54EF3"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1BF4"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1E2F" w14:textId="1A939DC7" w:rsidR="001446D6" w:rsidRDefault="008F6800">
    <w:pPr>
      <w:pStyle w:val="Header"/>
    </w:pPr>
    <w:r>
      <w:rPr>
        <w:b/>
        <w:bCs/>
        <w:noProof/>
        <w:lang w:eastAsia="en-GB"/>
      </w:rPr>
      <w:drawing>
        <wp:anchor distT="0" distB="0" distL="114300" distR="114300" simplePos="0" relativeHeight="251658241" behindDoc="1" locked="0" layoutInCell="1" allowOverlap="1" wp14:anchorId="35E56E52" wp14:editId="2D5C7073">
          <wp:simplePos x="0" y="0"/>
          <wp:positionH relativeFrom="margin">
            <wp:posOffset>5318760</wp:posOffset>
          </wp:positionH>
          <wp:positionV relativeFrom="page">
            <wp:posOffset>196215</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1E57F5A3" wp14:editId="1B6DCB1E">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764EBA"/>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61066413">
    <w:abstractNumId w:val="0"/>
  </w:num>
  <w:num w:numId="2" w16cid:durableId="1690763560">
    <w:abstractNumId w:val="2"/>
  </w:num>
  <w:num w:numId="3" w16cid:durableId="1701975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31"/>
    <w:rsid w:val="00007DAC"/>
    <w:rsid w:val="00021A5A"/>
    <w:rsid w:val="00035D36"/>
    <w:rsid w:val="00076346"/>
    <w:rsid w:val="000D2BC2"/>
    <w:rsid w:val="00111336"/>
    <w:rsid w:val="00117E04"/>
    <w:rsid w:val="001446D6"/>
    <w:rsid w:val="0014680A"/>
    <w:rsid w:val="00147E08"/>
    <w:rsid w:val="001708A0"/>
    <w:rsid w:val="0017426F"/>
    <w:rsid w:val="00175405"/>
    <w:rsid w:val="001C28DB"/>
    <w:rsid w:val="001C4D86"/>
    <w:rsid w:val="001D72DD"/>
    <w:rsid w:val="001E0F8C"/>
    <w:rsid w:val="00221DFB"/>
    <w:rsid w:val="00233AAA"/>
    <w:rsid w:val="00254A1E"/>
    <w:rsid w:val="002716DE"/>
    <w:rsid w:val="002C51D6"/>
    <w:rsid w:val="002D4037"/>
    <w:rsid w:val="002E2F6E"/>
    <w:rsid w:val="00305915"/>
    <w:rsid w:val="00306FBB"/>
    <w:rsid w:val="0033142C"/>
    <w:rsid w:val="00336B8B"/>
    <w:rsid w:val="00345D22"/>
    <w:rsid w:val="00350D62"/>
    <w:rsid w:val="00363DC7"/>
    <w:rsid w:val="003755DE"/>
    <w:rsid w:val="00384B44"/>
    <w:rsid w:val="00390DAF"/>
    <w:rsid w:val="00395B7A"/>
    <w:rsid w:val="003A067E"/>
    <w:rsid w:val="003B0358"/>
    <w:rsid w:val="003D1553"/>
    <w:rsid w:val="003D21D2"/>
    <w:rsid w:val="00420E5B"/>
    <w:rsid w:val="00424D24"/>
    <w:rsid w:val="0043366E"/>
    <w:rsid w:val="0046232C"/>
    <w:rsid w:val="00466681"/>
    <w:rsid w:val="00466DBD"/>
    <w:rsid w:val="004701B1"/>
    <w:rsid w:val="00480A32"/>
    <w:rsid w:val="00484783"/>
    <w:rsid w:val="00497017"/>
    <w:rsid w:val="004D51B9"/>
    <w:rsid w:val="004E3934"/>
    <w:rsid w:val="004E6FE9"/>
    <w:rsid w:val="00506A18"/>
    <w:rsid w:val="00512C6C"/>
    <w:rsid w:val="00513401"/>
    <w:rsid w:val="005C008D"/>
    <w:rsid w:val="005C5391"/>
    <w:rsid w:val="005C6451"/>
    <w:rsid w:val="005F196E"/>
    <w:rsid w:val="005F3097"/>
    <w:rsid w:val="005F7446"/>
    <w:rsid w:val="00604DA8"/>
    <w:rsid w:val="00620521"/>
    <w:rsid w:val="00621022"/>
    <w:rsid w:val="00636714"/>
    <w:rsid w:val="00636D00"/>
    <w:rsid w:val="00642753"/>
    <w:rsid w:val="00686290"/>
    <w:rsid w:val="00687FC6"/>
    <w:rsid w:val="006A6F9B"/>
    <w:rsid w:val="006B278C"/>
    <w:rsid w:val="006B2EC1"/>
    <w:rsid w:val="006C75C9"/>
    <w:rsid w:val="006F2512"/>
    <w:rsid w:val="006F3F29"/>
    <w:rsid w:val="006F45E9"/>
    <w:rsid w:val="006F5B21"/>
    <w:rsid w:val="00704A80"/>
    <w:rsid w:val="00714454"/>
    <w:rsid w:val="00714B52"/>
    <w:rsid w:val="0077008C"/>
    <w:rsid w:val="00797232"/>
    <w:rsid w:val="007A3D5D"/>
    <w:rsid w:val="007C0072"/>
    <w:rsid w:val="007C3CEF"/>
    <w:rsid w:val="007E1E53"/>
    <w:rsid w:val="007F7AE0"/>
    <w:rsid w:val="00803DCD"/>
    <w:rsid w:val="00804849"/>
    <w:rsid w:val="008236C2"/>
    <w:rsid w:val="008E1364"/>
    <w:rsid w:val="008F6800"/>
    <w:rsid w:val="00902D38"/>
    <w:rsid w:val="00916B21"/>
    <w:rsid w:val="00922859"/>
    <w:rsid w:val="00971C9C"/>
    <w:rsid w:val="00973A31"/>
    <w:rsid w:val="00993DDC"/>
    <w:rsid w:val="009A4A97"/>
    <w:rsid w:val="009B3809"/>
    <w:rsid w:val="009C7666"/>
    <w:rsid w:val="009D27F4"/>
    <w:rsid w:val="00A06631"/>
    <w:rsid w:val="00A25BB6"/>
    <w:rsid w:val="00A409B9"/>
    <w:rsid w:val="00A42355"/>
    <w:rsid w:val="00A44E68"/>
    <w:rsid w:val="00A47924"/>
    <w:rsid w:val="00A53DAD"/>
    <w:rsid w:val="00AA0721"/>
    <w:rsid w:val="00AA4B1D"/>
    <w:rsid w:val="00AC22CB"/>
    <w:rsid w:val="00AC4B31"/>
    <w:rsid w:val="00AD307B"/>
    <w:rsid w:val="00AD52DF"/>
    <w:rsid w:val="00B04BB6"/>
    <w:rsid w:val="00B05F85"/>
    <w:rsid w:val="00B061D7"/>
    <w:rsid w:val="00B06445"/>
    <w:rsid w:val="00B16990"/>
    <w:rsid w:val="00B21238"/>
    <w:rsid w:val="00B213B0"/>
    <w:rsid w:val="00B515C6"/>
    <w:rsid w:val="00B5583C"/>
    <w:rsid w:val="00B900D4"/>
    <w:rsid w:val="00B9418D"/>
    <w:rsid w:val="00BD7280"/>
    <w:rsid w:val="00BF499B"/>
    <w:rsid w:val="00C1232B"/>
    <w:rsid w:val="00C446C3"/>
    <w:rsid w:val="00C724C3"/>
    <w:rsid w:val="00C8227D"/>
    <w:rsid w:val="00CB70F0"/>
    <w:rsid w:val="00CF0E9B"/>
    <w:rsid w:val="00D16693"/>
    <w:rsid w:val="00D319D3"/>
    <w:rsid w:val="00D37030"/>
    <w:rsid w:val="00D44E2E"/>
    <w:rsid w:val="00D66603"/>
    <w:rsid w:val="00D87F24"/>
    <w:rsid w:val="00D95251"/>
    <w:rsid w:val="00E12113"/>
    <w:rsid w:val="00E451A0"/>
    <w:rsid w:val="00E65674"/>
    <w:rsid w:val="00E900AA"/>
    <w:rsid w:val="00EA5EE4"/>
    <w:rsid w:val="00EB6B7E"/>
    <w:rsid w:val="00EE27DA"/>
    <w:rsid w:val="00F24A72"/>
    <w:rsid w:val="00F54EF3"/>
    <w:rsid w:val="00F7365C"/>
    <w:rsid w:val="00F964FE"/>
    <w:rsid w:val="00FB4C21"/>
    <w:rsid w:val="00FC2DE6"/>
    <w:rsid w:val="00FD5EB9"/>
    <w:rsid w:val="02A22B9C"/>
    <w:rsid w:val="0641C6D1"/>
    <w:rsid w:val="0884F554"/>
    <w:rsid w:val="08DA9112"/>
    <w:rsid w:val="0B239B5F"/>
    <w:rsid w:val="0D15F36E"/>
    <w:rsid w:val="10860B16"/>
    <w:rsid w:val="1752084D"/>
    <w:rsid w:val="1B9281FD"/>
    <w:rsid w:val="1BC05C3A"/>
    <w:rsid w:val="261C2A8F"/>
    <w:rsid w:val="2A676BDD"/>
    <w:rsid w:val="2B9AEAA6"/>
    <w:rsid w:val="2C0177DB"/>
    <w:rsid w:val="35131E95"/>
    <w:rsid w:val="3A3D4314"/>
    <w:rsid w:val="444370F9"/>
    <w:rsid w:val="465C9604"/>
    <w:rsid w:val="4ACF0115"/>
    <w:rsid w:val="4CC0C7CC"/>
    <w:rsid w:val="4E5E01BB"/>
    <w:rsid w:val="525E1502"/>
    <w:rsid w:val="60989B00"/>
    <w:rsid w:val="6324668D"/>
    <w:rsid w:val="6545106E"/>
    <w:rsid w:val="6734B6EF"/>
    <w:rsid w:val="67728818"/>
    <w:rsid w:val="683FED1C"/>
    <w:rsid w:val="734FB254"/>
    <w:rsid w:val="795854D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FE30E"/>
  <w15:docId w15:val="{08828595-F7C1-44B7-B070-A8DFD9F01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character" w:customStyle="1" w:styleId="UnresolvedMention1">
    <w:name w:val="Unresolved Mention1"/>
    <w:basedOn w:val="DefaultParagraphFont"/>
    <w:uiPriority w:val="99"/>
    <w:semiHidden/>
    <w:unhideWhenUsed/>
    <w:rsid w:val="00B515C6"/>
    <w:rPr>
      <w:color w:val="605E5C"/>
      <w:shd w:val="clear" w:color="auto" w:fill="E1DFDD"/>
    </w:rPr>
  </w:style>
  <w:style w:type="paragraph" w:customStyle="1" w:styleId="Body">
    <w:name w:val="Body"/>
    <w:rsid w:val="00305915"/>
    <w:pPr>
      <w:pBdr>
        <w:top w:val="nil"/>
        <w:left w:val="nil"/>
        <w:bottom w:val="nil"/>
        <w:right w:val="nil"/>
        <w:between w:val="nil"/>
        <w:bar w:val="nil"/>
      </w:pBdr>
      <w:spacing w:after="120"/>
      <w:jc w:val="both"/>
    </w:pPr>
    <w:rPr>
      <w:rFonts w:eastAsia="Arial" w:cs="Arial"/>
      <w:color w:val="000000"/>
      <w:u w:color="000000"/>
      <w:bdr w:val="nil"/>
      <w:lang w:eastAsia="en-GB"/>
      <w14:textOutline w14:w="0" w14:cap="flat" w14:cmpd="sng" w14:algn="ctr">
        <w14:noFill/>
        <w14:prstDash w14:val="solid"/>
        <w14:bevel/>
      </w14:textOutline>
    </w:rPr>
  </w:style>
  <w:style w:type="character" w:customStyle="1" w:styleId="UnresolvedMention2">
    <w:name w:val="Unresolved Mention2"/>
    <w:basedOn w:val="DefaultParagraphFont"/>
    <w:uiPriority w:val="99"/>
    <w:semiHidden/>
    <w:unhideWhenUsed/>
    <w:rsid w:val="00305915"/>
    <w:rPr>
      <w:color w:val="605E5C"/>
      <w:shd w:val="clear" w:color="auto" w:fill="E1DFDD"/>
    </w:rPr>
  </w:style>
  <w:style w:type="character" w:customStyle="1" w:styleId="normaltextrun">
    <w:name w:val="normaltextrun"/>
    <w:basedOn w:val="DefaultParagraphFont"/>
    <w:rsid w:val="00306FBB"/>
  </w:style>
  <w:style w:type="character" w:styleId="UnresolvedMention">
    <w:name w:val="Unresolved Mention"/>
    <w:basedOn w:val="DefaultParagraphFont"/>
    <w:uiPriority w:val="99"/>
    <w:semiHidden/>
    <w:unhideWhenUsed/>
    <w:rsid w:val="00B21238"/>
    <w:rPr>
      <w:color w:val="605E5C"/>
      <w:shd w:val="clear" w:color="auto" w:fill="E1DFDD"/>
    </w:rPr>
  </w:style>
  <w:style w:type="paragraph" w:styleId="Revision">
    <w:name w:val="Revision"/>
    <w:hidden/>
    <w:uiPriority w:val="99"/>
    <w:semiHidden/>
    <w:rsid w:val="00466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7619">
      <w:bodyDiv w:val="1"/>
      <w:marLeft w:val="0"/>
      <w:marRight w:val="0"/>
      <w:marTop w:val="0"/>
      <w:marBottom w:val="0"/>
      <w:divBdr>
        <w:top w:val="none" w:sz="0" w:space="0" w:color="auto"/>
        <w:left w:val="none" w:sz="0" w:space="0" w:color="auto"/>
        <w:bottom w:val="none" w:sz="0" w:space="0" w:color="auto"/>
        <w:right w:val="none" w:sz="0" w:space="0" w:color="auto"/>
      </w:divBdr>
    </w:div>
    <w:div w:id="173758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ngaprasad.Karadi@cht.nhs.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cubbon@leeds.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dicinehealth.leeds.ac.uk/leeds-institute-cardiovascular-metabolic-medicine" TargetMode="External"/><Relationship Id="rId5" Type="http://schemas.openxmlformats.org/officeDocument/2006/relationships/numbering" Target="numbering.xml"/><Relationship Id="rId15" Type="http://schemas.openxmlformats.org/officeDocument/2006/relationships/hyperlink" Target="mailto:p.quirke@leeds.ac.u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ivendra.Gosai@bthft.nhs.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2F2E0-3772-4E64-B996-42D446CEE589}">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2.xml><?xml version="1.0" encoding="utf-8"?>
<ds:datastoreItem xmlns:ds="http://schemas.openxmlformats.org/officeDocument/2006/customXml" ds:itemID="{53BD731D-DC82-4211-9ECD-54174FFC2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D98C09-77DC-4C78-AA65-7F2855566AD7}">
  <ds:schemaRefs>
    <ds:schemaRef ds:uri="http://schemas.openxmlformats.org/officeDocument/2006/bibliography"/>
  </ds:schemaRefs>
</ds:datastoreItem>
</file>

<file path=customXml/itemProps4.xml><?xml version="1.0" encoding="utf-8"?>
<ds:datastoreItem xmlns:ds="http://schemas.openxmlformats.org/officeDocument/2006/customXml" ds:itemID="{3EBA99FE-B5CE-4BE3-8F52-27247C9C13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1782</Words>
  <Characters>10749</Characters>
  <Application>Microsoft Office Word</Application>
  <DocSecurity>4</DocSecurity>
  <Lines>206</Lines>
  <Paragraphs>79</Paragraphs>
  <ScaleCrop>false</ScaleCrop>
  <Company>Health Education Yorkshire and the Humber</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Lawson</dc:creator>
  <cp:keywords/>
  <cp:lastModifiedBy>TIGG, Anna (NHS ENGLAND)</cp:lastModifiedBy>
  <cp:revision>2</cp:revision>
  <cp:lastPrinted>2016-09-12T07:44:00Z</cp:lastPrinted>
  <dcterms:created xsi:type="dcterms:W3CDTF">2026-09-16T13:56:00Z</dcterms:created>
  <dcterms:modified xsi:type="dcterms:W3CDTF">2026-09-16T13:56:00Z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